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11AC5">
      <w:pPr>
        <w:pageBreakBefore w:val="0"/>
        <w:widowControl w:val="0"/>
        <w:overflowPunct/>
        <w:bidi w:val="0"/>
        <w:adjustRightInd/>
        <w:snapToGrid/>
        <w:spacing w:line="240" w:lineRule="auto"/>
        <w:rPr>
          <w:rFonts w:hint="eastAsia" w:ascii="黑体" w:hAnsi="黑体" w:eastAsia="黑体" w:cs="黑体"/>
          <w:b w:val="0"/>
          <w:bCs w:val="0"/>
          <w:spacing w:val="9"/>
          <w:sz w:val="32"/>
          <w:szCs w:val="32"/>
          <w:lang w:eastAsia="zh-CN"/>
        </w:rPr>
      </w:pPr>
      <w:r>
        <w:rPr>
          <w:rFonts w:hint="eastAsia" w:ascii="黑体" w:hAnsi="黑体" w:eastAsia="黑体" w:cs="黑体"/>
          <w:b w:val="0"/>
          <w:bCs w:val="0"/>
          <w:spacing w:val="9"/>
          <w:sz w:val="32"/>
          <w:szCs w:val="32"/>
          <w:lang w:eastAsia="zh-CN"/>
        </w:rPr>
        <w:t>附件1</w:t>
      </w:r>
    </w:p>
    <w:p w14:paraId="2CA49E41">
      <w:pPr>
        <w:pageBreakBefore w:val="0"/>
        <w:overflowPunct/>
        <w:bidi w:val="0"/>
        <w:adjustRightInd/>
        <w:snapToGrid/>
        <w:spacing w:line="240" w:lineRule="auto"/>
        <w:ind w:right="-468" w:rightChars="0"/>
        <w:jc w:val="center"/>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pacing w:val="-13"/>
          <w:sz w:val="36"/>
          <w:szCs w:val="36"/>
          <w:lang w:eastAsia="zh-CN"/>
        </w:rPr>
        <w:t>政府投资</w:t>
      </w:r>
      <w:r>
        <w:rPr>
          <w:rFonts w:hint="eastAsia" w:ascii="方正小标宋简体" w:hAnsi="方正小标宋简体" w:eastAsia="方正小标宋简体" w:cs="方正小标宋简体"/>
          <w:b w:val="0"/>
          <w:bCs w:val="0"/>
          <w:spacing w:val="-13"/>
          <w:sz w:val="36"/>
          <w:szCs w:val="36"/>
        </w:rPr>
        <w:t>项目中介机构服务费市场调节系数</w:t>
      </w:r>
      <w:r>
        <w:rPr>
          <w:rFonts w:hint="eastAsia" w:ascii="方正小标宋简体" w:hAnsi="方正小标宋简体" w:eastAsia="方正小标宋简体" w:cs="方正小标宋简体"/>
          <w:b w:val="0"/>
          <w:bCs w:val="0"/>
          <w:spacing w:val="-9"/>
          <w:sz w:val="36"/>
          <w:szCs w:val="36"/>
        </w:rPr>
        <w:t>指导</w:t>
      </w:r>
      <w:r>
        <w:rPr>
          <w:rFonts w:hint="eastAsia" w:ascii="方正小标宋简体" w:hAnsi="方正小标宋简体" w:eastAsia="方正小标宋简体" w:cs="方正小标宋简体"/>
          <w:b w:val="0"/>
          <w:bCs w:val="0"/>
          <w:spacing w:val="-9"/>
          <w:sz w:val="36"/>
          <w:szCs w:val="36"/>
          <w:lang w:eastAsia="zh-CN"/>
        </w:rPr>
        <w:t>目录</w:t>
      </w:r>
    </w:p>
    <w:tbl>
      <w:tblPr>
        <w:tblStyle w:val="15"/>
        <w:tblW w:w="9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037"/>
        <w:gridCol w:w="2414"/>
        <w:gridCol w:w="2529"/>
        <w:gridCol w:w="2274"/>
      </w:tblGrid>
      <w:tr w14:paraId="37C20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788E088A">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黑体" w:hAnsi="黑体" w:eastAsia="黑体" w:cs="黑体"/>
                <w:b w:val="0"/>
                <w:bCs w:val="0"/>
                <w:sz w:val="28"/>
                <w:szCs w:val="28"/>
              </w:rPr>
            </w:pPr>
            <w:r>
              <w:rPr>
                <w:rFonts w:hint="eastAsia" w:ascii="黑体" w:hAnsi="黑体" w:eastAsia="黑体" w:cs="黑体"/>
                <w:b w:val="0"/>
                <w:bCs w:val="0"/>
                <w:spacing w:val="6"/>
                <w:sz w:val="28"/>
                <w:szCs w:val="28"/>
              </w:rPr>
              <w:t>序号</w:t>
            </w:r>
          </w:p>
        </w:tc>
        <w:tc>
          <w:tcPr>
            <w:tcW w:w="3451" w:type="dxa"/>
            <w:gridSpan w:val="2"/>
            <w:vAlign w:val="center"/>
          </w:tcPr>
          <w:p w14:paraId="32DCC895">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黑体" w:hAnsi="黑体" w:eastAsia="黑体" w:cs="黑体"/>
                <w:b w:val="0"/>
                <w:bCs w:val="0"/>
                <w:sz w:val="28"/>
                <w:szCs w:val="28"/>
              </w:rPr>
            </w:pPr>
            <w:r>
              <w:rPr>
                <w:rFonts w:hint="eastAsia" w:ascii="黑体" w:hAnsi="黑体" w:eastAsia="黑体" w:cs="黑体"/>
                <w:b w:val="0"/>
                <w:bCs w:val="0"/>
                <w:spacing w:val="2"/>
                <w:sz w:val="28"/>
                <w:szCs w:val="28"/>
              </w:rPr>
              <w:t>费用名称</w:t>
            </w:r>
          </w:p>
        </w:tc>
        <w:tc>
          <w:tcPr>
            <w:tcW w:w="2529" w:type="dxa"/>
            <w:vAlign w:val="center"/>
          </w:tcPr>
          <w:p w14:paraId="7149EBA9">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黑体" w:hAnsi="黑体" w:eastAsia="黑体" w:cs="黑体"/>
                <w:b w:val="0"/>
                <w:bCs w:val="0"/>
                <w:sz w:val="28"/>
                <w:szCs w:val="28"/>
              </w:rPr>
            </w:pPr>
            <w:r>
              <w:rPr>
                <w:rFonts w:hint="eastAsia" w:ascii="黑体" w:hAnsi="黑体" w:eastAsia="黑体" w:cs="黑体"/>
                <w:b w:val="0"/>
                <w:bCs w:val="0"/>
                <w:spacing w:val="2"/>
                <w:sz w:val="28"/>
                <w:szCs w:val="28"/>
              </w:rPr>
              <w:t>资质要求</w:t>
            </w:r>
          </w:p>
        </w:tc>
        <w:tc>
          <w:tcPr>
            <w:tcW w:w="2274" w:type="dxa"/>
            <w:vAlign w:val="center"/>
          </w:tcPr>
          <w:p w14:paraId="2C667731">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黑体" w:hAnsi="黑体" w:eastAsia="黑体" w:cs="黑体"/>
                <w:b w:val="0"/>
                <w:bCs w:val="0"/>
                <w:sz w:val="28"/>
                <w:szCs w:val="28"/>
              </w:rPr>
            </w:pPr>
            <w:r>
              <w:rPr>
                <w:rFonts w:hint="eastAsia" w:ascii="黑体" w:hAnsi="黑体" w:eastAsia="黑体" w:cs="黑体"/>
                <w:b w:val="0"/>
                <w:bCs w:val="0"/>
                <w:spacing w:val="-5"/>
                <w:sz w:val="28"/>
                <w:szCs w:val="28"/>
              </w:rPr>
              <w:t>市场系数</w:t>
            </w:r>
          </w:p>
        </w:tc>
      </w:tr>
      <w:tr w14:paraId="22194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825" w:type="dxa"/>
            <w:vMerge w:val="restart"/>
            <w:tcBorders>
              <w:bottom w:val="nil"/>
            </w:tcBorders>
            <w:vAlign w:val="center"/>
          </w:tcPr>
          <w:p w14:paraId="2C853154">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37" w:type="dxa"/>
            <w:vMerge w:val="restart"/>
            <w:tcBorders>
              <w:bottom w:val="nil"/>
            </w:tcBorders>
            <w:vAlign w:val="center"/>
          </w:tcPr>
          <w:p w14:paraId="172400CB">
            <w:pPr>
              <w:pStyle w:val="16"/>
              <w:keepNext w:val="0"/>
              <w:keepLines w:val="0"/>
              <w:pageBreakBefore w:val="0"/>
              <w:widowControl/>
              <w:kinsoku w:val="0"/>
              <w:wordWrap/>
              <w:overflowPunct/>
              <w:topLinePunct w:val="0"/>
              <w:autoSpaceDE w:val="0"/>
              <w:autoSpaceDN w:val="0"/>
              <w:bidi w:val="0"/>
              <w:adjustRightInd/>
              <w:snapToGrid/>
              <w:spacing w:line="240" w:lineRule="auto"/>
              <w:ind w:left="0" w:right="194" w:firstLine="99"/>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勘察</w:t>
            </w:r>
            <w:r>
              <w:rPr>
                <w:rFonts w:hint="eastAsia" w:ascii="仿宋_GB2312" w:hAnsi="仿宋_GB2312" w:eastAsia="仿宋_GB2312" w:cs="仿宋_GB2312"/>
                <w:spacing w:val="4"/>
                <w:sz w:val="28"/>
                <w:szCs w:val="28"/>
              </w:rPr>
              <w:t>设计费</w:t>
            </w:r>
          </w:p>
        </w:tc>
        <w:tc>
          <w:tcPr>
            <w:tcW w:w="2414" w:type="dxa"/>
            <w:vAlign w:val="center"/>
          </w:tcPr>
          <w:p w14:paraId="4C529A25">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建筑市政、公</w:t>
            </w:r>
            <w:r>
              <w:rPr>
                <w:rFonts w:hint="eastAsia" w:ascii="仿宋_GB2312" w:hAnsi="仿宋_GB2312" w:eastAsia="仿宋_GB2312" w:cs="仿宋_GB2312"/>
                <w:spacing w:val="5"/>
                <w:sz w:val="28"/>
                <w:szCs w:val="28"/>
              </w:rPr>
              <w:t>路、城市道路、</w:t>
            </w:r>
            <w:r>
              <w:rPr>
                <w:rFonts w:hint="eastAsia" w:ascii="仿宋_GB2312" w:hAnsi="仿宋_GB2312" w:eastAsia="仿宋_GB2312" w:cs="仿宋_GB2312"/>
                <w:spacing w:val="1"/>
                <w:sz w:val="28"/>
                <w:szCs w:val="28"/>
              </w:rPr>
              <w:t>园林绿化、文化</w:t>
            </w:r>
            <w:r>
              <w:rPr>
                <w:rFonts w:hint="eastAsia" w:ascii="仿宋_GB2312" w:hAnsi="仿宋_GB2312" w:eastAsia="仿宋_GB2312" w:cs="仿宋_GB2312"/>
                <w:spacing w:val="5"/>
                <w:sz w:val="28"/>
                <w:szCs w:val="28"/>
              </w:rPr>
              <w:t>文物</w:t>
            </w:r>
          </w:p>
        </w:tc>
        <w:tc>
          <w:tcPr>
            <w:tcW w:w="2529" w:type="dxa"/>
            <w:vAlign w:val="center"/>
          </w:tcPr>
          <w:p w14:paraId="14F6D5BD">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41F0E121">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0.5-0.7</w:t>
            </w:r>
          </w:p>
        </w:tc>
      </w:tr>
      <w:tr w14:paraId="556EC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Merge w:val="continue"/>
            <w:tcBorders>
              <w:top w:val="nil"/>
            </w:tcBorders>
            <w:vAlign w:val="center"/>
          </w:tcPr>
          <w:p w14:paraId="3E289EB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1037" w:type="dxa"/>
            <w:vMerge w:val="continue"/>
            <w:tcBorders>
              <w:top w:val="nil"/>
            </w:tcBorders>
            <w:vAlign w:val="center"/>
          </w:tcPr>
          <w:p w14:paraId="239ABAE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2414" w:type="dxa"/>
            <w:vAlign w:val="center"/>
          </w:tcPr>
          <w:p w14:paraId="168FC897">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水利</w:t>
            </w:r>
          </w:p>
        </w:tc>
        <w:tc>
          <w:tcPr>
            <w:tcW w:w="2529" w:type="dxa"/>
            <w:vAlign w:val="center"/>
          </w:tcPr>
          <w:p w14:paraId="71C31DEB">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6C90FBEB">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0.5-0.6</w:t>
            </w:r>
          </w:p>
        </w:tc>
      </w:tr>
      <w:tr w14:paraId="7BA47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2CAF6E73">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position w:val="-3"/>
                <w:sz w:val="28"/>
                <w:szCs w:val="28"/>
              </w:rPr>
              <w:t>2</w:t>
            </w:r>
          </w:p>
        </w:tc>
        <w:tc>
          <w:tcPr>
            <w:tcW w:w="3451" w:type="dxa"/>
            <w:gridSpan w:val="2"/>
            <w:vAlign w:val="center"/>
          </w:tcPr>
          <w:p w14:paraId="02953356">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测绘费</w:t>
            </w:r>
          </w:p>
        </w:tc>
        <w:tc>
          <w:tcPr>
            <w:tcW w:w="2529" w:type="dxa"/>
            <w:vAlign w:val="center"/>
          </w:tcPr>
          <w:p w14:paraId="7125CFA8">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1AA3B00A">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position w:val="-3"/>
                <w:sz w:val="28"/>
                <w:szCs w:val="28"/>
              </w:rPr>
              <w:t>0.4-0.6</w:t>
            </w:r>
          </w:p>
        </w:tc>
      </w:tr>
      <w:tr w14:paraId="4E2C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1670EA34">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position w:val="-3"/>
                <w:sz w:val="28"/>
                <w:szCs w:val="28"/>
              </w:rPr>
              <w:t>3</w:t>
            </w:r>
          </w:p>
        </w:tc>
        <w:tc>
          <w:tcPr>
            <w:tcW w:w="3451" w:type="dxa"/>
            <w:gridSpan w:val="2"/>
            <w:vAlign w:val="center"/>
          </w:tcPr>
          <w:p w14:paraId="21C2C1F4">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造价费</w:t>
            </w:r>
          </w:p>
        </w:tc>
        <w:tc>
          <w:tcPr>
            <w:tcW w:w="2529" w:type="dxa"/>
            <w:vAlign w:val="center"/>
          </w:tcPr>
          <w:p w14:paraId="4AA5288F">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21D649D5">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position w:val="-3"/>
                <w:sz w:val="28"/>
                <w:szCs w:val="28"/>
              </w:rPr>
              <w:t>0.5-0.6</w:t>
            </w:r>
          </w:p>
        </w:tc>
      </w:tr>
      <w:tr w14:paraId="572A9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3B408C45">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position w:val="-2"/>
                <w:sz w:val="28"/>
                <w:szCs w:val="28"/>
              </w:rPr>
              <w:t>4</w:t>
            </w:r>
          </w:p>
        </w:tc>
        <w:tc>
          <w:tcPr>
            <w:tcW w:w="3451" w:type="dxa"/>
            <w:gridSpan w:val="2"/>
            <w:vAlign w:val="center"/>
          </w:tcPr>
          <w:p w14:paraId="15ABC2CE">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招标代理费</w:t>
            </w:r>
          </w:p>
        </w:tc>
        <w:tc>
          <w:tcPr>
            <w:tcW w:w="2529" w:type="dxa"/>
            <w:vAlign w:val="center"/>
          </w:tcPr>
          <w:p w14:paraId="5CA9F090">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5995C483">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position w:val="-2"/>
                <w:sz w:val="28"/>
                <w:szCs w:val="28"/>
              </w:rPr>
              <w:t>0.4-0.5</w:t>
            </w:r>
          </w:p>
        </w:tc>
      </w:tr>
      <w:tr w14:paraId="32013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825" w:type="dxa"/>
            <w:vMerge w:val="restart"/>
            <w:tcBorders>
              <w:bottom w:val="nil"/>
            </w:tcBorders>
            <w:vAlign w:val="center"/>
          </w:tcPr>
          <w:p w14:paraId="19D5D6DC">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037" w:type="dxa"/>
            <w:vMerge w:val="restart"/>
            <w:tcBorders>
              <w:bottom w:val="nil"/>
            </w:tcBorders>
            <w:vAlign w:val="center"/>
          </w:tcPr>
          <w:p w14:paraId="6A3627F0">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监理费</w:t>
            </w:r>
          </w:p>
        </w:tc>
        <w:tc>
          <w:tcPr>
            <w:tcW w:w="2414" w:type="dxa"/>
            <w:vAlign w:val="center"/>
          </w:tcPr>
          <w:p w14:paraId="66585787">
            <w:pPr>
              <w:pStyle w:val="16"/>
              <w:keepNext w:val="0"/>
              <w:keepLines w:val="0"/>
              <w:pageBreakBefore w:val="0"/>
              <w:widowControl/>
              <w:kinsoku w:val="0"/>
              <w:wordWrap/>
              <w:overflowPunct/>
              <w:topLinePunct w:val="0"/>
              <w:autoSpaceDE w:val="0"/>
              <w:autoSpaceDN w:val="0"/>
              <w:bidi w:val="0"/>
              <w:adjustRightInd/>
              <w:snapToGrid/>
              <w:spacing w:line="240" w:lineRule="auto"/>
              <w:ind w:left="0" w:right="46" w:hanging="539"/>
              <w:jc w:val="center"/>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建筑市政、</w:t>
            </w:r>
          </w:p>
          <w:p w14:paraId="5F60BFCC">
            <w:pPr>
              <w:pStyle w:val="16"/>
              <w:keepNext w:val="0"/>
              <w:keepLines w:val="0"/>
              <w:pageBreakBefore w:val="0"/>
              <w:widowControl/>
              <w:kinsoku w:val="0"/>
              <w:wordWrap/>
              <w:overflowPunct/>
              <w:topLinePunct w:val="0"/>
              <w:autoSpaceDE w:val="0"/>
              <w:autoSpaceDN w:val="0"/>
              <w:bidi w:val="0"/>
              <w:adjustRightInd/>
              <w:snapToGrid/>
              <w:spacing w:line="240" w:lineRule="auto"/>
              <w:ind w:left="0" w:right="46" w:hanging="539"/>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园林绿化</w:t>
            </w:r>
          </w:p>
        </w:tc>
        <w:tc>
          <w:tcPr>
            <w:tcW w:w="2529" w:type="dxa"/>
            <w:vAlign w:val="center"/>
          </w:tcPr>
          <w:p w14:paraId="6302112A">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577A3616">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0.5-0.6</w:t>
            </w:r>
          </w:p>
        </w:tc>
      </w:tr>
      <w:tr w14:paraId="58E8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Merge w:val="continue"/>
            <w:tcBorders>
              <w:top w:val="nil"/>
              <w:bottom w:val="nil"/>
            </w:tcBorders>
            <w:vAlign w:val="center"/>
          </w:tcPr>
          <w:p w14:paraId="1AA7BCA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1037" w:type="dxa"/>
            <w:vMerge w:val="continue"/>
            <w:tcBorders>
              <w:top w:val="nil"/>
              <w:bottom w:val="nil"/>
            </w:tcBorders>
            <w:vAlign w:val="center"/>
          </w:tcPr>
          <w:p w14:paraId="55546B8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2414" w:type="dxa"/>
            <w:vAlign w:val="center"/>
          </w:tcPr>
          <w:p w14:paraId="05B60A7D">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公路、城市道路</w:t>
            </w:r>
          </w:p>
        </w:tc>
        <w:tc>
          <w:tcPr>
            <w:tcW w:w="2529" w:type="dxa"/>
            <w:vAlign w:val="center"/>
          </w:tcPr>
          <w:p w14:paraId="7EB9A663">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432D5B5C">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position w:val="-2"/>
                <w:sz w:val="28"/>
                <w:szCs w:val="28"/>
              </w:rPr>
              <w:t>0.5-0.6</w:t>
            </w:r>
          </w:p>
        </w:tc>
      </w:tr>
      <w:tr w14:paraId="34DA9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Merge w:val="continue"/>
            <w:tcBorders>
              <w:top w:val="nil"/>
            </w:tcBorders>
            <w:vAlign w:val="center"/>
          </w:tcPr>
          <w:p w14:paraId="4982898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1037" w:type="dxa"/>
            <w:vMerge w:val="continue"/>
            <w:tcBorders>
              <w:top w:val="nil"/>
            </w:tcBorders>
            <w:vAlign w:val="center"/>
          </w:tcPr>
          <w:p w14:paraId="6AB94CA6">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2414" w:type="dxa"/>
            <w:vAlign w:val="center"/>
          </w:tcPr>
          <w:p w14:paraId="778E68C3">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水利</w:t>
            </w:r>
          </w:p>
        </w:tc>
        <w:tc>
          <w:tcPr>
            <w:tcW w:w="2529" w:type="dxa"/>
            <w:vAlign w:val="center"/>
          </w:tcPr>
          <w:p w14:paraId="7DCA6CFC">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7B9C26EF">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0.6-0.7</w:t>
            </w:r>
          </w:p>
        </w:tc>
      </w:tr>
      <w:tr w14:paraId="1D7D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6210F954">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position w:val="-3"/>
                <w:sz w:val="28"/>
                <w:szCs w:val="28"/>
              </w:rPr>
              <w:t>6</w:t>
            </w:r>
          </w:p>
        </w:tc>
        <w:tc>
          <w:tcPr>
            <w:tcW w:w="3451" w:type="dxa"/>
            <w:gridSpan w:val="2"/>
            <w:vAlign w:val="center"/>
          </w:tcPr>
          <w:p w14:paraId="0CBBA359">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可研</w:t>
            </w:r>
            <w:r>
              <w:rPr>
                <w:rFonts w:hint="eastAsia" w:ascii="仿宋_GB2312" w:hAnsi="仿宋_GB2312" w:eastAsia="仿宋_GB2312" w:cs="仿宋_GB2312"/>
                <w:spacing w:val="2"/>
                <w:sz w:val="28"/>
                <w:szCs w:val="28"/>
                <w:lang w:val="en-US" w:eastAsia="zh-CN"/>
              </w:rPr>
              <w:t>规划</w:t>
            </w:r>
            <w:r>
              <w:rPr>
                <w:rFonts w:hint="eastAsia" w:ascii="仿宋_GB2312" w:hAnsi="仿宋_GB2312" w:eastAsia="仿宋_GB2312" w:cs="仿宋_GB2312"/>
                <w:spacing w:val="2"/>
                <w:sz w:val="28"/>
                <w:szCs w:val="28"/>
              </w:rPr>
              <w:t>编制费</w:t>
            </w:r>
          </w:p>
        </w:tc>
        <w:tc>
          <w:tcPr>
            <w:tcW w:w="2529" w:type="dxa"/>
            <w:vAlign w:val="center"/>
          </w:tcPr>
          <w:p w14:paraId="74ED3544">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672AC641">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position w:val="-3"/>
                <w:sz w:val="28"/>
                <w:szCs w:val="28"/>
              </w:rPr>
              <w:t>0.5-0.7</w:t>
            </w:r>
          </w:p>
        </w:tc>
      </w:tr>
      <w:tr w14:paraId="0446E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Merge w:val="restart"/>
            <w:tcBorders>
              <w:bottom w:val="nil"/>
            </w:tcBorders>
            <w:vAlign w:val="center"/>
          </w:tcPr>
          <w:p w14:paraId="424E0FB5">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037" w:type="dxa"/>
            <w:vMerge w:val="restart"/>
            <w:tcBorders>
              <w:bottom w:val="nil"/>
            </w:tcBorders>
            <w:vAlign w:val="center"/>
          </w:tcPr>
          <w:p w14:paraId="602CFF5E">
            <w:pPr>
              <w:pStyle w:val="16"/>
              <w:keepNext w:val="0"/>
              <w:keepLines w:val="0"/>
              <w:pageBreakBefore w:val="0"/>
              <w:widowControl/>
              <w:kinsoku w:val="0"/>
              <w:wordWrap/>
              <w:overflowPunct/>
              <w:topLinePunct w:val="0"/>
              <w:autoSpaceDE w:val="0"/>
              <w:autoSpaceDN w:val="0"/>
              <w:bidi w:val="0"/>
              <w:adjustRightInd/>
              <w:snapToGrid/>
              <w:spacing w:line="240" w:lineRule="auto"/>
              <w:ind w:left="0" w:right="90" w:hanging="14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环境影响咨询费</w:t>
            </w:r>
          </w:p>
        </w:tc>
        <w:tc>
          <w:tcPr>
            <w:tcW w:w="2414" w:type="dxa"/>
            <w:vAlign w:val="center"/>
          </w:tcPr>
          <w:p w14:paraId="25B57D88">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编制费、评估费</w:t>
            </w:r>
          </w:p>
        </w:tc>
        <w:tc>
          <w:tcPr>
            <w:tcW w:w="2529" w:type="dxa"/>
            <w:vAlign w:val="center"/>
          </w:tcPr>
          <w:p w14:paraId="5352DCB3">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44E513FB">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2"/>
                <w:position w:val="-3"/>
                <w:sz w:val="28"/>
                <w:szCs w:val="28"/>
              </w:rPr>
              <w:t>0.</w:t>
            </w:r>
            <w:r>
              <w:rPr>
                <w:rFonts w:hint="eastAsia" w:ascii="仿宋_GB2312" w:hAnsi="仿宋_GB2312" w:eastAsia="仿宋_GB2312" w:cs="仿宋_GB2312"/>
                <w:spacing w:val="-2"/>
                <w:position w:val="-3"/>
                <w:sz w:val="28"/>
                <w:szCs w:val="28"/>
                <w:lang w:val="en-US" w:eastAsia="zh-CN"/>
              </w:rPr>
              <w:t>6</w:t>
            </w:r>
            <w:r>
              <w:rPr>
                <w:rFonts w:hint="eastAsia" w:ascii="仿宋_GB2312" w:hAnsi="仿宋_GB2312" w:eastAsia="仿宋_GB2312" w:cs="仿宋_GB2312"/>
                <w:spacing w:val="-2"/>
                <w:position w:val="-3"/>
                <w:sz w:val="28"/>
                <w:szCs w:val="28"/>
              </w:rPr>
              <w:t>-0.</w:t>
            </w:r>
            <w:r>
              <w:rPr>
                <w:rFonts w:hint="eastAsia" w:ascii="仿宋_GB2312" w:hAnsi="仿宋_GB2312" w:eastAsia="仿宋_GB2312" w:cs="仿宋_GB2312"/>
                <w:spacing w:val="-2"/>
                <w:position w:val="-3"/>
                <w:sz w:val="28"/>
                <w:szCs w:val="28"/>
                <w:lang w:val="en-US" w:eastAsia="zh-CN"/>
              </w:rPr>
              <w:t>9</w:t>
            </w:r>
          </w:p>
        </w:tc>
      </w:tr>
      <w:tr w14:paraId="4857C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825" w:type="dxa"/>
            <w:vMerge w:val="continue"/>
            <w:tcBorders>
              <w:top w:val="nil"/>
            </w:tcBorders>
            <w:vAlign w:val="center"/>
          </w:tcPr>
          <w:p w14:paraId="395210C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1037" w:type="dxa"/>
            <w:vMerge w:val="continue"/>
            <w:tcBorders>
              <w:top w:val="nil"/>
            </w:tcBorders>
            <w:vAlign w:val="center"/>
          </w:tcPr>
          <w:p w14:paraId="129BC07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2414" w:type="dxa"/>
            <w:vAlign w:val="center"/>
          </w:tcPr>
          <w:p w14:paraId="22F41430">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监测费</w:t>
            </w:r>
          </w:p>
        </w:tc>
        <w:tc>
          <w:tcPr>
            <w:tcW w:w="4803" w:type="dxa"/>
            <w:gridSpan w:val="2"/>
            <w:vAlign w:val="center"/>
          </w:tcPr>
          <w:p w14:paraId="073C2D3D">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依据监测站出具的行政事业收费凭证据实结算</w:t>
            </w:r>
          </w:p>
        </w:tc>
      </w:tr>
      <w:tr w14:paraId="5DC9C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452316EE">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position w:val="-2"/>
                <w:sz w:val="28"/>
                <w:szCs w:val="28"/>
              </w:rPr>
              <w:t>8</w:t>
            </w:r>
          </w:p>
        </w:tc>
        <w:tc>
          <w:tcPr>
            <w:tcW w:w="3451" w:type="dxa"/>
            <w:gridSpan w:val="2"/>
            <w:vAlign w:val="center"/>
          </w:tcPr>
          <w:p w14:paraId="3CC944EA">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地基承载力试验费</w:t>
            </w:r>
          </w:p>
        </w:tc>
        <w:tc>
          <w:tcPr>
            <w:tcW w:w="2529" w:type="dxa"/>
            <w:vAlign w:val="center"/>
          </w:tcPr>
          <w:p w14:paraId="24E6A646">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2274" w:type="dxa"/>
            <w:vAlign w:val="center"/>
          </w:tcPr>
          <w:p w14:paraId="234D705E">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position w:val="-2"/>
                <w:sz w:val="28"/>
                <w:szCs w:val="28"/>
              </w:rPr>
              <w:t>0.5-0.6</w:t>
            </w:r>
          </w:p>
        </w:tc>
      </w:tr>
      <w:tr w14:paraId="74F62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0E57E172">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position w:val="-3"/>
                <w:sz w:val="28"/>
                <w:szCs w:val="28"/>
              </w:rPr>
              <w:t>9</w:t>
            </w:r>
          </w:p>
        </w:tc>
        <w:tc>
          <w:tcPr>
            <w:tcW w:w="3451" w:type="dxa"/>
            <w:gridSpan w:val="2"/>
            <w:vAlign w:val="center"/>
          </w:tcPr>
          <w:p w14:paraId="32FDC0BE">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预算审计服务费</w:t>
            </w:r>
          </w:p>
        </w:tc>
        <w:tc>
          <w:tcPr>
            <w:tcW w:w="2529" w:type="dxa"/>
            <w:vAlign w:val="center"/>
          </w:tcPr>
          <w:p w14:paraId="155EC1D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2274" w:type="dxa"/>
            <w:vAlign w:val="center"/>
          </w:tcPr>
          <w:p w14:paraId="07A98464">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0.5</w:t>
            </w:r>
          </w:p>
        </w:tc>
      </w:tr>
      <w:tr w14:paraId="668E1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3CD6F43E">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2"/>
                <w:sz w:val="28"/>
                <w:szCs w:val="28"/>
              </w:rPr>
              <w:t>10</w:t>
            </w:r>
          </w:p>
        </w:tc>
        <w:tc>
          <w:tcPr>
            <w:tcW w:w="3451" w:type="dxa"/>
            <w:gridSpan w:val="2"/>
            <w:vAlign w:val="center"/>
          </w:tcPr>
          <w:p w14:paraId="1346FB9A">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结算审计服务费</w:t>
            </w:r>
          </w:p>
        </w:tc>
        <w:tc>
          <w:tcPr>
            <w:tcW w:w="2529" w:type="dxa"/>
            <w:vAlign w:val="center"/>
          </w:tcPr>
          <w:p w14:paraId="4F14EB4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2274" w:type="dxa"/>
            <w:vAlign w:val="center"/>
          </w:tcPr>
          <w:p w14:paraId="09A15598">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position w:val="-2"/>
                <w:sz w:val="28"/>
                <w:szCs w:val="28"/>
              </w:rPr>
              <w:t>0.75</w:t>
            </w:r>
          </w:p>
        </w:tc>
      </w:tr>
      <w:tr w14:paraId="37010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825" w:type="dxa"/>
            <w:vAlign w:val="center"/>
          </w:tcPr>
          <w:p w14:paraId="7E7B3F04">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11</w:t>
            </w:r>
          </w:p>
        </w:tc>
        <w:tc>
          <w:tcPr>
            <w:tcW w:w="3451" w:type="dxa"/>
            <w:gridSpan w:val="2"/>
            <w:vAlign w:val="center"/>
          </w:tcPr>
          <w:p w14:paraId="571E18E8">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竣工决算审计</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财务决算审</w:t>
            </w:r>
            <w:r>
              <w:rPr>
                <w:rFonts w:hint="eastAsia" w:ascii="仿宋_GB2312" w:hAnsi="仿宋_GB2312" w:eastAsia="仿宋_GB2312" w:cs="仿宋_GB2312"/>
                <w:spacing w:val="-5"/>
                <w:sz w:val="28"/>
                <w:szCs w:val="28"/>
              </w:rPr>
              <w:t>计</w:t>
            </w:r>
            <w:r>
              <w:rPr>
                <w:rFonts w:hint="eastAsia" w:ascii="仿宋_GB2312" w:hAnsi="仿宋_GB2312" w:eastAsia="仿宋_GB2312" w:cs="仿宋_GB2312"/>
                <w:spacing w:val="-5"/>
                <w:sz w:val="28"/>
                <w:szCs w:val="28"/>
                <w:lang w:eastAsia="zh-CN"/>
              </w:rPr>
              <w:t>）</w:t>
            </w:r>
          </w:p>
        </w:tc>
        <w:tc>
          <w:tcPr>
            <w:tcW w:w="2529" w:type="dxa"/>
            <w:vAlign w:val="center"/>
          </w:tcPr>
          <w:p w14:paraId="6026D66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2274" w:type="dxa"/>
            <w:vAlign w:val="center"/>
          </w:tcPr>
          <w:p w14:paraId="4716BA18">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0.5</w:t>
            </w:r>
          </w:p>
        </w:tc>
      </w:tr>
      <w:tr w14:paraId="28B20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071ED59D">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3"/>
                <w:sz w:val="28"/>
                <w:szCs w:val="28"/>
              </w:rPr>
              <w:t>12</w:t>
            </w:r>
          </w:p>
        </w:tc>
        <w:tc>
          <w:tcPr>
            <w:tcW w:w="3451" w:type="dxa"/>
            <w:gridSpan w:val="2"/>
            <w:vAlign w:val="center"/>
          </w:tcPr>
          <w:p w14:paraId="4837A591">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建筑节能检测、消防检测费</w:t>
            </w:r>
          </w:p>
        </w:tc>
        <w:tc>
          <w:tcPr>
            <w:tcW w:w="2529" w:type="dxa"/>
            <w:vAlign w:val="center"/>
          </w:tcPr>
          <w:p w14:paraId="3956C44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2274" w:type="dxa"/>
            <w:vAlign w:val="center"/>
          </w:tcPr>
          <w:p w14:paraId="4E62CF01">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position w:val="-4"/>
                <w:sz w:val="28"/>
                <w:szCs w:val="28"/>
              </w:rPr>
              <w:t>0.4-0.5</w:t>
            </w:r>
          </w:p>
        </w:tc>
      </w:tr>
      <w:tr w14:paraId="0196E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Merge w:val="restart"/>
            <w:tcBorders>
              <w:bottom w:val="nil"/>
            </w:tcBorders>
            <w:vAlign w:val="center"/>
          </w:tcPr>
          <w:p w14:paraId="3067033F">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13</w:t>
            </w:r>
          </w:p>
        </w:tc>
        <w:tc>
          <w:tcPr>
            <w:tcW w:w="3451" w:type="dxa"/>
            <w:gridSpan w:val="2"/>
            <w:vMerge w:val="restart"/>
            <w:tcBorders>
              <w:bottom w:val="nil"/>
            </w:tcBorders>
            <w:vAlign w:val="center"/>
          </w:tcPr>
          <w:p w14:paraId="46E7A242">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图审费</w:t>
            </w:r>
          </w:p>
        </w:tc>
        <w:tc>
          <w:tcPr>
            <w:tcW w:w="2529" w:type="dxa"/>
            <w:vAlign w:val="center"/>
          </w:tcPr>
          <w:p w14:paraId="5A5114BA">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一类</w:t>
            </w:r>
          </w:p>
        </w:tc>
        <w:tc>
          <w:tcPr>
            <w:tcW w:w="2274" w:type="dxa"/>
            <w:vMerge w:val="restart"/>
            <w:tcBorders>
              <w:bottom w:val="nil"/>
            </w:tcBorders>
            <w:vAlign w:val="center"/>
          </w:tcPr>
          <w:p w14:paraId="759D66CA">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0.8-1</w:t>
            </w:r>
          </w:p>
        </w:tc>
      </w:tr>
      <w:tr w14:paraId="5BD83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Merge w:val="continue"/>
            <w:tcBorders>
              <w:top w:val="nil"/>
            </w:tcBorders>
            <w:vAlign w:val="center"/>
          </w:tcPr>
          <w:p w14:paraId="2A7F9A0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3451" w:type="dxa"/>
            <w:gridSpan w:val="2"/>
            <w:vMerge w:val="continue"/>
            <w:tcBorders>
              <w:top w:val="nil"/>
            </w:tcBorders>
            <w:vAlign w:val="center"/>
          </w:tcPr>
          <w:p w14:paraId="605CAD8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2529" w:type="dxa"/>
            <w:vAlign w:val="center"/>
          </w:tcPr>
          <w:p w14:paraId="40CC7D18">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二类</w:t>
            </w:r>
          </w:p>
        </w:tc>
        <w:tc>
          <w:tcPr>
            <w:tcW w:w="2274" w:type="dxa"/>
            <w:vMerge w:val="continue"/>
            <w:tcBorders>
              <w:top w:val="nil"/>
            </w:tcBorders>
            <w:vAlign w:val="center"/>
          </w:tcPr>
          <w:p w14:paraId="62E6CC2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r>
      <w:tr w14:paraId="6ECF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825" w:type="dxa"/>
            <w:vAlign w:val="center"/>
          </w:tcPr>
          <w:p w14:paraId="561D00F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p w14:paraId="0DB1D168">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14</w:t>
            </w:r>
          </w:p>
        </w:tc>
        <w:tc>
          <w:tcPr>
            <w:tcW w:w="3451" w:type="dxa"/>
            <w:gridSpan w:val="2"/>
            <w:vAlign w:val="center"/>
          </w:tcPr>
          <w:p w14:paraId="6D8E4CD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p w14:paraId="3E354BE8">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地勘费</w:t>
            </w:r>
          </w:p>
        </w:tc>
        <w:tc>
          <w:tcPr>
            <w:tcW w:w="4803" w:type="dxa"/>
            <w:gridSpan w:val="2"/>
            <w:vAlign w:val="center"/>
          </w:tcPr>
          <w:p w14:paraId="7E8704C4">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按钻孔深度计费，确定超出10米时，按120元/米计费，不足</w:t>
            </w:r>
            <w:r>
              <w:rPr>
                <w:rFonts w:hint="eastAsia" w:ascii="仿宋_GB2312" w:hAnsi="仿宋_GB2312" w:eastAsia="仿宋_GB2312" w:cs="仿宋_GB2312"/>
                <w:sz w:val="28"/>
                <w:szCs w:val="28"/>
              </w:rPr>
              <w:t>10米时，按1000元/孔计费。</w:t>
            </w:r>
          </w:p>
        </w:tc>
      </w:tr>
      <w:tr w14:paraId="24334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149C3C57">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3"/>
                <w:sz w:val="28"/>
                <w:szCs w:val="28"/>
              </w:rPr>
              <w:t>15</w:t>
            </w:r>
          </w:p>
        </w:tc>
        <w:tc>
          <w:tcPr>
            <w:tcW w:w="3451" w:type="dxa"/>
            <w:gridSpan w:val="2"/>
            <w:vAlign w:val="center"/>
          </w:tcPr>
          <w:p w14:paraId="42E3AFF9">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地形测量</w:t>
            </w:r>
          </w:p>
        </w:tc>
        <w:tc>
          <w:tcPr>
            <w:tcW w:w="2529" w:type="dxa"/>
            <w:vAlign w:val="center"/>
          </w:tcPr>
          <w:p w14:paraId="4FBF1413">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139135A8">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0.5</w:t>
            </w:r>
          </w:p>
        </w:tc>
      </w:tr>
      <w:tr w14:paraId="335E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0C293CB9">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3"/>
                <w:sz w:val="28"/>
                <w:szCs w:val="28"/>
              </w:rPr>
              <w:t>16</w:t>
            </w:r>
          </w:p>
        </w:tc>
        <w:tc>
          <w:tcPr>
            <w:tcW w:w="3451" w:type="dxa"/>
            <w:gridSpan w:val="2"/>
            <w:vAlign w:val="center"/>
          </w:tcPr>
          <w:p w14:paraId="25E7DBF1">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节能检测费</w:t>
            </w:r>
          </w:p>
        </w:tc>
        <w:tc>
          <w:tcPr>
            <w:tcW w:w="2529" w:type="dxa"/>
            <w:vAlign w:val="center"/>
          </w:tcPr>
          <w:p w14:paraId="07D2AE14">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408836F2">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0.5</w:t>
            </w:r>
          </w:p>
        </w:tc>
      </w:tr>
      <w:tr w14:paraId="540E3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4BF88287">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3"/>
                <w:sz w:val="28"/>
                <w:szCs w:val="28"/>
              </w:rPr>
              <w:t>17</w:t>
            </w:r>
          </w:p>
        </w:tc>
        <w:tc>
          <w:tcPr>
            <w:tcW w:w="3451" w:type="dxa"/>
            <w:gridSpan w:val="2"/>
            <w:vAlign w:val="center"/>
          </w:tcPr>
          <w:p w14:paraId="32D8FF74">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消防检测费</w:t>
            </w:r>
          </w:p>
        </w:tc>
        <w:tc>
          <w:tcPr>
            <w:tcW w:w="2529" w:type="dxa"/>
            <w:vAlign w:val="center"/>
          </w:tcPr>
          <w:p w14:paraId="0961F51B">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0E2ABD01">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0.5</w:t>
            </w:r>
          </w:p>
        </w:tc>
      </w:tr>
      <w:tr w14:paraId="4BB31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290FD06B">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3"/>
                <w:sz w:val="28"/>
                <w:szCs w:val="28"/>
              </w:rPr>
              <w:t>18</w:t>
            </w:r>
          </w:p>
        </w:tc>
        <w:tc>
          <w:tcPr>
            <w:tcW w:w="3451" w:type="dxa"/>
            <w:gridSpan w:val="2"/>
            <w:vAlign w:val="center"/>
          </w:tcPr>
          <w:p w14:paraId="7F2CC2F0">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防雷检测费</w:t>
            </w:r>
          </w:p>
        </w:tc>
        <w:tc>
          <w:tcPr>
            <w:tcW w:w="2529" w:type="dxa"/>
            <w:vAlign w:val="center"/>
          </w:tcPr>
          <w:p w14:paraId="44F2E38B">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6E4156E8">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0.5</w:t>
            </w:r>
          </w:p>
        </w:tc>
      </w:tr>
      <w:tr w14:paraId="4C8D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39776E1D">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3"/>
                <w:sz w:val="28"/>
                <w:szCs w:val="28"/>
              </w:rPr>
              <w:t>19</w:t>
            </w:r>
          </w:p>
        </w:tc>
        <w:tc>
          <w:tcPr>
            <w:tcW w:w="3451" w:type="dxa"/>
            <w:gridSpan w:val="2"/>
            <w:vAlign w:val="center"/>
          </w:tcPr>
          <w:p w14:paraId="68FACD84">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公路工程检测费</w:t>
            </w:r>
          </w:p>
        </w:tc>
        <w:tc>
          <w:tcPr>
            <w:tcW w:w="2529" w:type="dxa"/>
            <w:vAlign w:val="center"/>
          </w:tcPr>
          <w:p w14:paraId="646F7148">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3548582C">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0.5</w:t>
            </w:r>
          </w:p>
        </w:tc>
      </w:tr>
      <w:tr w14:paraId="2830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614BD6EE">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20</w:t>
            </w:r>
          </w:p>
        </w:tc>
        <w:tc>
          <w:tcPr>
            <w:tcW w:w="3451" w:type="dxa"/>
            <w:gridSpan w:val="2"/>
            <w:vAlign w:val="center"/>
          </w:tcPr>
          <w:p w14:paraId="4DBC9907">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变形测量费</w:t>
            </w:r>
          </w:p>
        </w:tc>
        <w:tc>
          <w:tcPr>
            <w:tcW w:w="2529" w:type="dxa"/>
            <w:vAlign w:val="center"/>
          </w:tcPr>
          <w:p w14:paraId="2CA15F9B">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067D715A">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0.5</w:t>
            </w:r>
          </w:p>
        </w:tc>
      </w:tr>
      <w:tr w14:paraId="32B1D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22C43A6C">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21</w:t>
            </w:r>
          </w:p>
        </w:tc>
        <w:tc>
          <w:tcPr>
            <w:tcW w:w="3451" w:type="dxa"/>
            <w:gridSpan w:val="2"/>
            <w:vAlign w:val="center"/>
          </w:tcPr>
          <w:p w14:paraId="54CC3DF6">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专家费</w:t>
            </w:r>
          </w:p>
        </w:tc>
        <w:tc>
          <w:tcPr>
            <w:tcW w:w="2529" w:type="dxa"/>
            <w:vAlign w:val="center"/>
          </w:tcPr>
          <w:p w14:paraId="67964D09">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有资质</w:t>
            </w:r>
          </w:p>
        </w:tc>
        <w:tc>
          <w:tcPr>
            <w:tcW w:w="2274" w:type="dxa"/>
            <w:vAlign w:val="center"/>
          </w:tcPr>
          <w:p w14:paraId="4F5F206F">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0.5</w:t>
            </w:r>
          </w:p>
        </w:tc>
      </w:tr>
      <w:tr w14:paraId="68CBF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5" w:type="dxa"/>
            <w:vAlign w:val="center"/>
          </w:tcPr>
          <w:p w14:paraId="648C3570">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22</w:t>
            </w:r>
          </w:p>
        </w:tc>
        <w:tc>
          <w:tcPr>
            <w:tcW w:w="3451" w:type="dxa"/>
            <w:gridSpan w:val="2"/>
            <w:vAlign w:val="center"/>
          </w:tcPr>
          <w:p w14:paraId="1749FC30">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建设单位管理费</w:t>
            </w:r>
          </w:p>
        </w:tc>
        <w:tc>
          <w:tcPr>
            <w:tcW w:w="2529" w:type="dxa"/>
            <w:vAlign w:val="center"/>
          </w:tcPr>
          <w:p w14:paraId="54A8A7E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p>
        </w:tc>
        <w:tc>
          <w:tcPr>
            <w:tcW w:w="2274" w:type="dxa"/>
            <w:vAlign w:val="center"/>
          </w:tcPr>
          <w:p w14:paraId="70AC320D">
            <w:pPr>
              <w:pStyle w:val="16"/>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position w:val="-3"/>
                <w:sz w:val="28"/>
                <w:szCs w:val="28"/>
              </w:rPr>
              <w:t>0.5</w:t>
            </w:r>
          </w:p>
        </w:tc>
      </w:tr>
      <w:tr w14:paraId="20887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8" w:hRule="atLeast"/>
        </w:trPr>
        <w:tc>
          <w:tcPr>
            <w:tcW w:w="9079" w:type="dxa"/>
            <w:gridSpan w:val="5"/>
            <w:vAlign w:val="top"/>
          </w:tcPr>
          <w:p w14:paraId="470C5D14">
            <w:pPr>
              <w:pStyle w:val="16"/>
              <w:keepNext w:val="0"/>
              <w:keepLines w:val="0"/>
              <w:pageBreakBefore w:val="0"/>
              <w:widowControl/>
              <w:kinsoku/>
              <w:wordWrap/>
              <w:overflowPunct/>
              <w:topLinePunct w:val="0"/>
              <w:autoSpaceDE w:val="0"/>
              <w:autoSpaceDN w:val="0"/>
              <w:bidi w:val="0"/>
              <w:adjustRightInd/>
              <w:snapToGrid/>
              <w:spacing w:line="360" w:lineRule="auto"/>
              <w:ind w:firstLine="422" w:firstLineChars="200"/>
              <w:jc w:val="both"/>
              <w:textAlignment w:val="baseline"/>
            </w:pPr>
            <w:r>
              <w:rPr>
                <w:rFonts w:hint="eastAsia" w:ascii="仿宋_GB2312" w:hAnsi="仿宋_GB2312" w:eastAsia="仿宋_GB2312" w:cs="仿宋_GB2312"/>
                <w:b/>
                <w:bCs/>
                <w:spacing w:val="-6"/>
                <w:sz w:val="24"/>
                <w:szCs w:val="24"/>
                <w:lang w:eastAsia="zh-CN"/>
              </w:rPr>
              <w:t>备</w:t>
            </w:r>
            <w:r>
              <w:rPr>
                <w:rFonts w:hint="eastAsia" w:ascii="仿宋_GB2312" w:hAnsi="仿宋_GB2312" w:eastAsia="仿宋_GB2312" w:cs="仿宋_GB2312"/>
                <w:b/>
                <w:bCs/>
                <w:spacing w:val="-6"/>
                <w:sz w:val="24"/>
                <w:szCs w:val="24"/>
              </w:rPr>
              <w:t>注：</w:t>
            </w:r>
            <w:r>
              <w:rPr>
                <w:rFonts w:hint="eastAsia" w:ascii="仿宋_GB2312" w:hAnsi="仿宋_GB2312" w:eastAsia="仿宋_GB2312" w:cs="仿宋_GB2312"/>
                <w:spacing w:val="-6"/>
                <w:sz w:val="24"/>
                <w:szCs w:val="24"/>
              </w:rPr>
              <w:t>1.勘察设计、造价咨询、招标代理、监理以</w:t>
            </w:r>
            <w:r>
              <w:rPr>
                <w:rFonts w:hint="eastAsia" w:ascii="仿宋_GB2312" w:hAnsi="仿宋_GB2312" w:eastAsia="仿宋_GB2312" w:cs="仿宋_GB2312"/>
                <w:spacing w:val="-6"/>
                <w:sz w:val="24"/>
                <w:szCs w:val="24"/>
                <w:lang w:val="en-US" w:eastAsia="zh-CN"/>
              </w:rPr>
              <w:t>建安费</w:t>
            </w:r>
            <w:r>
              <w:rPr>
                <w:rFonts w:hint="eastAsia" w:ascii="仿宋_GB2312" w:hAnsi="仿宋_GB2312" w:eastAsia="仿宋_GB2312" w:cs="仿宋_GB2312"/>
                <w:spacing w:val="-6"/>
                <w:sz w:val="24"/>
                <w:szCs w:val="24"/>
              </w:rPr>
              <w:t>为计费额计取；可研、环咨费以总投资</w:t>
            </w:r>
            <w:r>
              <w:rPr>
                <w:rFonts w:hint="eastAsia" w:ascii="仿宋_GB2312" w:hAnsi="仿宋_GB2312" w:eastAsia="仿宋_GB2312" w:cs="仿宋_GB2312"/>
                <w:spacing w:val="-4"/>
                <w:sz w:val="24"/>
                <w:szCs w:val="24"/>
              </w:rPr>
              <w:t>计费额计取。2.园林绿化工程的勘察设计只计取设计费；建筑市政、公路、城市道路、水利工</w:t>
            </w:r>
            <w:r>
              <w:rPr>
                <w:rFonts w:hint="eastAsia" w:ascii="仿宋_GB2312" w:hAnsi="仿宋_GB2312" w:eastAsia="仿宋_GB2312" w:cs="仿宋_GB2312"/>
                <w:spacing w:val="-5"/>
                <w:sz w:val="24"/>
                <w:szCs w:val="24"/>
              </w:rPr>
              <w:t>程的勘</w:t>
            </w:r>
            <w:r>
              <w:rPr>
                <w:rFonts w:hint="eastAsia" w:ascii="仿宋_GB2312" w:hAnsi="仿宋_GB2312" w:eastAsia="仿宋_GB2312" w:cs="仿宋_GB2312"/>
                <w:spacing w:val="-4"/>
                <w:sz w:val="24"/>
                <w:szCs w:val="24"/>
              </w:rPr>
              <w:t>察和设计费分别计取。3.勘察、设计、监理等需要招标的也要按照本目录规定的市场调整系数确定招标上限价。4.造价咨询、招标代理按项目总价计取服务费，不能按标段计取。5.预算审</w:t>
            </w:r>
            <w:r>
              <w:rPr>
                <w:rFonts w:hint="eastAsia" w:ascii="仿宋_GB2312" w:hAnsi="仿宋_GB2312" w:eastAsia="仿宋_GB2312" w:cs="仿宋_GB2312"/>
                <w:spacing w:val="-6"/>
                <w:sz w:val="24"/>
                <w:szCs w:val="24"/>
              </w:rPr>
              <w:t>计服务费只计取送审部分的费用，决算审计服务</w:t>
            </w:r>
            <w:r>
              <w:rPr>
                <w:rFonts w:hint="eastAsia" w:ascii="仿宋_GB2312" w:hAnsi="仿宋_GB2312" w:eastAsia="仿宋_GB2312" w:cs="仿宋_GB2312"/>
                <w:spacing w:val="-7"/>
                <w:sz w:val="24"/>
                <w:szCs w:val="24"/>
              </w:rPr>
              <w:t>费计取送审和审减两部分的费用。6.稳评费、能评费、</w:t>
            </w:r>
            <w:r>
              <w:rPr>
                <w:rFonts w:hint="eastAsia" w:ascii="仿宋_GB2312" w:hAnsi="仿宋_GB2312" w:eastAsia="仿宋_GB2312" w:cs="仿宋_GB2312"/>
                <w:spacing w:val="-4"/>
                <w:sz w:val="24"/>
                <w:szCs w:val="24"/>
              </w:rPr>
              <w:t>安评费、水保方案编制费等其他前期费的市场调节系数以0.3-0.5标准计取。7.工程造价总额低于100</w:t>
            </w:r>
            <w:r>
              <w:rPr>
                <w:rFonts w:hint="eastAsia" w:ascii="仿宋_GB2312" w:hAnsi="仿宋_GB2312" w:eastAsia="仿宋_GB2312" w:cs="仿宋_GB2312"/>
                <w:spacing w:val="-1"/>
                <w:sz w:val="24"/>
                <w:szCs w:val="24"/>
              </w:rPr>
              <w:t>万元的结算审计服务费计费基数按工程造价100万元读取，单项审计服务费用不少于</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000元。8</w:t>
            </w:r>
            <w:r>
              <w:rPr>
                <w:rFonts w:hint="eastAsia" w:ascii="仿宋_GB2312" w:hAnsi="仿宋_GB2312" w:eastAsia="仿宋_GB2312" w:cs="仿宋_GB2312"/>
                <w:spacing w:val="-2"/>
                <w:sz w:val="24"/>
                <w:szCs w:val="24"/>
              </w:rPr>
              <w:t>.项目</w:t>
            </w:r>
            <w:r>
              <w:rPr>
                <w:rFonts w:hint="eastAsia" w:ascii="仿宋_GB2312" w:hAnsi="仿宋_GB2312" w:eastAsia="仿宋_GB2312" w:cs="仿宋_GB2312"/>
                <w:spacing w:val="1"/>
                <w:sz w:val="24"/>
                <w:szCs w:val="24"/>
              </w:rPr>
              <w:t>建设单位确定市场调节系数时，可低于上述调节系数。</w:t>
            </w:r>
          </w:p>
        </w:tc>
      </w:tr>
    </w:tbl>
    <w:p w14:paraId="5F7FFD7C">
      <w:pPr>
        <w:pStyle w:val="2"/>
        <w:rPr>
          <w:rFonts w:hint="eastAsia"/>
          <w:lang w:eastAsia="zh-CN"/>
        </w:rPr>
      </w:pPr>
      <w:bookmarkStart w:id="0" w:name="_GoBack"/>
      <w:bookmarkEnd w:id="0"/>
    </w:p>
    <w:sectPr>
      <w:footerReference r:id="rId3" w:type="default"/>
      <w:pgSz w:w="11906" w:h="16838"/>
      <w:pgMar w:top="2154" w:right="1417" w:bottom="1814" w:left="1814" w:header="851" w:footer="992" w:gutter="0"/>
      <w:pgNumType w:fmt="numberInDash"/>
      <w:cols w:space="0" w:num="1"/>
      <w:rtlGutter w:val="0"/>
      <w:docGrid w:type="linesAndChars" w:linePitch="286" w:charSpace="-35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13BA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E5463">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4E5463">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96"/>
  <w:drawingGridVerticalSpacing w:val="143"/>
  <w:displayHorizontalDrawingGridEvery w:val="2"/>
  <w:displayVerticalDrawingGridEvery w:val="2"/>
  <w:noPunctuationKerning w:val="1"/>
  <w:characterSpacingControl w:val="doNotCompress"/>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A3"/>
    <w:rsid w:val="0006375A"/>
    <w:rsid w:val="00107914"/>
    <w:rsid w:val="00225378"/>
    <w:rsid w:val="003078BF"/>
    <w:rsid w:val="003A0327"/>
    <w:rsid w:val="003A4DB8"/>
    <w:rsid w:val="003D04A3"/>
    <w:rsid w:val="004C7524"/>
    <w:rsid w:val="00501EE6"/>
    <w:rsid w:val="00593AB7"/>
    <w:rsid w:val="005B5340"/>
    <w:rsid w:val="005D4979"/>
    <w:rsid w:val="00615EA1"/>
    <w:rsid w:val="0069564E"/>
    <w:rsid w:val="006F6F93"/>
    <w:rsid w:val="00703B8D"/>
    <w:rsid w:val="009E3AB4"/>
    <w:rsid w:val="00AB25A5"/>
    <w:rsid w:val="00B038A8"/>
    <w:rsid w:val="00C1569B"/>
    <w:rsid w:val="00CF2C8E"/>
    <w:rsid w:val="00E167F4"/>
    <w:rsid w:val="00E57BB5"/>
    <w:rsid w:val="00E96E8E"/>
    <w:rsid w:val="01051E7D"/>
    <w:rsid w:val="01826A17"/>
    <w:rsid w:val="01CA13E8"/>
    <w:rsid w:val="02104022"/>
    <w:rsid w:val="029F1898"/>
    <w:rsid w:val="029F7A6E"/>
    <w:rsid w:val="02C170CB"/>
    <w:rsid w:val="031F6C4A"/>
    <w:rsid w:val="033C1779"/>
    <w:rsid w:val="03AF33C7"/>
    <w:rsid w:val="03FE7EAB"/>
    <w:rsid w:val="04041965"/>
    <w:rsid w:val="041871BE"/>
    <w:rsid w:val="041D47D5"/>
    <w:rsid w:val="04245B63"/>
    <w:rsid w:val="04312700"/>
    <w:rsid w:val="054A15F9"/>
    <w:rsid w:val="05545FD4"/>
    <w:rsid w:val="057743B8"/>
    <w:rsid w:val="064222D0"/>
    <w:rsid w:val="067B40B2"/>
    <w:rsid w:val="067D3CB5"/>
    <w:rsid w:val="068723D9"/>
    <w:rsid w:val="07155C37"/>
    <w:rsid w:val="073E0498"/>
    <w:rsid w:val="07B00C5C"/>
    <w:rsid w:val="07CB4D33"/>
    <w:rsid w:val="080D4BB1"/>
    <w:rsid w:val="08601134"/>
    <w:rsid w:val="086230FE"/>
    <w:rsid w:val="087D3A94"/>
    <w:rsid w:val="08962DA7"/>
    <w:rsid w:val="08B05FF8"/>
    <w:rsid w:val="08BA0844"/>
    <w:rsid w:val="08DD2784"/>
    <w:rsid w:val="08E458C1"/>
    <w:rsid w:val="09523172"/>
    <w:rsid w:val="0970184A"/>
    <w:rsid w:val="09D04097"/>
    <w:rsid w:val="0A592132"/>
    <w:rsid w:val="0A6A629A"/>
    <w:rsid w:val="0A7F7D6A"/>
    <w:rsid w:val="0A8A2498"/>
    <w:rsid w:val="0A9615EB"/>
    <w:rsid w:val="0C4D1FD9"/>
    <w:rsid w:val="0C5745FC"/>
    <w:rsid w:val="0C5C7E64"/>
    <w:rsid w:val="0CD6481E"/>
    <w:rsid w:val="0CDD0FA5"/>
    <w:rsid w:val="0DF62754"/>
    <w:rsid w:val="0E1F739B"/>
    <w:rsid w:val="0E2449B2"/>
    <w:rsid w:val="0E497E38"/>
    <w:rsid w:val="0E5E4367"/>
    <w:rsid w:val="0EB6385C"/>
    <w:rsid w:val="0ECE329B"/>
    <w:rsid w:val="0F0F048E"/>
    <w:rsid w:val="0F264E85"/>
    <w:rsid w:val="0F2B6BDF"/>
    <w:rsid w:val="0F553938"/>
    <w:rsid w:val="0F930C8B"/>
    <w:rsid w:val="0F9F69E6"/>
    <w:rsid w:val="0FE908D5"/>
    <w:rsid w:val="0FFA00EF"/>
    <w:rsid w:val="10010A6F"/>
    <w:rsid w:val="101741BD"/>
    <w:rsid w:val="103E1D5B"/>
    <w:rsid w:val="104B091B"/>
    <w:rsid w:val="107514F4"/>
    <w:rsid w:val="10923E54"/>
    <w:rsid w:val="109951E3"/>
    <w:rsid w:val="10B669F7"/>
    <w:rsid w:val="10B77D5F"/>
    <w:rsid w:val="10CB0D61"/>
    <w:rsid w:val="110E5BD1"/>
    <w:rsid w:val="115C078E"/>
    <w:rsid w:val="118A5224"/>
    <w:rsid w:val="11B5429E"/>
    <w:rsid w:val="11B81FE1"/>
    <w:rsid w:val="11C60F64"/>
    <w:rsid w:val="12901E05"/>
    <w:rsid w:val="12E31DE6"/>
    <w:rsid w:val="12E67378"/>
    <w:rsid w:val="130628D8"/>
    <w:rsid w:val="13124940"/>
    <w:rsid w:val="13745BAF"/>
    <w:rsid w:val="13783859"/>
    <w:rsid w:val="13FA1CDF"/>
    <w:rsid w:val="13FB7F63"/>
    <w:rsid w:val="140F1666"/>
    <w:rsid w:val="14250ED1"/>
    <w:rsid w:val="144D6AC7"/>
    <w:rsid w:val="149C1746"/>
    <w:rsid w:val="149D101A"/>
    <w:rsid w:val="14A74E8B"/>
    <w:rsid w:val="15022121"/>
    <w:rsid w:val="151B08BC"/>
    <w:rsid w:val="15AE7982"/>
    <w:rsid w:val="16663DB9"/>
    <w:rsid w:val="168D57EA"/>
    <w:rsid w:val="16B179EA"/>
    <w:rsid w:val="16F47617"/>
    <w:rsid w:val="17011D34"/>
    <w:rsid w:val="17215F32"/>
    <w:rsid w:val="172928B2"/>
    <w:rsid w:val="173F1E28"/>
    <w:rsid w:val="17760158"/>
    <w:rsid w:val="177B5642"/>
    <w:rsid w:val="177C5D3F"/>
    <w:rsid w:val="1787048B"/>
    <w:rsid w:val="179F5EC5"/>
    <w:rsid w:val="17B350B9"/>
    <w:rsid w:val="17D86098"/>
    <w:rsid w:val="181A12FF"/>
    <w:rsid w:val="18700F1F"/>
    <w:rsid w:val="187635FD"/>
    <w:rsid w:val="18AD467A"/>
    <w:rsid w:val="18B74905"/>
    <w:rsid w:val="18EC4E19"/>
    <w:rsid w:val="191C659D"/>
    <w:rsid w:val="1941206D"/>
    <w:rsid w:val="19483365"/>
    <w:rsid w:val="195C5947"/>
    <w:rsid w:val="1A051CC7"/>
    <w:rsid w:val="1A2D234C"/>
    <w:rsid w:val="1AA2382E"/>
    <w:rsid w:val="1B0B373B"/>
    <w:rsid w:val="1B137ED1"/>
    <w:rsid w:val="1B1C713C"/>
    <w:rsid w:val="1B324BB2"/>
    <w:rsid w:val="1B5811BD"/>
    <w:rsid w:val="1B95527C"/>
    <w:rsid w:val="1C095610"/>
    <w:rsid w:val="1C394CA1"/>
    <w:rsid w:val="1C4226EC"/>
    <w:rsid w:val="1C7A6810"/>
    <w:rsid w:val="1D194ABA"/>
    <w:rsid w:val="1D837446"/>
    <w:rsid w:val="1D84721B"/>
    <w:rsid w:val="1D9A4BAB"/>
    <w:rsid w:val="1D9D475C"/>
    <w:rsid w:val="1DF63D71"/>
    <w:rsid w:val="1E3D5D47"/>
    <w:rsid w:val="1EC10726"/>
    <w:rsid w:val="1F282554"/>
    <w:rsid w:val="1F687347"/>
    <w:rsid w:val="1F7D71E9"/>
    <w:rsid w:val="1FEA4E1F"/>
    <w:rsid w:val="20450B17"/>
    <w:rsid w:val="207E43F5"/>
    <w:rsid w:val="20DD111C"/>
    <w:rsid w:val="20F546B7"/>
    <w:rsid w:val="21110DC5"/>
    <w:rsid w:val="21111EDC"/>
    <w:rsid w:val="214839B1"/>
    <w:rsid w:val="219B3772"/>
    <w:rsid w:val="21B43AAC"/>
    <w:rsid w:val="21C4408A"/>
    <w:rsid w:val="21D02A2F"/>
    <w:rsid w:val="22196E59"/>
    <w:rsid w:val="222D671F"/>
    <w:rsid w:val="2230171F"/>
    <w:rsid w:val="228D2311"/>
    <w:rsid w:val="22F34C27"/>
    <w:rsid w:val="23563407"/>
    <w:rsid w:val="23E2487D"/>
    <w:rsid w:val="2412732E"/>
    <w:rsid w:val="242D5F16"/>
    <w:rsid w:val="24303C58"/>
    <w:rsid w:val="243472A5"/>
    <w:rsid w:val="244813E7"/>
    <w:rsid w:val="244D65B8"/>
    <w:rsid w:val="24C21C36"/>
    <w:rsid w:val="24E964E8"/>
    <w:rsid w:val="250003E1"/>
    <w:rsid w:val="25186BC6"/>
    <w:rsid w:val="253048D6"/>
    <w:rsid w:val="2551032A"/>
    <w:rsid w:val="25714529"/>
    <w:rsid w:val="25900E53"/>
    <w:rsid w:val="25920B1C"/>
    <w:rsid w:val="25C64F22"/>
    <w:rsid w:val="25F767DC"/>
    <w:rsid w:val="26061115"/>
    <w:rsid w:val="262670C1"/>
    <w:rsid w:val="26415CA9"/>
    <w:rsid w:val="264D53CF"/>
    <w:rsid w:val="26630315"/>
    <w:rsid w:val="26BB1EFF"/>
    <w:rsid w:val="26D94133"/>
    <w:rsid w:val="27050D40"/>
    <w:rsid w:val="276B4449"/>
    <w:rsid w:val="276F7452"/>
    <w:rsid w:val="278C4AB8"/>
    <w:rsid w:val="283D06F2"/>
    <w:rsid w:val="28726924"/>
    <w:rsid w:val="28773054"/>
    <w:rsid w:val="28A80261"/>
    <w:rsid w:val="28B906C0"/>
    <w:rsid w:val="293143F3"/>
    <w:rsid w:val="294265F2"/>
    <w:rsid w:val="2964062C"/>
    <w:rsid w:val="299B6BAD"/>
    <w:rsid w:val="29E057D9"/>
    <w:rsid w:val="2A492B17"/>
    <w:rsid w:val="2A780DB7"/>
    <w:rsid w:val="2A8E3487"/>
    <w:rsid w:val="2A994305"/>
    <w:rsid w:val="2AF05EF0"/>
    <w:rsid w:val="2AF7102C"/>
    <w:rsid w:val="2B0F4266"/>
    <w:rsid w:val="2B381C77"/>
    <w:rsid w:val="2B6F150A"/>
    <w:rsid w:val="2B7B6443"/>
    <w:rsid w:val="2BFF288E"/>
    <w:rsid w:val="2C065176"/>
    <w:rsid w:val="2C477D91"/>
    <w:rsid w:val="2C9A4EC0"/>
    <w:rsid w:val="2CCD575B"/>
    <w:rsid w:val="2CE37F89"/>
    <w:rsid w:val="2D2A54CC"/>
    <w:rsid w:val="2D5B3AF4"/>
    <w:rsid w:val="2D6B02B8"/>
    <w:rsid w:val="2D973E6D"/>
    <w:rsid w:val="2DA27975"/>
    <w:rsid w:val="2E27690A"/>
    <w:rsid w:val="2E7B1F74"/>
    <w:rsid w:val="2E7D5D83"/>
    <w:rsid w:val="2E821554"/>
    <w:rsid w:val="2E9530E1"/>
    <w:rsid w:val="2ECD27D0"/>
    <w:rsid w:val="2EED10C4"/>
    <w:rsid w:val="2F266384"/>
    <w:rsid w:val="2F4A3E20"/>
    <w:rsid w:val="2F6A0E6D"/>
    <w:rsid w:val="2F8BC163"/>
    <w:rsid w:val="2FA768FB"/>
    <w:rsid w:val="2FB040D9"/>
    <w:rsid w:val="2FD86AB4"/>
    <w:rsid w:val="2FEFAA27"/>
    <w:rsid w:val="2FF43D8C"/>
    <w:rsid w:val="30004E27"/>
    <w:rsid w:val="303F76FD"/>
    <w:rsid w:val="304C5976"/>
    <w:rsid w:val="30575825"/>
    <w:rsid w:val="308446AE"/>
    <w:rsid w:val="308E2433"/>
    <w:rsid w:val="315C42DF"/>
    <w:rsid w:val="31BB7ACB"/>
    <w:rsid w:val="327D089C"/>
    <w:rsid w:val="327F64D7"/>
    <w:rsid w:val="328B5B85"/>
    <w:rsid w:val="32951AD2"/>
    <w:rsid w:val="32F640E4"/>
    <w:rsid w:val="33493D17"/>
    <w:rsid w:val="338C391E"/>
    <w:rsid w:val="339064C2"/>
    <w:rsid w:val="339E3FE5"/>
    <w:rsid w:val="34086670"/>
    <w:rsid w:val="34A246FE"/>
    <w:rsid w:val="34AD6261"/>
    <w:rsid w:val="34C04B85"/>
    <w:rsid w:val="35334B8D"/>
    <w:rsid w:val="35751A85"/>
    <w:rsid w:val="357F234A"/>
    <w:rsid w:val="359027A9"/>
    <w:rsid w:val="35995AE1"/>
    <w:rsid w:val="35CE7E38"/>
    <w:rsid w:val="36781311"/>
    <w:rsid w:val="367F42B4"/>
    <w:rsid w:val="368F480F"/>
    <w:rsid w:val="36C50230"/>
    <w:rsid w:val="37691FF5"/>
    <w:rsid w:val="37A8202C"/>
    <w:rsid w:val="381B583C"/>
    <w:rsid w:val="381C6576"/>
    <w:rsid w:val="38206490"/>
    <w:rsid w:val="38213B8C"/>
    <w:rsid w:val="385775AE"/>
    <w:rsid w:val="38A071A7"/>
    <w:rsid w:val="38D330D8"/>
    <w:rsid w:val="39461AFC"/>
    <w:rsid w:val="394D6B7A"/>
    <w:rsid w:val="395B79BE"/>
    <w:rsid w:val="398E34A3"/>
    <w:rsid w:val="3A02553C"/>
    <w:rsid w:val="3A090461"/>
    <w:rsid w:val="3A5E2E76"/>
    <w:rsid w:val="3A777A93"/>
    <w:rsid w:val="3B1B0D67"/>
    <w:rsid w:val="3B497682"/>
    <w:rsid w:val="3B9E54DA"/>
    <w:rsid w:val="3BDD426E"/>
    <w:rsid w:val="3BF515B8"/>
    <w:rsid w:val="3C091F84"/>
    <w:rsid w:val="3C556598"/>
    <w:rsid w:val="3C5F795A"/>
    <w:rsid w:val="3C8B111D"/>
    <w:rsid w:val="3CC66AB0"/>
    <w:rsid w:val="3CE07B72"/>
    <w:rsid w:val="3CF61143"/>
    <w:rsid w:val="3DA05553"/>
    <w:rsid w:val="3DB62E3A"/>
    <w:rsid w:val="3DCB0822"/>
    <w:rsid w:val="3DFEC43D"/>
    <w:rsid w:val="3E2911C9"/>
    <w:rsid w:val="3E8D1F7B"/>
    <w:rsid w:val="3EDA442A"/>
    <w:rsid w:val="3EEA09C3"/>
    <w:rsid w:val="3F261A88"/>
    <w:rsid w:val="3F9CCC4C"/>
    <w:rsid w:val="40420B44"/>
    <w:rsid w:val="40773589"/>
    <w:rsid w:val="40F300AD"/>
    <w:rsid w:val="4138071D"/>
    <w:rsid w:val="41406E31"/>
    <w:rsid w:val="41C55588"/>
    <w:rsid w:val="41DB7083"/>
    <w:rsid w:val="42BC2E2F"/>
    <w:rsid w:val="431834C3"/>
    <w:rsid w:val="432F1853"/>
    <w:rsid w:val="437B593D"/>
    <w:rsid w:val="43C755E8"/>
    <w:rsid w:val="43CE6D43"/>
    <w:rsid w:val="44467A01"/>
    <w:rsid w:val="445832D6"/>
    <w:rsid w:val="446A6C18"/>
    <w:rsid w:val="44CD1324"/>
    <w:rsid w:val="44CE29A6"/>
    <w:rsid w:val="450D7972"/>
    <w:rsid w:val="455F497A"/>
    <w:rsid w:val="45F60406"/>
    <w:rsid w:val="45FC3EB0"/>
    <w:rsid w:val="46380A1F"/>
    <w:rsid w:val="46672AF7"/>
    <w:rsid w:val="46716D1C"/>
    <w:rsid w:val="468D7067"/>
    <w:rsid w:val="469F0A9E"/>
    <w:rsid w:val="46EE10DD"/>
    <w:rsid w:val="47254212"/>
    <w:rsid w:val="47307948"/>
    <w:rsid w:val="473A6980"/>
    <w:rsid w:val="48162491"/>
    <w:rsid w:val="48337A79"/>
    <w:rsid w:val="4838131C"/>
    <w:rsid w:val="48B325DE"/>
    <w:rsid w:val="49033566"/>
    <w:rsid w:val="492B486B"/>
    <w:rsid w:val="498E6BA8"/>
    <w:rsid w:val="4A1E1CDA"/>
    <w:rsid w:val="4A360C33"/>
    <w:rsid w:val="4A597D1F"/>
    <w:rsid w:val="4A5A78E4"/>
    <w:rsid w:val="4AEC23B5"/>
    <w:rsid w:val="4B245AD5"/>
    <w:rsid w:val="4B5D416C"/>
    <w:rsid w:val="4B7F0E9E"/>
    <w:rsid w:val="4BA06692"/>
    <w:rsid w:val="4BDD519F"/>
    <w:rsid w:val="4BE86A43"/>
    <w:rsid w:val="4C1E2465"/>
    <w:rsid w:val="4C4475EA"/>
    <w:rsid w:val="4CB66B41"/>
    <w:rsid w:val="4CB9218D"/>
    <w:rsid w:val="4D0E4287"/>
    <w:rsid w:val="4D41465D"/>
    <w:rsid w:val="4D6F53C9"/>
    <w:rsid w:val="4DBA0643"/>
    <w:rsid w:val="4E0B0145"/>
    <w:rsid w:val="4E0E49F1"/>
    <w:rsid w:val="4E231FB4"/>
    <w:rsid w:val="4E962786"/>
    <w:rsid w:val="4E977924"/>
    <w:rsid w:val="4EAD187E"/>
    <w:rsid w:val="4EAF2F7C"/>
    <w:rsid w:val="4ED3048B"/>
    <w:rsid w:val="4EFD0A57"/>
    <w:rsid w:val="4F5C2F77"/>
    <w:rsid w:val="4F7A5C04"/>
    <w:rsid w:val="4F7C7BCE"/>
    <w:rsid w:val="4F8915B1"/>
    <w:rsid w:val="4FE70DC0"/>
    <w:rsid w:val="4FE90EC0"/>
    <w:rsid w:val="4FF534DD"/>
    <w:rsid w:val="513A55F8"/>
    <w:rsid w:val="51523EF4"/>
    <w:rsid w:val="51CD2963"/>
    <w:rsid w:val="51ED4DB3"/>
    <w:rsid w:val="51F37EF0"/>
    <w:rsid w:val="525F5585"/>
    <w:rsid w:val="5285323E"/>
    <w:rsid w:val="52C72638"/>
    <w:rsid w:val="52E361B6"/>
    <w:rsid w:val="534360EE"/>
    <w:rsid w:val="536410A5"/>
    <w:rsid w:val="536966BB"/>
    <w:rsid w:val="536C7F5A"/>
    <w:rsid w:val="537F015B"/>
    <w:rsid w:val="53E86B9F"/>
    <w:rsid w:val="54102FDB"/>
    <w:rsid w:val="541E4725"/>
    <w:rsid w:val="543A3BB4"/>
    <w:rsid w:val="544418C9"/>
    <w:rsid w:val="54632A89"/>
    <w:rsid w:val="54D81454"/>
    <w:rsid w:val="55141BDF"/>
    <w:rsid w:val="552770F4"/>
    <w:rsid w:val="552F7491"/>
    <w:rsid w:val="55306211"/>
    <w:rsid w:val="553A0FB9"/>
    <w:rsid w:val="553C6849"/>
    <w:rsid w:val="55517407"/>
    <w:rsid w:val="55674DDF"/>
    <w:rsid w:val="564B42D4"/>
    <w:rsid w:val="56661403"/>
    <w:rsid w:val="56840089"/>
    <w:rsid w:val="56BE2695"/>
    <w:rsid w:val="56FF597F"/>
    <w:rsid w:val="573A49B9"/>
    <w:rsid w:val="576A47B0"/>
    <w:rsid w:val="579E26AC"/>
    <w:rsid w:val="57CD4D3F"/>
    <w:rsid w:val="58417C07"/>
    <w:rsid w:val="5853793A"/>
    <w:rsid w:val="58EA204C"/>
    <w:rsid w:val="58F11DFE"/>
    <w:rsid w:val="59E06FAB"/>
    <w:rsid w:val="59F667CF"/>
    <w:rsid w:val="5A0031AA"/>
    <w:rsid w:val="5A0802B0"/>
    <w:rsid w:val="5A0C7DA1"/>
    <w:rsid w:val="5A61174B"/>
    <w:rsid w:val="5A84202D"/>
    <w:rsid w:val="5B790DE0"/>
    <w:rsid w:val="5B9613DD"/>
    <w:rsid w:val="5BCD7D2C"/>
    <w:rsid w:val="5C21209C"/>
    <w:rsid w:val="5C313AEE"/>
    <w:rsid w:val="5CA779DA"/>
    <w:rsid w:val="5CE05B85"/>
    <w:rsid w:val="5D0E2082"/>
    <w:rsid w:val="5D2D69AC"/>
    <w:rsid w:val="5D610403"/>
    <w:rsid w:val="5DB03139"/>
    <w:rsid w:val="5DB67BA8"/>
    <w:rsid w:val="5DDC7A8A"/>
    <w:rsid w:val="5E5E779A"/>
    <w:rsid w:val="5E5F2B9D"/>
    <w:rsid w:val="5EBB1530"/>
    <w:rsid w:val="5EBF1CE0"/>
    <w:rsid w:val="5ED7D8BD"/>
    <w:rsid w:val="5F0A1D4F"/>
    <w:rsid w:val="5F2C0196"/>
    <w:rsid w:val="5F795C71"/>
    <w:rsid w:val="5FA62A45"/>
    <w:rsid w:val="5FAF8D14"/>
    <w:rsid w:val="5FBB0B6C"/>
    <w:rsid w:val="5FBD2B54"/>
    <w:rsid w:val="5FDDC8DE"/>
    <w:rsid w:val="5FDFD12F"/>
    <w:rsid w:val="5FED0683"/>
    <w:rsid w:val="5FFE61A6"/>
    <w:rsid w:val="5FFFB8E6"/>
    <w:rsid w:val="60213E7A"/>
    <w:rsid w:val="60483AFC"/>
    <w:rsid w:val="60553D91"/>
    <w:rsid w:val="606034EB"/>
    <w:rsid w:val="60AF5E38"/>
    <w:rsid w:val="6157098F"/>
    <w:rsid w:val="619C1A0A"/>
    <w:rsid w:val="61A44D62"/>
    <w:rsid w:val="61A60ADB"/>
    <w:rsid w:val="61E04960"/>
    <w:rsid w:val="621C6FEF"/>
    <w:rsid w:val="62CA2245"/>
    <w:rsid w:val="62CC27C3"/>
    <w:rsid w:val="62FC2C02"/>
    <w:rsid w:val="6317118D"/>
    <w:rsid w:val="639130C5"/>
    <w:rsid w:val="63D062E3"/>
    <w:rsid w:val="642F3009"/>
    <w:rsid w:val="643530A3"/>
    <w:rsid w:val="644545DB"/>
    <w:rsid w:val="644D16E1"/>
    <w:rsid w:val="644D3EFB"/>
    <w:rsid w:val="64D15E6F"/>
    <w:rsid w:val="64E33DF4"/>
    <w:rsid w:val="6534131C"/>
    <w:rsid w:val="653432FC"/>
    <w:rsid w:val="65493C57"/>
    <w:rsid w:val="6578278E"/>
    <w:rsid w:val="65A50175"/>
    <w:rsid w:val="65BD406C"/>
    <w:rsid w:val="65F30067"/>
    <w:rsid w:val="661F3E80"/>
    <w:rsid w:val="665C7632"/>
    <w:rsid w:val="668A4D72"/>
    <w:rsid w:val="67064B36"/>
    <w:rsid w:val="672FB187"/>
    <w:rsid w:val="6759039D"/>
    <w:rsid w:val="67651293"/>
    <w:rsid w:val="678371C8"/>
    <w:rsid w:val="67BF0C5C"/>
    <w:rsid w:val="67CD1A53"/>
    <w:rsid w:val="68CF4DBB"/>
    <w:rsid w:val="68DB72BC"/>
    <w:rsid w:val="68E1689C"/>
    <w:rsid w:val="690A5DF3"/>
    <w:rsid w:val="691B1DAE"/>
    <w:rsid w:val="694766FF"/>
    <w:rsid w:val="69780FAF"/>
    <w:rsid w:val="69823F57"/>
    <w:rsid w:val="69B75865"/>
    <w:rsid w:val="69F06101"/>
    <w:rsid w:val="69F820B1"/>
    <w:rsid w:val="6A66538D"/>
    <w:rsid w:val="6A866C80"/>
    <w:rsid w:val="6AC40AD1"/>
    <w:rsid w:val="6B340F05"/>
    <w:rsid w:val="6B737ACD"/>
    <w:rsid w:val="6B870DF2"/>
    <w:rsid w:val="6B87372B"/>
    <w:rsid w:val="6B9E0F48"/>
    <w:rsid w:val="6BB40298"/>
    <w:rsid w:val="6C0C59DE"/>
    <w:rsid w:val="6C603C39"/>
    <w:rsid w:val="6CC62031"/>
    <w:rsid w:val="6CD15226"/>
    <w:rsid w:val="6D286848"/>
    <w:rsid w:val="6D7527F8"/>
    <w:rsid w:val="6D88378A"/>
    <w:rsid w:val="6DD4077E"/>
    <w:rsid w:val="6DDC2DC1"/>
    <w:rsid w:val="6E2012B5"/>
    <w:rsid w:val="6E39350E"/>
    <w:rsid w:val="6EAE0FCF"/>
    <w:rsid w:val="6EB20ABF"/>
    <w:rsid w:val="6EB81E4D"/>
    <w:rsid w:val="6EDD0956"/>
    <w:rsid w:val="6EF32E85"/>
    <w:rsid w:val="6F7A67E9"/>
    <w:rsid w:val="6FB73200"/>
    <w:rsid w:val="6FC51AC5"/>
    <w:rsid w:val="6FD39DEC"/>
    <w:rsid w:val="6FE949B4"/>
    <w:rsid w:val="6FF43359"/>
    <w:rsid w:val="6FF5F030"/>
    <w:rsid w:val="7019517C"/>
    <w:rsid w:val="7064352D"/>
    <w:rsid w:val="70822713"/>
    <w:rsid w:val="70962395"/>
    <w:rsid w:val="70980188"/>
    <w:rsid w:val="70CA3E58"/>
    <w:rsid w:val="70DA588D"/>
    <w:rsid w:val="70FF1FB5"/>
    <w:rsid w:val="71076027"/>
    <w:rsid w:val="71125845"/>
    <w:rsid w:val="7121017E"/>
    <w:rsid w:val="716B1BD6"/>
    <w:rsid w:val="71725314"/>
    <w:rsid w:val="71A034CA"/>
    <w:rsid w:val="71A34D06"/>
    <w:rsid w:val="71DBC29C"/>
    <w:rsid w:val="722A4E10"/>
    <w:rsid w:val="72367C59"/>
    <w:rsid w:val="723B3782"/>
    <w:rsid w:val="723D4B43"/>
    <w:rsid w:val="7240294B"/>
    <w:rsid w:val="724C4D86"/>
    <w:rsid w:val="72501D1B"/>
    <w:rsid w:val="726F7761"/>
    <w:rsid w:val="729E2010"/>
    <w:rsid w:val="73AF2A40"/>
    <w:rsid w:val="73B726D3"/>
    <w:rsid w:val="73BC418E"/>
    <w:rsid w:val="73E26D53"/>
    <w:rsid w:val="743957DE"/>
    <w:rsid w:val="7443665D"/>
    <w:rsid w:val="74806F69"/>
    <w:rsid w:val="74911176"/>
    <w:rsid w:val="74AA575B"/>
    <w:rsid w:val="74D215F5"/>
    <w:rsid w:val="74FDCC3F"/>
    <w:rsid w:val="750B717B"/>
    <w:rsid w:val="751A116C"/>
    <w:rsid w:val="75295853"/>
    <w:rsid w:val="755F6429"/>
    <w:rsid w:val="75747098"/>
    <w:rsid w:val="75C94940"/>
    <w:rsid w:val="75CB048E"/>
    <w:rsid w:val="7605190B"/>
    <w:rsid w:val="76351954"/>
    <w:rsid w:val="76603094"/>
    <w:rsid w:val="768327DD"/>
    <w:rsid w:val="769678A2"/>
    <w:rsid w:val="76C27C57"/>
    <w:rsid w:val="76C53359"/>
    <w:rsid w:val="76FA79E7"/>
    <w:rsid w:val="77013148"/>
    <w:rsid w:val="77020109"/>
    <w:rsid w:val="770B3462"/>
    <w:rsid w:val="771B1462"/>
    <w:rsid w:val="776E3A77"/>
    <w:rsid w:val="777FCD7E"/>
    <w:rsid w:val="77E13BB3"/>
    <w:rsid w:val="77FEFB09"/>
    <w:rsid w:val="785E75C1"/>
    <w:rsid w:val="7875612D"/>
    <w:rsid w:val="78B131E1"/>
    <w:rsid w:val="78B638A1"/>
    <w:rsid w:val="78C95383"/>
    <w:rsid w:val="79415FFC"/>
    <w:rsid w:val="797DFC5D"/>
    <w:rsid w:val="79E8198A"/>
    <w:rsid w:val="7A1528E7"/>
    <w:rsid w:val="7A8301B2"/>
    <w:rsid w:val="7A9674E6"/>
    <w:rsid w:val="7AB1432C"/>
    <w:rsid w:val="7AF73669"/>
    <w:rsid w:val="7B242D44"/>
    <w:rsid w:val="7B77AE53"/>
    <w:rsid w:val="7B9D6653"/>
    <w:rsid w:val="7BB37C24"/>
    <w:rsid w:val="7C324018"/>
    <w:rsid w:val="7C782E6E"/>
    <w:rsid w:val="7C7F9DC2"/>
    <w:rsid w:val="7C8D481D"/>
    <w:rsid w:val="7CE81B50"/>
    <w:rsid w:val="7CED21F4"/>
    <w:rsid w:val="7D07647A"/>
    <w:rsid w:val="7D1671FB"/>
    <w:rsid w:val="7D3D1E9B"/>
    <w:rsid w:val="7DBD0464"/>
    <w:rsid w:val="7DC73E5B"/>
    <w:rsid w:val="7DDFB501"/>
    <w:rsid w:val="7DEAACDD"/>
    <w:rsid w:val="7DEB4B82"/>
    <w:rsid w:val="7E243ADB"/>
    <w:rsid w:val="7E264C1C"/>
    <w:rsid w:val="7E2D63B4"/>
    <w:rsid w:val="7EBEF8B6"/>
    <w:rsid w:val="7ED86B7B"/>
    <w:rsid w:val="7F24F8BD"/>
    <w:rsid w:val="7F2B5E15"/>
    <w:rsid w:val="7F341F96"/>
    <w:rsid w:val="7F556080"/>
    <w:rsid w:val="7F7E2038"/>
    <w:rsid w:val="7F802513"/>
    <w:rsid w:val="7FB32632"/>
    <w:rsid w:val="7FEB9A02"/>
    <w:rsid w:val="7FF9EC25"/>
    <w:rsid w:val="7FFF2751"/>
    <w:rsid w:val="7FFFD0F6"/>
    <w:rsid w:val="8FD7B588"/>
    <w:rsid w:val="949E96FF"/>
    <w:rsid w:val="9FFF42B0"/>
    <w:rsid w:val="B7DF0529"/>
    <w:rsid w:val="BDE915B8"/>
    <w:rsid w:val="BDF5054D"/>
    <w:rsid w:val="BDF65C55"/>
    <w:rsid w:val="BE4BD3AC"/>
    <w:rsid w:val="BF6CE5C5"/>
    <w:rsid w:val="BFF4EF9C"/>
    <w:rsid w:val="BFFBEBF8"/>
    <w:rsid w:val="C8FF9985"/>
    <w:rsid w:val="CB7E03D2"/>
    <w:rsid w:val="CD7FB115"/>
    <w:rsid w:val="CEB7B907"/>
    <w:rsid w:val="D9F7D801"/>
    <w:rsid w:val="DFE737B8"/>
    <w:rsid w:val="E73F92FE"/>
    <w:rsid w:val="EF7F51EF"/>
    <w:rsid w:val="EFDD37ED"/>
    <w:rsid w:val="F659D928"/>
    <w:rsid w:val="F6FF2E87"/>
    <w:rsid w:val="F7EFAEE5"/>
    <w:rsid w:val="F7F54F88"/>
    <w:rsid w:val="F8FFFDC3"/>
    <w:rsid w:val="FC472C31"/>
    <w:rsid w:val="FCEE5175"/>
    <w:rsid w:val="FEDE0AE7"/>
    <w:rsid w:val="FEF73ACE"/>
    <w:rsid w:val="FFEB07B1"/>
    <w:rsid w:val="FFEEECA1"/>
    <w:rsid w:val="FFF18B94"/>
    <w:rsid w:val="FFFEE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eastAsia="黑体"/>
      <w:b/>
      <w:sz w:val="32"/>
    </w:rPr>
  </w:style>
  <w:style w:type="paragraph" w:styleId="6">
    <w:name w:val="heading 3"/>
    <w:basedOn w:val="1"/>
    <w:next w:val="1"/>
    <w:unhideWhenUsed/>
    <w:qFormat/>
    <w:uiPriority w:val="0"/>
    <w:pPr>
      <w:spacing w:before="100" w:beforeAutospacing="1" w:after="100" w:afterAutospacing="1"/>
      <w:outlineLvl w:val="2"/>
    </w:pPr>
    <w:rPr>
      <w:rFonts w:hint="eastAsia" w:ascii="宋体" w:hAnsi="宋体" w:eastAsia="宋体" w:cs="Times New Roman"/>
      <w:b/>
      <w:bCs/>
      <w:sz w:val="27"/>
      <w:szCs w:val="27"/>
      <w:lang w:eastAsia="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640" w:firstLineChars="200"/>
    </w:pPr>
  </w:style>
  <w:style w:type="paragraph" w:styleId="3">
    <w:name w:val="Body Text"/>
    <w:basedOn w:val="1"/>
    <w:semiHidden/>
    <w:qFormat/>
    <w:uiPriority w:val="0"/>
  </w:style>
  <w:style w:type="paragraph" w:styleId="7">
    <w:name w:val="Body Text Indent"/>
    <w:basedOn w:val="1"/>
    <w:qFormat/>
    <w:uiPriority w:val="0"/>
    <w:pPr>
      <w:spacing w:after="120" w:afterLines="0" w:afterAutospacing="0"/>
      <w:ind w:left="420" w:leftChars="200"/>
    </w:pPr>
  </w:style>
  <w:style w:type="paragraph" w:styleId="8">
    <w:name w:val="footer"/>
    <w:basedOn w:val="1"/>
    <w:link w:val="17"/>
    <w:qFormat/>
    <w:uiPriority w:val="99"/>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pPr>
    <w:rPr>
      <w:rFonts w:cs="Times New Roman"/>
      <w:sz w:val="24"/>
      <w:lang w:eastAsia="zh-CN"/>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rPr>
  </w:style>
  <w:style w:type="character" w:customStyle="1" w:styleId="17">
    <w:name w:val="页脚 字符"/>
    <w:basedOn w:val="14"/>
    <w:link w:val="8"/>
    <w:qFormat/>
    <w:uiPriority w:val="99"/>
    <w:rPr>
      <w:rFonts w:ascii="Arial" w:hAnsi="Arial" w:eastAsia="Arial" w:cs="Arial"/>
      <w:snapToGrid w:val="0"/>
      <w:color w:val="000000"/>
      <w:sz w:val="18"/>
      <w:szCs w:val="21"/>
      <w:lang w:eastAsia="en-US"/>
    </w:rPr>
  </w:style>
  <w:style w:type="character" w:customStyle="1" w:styleId="18">
    <w:name w:val="font21"/>
    <w:basedOn w:val="14"/>
    <w:qFormat/>
    <w:uiPriority w:val="0"/>
    <w:rPr>
      <w:rFonts w:hint="default" w:ascii="仿宋_GB2312" w:eastAsia="仿宋_GB2312" w:cs="仿宋_GB2312"/>
      <w:color w:val="000000"/>
      <w:sz w:val="24"/>
      <w:szCs w:val="24"/>
      <w:u w:val="none"/>
    </w:rPr>
  </w:style>
  <w:style w:type="character" w:customStyle="1" w:styleId="19">
    <w:name w:val="font61"/>
    <w:basedOn w:val="14"/>
    <w:qFormat/>
    <w:uiPriority w:val="0"/>
    <w:rPr>
      <w:rFonts w:hint="default" w:ascii="仿宋_GB2312" w:eastAsia="仿宋_GB2312" w:cs="仿宋_GB2312"/>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8058</Words>
  <Characters>8284</Characters>
  <Lines>390</Lines>
  <Paragraphs>259</Paragraphs>
  <TotalTime>75</TotalTime>
  <ScaleCrop>false</ScaleCrop>
  <LinksUpToDate>false</LinksUpToDate>
  <CharactersWithSpaces>8460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2024-11-29T18:00:00Z</dcterms:created>
  <dc:creator>Kingsoft-PDF</dc:creator>
  <cp:lastModifiedBy>王美玲</cp:lastModifiedBy>
  <cp:lastPrinted>2025-12-31T08:24:00Z</cp:lastPrinted>
  <dcterms:modified xsi:type="dcterms:W3CDTF">2026-01-20T09:01:39Z</dcterms:modified>
  <dc:subject>pdfbuilder</dc:subject>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2024-11-22T10:00:22Z</vt:filetime>
  </property>
  <property fmtid="{D5CDD505-2E9C-101B-9397-08002B2CF9AE}" pid="4" name="UsrData">
    <vt:lpwstr>673fe5aab34175001fe98ef0wl</vt:lpwstr>
  </property>
  <property fmtid="{D5CDD505-2E9C-101B-9397-08002B2CF9AE}" pid="5" name="KSOProductBuildVer">
    <vt:lpwstr>2052-12.1.0.19302</vt:lpwstr>
  </property>
  <property fmtid="{D5CDD505-2E9C-101B-9397-08002B2CF9AE}" pid="6" name="ICV">
    <vt:lpwstr>AB74691BDDD6888F8B6A4A6932947B35_43</vt:lpwstr>
  </property>
  <property fmtid="{D5CDD505-2E9C-101B-9397-08002B2CF9AE}" pid="7" name="KSOTemplateDocerSaveRecord">
    <vt:lpwstr>eyJoZGlkIjoiOGU5NDQwNzk2ZThhYmNlMmNmNjYwYzMyNzk5ZDQ0OGEiLCJ1c2VySWQiOiIxNjY4MTQzNDk1In0=</vt:lpwstr>
  </property>
</Properties>
</file>