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60" w:lineRule="exact"/>
        <w:jc w:val="center"/>
        <w:rPr>
          <w:rFonts w:hint="eastAsia" w:ascii="宋体" w:hAnsi="宋体"/>
          <w:b/>
          <w:sz w:val="32"/>
          <w:szCs w:val="32"/>
        </w:rPr>
      </w:pPr>
      <w:r>
        <w:rPr>
          <w:rFonts w:hint="eastAsia" w:ascii="宋体" w:hAnsi="宋体"/>
          <w:b/>
          <w:sz w:val="32"/>
          <w:szCs w:val="32"/>
        </w:rPr>
        <w:t>靖边县市场监督管理局行政执法事项清单</w:t>
      </w:r>
    </w:p>
    <w:tbl>
      <w:tblPr>
        <w:tblStyle w:val="5"/>
        <w:tblpPr w:leftFromText="180" w:rightFromText="180" w:vertAnchor="text" w:horzAnchor="margin" w:tblpXSpec="center" w:tblpY="375"/>
        <w:tblOverlap w:val="never"/>
        <w:tblW w:w="13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84"/>
        <w:gridCol w:w="990"/>
        <w:gridCol w:w="3063"/>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ascii="宋体" w:hAnsi="宋体" w:cs="宋体"/>
                <w:b/>
                <w:bCs/>
                <w:szCs w:val="21"/>
              </w:rPr>
            </w:pPr>
            <w:r>
              <w:rPr>
                <w:rFonts w:hint="eastAsia" w:ascii="宋体" w:hAnsi="宋体" w:cs="宋体"/>
                <w:b/>
                <w:szCs w:val="21"/>
              </w:rPr>
              <w:t>序号</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ascii="宋体" w:hAnsi="宋体" w:cs="宋体"/>
                <w:b/>
                <w:szCs w:val="21"/>
              </w:rPr>
            </w:pPr>
            <w:r>
              <w:rPr>
                <w:rFonts w:hint="eastAsia" w:ascii="宋体" w:hAnsi="宋体" w:cs="宋体"/>
                <w:b/>
                <w:szCs w:val="21"/>
              </w:rPr>
              <w:t>执法</w:t>
            </w:r>
          </w:p>
          <w:p>
            <w:pPr>
              <w:spacing w:beforeAutospacing="0" w:afterAutospacing="0" w:line="240" w:lineRule="exact"/>
              <w:jc w:val="center"/>
              <w:rPr>
                <w:rFonts w:ascii="宋体" w:hAnsi="宋体" w:cs="宋体"/>
                <w:b/>
                <w:bCs/>
                <w:szCs w:val="21"/>
              </w:rPr>
            </w:pPr>
            <w:r>
              <w:rPr>
                <w:rFonts w:hint="eastAsia" w:ascii="宋体" w:hAnsi="宋体" w:cs="宋体"/>
                <w:b/>
                <w:szCs w:val="21"/>
              </w:rPr>
              <w:t>类型</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rPr>
                <w:rFonts w:ascii="宋体" w:hAnsi="宋体" w:cs="宋体"/>
                <w:b/>
                <w:bCs/>
                <w:szCs w:val="21"/>
              </w:rPr>
            </w:pPr>
            <w:r>
              <w:rPr>
                <w:rFonts w:hint="eastAsia" w:ascii="宋体" w:hAnsi="宋体" w:cs="宋体"/>
                <w:b/>
                <w:szCs w:val="21"/>
              </w:rPr>
              <w:t>事项名称</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Autospacing="0" w:line="240" w:lineRule="exact"/>
              <w:jc w:val="center"/>
              <w:rPr>
                <w:rFonts w:ascii="宋体" w:hAnsi="宋体" w:cs="宋体"/>
                <w:b/>
                <w:bCs/>
                <w:szCs w:val="21"/>
              </w:rPr>
            </w:pPr>
            <w:r>
              <w:rPr>
                <w:rFonts w:hint="eastAsia" w:ascii="宋体" w:hAnsi="宋体" w:cs="宋体"/>
                <w:b/>
                <w:szCs w:val="21"/>
              </w:rPr>
              <w:t>执法依据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ind w:firstLine="180" w:firstLineChars="100"/>
              <w:jc w:val="both"/>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4" w:lineRule="auto"/>
            </w:pPr>
          </w:p>
          <w:p>
            <w:pPr>
              <w:spacing w:line="254" w:lineRule="auto"/>
            </w:pPr>
          </w:p>
          <w:p>
            <w:pPr>
              <w:spacing w:line="254" w:lineRule="auto"/>
            </w:pPr>
          </w:p>
          <w:p>
            <w:pPr>
              <w:spacing w:line="254" w:lineRule="auto"/>
            </w:pPr>
          </w:p>
          <w:p>
            <w:pPr>
              <w:spacing w:line="255" w:lineRule="auto"/>
            </w:pPr>
          </w:p>
          <w:p>
            <w:pPr>
              <w:spacing w:before="81"/>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对虚报注</w:t>
            </w:r>
            <w:r>
              <w:rPr>
                <w:rFonts w:ascii="微软雅黑" w:hAnsi="微软雅黑" w:eastAsia="微软雅黑" w:cs="微软雅黑"/>
                <w:color w:val="231F20"/>
                <w:spacing w:val="11"/>
                <w:sz w:val="19"/>
                <w:szCs w:val="19"/>
              </w:rPr>
              <w:t>册</w:t>
            </w:r>
            <w:r>
              <w:rPr>
                <w:rFonts w:ascii="微软雅黑" w:hAnsi="微软雅黑" w:eastAsia="微软雅黑" w:cs="微软雅黑"/>
                <w:color w:val="231F20"/>
                <w:spacing w:val="-9"/>
                <w:sz w:val="19"/>
                <w:szCs w:val="19"/>
              </w:rPr>
              <w:t>资</w:t>
            </w:r>
            <w:r>
              <w:rPr>
                <w:rFonts w:ascii="微软雅黑" w:hAnsi="微软雅黑" w:eastAsia="微软雅黑" w:cs="微软雅黑"/>
                <w:color w:val="231F20"/>
                <w:spacing w:val="-7"/>
                <w:sz w:val="19"/>
                <w:szCs w:val="19"/>
              </w:rPr>
              <w:t>本，取得</w:t>
            </w:r>
            <w:r>
              <w:rPr>
                <w:rFonts w:ascii="微软雅黑" w:hAnsi="微软雅黑" w:eastAsia="微软雅黑" w:cs="微软雅黑"/>
                <w:color w:val="231F20"/>
                <w:spacing w:val="13"/>
                <w:sz w:val="19"/>
                <w:szCs w:val="19"/>
              </w:rPr>
              <w:t>公</w:t>
            </w:r>
            <w:r>
              <w:rPr>
                <w:rFonts w:ascii="微软雅黑" w:hAnsi="微软雅黑" w:eastAsia="微软雅黑" w:cs="微软雅黑"/>
                <w:color w:val="231F20"/>
                <w:spacing w:val="12"/>
                <w:sz w:val="19"/>
                <w:szCs w:val="19"/>
              </w:rPr>
              <w:t>司登记的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numPr>
                <w:ilvl w:val="0"/>
                <w:numId w:val="2"/>
              </w:numPr>
              <w:spacing w:before="106" w:line="207" w:lineRule="auto"/>
              <w:ind w:left="126"/>
              <w:rPr>
                <w:rFonts w:hint="eastAsia" w:ascii="微软雅黑" w:hAnsi="微软雅黑" w:eastAsia="微软雅黑" w:cs="微软雅黑"/>
                <w:color w:val="231F20"/>
                <w:spacing w:val="-3"/>
                <w:sz w:val="19"/>
                <w:szCs w:val="19"/>
                <w:lang w:eastAsia="zh-CN"/>
              </w:rPr>
            </w:pP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r>
              <w:rPr>
                <w:rFonts w:hint="eastAsia" w:ascii="微软雅黑" w:hAnsi="微软雅黑" w:eastAsia="微软雅黑" w:cs="微软雅黑"/>
                <w:color w:val="231F20"/>
                <w:spacing w:val="-3"/>
                <w:sz w:val="19"/>
                <w:szCs w:val="19"/>
                <w:lang w:eastAsia="zh-CN"/>
              </w:rPr>
              <w:t>：</w:t>
            </w:r>
          </w:p>
          <w:p>
            <w:pPr>
              <w:numPr>
                <w:numId w:val="0"/>
              </w:numPr>
              <w:spacing w:before="106" w:line="207" w:lineRule="auto"/>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第一百九十八条：违</w:t>
            </w:r>
            <w:r>
              <w:rPr>
                <w:rFonts w:ascii="微软雅黑" w:hAnsi="微软雅黑" w:eastAsia="微软雅黑" w:cs="微软雅黑"/>
                <w:color w:val="231F20"/>
                <w:spacing w:val="3"/>
                <w:sz w:val="19"/>
                <w:szCs w:val="19"/>
              </w:rPr>
              <w:t>反本法规定，虚报注册资本、提交虚假材料或者采取其他欺诈手段隐瞒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重要事实取得公司登记的，由公司登记机关责令改正，对虚报注册资本的公司，处以虚</w:t>
            </w:r>
            <w:r>
              <w:rPr>
                <w:rFonts w:ascii="微软雅黑" w:hAnsi="微软雅黑" w:eastAsia="微软雅黑" w:cs="微软雅黑"/>
                <w:color w:val="231F20"/>
                <w:spacing w:val="1"/>
                <w:sz w:val="19"/>
                <w:szCs w:val="19"/>
              </w:rPr>
              <w:t>报</w:t>
            </w:r>
            <w:r>
              <w:rPr>
                <w:rFonts w:ascii="微软雅黑" w:hAnsi="微软雅黑" w:eastAsia="微软雅黑" w:cs="微软雅黑"/>
                <w:color w:val="231F20"/>
                <w:sz w:val="19"/>
                <w:szCs w:val="19"/>
              </w:rPr>
              <w:t xml:space="preserve">注 </w:t>
            </w:r>
            <w:r>
              <w:rPr>
                <w:rFonts w:ascii="微软雅黑" w:hAnsi="微软雅黑" w:eastAsia="微软雅黑" w:cs="微软雅黑"/>
                <w:color w:val="231F20"/>
                <w:spacing w:val="9"/>
                <w:sz w:val="19"/>
                <w:szCs w:val="19"/>
              </w:rPr>
              <w:t>册资本金额百分之五以上百分之十五以下的罚款；对提交虚假材料或者采取其他欺诈手</w:t>
            </w:r>
            <w:r>
              <w:rPr>
                <w:rFonts w:ascii="微软雅黑" w:hAnsi="微软雅黑" w:eastAsia="微软雅黑" w:cs="微软雅黑"/>
                <w:color w:val="231F20"/>
                <w:spacing w:val="1"/>
                <w:sz w:val="19"/>
                <w:szCs w:val="19"/>
              </w:rPr>
              <w:t>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隐瞒重要事实的公司，处以五万元以上五十万元以下的罚款；情节严重的，撤销公司登</w:t>
            </w:r>
            <w:r>
              <w:rPr>
                <w:rFonts w:ascii="微软雅黑" w:hAnsi="微软雅黑" w:eastAsia="微软雅黑" w:cs="微软雅黑"/>
                <w:color w:val="231F20"/>
                <w:spacing w:val="1"/>
                <w:sz w:val="19"/>
                <w:szCs w:val="19"/>
              </w:rPr>
              <w:t>记</w:t>
            </w:r>
            <w:r>
              <w:rPr>
                <w:rFonts w:ascii="微软雅黑" w:hAnsi="微软雅黑" w:eastAsia="微软雅黑" w:cs="微软雅黑"/>
                <w:color w:val="231F20"/>
                <w:sz w:val="19"/>
                <w:szCs w:val="19"/>
              </w:rPr>
              <w:t xml:space="preserve">或 </w:t>
            </w:r>
            <w:r>
              <w:rPr>
                <w:rFonts w:ascii="微软雅黑" w:hAnsi="微软雅黑" w:eastAsia="微软雅黑" w:cs="微软雅黑"/>
                <w:color w:val="231F20"/>
                <w:spacing w:val="7"/>
                <w:sz w:val="19"/>
                <w:szCs w:val="19"/>
              </w:rPr>
              <w:t>者吊销营业执照。</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第六十三条：虚报注</w:t>
            </w:r>
            <w:r>
              <w:rPr>
                <w:rFonts w:ascii="微软雅黑" w:hAnsi="微软雅黑" w:eastAsia="微软雅黑" w:cs="微软雅黑"/>
                <w:color w:val="231F20"/>
                <w:spacing w:val="3"/>
                <w:sz w:val="19"/>
                <w:szCs w:val="19"/>
              </w:rPr>
              <w:t>册资本，取得公司登记的，由公司登记机关责令改正，处以虚报注册资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本金额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以上 </w:t>
            </w:r>
            <w:r>
              <w:rPr>
                <w:rFonts w:ascii="新宋体" w:hAnsi="新宋体" w:eastAsia="新宋体" w:cs="新宋体"/>
                <w:color w:val="231F20"/>
                <w:spacing w:val="1"/>
                <w:sz w:val="19"/>
                <w:szCs w:val="19"/>
              </w:rPr>
              <w:t xml:space="preserve">15% </w:t>
            </w:r>
            <w:r>
              <w:rPr>
                <w:rFonts w:ascii="微软雅黑" w:hAnsi="微软雅黑" w:eastAsia="微软雅黑" w:cs="微软雅黑"/>
                <w:color w:val="231F20"/>
                <w:spacing w:val="1"/>
                <w:sz w:val="19"/>
                <w:szCs w:val="19"/>
              </w:rPr>
              <w:t>以下的罚款；情节严</w:t>
            </w:r>
            <w:r>
              <w:rPr>
                <w:rFonts w:ascii="微软雅黑" w:hAnsi="微软雅黑" w:eastAsia="微软雅黑" w:cs="微软雅黑"/>
                <w:color w:val="231F20"/>
                <w:sz w:val="19"/>
                <w:szCs w:val="19"/>
              </w:rPr>
              <w:t xml:space="preserve">重的，撤销公司登记或者吊销营业执照 。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公司注册资本登记管理规定》</w:t>
            </w:r>
          </w:p>
          <w:p>
            <w:pPr>
              <w:spacing w:before="1" w:line="230"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第十五条：法律、行</w:t>
            </w:r>
            <w:r>
              <w:rPr>
                <w:rFonts w:ascii="微软雅黑" w:hAnsi="微软雅黑" w:eastAsia="微软雅黑" w:cs="微软雅黑"/>
                <w:color w:val="231F20"/>
                <w:spacing w:val="3"/>
                <w:sz w:val="19"/>
                <w:szCs w:val="19"/>
              </w:rPr>
              <w:t>政法规以及国务院决定规定公司注册资本实缴的公司虚报注册资本，取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得</w:t>
            </w:r>
            <w:r>
              <w:rPr>
                <w:rFonts w:ascii="微软雅黑" w:hAnsi="微软雅黑" w:eastAsia="微软雅黑" w:cs="微软雅黑"/>
                <w:color w:val="231F20"/>
                <w:spacing w:val="1"/>
                <w:sz w:val="19"/>
                <w:szCs w:val="19"/>
              </w:rPr>
              <w:t>公司登记的，由公司登记机关依照《公司登记管理条例》的相关规定予以处理。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31"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对提交虚</w:t>
            </w:r>
            <w:r>
              <w:rPr>
                <w:rFonts w:ascii="微软雅黑" w:hAnsi="微软雅黑" w:eastAsia="微软雅黑" w:cs="微软雅黑"/>
                <w:color w:val="231F20"/>
                <w:spacing w:val="11"/>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材</w:t>
            </w:r>
            <w:r>
              <w:rPr>
                <w:rFonts w:ascii="微软雅黑" w:hAnsi="微软雅黑" w:eastAsia="微软雅黑" w:cs="微软雅黑"/>
                <w:color w:val="231F20"/>
                <w:spacing w:val="12"/>
                <w:sz w:val="19"/>
                <w:szCs w:val="19"/>
              </w:rPr>
              <w:t>料或者采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其他欺诈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手</w:t>
            </w:r>
            <w:r>
              <w:rPr>
                <w:rFonts w:ascii="微软雅黑" w:hAnsi="微软雅黑" w:eastAsia="微软雅黑" w:cs="微软雅黑"/>
                <w:color w:val="231F20"/>
                <w:spacing w:val="12"/>
                <w:sz w:val="19"/>
                <w:szCs w:val="19"/>
              </w:rPr>
              <w:t>段隐瞒重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要 事 实，取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得</w:t>
            </w:r>
            <w:r>
              <w:rPr>
                <w:rFonts w:ascii="微软雅黑" w:hAnsi="微软雅黑" w:eastAsia="微软雅黑" w:cs="微软雅黑"/>
                <w:color w:val="231F20"/>
                <w:spacing w:val="12"/>
                <w:sz w:val="19"/>
                <w:szCs w:val="19"/>
              </w:rPr>
              <w:t>公司登记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29"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第一百九十八条：违</w:t>
            </w:r>
            <w:r>
              <w:rPr>
                <w:rFonts w:ascii="微软雅黑" w:hAnsi="微软雅黑" w:eastAsia="微软雅黑" w:cs="微软雅黑"/>
                <w:color w:val="231F20"/>
                <w:spacing w:val="3"/>
                <w:sz w:val="19"/>
                <w:szCs w:val="19"/>
              </w:rPr>
              <w:t>反本法规定，虚报注册资本、提交虚假材料或者采取其他欺诈手段隐瞒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重要事实取得公司登记的，由公司登记机关责令改正，对虚报注册资本的公司，处以虚</w:t>
            </w:r>
            <w:r>
              <w:rPr>
                <w:rFonts w:ascii="微软雅黑" w:hAnsi="微软雅黑" w:eastAsia="微软雅黑" w:cs="微软雅黑"/>
                <w:color w:val="231F20"/>
                <w:spacing w:val="1"/>
                <w:sz w:val="19"/>
                <w:szCs w:val="19"/>
              </w:rPr>
              <w:t>报</w:t>
            </w:r>
            <w:r>
              <w:rPr>
                <w:rFonts w:ascii="微软雅黑" w:hAnsi="微软雅黑" w:eastAsia="微软雅黑" w:cs="微软雅黑"/>
                <w:color w:val="231F20"/>
                <w:sz w:val="19"/>
                <w:szCs w:val="19"/>
              </w:rPr>
              <w:t xml:space="preserve">注 </w:t>
            </w:r>
            <w:r>
              <w:rPr>
                <w:rFonts w:ascii="微软雅黑" w:hAnsi="微软雅黑" w:eastAsia="微软雅黑" w:cs="微软雅黑"/>
                <w:color w:val="231F20"/>
                <w:spacing w:val="9"/>
                <w:sz w:val="19"/>
                <w:szCs w:val="19"/>
              </w:rPr>
              <w:t>册资本金额百分之五以上百分之十五以下的罚款；对提交虚假材料或者采取其他欺诈手</w:t>
            </w:r>
            <w:r>
              <w:rPr>
                <w:rFonts w:ascii="微软雅黑" w:hAnsi="微软雅黑" w:eastAsia="微软雅黑" w:cs="微软雅黑"/>
                <w:color w:val="231F20"/>
                <w:spacing w:val="1"/>
                <w:sz w:val="19"/>
                <w:szCs w:val="19"/>
              </w:rPr>
              <w:t>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隐瞒重要事实的公司，处以五万元以上五十万元以下的罚款；情节严重的，撤销公司登</w:t>
            </w:r>
            <w:r>
              <w:rPr>
                <w:rFonts w:ascii="微软雅黑" w:hAnsi="微软雅黑" w:eastAsia="微软雅黑" w:cs="微软雅黑"/>
                <w:color w:val="231F20"/>
                <w:spacing w:val="1"/>
                <w:sz w:val="19"/>
                <w:szCs w:val="19"/>
              </w:rPr>
              <w:t>记</w:t>
            </w:r>
            <w:r>
              <w:rPr>
                <w:rFonts w:ascii="微软雅黑" w:hAnsi="微软雅黑" w:eastAsia="微软雅黑" w:cs="微软雅黑"/>
                <w:color w:val="231F20"/>
                <w:sz w:val="19"/>
                <w:szCs w:val="19"/>
              </w:rPr>
              <w:t xml:space="preserve">或 </w:t>
            </w:r>
            <w:r>
              <w:rPr>
                <w:rFonts w:ascii="微软雅黑" w:hAnsi="微软雅黑" w:eastAsia="微软雅黑" w:cs="微软雅黑"/>
                <w:color w:val="231F20"/>
                <w:spacing w:val="7"/>
                <w:sz w:val="19"/>
                <w:szCs w:val="19"/>
              </w:rPr>
              <w:t>者吊销营业执照。</w:t>
            </w:r>
          </w:p>
          <w:p>
            <w:pPr>
              <w:spacing w:line="207" w:lineRule="auto"/>
              <w:ind w:left="110" w:leftChars="0"/>
              <w:rPr>
                <w:rFonts w:ascii="微软雅黑" w:hAnsi="微软雅黑" w:eastAsia="微软雅黑" w:cs="微软雅黑"/>
                <w:kern w:val="2"/>
                <w:sz w:val="19"/>
                <w:szCs w:val="19"/>
                <w:lang w:val="en-US" w:eastAsia="zh-CN" w:bidi="ar-SA"/>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r>
              <w:rPr>
                <w:rFonts w:ascii="微软雅黑" w:hAnsi="微软雅黑" w:eastAsia="微软雅黑" w:cs="微软雅黑"/>
                <w:color w:val="231F20"/>
                <w:spacing w:val="6"/>
                <w:sz w:val="19"/>
                <w:szCs w:val="19"/>
              </w:rPr>
              <w:t>第六十四条：提交虚</w:t>
            </w:r>
            <w:r>
              <w:rPr>
                <w:rFonts w:ascii="微软雅黑" w:hAnsi="微软雅黑" w:eastAsia="微软雅黑" w:cs="微软雅黑"/>
                <w:color w:val="231F20"/>
                <w:spacing w:val="3"/>
                <w:sz w:val="19"/>
                <w:szCs w:val="19"/>
              </w:rPr>
              <w:t>假材料或者采取其他欺诈手段隐瞒重要事实，取得公司登记的，由公司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登记机关责令改正</w:t>
            </w:r>
            <w:r>
              <w:rPr>
                <w:rFonts w:ascii="微软雅黑" w:hAnsi="微软雅黑" w:eastAsia="微软雅黑" w:cs="微软雅黑"/>
                <w:color w:val="231F20"/>
                <w:spacing w:val="-1"/>
                <w:sz w:val="19"/>
                <w:szCs w:val="19"/>
              </w:rPr>
              <w:t xml:space="preserve">，处以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万元以下的罚款；情节严重的，撤销公司登记或者吊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sz w:val="18"/>
                <w:szCs w:val="18"/>
              </w:rPr>
            </w:pPr>
            <w:r>
              <w:rPr>
                <w:rFonts w:ascii="微软雅黑" w:hAnsi="微软雅黑" w:eastAsia="微软雅黑" w:cs="微软雅黑"/>
                <w:color w:val="231F20"/>
                <w:spacing w:val="12"/>
                <w:sz w:val="19"/>
                <w:szCs w:val="19"/>
              </w:rPr>
              <w:t>对公司的</w:t>
            </w:r>
            <w:r>
              <w:rPr>
                <w:rFonts w:ascii="微软雅黑" w:hAnsi="微软雅黑" w:eastAsia="微软雅黑" w:cs="微软雅黑"/>
                <w:color w:val="231F20"/>
                <w:spacing w:val="11"/>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起</w:t>
            </w:r>
            <w:r>
              <w:rPr>
                <w:rFonts w:ascii="微软雅黑" w:hAnsi="微软雅黑" w:eastAsia="微软雅黑" w:cs="微软雅黑"/>
                <w:color w:val="231F20"/>
                <w:spacing w:val="-13"/>
                <w:sz w:val="19"/>
                <w:szCs w:val="19"/>
              </w:rPr>
              <w:t xml:space="preserve"> 人 、股 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虚</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假 出 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交付或者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按期交付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作</w:t>
            </w:r>
            <w:r>
              <w:rPr>
                <w:rFonts w:ascii="微软雅黑" w:hAnsi="微软雅黑" w:eastAsia="微软雅黑" w:cs="微软雅黑"/>
                <w:color w:val="231F20"/>
                <w:spacing w:val="12"/>
                <w:sz w:val="19"/>
                <w:szCs w:val="19"/>
              </w:rPr>
              <w:t>为出资的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货</w:t>
            </w:r>
            <w:r>
              <w:rPr>
                <w:rFonts w:ascii="微软雅黑" w:hAnsi="微软雅黑" w:eastAsia="微软雅黑" w:cs="微软雅黑"/>
                <w:color w:val="231F20"/>
                <w:spacing w:val="12"/>
                <w:sz w:val="19"/>
                <w:szCs w:val="19"/>
              </w:rPr>
              <w:t>币或者非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货</w:t>
            </w:r>
            <w:r>
              <w:rPr>
                <w:rFonts w:ascii="微软雅黑" w:hAnsi="微软雅黑" w:eastAsia="微软雅黑" w:cs="微软雅黑"/>
                <w:color w:val="231F20"/>
                <w:spacing w:val="12"/>
                <w:sz w:val="19"/>
                <w:szCs w:val="19"/>
              </w:rPr>
              <w:t>币财产的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3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第一百九十九条：公</w:t>
            </w:r>
            <w:r>
              <w:rPr>
                <w:rFonts w:ascii="微软雅黑" w:hAnsi="微软雅黑" w:eastAsia="微软雅黑" w:cs="微软雅黑"/>
                <w:color w:val="231F20"/>
                <w:spacing w:val="3"/>
                <w:sz w:val="19"/>
                <w:szCs w:val="19"/>
              </w:rPr>
              <w:t>司的发起人、股东虚假出资，未交付或者未按期交付作为出资的货币或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者非货币财产的，由公司登记机关责令改正，处以虚假出资金额百分之五以上百分之十</w:t>
            </w:r>
            <w:r>
              <w:rPr>
                <w:rFonts w:ascii="微软雅黑" w:hAnsi="微软雅黑" w:eastAsia="微软雅黑" w:cs="微软雅黑"/>
                <w:color w:val="231F20"/>
                <w:spacing w:val="1"/>
                <w:sz w:val="19"/>
                <w:szCs w:val="19"/>
              </w:rPr>
              <w:t>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以下的罚款。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第六十五条：公司的</w:t>
            </w:r>
            <w:r>
              <w:rPr>
                <w:rFonts w:ascii="微软雅黑" w:hAnsi="微软雅黑" w:eastAsia="微软雅黑" w:cs="微软雅黑"/>
                <w:color w:val="231F20"/>
                <w:spacing w:val="3"/>
                <w:sz w:val="19"/>
                <w:szCs w:val="19"/>
              </w:rPr>
              <w:t>发起人、股东虚假出资，未交付或者未按期交付作为出资的货币或者非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货币财产的，由公司登记机关责令改正，处以虚假出资金额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以上 </w:t>
            </w:r>
            <w:r>
              <w:rPr>
                <w:rFonts w:ascii="新宋体" w:hAnsi="新宋体" w:eastAsia="新宋体" w:cs="新宋体"/>
                <w:color w:val="231F20"/>
                <w:spacing w:val="1"/>
                <w:sz w:val="19"/>
                <w:szCs w:val="19"/>
              </w:rPr>
              <w:t xml:space="preserve">15% </w:t>
            </w:r>
            <w:r>
              <w:rPr>
                <w:rFonts w:ascii="微软雅黑" w:hAnsi="微软雅黑" w:eastAsia="微软雅黑" w:cs="微软雅黑"/>
                <w:color w:val="231F20"/>
                <w:spacing w:val="1"/>
                <w:sz w:val="19"/>
                <w:szCs w:val="19"/>
              </w:rPr>
              <w:t xml:space="preserve">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公司注册资本登记管理规定》</w:t>
            </w:r>
          </w:p>
          <w:p>
            <w:pPr>
              <w:spacing w:beforeAutospacing="0" w:afterAutospacing="0" w:line="240" w:lineRule="exact"/>
              <w:rPr>
                <w:rFonts w:ascii="宋体" w:hAnsi="宋体"/>
                <w:sz w:val="18"/>
                <w:szCs w:val="18"/>
              </w:rPr>
            </w:pPr>
            <w:r>
              <w:rPr>
                <w:rFonts w:ascii="微软雅黑" w:hAnsi="微软雅黑" w:eastAsia="微软雅黑" w:cs="微软雅黑"/>
                <w:color w:val="231F20"/>
                <w:spacing w:val="6"/>
                <w:sz w:val="19"/>
                <w:szCs w:val="19"/>
              </w:rPr>
              <w:t>第十六条：法律、行</w:t>
            </w:r>
            <w:r>
              <w:rPr>
                <w:rFonts w:ascii="微软雅黑" w:hAnsi="微软雅黑" w:eastAsia="微软雅黑" w:cs="微软雅黑"/>
                <w:color w:val="231F20"/>
                <w:spacing w:val="3"/>
                <w:sz w:val="19"/>
                <w:szCs w:val="19"/>
              </w:rPr>
              <w:t>政法规以及国务院决定规定公司注册资本实缴的，其股东或者发起人虚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假出资，未交付作为出资的货币或者非货币财产的，由公司登记机关依照《公司登记管理</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例》</w:t>
            </w:r>
            <w:r>
              <w:rPr>
                <w:rFonts w:ascii="微软雅黑" w:hAnsi="微软雅黑" w:eastAsia="微软雅黑" w:cs="微软雅黑"/>
                <w:color w:val="231F20"/>
                <w:sz w:val="19"/>
                <w:szCs w:val="19"/>
              </w:rPr>
              <w:t>的相关规定予以处理。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sz w:val="18"/>
                <w:szCs w:val="18"/>
              </w:rPr>
            </w:pPr>
            <w:r>
              <w:rPr>
                <w:rFonts w:ascii="微软雅黑" w:hAnsi="微软雅黑" w:eastAsia="微软雅黑" w:cs="微软雅黑"/>
                <w:color w:val="231F20"/>
                <w:spacing w:val="12"/>
                <w:sz w:val="19"/>
                <w:szCs w:val="19"/>
              </w:rPr>
              <w:t>对公司的</w:t>
            </w:r>
            <w:r>
              <w:rPr>
                <w:rFonts w:ascii="微软雅黑" w:hAnsi="微软雅黑" w:eastAsia="微软雅黑" w:cs="微软雅黑"/>
                <w:color w:val="231F20"/>
                <w:spacing w:val="11"/>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起</w:t>
            </w:r>
            <w:r>
              <w:rPr>
                <w:rFonts w:ascii="微软雅黑" w:hAnsi="微软雅黑" w:eastAsia="微软雅黑" w:cs="微软雅黑"/>
                <w:color w:val="231F20"/>
                <w:spacing w:val="-13"/>
                <w:sz w:val="19"/>
                <w:szCs w:val="19"/>
              </w:rPr>
              <w:t xml:space="preserve"> 人 、股 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在</w:t>
            </w:r>
            <w:r>
              <w:rPr>
                <w:rFonts w:ascii="微软雅黑" w:hAnsi="微软雅黑" w:eastAsia="微软雅黑" w:cs="微软雅黑"/>
                <w:color w:val="231F20"/>
                <w:spacing w:val="12"/>
                <w:sz w:val="19"/>
                <w:szCs w:val="19"/>
              </w:rPr>
              <w:t>公司成立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后，抽 逃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资</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4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百条：公司的发起人、股东在公司成立后，抽逃其出资的，由公司登记机关责令改正，处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以所</w:t>
            </w:r>
            <w:r>
              <w:rPr>
                <w:rFonts w:ascii="微软雅黑" w:hAnsi="微软雅黑" w:eastAsia="微软雅黑" w:cs="微软雅黑"/>
                <w:color w:val="231F20"/>
                <w:spacing w:val="11"/>
                <w:sz w:val="19"/>
                <w:szCs w:val="19"/>
              </w:rPr>
              <w:t>抽</w:t>
            </w:r>
            <w:r>
              <w:rPr>
                <w:rFonts w:ascii="微软雅黑" w:hAnsi="微软雅黑" w:eastAsia="微软雅黑" w:cs="微软雅黑"/>
                <w:color w:val="231F20"/>
                <w:spacing w:val="7"/>
                <w:sz w:val="19"/>
                <w:szCs w:val="19"/>
              </w:rPr>
              <w:t>逃出资金额百分之五以上百分之十五以下的罚款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1" w:line="230"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第六</w:t>
            </w:r>
            <w:r>
              <w:rPr>
                <w:rFonts w:ascii="微软雅黑" w:hAnsi="微软雅黑" w:eastAsia="微软雅黑" w:cs="微软雅黑"/>
                <w:color w:val="231F20"/>
                <w:spacing w:val="-1"/>
                <w:sz w:val="19"/>
                <w:szCs w:val="19"/>
              </w:rPr>
              <w:t>十六条：公司的发起人、股东在公司成立后，抽逃出资的，由公司登记机关责令改正，处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以所抽逃出资金额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 xml:space="preserve">15% </w:t>
            </w:r>
            <w:r>
              <w:rPr>
                <w:rFonts w:ascii="微软雅黑" w:hAnsi="微软雅黑" w:eastAsia="微软雅黑" w:cs="微软雅黑"/>
                <w:color w:val="231F20"/>
                <w:spacing w:val="3"/>
                <w:sz w:val="19"/>
                <w:szCs w:val="19"/>
              </w:rPr>
              <w:t>以下的罚</w:t>
            </w:r>
            <w:r>
              <w:rPr>
                <w:rFonts w:ascii="微软雅黑" w:hAnsi="微软雅黑" w:eastAsia="微软雅黑" w:cs="微软雅黑"/>
                <w:color w:val="231F20"/>
                <w:spacing w:val="2"/>
                <w:sz w:val="19"/>
                <w:szCs w:val="19"/>
              </w:rPr>
              <w:t>款</w:t>
            </w:r>
            <w:r>
              <w:rPr>
                <w:rFonts w:ascii="微软雅黑" w:hAnsi="微软雅黑" w:eastAsia="微软雅黑" w:cs="微软雅黑"/>
                <w:color w:val="231F20"/>
                <w:sz w:val="19"/>
                <w:szCs w:val="19"/>
              </w:rPr>
              <w:t>。</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公司注册资本登记管理规定》</w:t>
            </w:r>
          </w:p>
          <w:p>
            <w:pPr>
              <w:spacing w:beforeAutospacing="0" w:afterAutospacing="0" w:line="240" w:lineRule="exact"/>
              <w:rPr>
                <w:rFonts w:ascii="宋体" w:hAnsi="宋体"/>
                <w:sz w:val="18"/>
                <w:szCs w:val="18"/>
              </w:rPr>
            </w:pPr>
            <w:r>
              <w:rPr>
                <w:rFonts w:ascii="微软雅黑" w:hAnsi="微软雅黑" w:eastAsia="微软雅黑" w:cs="微软雅黑"/>
                <w:color w:val="231F20"/>
                <w:spacing w:val="6"/>
                <w:sz w:val="19"/>
                <w:szCs w:val="19"/>
              </w:rPr>
              <w:t>第十七条：法律、行</w:t>
            </w:r>
            <w:r>
              <w:rPr>
                <w:rFonts w:ascii="微软雅黑" w:hAnsi="微软雅黑" w:eastAsia="微软雅黑" w:cs="微软雅黑"/>
                <w:color w:val="231F20"/>
                <w:spacing w:val="3"/>
                <w:sz w:val="19"/>
                <w:szCs w:val="19"/>
              </w:rPr>
              <w:t>政法规以及国务院决定规定公司注册资本实缴的，其股东或者发起人在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公司成</w:t>
            </w:r>
            <w:r>
              <w:rPr>
                <w:rFonts w:ascii="微软雅黑" w:hAnsi="微软雅黑" w:eastAsia="微软雅黑" w:cs="微软雅黑"/>
                <w:color w:val="231F20"/>
                <w:spacing w:val="-1"/>
                <w:sz w:val="19"/>
                <w:szCs w:val="19"/>
              </w:rPr>
              <w:t>立后抽逃其出资的，由公司登记机关依照《公司登记管理条例》的相关规定予以处理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0" w:lineRule="auto"/>
            </w:pPr>
          </w:p>
          <w:p>
            <w:pPr>
              <w:spacing w:before="82"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对公司在</w:t>
            </w:r>
            <w:r>
              <w:rPr>
                <w:rFonts w:ascii="微软雅黑" w:hAnsi="微软雅黑" w:eastAsia="微软雅黑" w:cs="微软雅黑"/>
                <w:color w:val="231F20"/>
                <w:spacing w:val="11"/>
                <w:sz w:val="19"/>
                <w:szCs w:val="19"/>
              </w:rPr>
              <w:t>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并</w:t>
            </w:r>
            <w:r>
              <w:rPr>
                <w:rFonts w:ascii="微软雅黑" w:hAnsi="微软雅黑" w:eastAsia="微软雅黑" w:cs="微软雅黑"/>
                <w:color w:val="231F20"/>
                <w:spacing w:val="-21"/>
                <w:sz w:val="19"/>
                <w:szCs w:val="19"/>
              </w:rPr>
              <w:t>、分立、减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少</w:t>
            </w:r>
            <w:r>
              <w:rPr>
                <w:rFonts w:ascii="微软雅黑" w:hAnsi="微软雅黑" w:eastAsia="微软雅黑" w:cs="微软雅黑"/>
                <w:color w:val="231F20"/>
                <w:spacing w:val="12"/>
                <w:sz w:val="19"/>
                <w:szCs w:val="19"/>
              </w:rPr>
              <w:t>注册资本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者进行清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算 时，不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照</w:t>
            </w:r>
            <w:r>
              <w:rPr>
                <w:rFonts w:ascii="微软雅黑" w:hAnsi="微软雅黑" w:eastAsia="微软雅黑" w:cs="微软雅黑"/>
                <w:color w:val="231F20"/>
                <w:spacing w:val="12"/>
                <w:sz w:val="19"/>
                <w:szCs w:val="19"/>
              </w:rPr>
              <w:t>规定通知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者公告债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权</w:t>
            </w:r>
            <w:r>
              <w:rPr>
                <w:rFonts w:ascii="微软雅黑" w:hAnsi="微软雅黑" w:eastAsia="微软雅黑" w:cs="微软雅黑"/>
                <w:color w:val="231F20"/>
                <w:spacing w:val="12"/>
                <w:sz w:val="19"/>
                <w:szCs w:val="19"/>
              </w:rPr>
              <w:t>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6" w:lineRule="auto"/>
            </w:pPr>
          </w:p>
          <w:p>
            <w:pPr>
              <w:spacing w:line="32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第二百零四条第一款</w:t>
            </w:r>
            <w:r>
              <w:rPr>
                <w:rFonts w:ascii="微软雅黑" w:hAnsi="微软雅黑" w:eastAsia="微软雅黑" w:cs="微软雅黑"/>
                <w:color w:val="231F20"/>
                <w:spacing w:val="3"/>
                <w:sz w:val="19"/>
                <w:szCs w:val="19"/>
              </w:rPr>
              <w:t>：公司在合并、分立、减少注册资本或者进行清算时，不依照本法规定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通知或者公告债权人的，由公司登记机关责令改正，对公司处以一万元以上十万元以下</w:t>
            </w:r>
            <w:r>
              <w:rPr>
                <w:rFonts w:ascii="微软雅黑" w:hAnsi="微软雅黑" w:eastAsia="微软雅黑" w:cs="微软雅黑"/>
                <w:color w:val="231F20"/>
                <w:spacing w:val="1"/>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30" w:line="250"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第六十九条第一款：</w:t>
            </w:r>
            <w:r>
              <w:rPr>
                <w:rFonts w:ascii="微软雅黑" w:hAnsi="微软雅黑" w:eastAsia="微软雅黑" w:cs="微软雅黑"/>
                <w:color w:val="231F20"/>
                <w:spacing w:val="3"/>
                <w:sz w:val="19"/>
                <w:szCs w:val="19"/>
              </w:rPr>
              <w:t>公司在合并、分立、减少注册资本或者进行清算时，不按照规定通知或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者公告债权人的，由公司登记机关责令改正，处以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9" w:lineRule="auto"/>
            </w:pPr>
          </w:p>
          <w:p>
            <w:pPr>
              <w:spacing w:before="82" w:line="234"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对公司在</w:t>
            </w:r>
            <w:r>
              <w:rPr>
                <w:rFonts w:ascii="微软雅黑" w:hAnsi="微软雅黑" w:eastAsia="微软雅黑" w:cs="微软雅黑"/>
                <w:color w:val="231F20"/>
                <w:spacing w:val="11"/>
                <w:sz w:val="19"/>
                <w:szCs w:val="19"/>
              </w:rPr>
              <w:t>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清 算 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隐</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匿 财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2"/>
                <w:sz w:val="19"/>
                <w:szCs w:val="19"/>
              </w:rPr>
              <w:t>资产负债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表</w:t>
            </w:r>
            <w:r>
              <w:rPr>
                <w:rFonts w:ascii="微软雅黑" w:hAnsi="微软雅黑" w:eastAsia="微软雅黑" w:cs="微软雅黑"/>
                <w:color w:val="231F20"/>
                <w:spacing w:val="12"/>
                <w:sz w:val="19"/>
                <w:szCs w:val="19"/>
              </w:rPr>
              <w:t>或者财产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清</w:t>
            </w:r>
            <w:r>
              <w:rPr>
                <w:rFonts w:ascii="微软雅黑" w:hAnsi="微软雅黑" w:eastAsia="微软雅黑" w:cs="微软雅黑"/>
                <w:color w:val="231F20"/>
                <w:spacing w:val="12"/>
                <w:sz w:val="19"/>
                <w:szCs w:val="19"/>
              </w:rPr>
              <w:t>单作虚假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记</w:t>
            </w:r>
            <w:r>
              <w:rPr>
                <w:rFonts w:ascii="微软雅黑" w:hAnsi="微软雅黑" w:eastAsia="微软雅黑" w:cs="微软雅黑"/>
                <w:color w:val="231F20"/>
                <w:spacing w:val="12"/>
                <w:sz w:val="19"/>
                <w:szCs w:val="19"/>
              </w:rPr>
              <w:t>载或者在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清偿债务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前</w:t>
            </w:r>
            <w:r>
              <w:rPr>
                <w:rFonts w:ascii="微软雅黑" w:hAnsi="微软雅黑" w:eastAsia="微软雅黑" w:cs="微软雅黑"/>
                <w:color w:val="231F20"/>
                <w:spacing w:val="12"/>
                <w:sz w:val="19"/>
                <w:szCs w:val="19"/>
              </w:rPr>
              <w:t>分配公司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财</w:t>
            </w:r>
            <w:r>
              <w:rPr>
                <w:rFonts w:ascii="微软雅黑" w:hAnsi="微软雅黑" w:eastAsia="微软雅黑" w:cs="微软雅黑"/>
                <w:color w:val="231F20"/>
                <w:spacing w:val="12"/>
                <w:sz w:val="19"/>
                <w:szCs w:val="19"/>
              </w:rPr>
              <w:t>产的行政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29"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第二百零四条第二款</w:t>
            </w:r>
            <w:r>
              <w:rPr>
                <w:rFonts w:ascii="微软雅黑" w:hAnsi="微软雅黑" w:eastAsia="微软雅黑" w:cs="微软雅黑"/>
                <w:color w:val="231F20"/>
                <w:spacing w:val="3"/>
                <w:sz w:val="19"/>
                <w:szCs w:val="19"/>
              </w:rPr>
              <w:t>：公司在进行清算时，隐匿财产，对资产负债表或者财产清单作虚假记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载或者在未清偿债务前分配公司财产的，由公司登记机关责令改正，对公司处以隐匿财</w:t>
            </w:r>
            <w:r>
              <w:rPr>
                <w:rFonts w:ascii="微软雅黑" w:hAnsi="微软雅黑" w:eastAsia="微软雅黑" w:cs="微软雅黑"/>
                <w:color w:val="231F20"/>
                <w:spacing w:val="8"/>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或者未清偿债务前分配公司财产金额百分之五以上百分之十以下的罚款；对直接负责的</w:t>
            </w:r>
            <w:r>
              <w:rPr>
                <w:rFonts w:ascii="微软雅黑" w:hAnsi="微软雅黑" w:eastAsia="微软雅黑" w:cs="微软雅黑"/>
                <w:color w:val="231F20"/>
                <w:spacing w:val="8"/>
                <w:sz w:val="19"/>
                <w:szCs w:val="19"/>
              </w:rPr>
              <w:t>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管人员和其他直接责任人员处以一万元以上十万元以下的罚款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第六十九条第二款：</w:t>
            </w:r>
            <w:r>
              <w:rPr>
                <w:rFonts w:ascii="微软雅黑" w:hAnsi="微软雅黑" w:eastAsia="微软雅黑" w:cs="微软雅黑"/>
                <w:color w:val="231F20"/>
                <w:spacing w:val="3"/>
                <w:sz w:val="19"/>
                <w:szCs w:val="19"/>
              </w:rPr>
              <w:t>公司在进行清算时，隐匿财产，对资产负债表或者财产清单作虚假记载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或者在未清偿债务前分配公司财产的，由公司登记机关责令改正，对公司处以隐匿财产</w:t>
            </w:r>
            <w:r>
              <w:rPr>
                <w:rFonts w:ascii="微软雅黑" w:hAnsi="微软雅黑" w:eastAsia="微软雅黑" w:cs="微软雅黑"/>
                <w:color w:val="231F20"/>
                <w:spacing w:val="3"/>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者未</w:t>
            </w:r>
            <w:r>
              <w:rPr>
                <w:rFonts w:ascii="微软雅黑" w:hAnsi="微软雅黑" w:eastAsia="微软雅黑" w:cs="微软雅黑"/>
                <w:color w:val="231F20"/>
                <w:spacing w:val="12"/>
                <w:sz w:val="19"/>
                <w:szCs w:val="19"/>
              </w:rPr>
              <w:t>清</w:t>
            </w:r>
            <w:r>
              <w:rPr>
                <w:rFonts w:ascii="微软雅黑" w:hAnsi="微软雅黑" w:eastAsia="微软雅黑" w:cs="微软雅黑"/>
                <w:color w:val="231F20"/>
                <w:spacing w:val="7"/>
                <w:sz w:val="19"/>
                <w:szCs w:val="19"/>
              </w:rPr>
              <w:t xml:space="preserve">偿债务前分配公司财产金额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 xml:space="preserve">以上 </w:t>
            </w:r>
            <w:r>
              <w:rPr>
                <w:rFonts w:ascii="新宋体" w:hAnsi="新宋体" w:eastAsia="新宋体" w:cs="新宋体"/>
                <w:color w:val="231F20"/>
                <w:spacing w:val="7"/>
                <w:sz w:val="19"/>
                <w:szCs w:val="19"/>
              </w:rPr>
              <w:t xml:space="preserve">10% </w:t>
            </w:r>
            <w:r>
              <w:rPr>
                <w:rFonts w:ascii="微软雅黑" w:hAnsi="微软雅黑" w:eastAsia="微软雅黑" w:cs="微软雅黑"/>
                <w:color w:val="231F20"/>
                <w:spacing w:val="7"/>
                <w:sz w:val="19"/>
                <w:szCs w:val="19"/>
              </w:rPr>
              <w:t>以下的罚款；对直接负责的主管人员和其</w:t>
            </w:r>
            <w:r>
              <w:rPr>
                <w:rFonts w:ascii="微软雅黑" w:hAnsi="微软雅黑" w:eastAsia="微软雅黑" w:cs="微软雅黑"/>
                <w:color w:val="231F20"/>
                <w:sz w:val="19"/>
                <w:szCs w:val="19"/>
              </w:rPr>
              <w:t xml:space="preserve"> 他直接责任人员处以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万元以上 </w:t>
            </w:r>
            <w:r>
              <w:rPr>
                <w:rFonts w:ascii="新宋体" w:hAnsi="新宋体" w:eastAsia="新宋体" w:cs="新宋体"/>
                <w:color w:val="231F20"/>
                <w:sz w:val="19"/>
                <w:szCs w:val="19"/>
              </w:rPr>
              <w:t xml:space="preserve">10 </w:t>
            </w:r>
            <w:r>
              <w:rPr>
                <w:rFonts w:ascii="微软雅黑" w:hAnsi="微软雅黑" w:eastAsia="微软雅黑" w:cs="微软雅黑"/>
                <w:color w:val="231F20"/>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4" w:line="230" w:lineRule="auto"/>
              <w:ind w:left="118" w:leftChars="0" w:right="113"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对公司在</w:t>
            </w:r>
            <w:r>
              <w:rPr>
                <w:rFonts w:ascii="微软雅黑" w:hAnsi="微软雅黑" w:eastAsia="微软雅黑" w:cs="微软雅黑"/>
                <w:color w:val="231F20"/>
                <w:spacing w:val="11"/>
                <w:sz w:val="19"/>
                <w:szCs w:val="19"/>
              </w:rPr>
              <w:t>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算</w:t>
            </w:r>
            <w:r>
              <w:rPr>
                <w:rFonts w:ascii="微软雅黑" w:hAnsi="微软雅黑" w:eastAsia="微软雅黑" w:cs="微软雅黑"/>
                <w:color w:val="231F20"/>
                <w:spacing w:val="11"/>
                <w:sz w:val="19"/>
                <w:szCs w:val="19"/>
              </w:rPr>
              <w:t>期间开展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与</w:t>
            </w:r>
            <w:r>
              <w:rPr>
                <w:rFonts w:ascii="微软雅黑" w:hAnsi="微软雅黑" w:eastAsia="微软雅黑" w:cs="微软雅黑"/>
                <w:color w:val="231F20"/>
                <w:spacing w:val="11"/>
                <w:sz w:val="19"/>
                <w:szCs w:val="19"/>
              </w:rPr>
              <w:t>清算无关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1"/>
                <w:sz w:val="19"/>
                <w:szCs w:val="19"/>
              </w:rPr>
              <w:t>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6"/>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3"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21" w:line="222" w:lineRule="auto"/>
              <w:ind w:left="124" w:right="4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二</w:t>
            </w:r>
            <w:r>
              <w:rPr>
                <w:rFonts w:ascii="微软雅黑" w:hAnsi="微软雅黑" w:eastAsia="微软雅黑" w:cs="微软雅黑"/>
                <w:color w:val="231F20"/>
                <w:spacing w:val="5"/>
                <w:sz w:val="19"/>
                <w:szCs w:val="19"/>
              </w:rPr>
              <w:t>百零五条：公司在清算期间开展与清算无关的经营活动的，由公司登记机关予以警告，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没</w:t>
            </w:r>
            <w:r>
              <w:rPr>
                <w:rFonts w:ascii="微软雅黑" w:hAnsi="微软雅黑" w:eastAsia="微软雅黑" w:cs="微软雅黑"/>
                <w:color w:val="231F20"/>
                <w:spacing w:val="5"/>
                <w:sz w:val="19"/>
                <w:szCs w:val="19"/>
              </w:rPr>
              <w:t>收违法所得。</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20" w:line="236"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条第三款：公司在清算期间开展与清算无关的经营活动的，由公司登记机关予以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警</w:t>
            </w:r>
            <w:r>
              <w:rPr>
                <w:rFonts w:ascii="微软雅黑" w:hAnsi="微软雅黑" w:eastAsia="微软雅黑" w:cs="微软雅黑"/>
                <w:color w:val="231F20"/>
                <w:spacing w:val="-3"/>
                <w:sz w:val="19"/>
                <w:szCs w:val="19"/>
              </w:rPr>
              <w:t>告</w:t>
            </w:r>
            <w:r>
              <w:rPr>
                <w:rFonts w:ascii="微软雅黑" w:hAnsi="微软雅黑" w:eastAsia="微软雅黑" w:cs="微软雅黑"/>
                <w:color w:val="231F20"/>
                <w:spacing w:val="-2"/>
                <w:sz w:val="19"/>
                <w:szCs w:val="19"/>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23" w:lineRule="auto"/>
              <w:ind w:left="111" w:leftChars="0" w:right="37"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对清算组</w:t>
            </w:r>
            <w:r>
              <w:rPr>
                <w:rFonts w:ascii="微软雅黑" w:hAnsi="微软雅黑" w:eastAsia="微软雅黑" w:cs="微软雅黑"/>
                <w:color w:val="231F20"/>
                <w:spacing w:val="11"/>
                <w:sz w:val="19"/>
                <w:szCs w:val="19"/>
              </w:rPr>
              <w:t>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员利用职</w:t>
            </w:r>
            <w:r>
              <w:rPr>
                <w:rFonts w:ascii="微软雅黑" w:hAnsi="微软雅黑" w:eastAsia="微软雅黑" w:cs="微软雅黑"/>
                <w:color w:val="231F20"/>
                <w:spacing w:val="12"/>
                <w:sz w:val="19"/>
                <w:szCs w:val="19"/>
              </w:rPr>
              <w:t>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徇</w:t>
            </w:r>
            <w:r>
              <w:rPr>
                <w:rFonts w:ascii="微软雅黑" w:hAnsi="微软雅黑" w:eastAsia="微软雅黑" w:cs="微软雅黑"/>
                <w:color w:val="231F20"/>
                <w:spacing w:val="-9"/>
                <w:sz w:val="19"/>
                <w:szCs w:val="19"/>
              </w:rPr>
              <w:t xml:space="preserve"> 私 舞 弊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谋取非法</w:t>
            </w:r>
            <w:r>
              <w:rPr>
                <w:rFonts w:ascii="微软雅黑" w:hAnsi="微软雅黑" w:eastAsia="微软雅黑" w:cs="微软雅黑"/>
                <w:color w:val="231F20"/>
                <w:spacing w:val="12"/>
                <w:sz w:val="19"/>
                <w:szCs w:val="19"/>
              </w:rPr>
              <w:t>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入或者侵</w:t>
            </w:r>
            <w:r>
              <w:rPr>
                <w:rFonts w:ascii="微软雅黑" w:hAnsi="微软雅黑" w:eastAsia="微软雅黑" w:cs="微软雅黑"/>
                <w:color w:val="231F20"/>
                <w:spacing w:val="12"/>
                <w:sz w:val="19"/>
                <w:szCs w:val="19"/>
              </w:rPr>
              <w:t>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公司财产</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21" w:line="222" w:lineRule="auto"/>
              <w:ind w:left="110" w:right="46" w:firstLine="1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第二百零</w:t>
            </w:r>
            <w:r>
              <w:rPr>
                <w:rFonts w:ascii="微软雅黑" w:hAnsi="微软雅黑" w:eastAsia="微软雅黑" w:cs="微软雅黑"/>
                <w:color w:val="231F20"/>
                <w:spacing w:val="-8"/>
                <w:sz w:val="19"/>
                <w:szCs w:val="19"/>
              </w:rPr>
              <w:t>六</w:t>
            </w:r>
            <w:r>
              <w:rPr>
                <w:rFonts w:ascii="微软雅黑" w:hAnsi="微软雅黑" w:eastAsia="微软雅黑" w:cs="微软雅黑"/>
                <w:color w:val="231F20"/>
                <w:spacing w:val="-5"/>
                <w:sz w:val="19"/>
                <w:szCs w:val="19"/>
              </w:rPr>
              <w:t>条第二款：清算组成员利用职权徇私舞弊、谋取非法收入或者侵占公司财产的，由公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司登记机关责令退还公司财产，没收违法所得，并可以处以违法所得一倍以上五倍以下的罚</w:t>
            </w:r>
            <w:r>
              <w:rPr>
                <w:rFonts w:ascii="微软雅黑" w:hAnsi="微软雅黑" w:eastAsia="微软雅黑" w:cs="微软雅黑"/>
                <w:color w:val="231F20"/>
                <w:spacing w:val="-3"/>
                <w:sz w:val="19"/>
                <w:szCs w:val="19"/>
              </w:rPr>
              <w:t>款</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1" w:line="241"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十条第二款：清算组成员利用职权徇私舞弊、谋取非法收入或者侵占公司财产的，由公司</w:t>
            </w:r>
            <w:r>
              <w:rPr>
                <w:rFonts w:ascii="微软雅黑" w:hAnsi="微软雅黑" w:eastAsia="微软雅黑" w:cs="微软雅黑"/>
                <w:color w:val="231F20"/>
                <w:sz w:val="19"/>
                <w:szCs w:val="19"/>
              </w:rPr>
              <w:t xml:space="preserve"> 登记机关责令退还公司财产，没收违法所得，并可以处以违法所得 </w:t>
            </w:r>
            <w:r>
              <w:rPr>
                <w:rFonts w:ascii="新宋体" w:hAnsi="新宋体" w:eastAsia="新宋体" w:cs="新宋体"/>
                <w:color w:val="231F20"/>
                <w:sz w:val="19"/>
                <w:szCs w:val="19"/>
              </w:rPr>
              <w:t>1</w:t>
            </w:r>
            <w:r>
              <w:rPr>
                <w:rFonts w:ascii="微软雅黑" w:hAnsi="微软雅黑" w:eastAsia="微软雅黑" w:cs="微软雅黑"/>
                <w:color w:val="231F20"/>
                <w:sz w:val="19"/>
                <w:szCs w:val="19"/>
              </w:rPr>
              <w:t>倍以上</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8" w:lineRule="auto"/>
            </w:pPr>
          </w:p>
          <w:p>
            <w:pPr>
              <w:spacing w:line="259" w:lineRule="auto"/>
            </w:pPr>
          </w:p>
          <w:p>
            <w:pPr>
              <w:spacing w:line="259" w:lineRule="auto"/>
            </w:pPr>
          </w:p>
          <w:p>
            <w:pPr>
              <w:spacing w:before="82" w:line="229"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对承担资</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评</w:t>
            </w:r>
            <w:r>
              <w:rPr>
                <w:rFonts w:ascii="微软雅黑" w:hAnsi="微软雅黑" w:eastAsia="微软雅黑" w:cs="微软雅黑"/>
                <w:color w:val="231F20"/>
                <w:spacing w:val="-12"/>
                <w:sz w:val="19"/>
                <w:szCs w:val="19"/>
              </w:rPr>
              <w:t xml:space="preserve"> 估 、验 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3"/>
                <w:sz w:val="19"/>
                <w:szCs w:val="19"/>
              </w:rPr>
              <w:t>者验证的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机</w:t>
            </w:r>
            <w:r>
              <w:rPr>
                <w:rFonts w:ascii="微软雅黑" w:hAnsi="微软雅黑" w:eastAsia="微软雅黑" w:cs="微软雅黑"/>
                <w:color w:val="231F20"/>
                <w:spacing w:val="13"/>
                <w:sz w:val="19"/>
                <w:szCs w:val="19"/>
              </w:rPr>
              <w:t>构提供虚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材料的行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22" w:line="222"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第二百零七条第一款</w:t>
            </w:r>
            <w:r>
              <w:rPr>
                <w:rFonts w:ascii="微软雅黑" w:hAnsi="微软雅黑" w:eastAsia="微软雅黑" w:cs="微软雅黑"/>
                <w:color w:val="231F20"/>
                <w:spacing w:val="3"/>
                <w:sz w:val="19"/>
                <w:szCs w:val="19"/>
              </w:rPr>
              <w:t>：承担资产评估、验资或者验证的机构提供虚假材料的，由公司登记机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关没收违法所得，处以违法所得一倍以上五倍以下的罚款，并可以由有关主管部门依法</w:t>
            </w:r>
            <w:r>
              <w:rPr>
                <w:rFonts w:ascii="微软雅黑" w:hAnsi="微软雅黑" w:eastAsia="微软雅黑" w:cs="微软雅黑"/>
                <w:color w:val="231F20"/>
                <w:spacing w:val="8"/>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令</w:t>
            </w:r>
            <w:r>
              <w:rPr>
                <w:rFonts w:ascii="微软雅黑" w:hAnsi="微软雅黑" w:eastAsia="微软雅黑" w:cs="微软雅黑"/>
                <w:color w:val="231F20"/>
                <w:spacing w:val="1"/>
                <w:sz w:val="19"/>
                <w:szCs w:val="19"/>
              </w:rPr>
              <w:t>该机构停业、吊销直接责任人员的资格证书，吊销营业执照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2" w:line="222"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第七十三条第一款：</w:t>
            </w:r>
            <w:r>
              <w:rPr>
                <w:rFonts w:ascii="微软雅黑" w:hAnsi="微软雅黑" w:eastAsia="微软雅黑" w:cs="微软雅黑"/>
                <w:color w:val="231F20"/>
                <w:spacing w:val="3"/>
                <w:sz w:val="19"/>
                <w:szCs w:val="19"/>
              </w:rPr>
              <w:t>承担资产评估、验资或者验证的机构提供虚假材料的，由公司登记机关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没收违法所</w:t>
            </w:r>
            <w:r>
              <w:rPr>
                <w:rFonts w:ascii="微软雅黑" w:hAnsi="微软雅黑" w:eastAsia="微软雅黑" w:cs="微软雅黑"/>
                <w:color w:val="231F20"/>
                <w:spacing w:val="5"/>
                <w:sz w:val="19"/>
                <w:szCs w:val="19"/>
              </w:rPr>
              <w:t xml:space="preserve">得，处以违法所得 </w:t>
            </w:r>
            <w:r>
              <w:rPr>
                <w:rFonts w:ascii="新宋体" w:hAnsi="新宋体" w:eastAsia="新宋体" w:cs="新宋体"/>
                <w:color w:val="231F20"/>
                <w:spacing w:val="5"/>
                <w:sz w:val="19"/>
                <w:szCs w:val="19"/>
              </w:rPr>
              <w:t>1</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倍以下的罚款，并可以由有关主管部门依法责令该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机构停业、吊销直</w:t>
            </w:r>
            <w:r>
              <w:rPr>
                <w:rFonts w:ascii="微软雅黑" w:hAnsi="微软雅黑" w:eastAsia="微软雅黑" w:cs="微软雅黑"/>
                <w:color w:val="231F20"/>
                <w:sz w:val="19"/>
                <w:szCs w:val="19"/>
              </w:rPr>
              <w:t xml:space="preserve">接责任人员的资格证书，吊销营业执照 。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公司注册资本登记管理规定》</w:t>
            </w:r>
          </w:p>
          <w:p>
            <w:pPr>
              <w:spacing w:before="1" w:line="228"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第十九条：验资机构</w:t>
            </w:r>
            <w:r>
              <w:rPr>
                <w:rFonts w:ascii="微软雅黑" w:hAnsi="微软雅黑" w:eastAsia="微软雅黑" w:cs="微软雅黑"/>
                <w:color w:val="231F20"/>
                <w:spacing w:val="3"/>
                <w:sz w:val="19"/>
                <w:szCs w:val="19"/>
              </w:rPr>
              <w:t>、资产评估机构出具虚假证明文件的，公司登记机关应当依照《公司登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记</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pacing w:val="2"/>
                <w:sz w:val="19"/>
                <w:szCs w:val="19"/>
              </w:rPr>
              <w:t>理条例》的相关规定予以处理。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0" w:lineRule="auto"/>
            </w:pPr>
          </w:p>
          <w:p>
            <w:pPr>
              <w:spacing w:line="321" w:lineRule="auto"/>
            </w:pPr>
          </w:p>
          <w:p>
            <w:pPr>
              <w:spacing w:before="81" w:line="236" w:lineRule="auto"/>
              <w:ind w:left="109"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对承担资</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评 估 、验 </w:t>
            </w:r>
            <w:r>
              <w:rPr>
                <w:rFonts w:ascii="微软雅黑" w:hAnsi="微软雅黑" w:eastAsia="微软雅黑" w:cs="微软雅黑"/>
                <w:color w:val="231F20"/>
                <w:spacing w:val="-12"/>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或者验证的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机构因过失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提供有重大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遗漏的报告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2" w:lineRule="auto"/>
            </w:pPr>
          </w:p>
          <w:p>
            <w:pPr>
              <w:spacing w:line="24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第二百</w:t>
            </w:r>
            <w:r>
              <w:rPr>
                <w:rFonts w:ascii="微软雅黑" w:hAnsi="微软雅黑" w:eastAsia="微软雅黑" w:cs="微软雅黑"/>
                <w:color w:val="231F20"/>
                <w:spacing w:val="9"/>
                <w:sz w:val="19"/>
                <w:szCs w:val="19"/>
              </w:rPr>
              <w:t>零</w:t>
            </w:r>
            <w:r>
              <w:rPr>
                <w:rFonts w:ascii="微软雅黑" w:hAnsi="微软雅黑" w:eastAsia="微软雅黑" w:cs="微软雅黑"/>
                <w:color w:val="231F20"/>
                <w:spacing w:val="8"/>
                <w:sz w:val="19"/>
                <w:szCs w:val="19"/>
              </w:rPr>
              <w:t>七条第二款：承担资产评估、验资或者验证的机构因过失提供有重大遗漏的报告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的，由公司登记机关责令改正，情节较重的，处以所得收入一倍以上五倍以下的罚款，并可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以由有关主管</w:t>
            </w:r>
            <w:r>
              <w:rPr>
                <w:rFonts w:ascii="微软雅黑" w:hAnsi="微软雅黑" w:eastAsia="微软雅黑" w:cs="微软雅黑"/>
                <w:color w:val="231F20"/>
                <w:spacing w:val="5"/>
                <w:sz w:val="19"/>
                <w:szCs w:val="19"/>
              </w:rPr>
              <w:t>部</w:t>
            </w:r>
            <w:r>
              <w:rPr>
                <w:rFonts w:ascii="微软雅黑" w:hAnsi="微软雅黑" w:eastAsia="微软雅黑" w:cs="微软雅黑"/>
                <w:color w:val="231F20"/>
                <w:spacing w:val="3"/>
                <w:sz w:val="19"/>
                <w:szCs w:val="19"/>
              </w:rPr>
              <w:t>门依法责令该机构停业、吊销直接责任人员的资格证书，吊销营业执照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line="243" w:lineRule="auto"/>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七</w:t>
            </w:r>
            <w:r>
              <w:rPr>
                <w:rFonts w:ascii="微软雅黑" w:hAnsi="微软雅黑" w:eastAsia="微软雅黑" w:cs="微软雅黑"/>
                <w:color w:val="231F20"/>
                <w:spacing w:val="5"/>
                <w:sz w:val="19"/>
                <w:szCs w:val="19"/>
              </w:rPr>
              <w:t>十三条第二款：承担资产评估、验资或者验证的机构因过失提供有重大遗漏的报告的，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由公司</w:t>
            </w:r>
            <w:r>
              <w:rPr>
                <w:rFonts w:ascii="微软雅黑" w:hAnsi="微软雅黑" w:eastAsia="微软雅黑" w:cs="微软雅黑"/>
                <w:color w:val="231F20"/>
                <w:spacing w:val="8"/>
                <w:sz w:val="19"/>
                <w:szCs w:val="19"/>
              </w:rPr>
              <w:t>登</w:t>
            </w:r>
            <w:r>
              <w:rPr>
                <w:rFonts w:ascii="微软雅黑" w:hAnsi="微软雅黑" w:eastAsia="微软雅黑" w:cs="微软雅黑"/>
                <w:color w:val="231F20"/>
                <w:spacing w:val="5"/>
                <w:sz w:val="19"/>
                <w:szCs w:val="19"/>
              </w:rPr>
              <w:t xml:space="preserve">记机关责令改正，情节较重的，处以所得收入 </w:t>
            </w:r>
            <w:r>
              <w:rPr>
                <w:rFonts w:ascii="新宋体" w:hAnsi="新宋体" w:eastAsia="新宋体" w:cs="新宋体"/>
                <w:color w:val="231F20"/>
                <w:spacing w:val="5"/>
                <w:sz w:val="19"/>
                <w:szCs w:val="19"/>
              </w:rPr>
              <w:t>1</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倍以下的罚款，并可以由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有关主管部门依法责令该机构停业、吊销直接责任人员的资格证书，吊销营业执照</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229"/>
              </w:tabs>
              <w:spacing w:beforeAutospacing="0" w:afterAutospacing="0"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77" w:lineRule="auto"/>
            </w:pPr>
          </w:p>
          <w:p>
            <w:pPr>
              <w:spacing w:before="82" w:line="234"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对冒用有</w:t>
            </w:r>
            <w:r>
              <w:rPr>
                <w:rFonts w:ascii="微软雅黑" w:hAnsi="微软雅黑" w:eastAsia="微软雅黑" w:cs="微软雅黑"/>
                <w:color w:val="231F20"/>
                <w:spacing w:val="11"/>
                <w:sz w:val="19"/>
                <w:szCs w:val="19"/>
              </w:rPr>
              <w:t>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责</w:t>
            </w:r>
            <w:r>
              <w:rPr>
                <w:rFonts w:ascii="微软雅黑" w:hAnsi="微软雅黑" w:eastAsia="微软雅黑" w:cs="微软雅黑"/>
                <w:color w:val="231F20"/>
                <w:spacing w:val="12"/>
                <w:sz w:val="19"/>
                <w:szCs w:val="19"/>
              </w:rPr>
              <w:t>任公司或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股份有限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公 司 名 </w:t>
            </w:r>
            <w:r>
              <w:rPr>
                <w:rFonts w:ascii="微软雅黑" w:hAnsi="微软雅黑" w:eastAsia="微软雅黑" w:cs="微软雅黑"/>
                <w:color w:val="231F20"/>
                <w:spacing w:val="11"/>
                <w:sz w:val="19"/>
                <w:szCs w:val="19"/>
              </w:rPr>
              <w:t>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3"/>
                <w:sz w:val="19"/>
                <w:szCs w:val="19"/>
              </w:rPr>
              <w:t>， 冒 用 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限</w:t>
            </w:r>
            <w:r>
              <w:rPr>
                <w:rFonts w:ascii="微软雅黑" w:hAnsi="微软雅黑" w:eastAsia="微软雅黑" w:cs="微软雅黑"/>
                <w:color w:val="231F20"/>
                <w:spacing w:val="12"/>
                <w:sz w:val="19"/>
                <w:szCs w:val="19"/>
              </w:rPr>
              <w:t>责任公司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者股份有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限</w:t>
            </w:r>
            <w:r>
              <w:rPr>
                <w:rFonts w:ascii="微软雅黑" w:hAnsi="微软雅黑" w:eastAsia="微软雅黑" w:cs="微软雅黑"/>
                <w:color w:val="231F20"/>
                <w:spacing w:val="12"/>
                <w:sz w:val="19"/>
                <w:szCs w:val="19"/>
              </w:rPr>
              <w:t>公司的分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公</w:t>
            </w:r>
            <w:r>
              <w:rPr>
                <w:rFonts w:ascii="微软雅黑" w:hAnsi="微软雅黑" w:eastAsia="微软雅黑" w:cs="微软雅黑"/>
                <w:color w:val="231F20"/>
                <w:spacing w:val="12"/>
                <w:sz w:val="19"/>
                <w:szCs w:val="19"/>
              </w:rPr>
              <w:t>司名义的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第二百</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十条：未依法登记为有限责任公司或者股份有限公司，而冒用有限责任公司或者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股份有限公司名义的，或者未依法登记为有限责任公司或者股份有限公司的分公司，而</w:t>
            </w:r>
            <w:r>
              <w:rPr>
                <w:rFonts w:ascii="微软雅黑" w:hAnsi="微软雅黑" w:eastAsia="微软雅黑" w:cs="微软雅黑"/>
                <w:color w:val="231F20"/>
                <w:spacing w:val="2"/>
                <w:sz w:val="19"/>
                <w:szCs w:val="19"/>
              </w:rPr>
              <w:t>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用有限责任公司或者股份有限公司的分公司名义的，由公司登记机关责令改正或者予以</w:t>
            </w:r>
            <w:r>
              <w:rPr>
                <w:rFonts w:ascii="微软雅黑" w:hAnsi="微软雅黑" w:eastAsia="微软雅黑" w:cs="微软雅黑"/>
                <w:color w:val="231F20"/>
                <w:spacing w:val="2"/>
                <w:sz w:val="19"/>
                <w:szCs w:val="19"/>
              </w:rPr>
              <w:t>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缔，可以并处十万元以下的罚</w:t>
            </w:r>
            <w:r>
              <w:rPr>
                <w:rFonts w:ascii="微软雅黑" w:hAnsi="微软雅黑" w:eastAsia="微软雅黑" w:cs="微软雅黑"/>
                <w:color w:val="231F20"/>
                <w:spacing w:val="1"/>
                <w:sz w:val="19"/>
                <w:szCs w:val="19"/>
              </w:rPr>
              <w:t>款</w:t>
            </w:r>
            <w:r>
              <w:rPr>
                <w:rFonts w:ascii="微软雅黑" w:hAnsi="微软雅黑" w:eastAsia="微软雅黑" w:cs="微软雅黑"/>
                <w:color w:val="231F20"/>
                <w:sz w:val="19"/>
                <w:szCs w:val="19"/>
              </w:rPr>
              <w:t>。</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33"/>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条：未依法登记为有限责任公司或者股份有限公司，而冒用有限责任公司或者股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份有限公司名义的，或者未依法登记为有限责任公司或者股份有限公司的分公司，而冒</w:t>
            </w:r>
            <w:r>
              <w:rPr>
                <w:rFonts w:ascii="微软雅黑" w:hAnsi="微软雅黑" w:eastAsia="微软雅黑" w:cs="微软雅黑"/>
                <w:color w:val="231F20"/>
                <w:spacing w:val="2"/>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有</w:t>
            </w:r>
            <w:r>
              <w:rPr>
                <w:rFonts w:ascii="微软雅黑" w:hAnsi="微软雅黑" w:eastAsia="微软雅黑" w:cs="微软雅黑"/>
                <w:color w:val="231F20"/>
                <w:spacing w:val="14"/>
                <w:sz w:val="19"/>
                <w:szCs w:val="19"/>
              </w:rPr>
              <w:t>限责任公司或者股份有限公司的分公司名义的，由公司登记机关责令改正或者予以取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缔</w:t>
            </w:r>
            <w:r>
              <w:rPr>
                <w:rFonts w:ascii="微软雅黑" w:hAnsi="微软雅黑" w:eastAsia="微软雅黑" w:cs="微软雅黑"/>
                <w:color w:val="231F20"/>
                <w:spacing w:val="-4"/>
                <w:sz w:val="19"/>
                <w:szCs w:val="19"/>
              </w:rPr>
              <w:t xml:space="preserve">，可以并处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6" w:line="207" w:lineRule="auto"/>
              <w:ind w:left="116"/>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对成立后</w:t>
            </w:r>
            <w:r>
              <w:rPr>
                <w:rFonts w:ascii="微软雅黑" w:hAnsi="微软雅黑" w:eastAsia="微软雅黑" w:cs="微软雅黑"/>
                <w:color w:val="231F20"/>
                <w:spacing w:val="11"/>
                <w:sz w:val="19"/>
                <w:szCs w:val="19"/>
              </w:rPr>
              <w:t>无</w:t>
            </w:r>
          </w:p>
          <w:p>
            <w:pPr>
              <w:spacing w:before="31" w:line="208" w:lineRule="auto"/>
              <w:ind w:left="120"/>
              <w:rPr>
                <w:rFonts w:ascii="微软雅黑" w:hAnsi="微软雅黑" w:eastAsia="微软雅黑" w:cs="微软雅黑"/>
                <w:sz w:val="19"/>
                <w:szCs w:val="19"/>
              </w:rPr>
            </w:pPr>
            <w:r>
              <w:rPr>
                <w:rFonts w:ascii="微软雅黑" w:hAnsi="微软雅黑" w:eastAsia="微软雅黑" w:cs="微软雅黑"/>
                <w:color w:val="231F20"/>
                <w:spacing w:val="11"/>
                <w:sz w:val="19"/>
                <w:szCs w:val="19"/>
              </w:rPr>
              <w:t>正当理由</w:t>
            </w:r>
            <w:r>
              <w:rPr>
                <w:rFonts w:ascii="微软雅黑" w:hAnsi="微软雅黑" w:eastAsia="微软雅黑" w:cs="微软雅黑"/>
                <w:color w:val="231F20"/>
                <w:spacing w:val="10"/>
                <w:sz w:val="19"/>
                <w:szCs w:val="19"/>
              </w:rPr>
              <w:t>超</w:t>
            </w:r>
          </w:p>
          <w:p>
            <w:pPr>
              <w:spacing w:before="31" w:line="207" w:lineRule="auto"/>
              <w:ind w:left="115"/>
              <w:rPr>
                <w:rFonts w:ascii="微软雅黑" w:hAnsi="微软雅黑" w:eastAsia="微软雅黑" w:cs="微软雅黑"/>
                <w:sz w:val="19"/>
                <w:szCs w:val="19"/>
              </w:rPr>
            </w:pPr>
            <w:r>
              <w:rPr>
                <w:rFonts w:ascii="微软雅黑" w:hAnsi="微软雅黑" w:eastAsia="微软雅黑" w:cs="微软雅黑"/>
                <w:color w:val="231F20"/>
                <w:spacing w:val="28"/>
                <w:sz w:val="19"/>
                <w:szCs w:val="19"/>
              </w:rPr>
              <w:t>过6个月</w:t>
            </w:r>
            <w:r>
              <w:rPr>
                <w:rFonts w:ascii="微软雅黑" w:hAnsi="微软雅黑" w:eastAsia="微软雅黑" w:cs="微软雅黑"/>
                <w:color w:val="231F20"/>
                <w:spacing w:val="27"/>
                <w:sz w:val="19"/>
                <w:szCs w:val="19"/>
              </w:rPr>
              <w:t>未</w:t>
            </w:r>
          </w:p>
          <w:p>
            <w:pPr>
              <w:spacing w:before="32" w:line="207" w:lineRule="auto"/>
              <w:ind w:left="11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开</w:t>
            </w:r>
            <w:r>
              <w:rPr>
                <w:rFonts w:ascii="微软雅黑" w:hAnsi="微软雅黑" w:eastAsia="微软雅黑" w:cs="微软雅黑"/>
                <w:color w:val="231F20"/>
                <w:spacing w:val="-7"/>
                <w:sz w:val="19"/>
                <w:szCs w:val="19"/>
              </w:rPr>
              <w:t xml:space="preserve"> 业 的，或</w:t>
            </w:r>
          </w:p>
          <w:p>
            <w:pPr>
              <w:spacing w:before="32" w:line="207" w:lineRule="auto"/>
              <w:ind w:left="115"/>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者开业后自</w:t>
            </w:r>
          </w:p>
          <w:p>
            <w:pPr>
              <w:spacing w:before="31" w:line="207" w:lineRule="auto"/>
              <w:ind w:left="113"/>
              <w:rPr>
                <w:rFonts w:ascii="微软雅黑" w:hAnsi="微软雅黑" w:eastAsia="微软雅黑" w:cs="微软雅黑"/>
                <w:sz w:val="19"/>
                <w:szCs w:val="19"/>
              </w:rPr>
            </w:pP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停业连续</w:t>
            </w:r>
          </w:p>
          <w:p>
            <w:pPr>
              <w:spacing w:before="33" w:line="207" w:lineRule="auto"/>
              <w:ind w:left="161"/>
              <w:rPr>
                <w:rFonts w:ascii="微软雅黑" w:hAnsi="微软雅黑" w:eastAsia="微软雅黑" w:cs="微软雅黑"/>
                <w:sz w:val="19"/>
                <w:szCs w:val="19"/>
              </w:rPr>
            </w:pPr>
            <w:r>
              <w:rPr>
                <w:rFonts w:ascii="微软雅黑" w:hAnsi="微软雅黑" w:eastAsia="微软雅黑" w:cs="微软雅黑"/>
                <w:color w:val="231F20"/>
                <w:spacing w:val="20"/>
                <w:sz w:val="19"/>
                <w:szCs w:val="19"/>
              </w:rPr>
              <w:t>6</w:t>
            </w:r>
            <w:r>
              <w:rPr>
                <w:rFonts w:ascii="微软雅黑" w:hAnsi="微软雅黑" w:eastAsia="微软雅黑" w:cs="微软雅黑"/>
                <w:color w:val="231F20"/>
                <w:spacing w:val="18"/>
                <w:sz w:val="19"/>
                <w:szCs w:val="19"/>
              </w:rPr>
              <w:t>个月以上</w:t>
            </w:r>
          </w:p>
          <w:p>
            <w:pPr>
              <w:spacing w:before="32" w:line="208" w:lineRule="auto"/>
              <w:ind w:left="131"/>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的公司的</w:t>
            </w:r>
            <w:r>
              <w:rPr>
                <w:rFonts w:ascii="微软雅黑" w:hAnsi="微软雅黑" w:eastAsia="微软雅黑" w:cs="微软雅黑"/>
                <w:color w:val="231F20"/>
                <w:spacing w:val="8"/>
                <w:sz w:val="19"/>
                <w:szCs w:val="19"/>
              </w:rPr>
              <w:t>行</w:t>
            </w:r>
          </w:p>
          <w:p>
            <w:pPr>
              <w:spacing w:before="30" w:line="207" w:lineRule="auto"/>
              <w:ind w:left="113"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第二百</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十一条第一款：公司成立后无正当理由超过六个月未开业的，或者开业后自行停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业</w:t>
            </w:r>
            <w:r>
              <w:rPr>
                <w:rFonts w:ascii="微软雅黑" w:hAnsi="微软雅黑" w:eastAsia="微软雅黑" w:cs="微软雅黑"/>
                <w:color w:val="231F20"/>
                <w:spacing w:val="4"/>
                <w:sz w:val="19"/>
                <w:szCs w:val="19"/>
              </w:rPr>
              <w:t>连续六个月以上的，可以由公司登记机关吊销营业执照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2" w:line="249"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第六</w:t>
            </w:r>
            <w:r>
              <w:rPr>
                <w:rFonts w:ascii="微软雅黑" w:hAnsi="微软雅黑" w:eastAsia="微软雅黑" w:cs="微软雅黑"/>
                <w:color w:val="231F20"/>
                <w:spacing w:val="9"/>
                <w:sz w:val="19"/>
                <w:szCs w:val="19"/>
              </w:rPr>
              <w:t>十</w:t>
            </w:r>
            <w:r>
              <w:rPr>
                <w:rFonts w:ascii="微软雅黑" w:hAnsi="微软雅黑" w:eastAsia="微软雅黑" w:cs="微软雅黑"/>
                <w:color w:val="231F20"/>
                <w:spacing w:val="5"/>
                <w:sz w:val="19"/>
                <w:szCs w:val="19"/>
              </w:rPr>
              <w:t xml:space="preserve">七条：公司成立后无正当理由超过 </w:t>
            </w:r>
            <w:r>
              <w:rPr>
                <w:rFonts w:ascii="新宋体" w:hAnsi="新宋体" w:eastAsia="新宋体" w:cs="新宋体"/>
                <w:color w:val="231F20"/>
                <w:spacing w:val="5"/>
                <w:sz w:val="19"/>
                <w:szCs w:val="19"/>
              </w:rPr>
              <w:t>6</w:t>
            </w:r>
            <w:r>
              <w:rPr>
                <w:rFonts w:ascii="微软雅黑" w:hAnsi="微软雅黑" w:eastAsia="微软雅黑" w:cs="微软雅黑"/>
                <w:color w:val="231F20"/>
                <w:spacing w:val="5"/>
                <w:sz w:val="19"/>
                <w:szCs w:val="19"/>
              </w:rPr>
              <w:t xml:space="preserve">个月未开业的，或者开业后自行停业连续 </w:t>
            </w:r>
            <w:r>
              <w:rPr>
                <w:rFonts w:ascii="新宋体" w:hAnsi="新宋体" w:eastAsia="新宋体" w:cs="新宋体"/>
                <w:color w:val="231F20"/>
                <w:spacing w:val="5"/>
                <w:sz w:val="19"/>
                <w:szCs w:val="19"/>
              </w:rPr>
              <w:t>6</w:t>
            </w:r>
            <w:r>
              <w:rPr>
                <w:rFonts w:ascii="微软雅黑" w:hAnsi="微软雅黑" w:eastAsia="微软雅黑" w:cs="微软雅黑"/>
                <w:color w:val="231F20"/>
                <w:spacing w:val="5"/>
                <w:sz w:val="19"/>
                <w:szCs w:val="19"/>
              </w:rPr>
              <w:t>个月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以上的，可以由</w:t>
            </w:r>
            <w:r>
              <w:rPr>
                <w:rFonts w:ascii="微软雅黑" w:hAnsi="微软雅黑" w:eastAsia="微软雅黑" w:cs="微软雅黑"/>
                <w:color w:val="231F20"/>
                <w:spacing w:val="3"/>
                <w:sz w:val="19"/>
                <w:szCs w:val="19"/>
              </w:rPr>
              <w:t>公</w:t>
            </w:r>
            <w:r>
              <w:rPr>
                <w:rFonts w:ascii="微软雅黑" w:hAnsi="微软雅黑" w:eastAsia="微软雅黑" w:cs="微软雅黑"/>
                <w:color w:val="231F20"/>
                <w:spacing w:val="2"/>
                <w:sz w:val="19"/>
                <w:szCs w:val="19"/>
              </w:rPr>
              <w:t>司登记机关吊销营业执照。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1" w:lineRule="auto"/>
            </w:pPr>
          </w:p>
          <w:p>
            <w:pPr>
              <w:spacing w:line="282" w:lineRule="auto"/>
            </w:pPr>
          </w:p>
          <w:p>
            <w:pPr>
              <w:spacing w:before="81"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对未依法</w:t>
            </w:r>
            <w:r>
              <w:rPr>
                <w:rFonts w:ascii="微软雅黑" w:hAnsi="微软雅黑" w:eastAsia="微软雅黑" w:cs="微软雅黑"/>
                <w:color w:val="231F20"/>
                <w:spacing w:val="11"/>
                <w:sz w:val="19"/>
                <w:szCs w:val="19"/>
              </w:rPr>
              <w:t>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有关变更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登</w:t>
            </w:r>
            <w:r>
              <w:rPr>
                <w:rFonts w:ascii="微软雅黑" w:hAnsi="微软雅黑" w:eastAsia="微软雅黑" w:cs="微软雅黑"/>
                <w:color w:val="231F20"/>
                <w:spacing w:val="-7"/>
                <w:sz w:val="19"/>
                <w:szCs w:val="19"/>
              </w:rPr>
              <w:t xml:space="preserve"> 记，逾 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登记的行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0" w:right="42" w:firstLine="1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二</w:t>
            </w:r>
            <w:r>
              <w:rPr>
                <w:rFonts w:ascii="微软雅黑" w:hAnsi="微软雅黑" w:eastAsia="微软雅黑" w:cs="微软雅黑"/>
                <w:color w:val="231F20"/>
                <w:spacing w:val="5"/>
                <w:sz w:val="19"/>
                <w:szCs w:val="19"/>
              </w:rPr>
              <w:t>百一十一条第二款：公司登记事项发生变更时，未依照本法规定办理有关变更登记的，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由公</w:t>
            </w:r>
            <w:r>
              <w:rPr>
                <w:rFonts w:ascii="微软雅黑" w:hAnsi="微软雅黑" w:eastAsia="微软雅黑" w:cs="微软雅黑"/>
                <w:color w:val="231F20"/>
                <w:spacing w:val="3"/>
                <w:sz w:val="19"/>
                <w:szCs w:val="19"/>
              </w:rPr>
              <w:t>司登记机关责令限期登记；逾期不登记的，处以一万元以上十万元以下的罚款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1"/>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第六十八条第一款：</w:t>
            </w:r>
            <w:r>
              <w:rPr>
                <w:rFonts w:ascii="微软雅黑" w:hAnsi="微软雅黑" w:eastAsia="微软雅黑" w:cs="微软雅黑"/>
                <w:color w:val="231F20"/>
                <w:spacing w:val="3"/>
                <w:sz w:val="19"/>
                <w:szCs w:val="19"/>
              </w:rPr>
              <w:t>公司登记事项发生变更时，未依照本条例规定办理有关变更登记的，由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公司登记机关责令</w:t>
            </w:r>
            <w:r>
              <w:rPr>
                <w:rFonts w:ascii="微软雅黑" w:hAnsi="微软雅黑" w:eastAsia="微软雅黑" w:cs="微软雅黑"/>
                <w:color w:val="231F20"/>
                <w:spacing w:val="-3"/>
                <w:sz w:val="19"/>
                <w:szCs w:val="19"/>
              </w:rPr>
              <w:t>限</w:t>
            </w:r>
            <w:r>
              <w:rPr>
                <w:rFonts w:ascii="微软雅黑" w:hAnsi="微软雅黑" w:eastAsia="微软雅黑" w:cs="微软雅黑"/>
                <w:color w:val="231F20"/>
                <w:spacing w:val="-2"/>
                <w:sz w:val="19"/>
                <w:szCs w:val="19"/>
              </w:rPr>
              <w:t xml:space="preserve">期登记；逾期不登记的，处以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万元以下的罚款 。其中，变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更经营范围涉及法律、行政法规或者国务院决定规定须经批准的项目而未取得批准，擅</w:t>
            </w:r>
            <w:r>
              <w:rPr>
                <w:rFonts w:ascii="微软雅黑" w:hAnsi="微软雅黑" w:eastAsia="微软雅黑" w:cs="微软雅黑"/>
                <w:color w:val="231F20"/>
                <w:spacing w:val="3"/>
                <w:sz w:val="19"/>
                <w:szCs w:val="19"/>
              </w:rPr>
              <w:t>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从事</w:t>
            </w:r>
            <w:r>
              <w:rPr>
                <w:rFonts w:ascii="微软雅黑" w:hAnsi="微软雅黑" w:eastAsia="微软雅黑" w:cs="微软雅黑"/>
                <w:color w:val="231F20"/>
                <w:sz w:val="19"/>
                <w:szCs w:val="19"/>
              </w:rPr>
              <w:t>相关经营活动，情节严重的，吊销营业执照。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3" w:line="231"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对公司未</w:t>
            </w:r>
            <w:r>
              <w:rPr>
                <w:rFonts w:ascii="微软雅黑" w:hAnsi="微软雅黑" w:eastAsia="微软雅黑" w:cs="微软雅黑"/>
                <w:color w:val="231F20"/>
                <w:spacing w:val="11"/>
                <w:sz w:val="19"/>
                <w:szCs w:val="19"/>
              </w:rPr>
              <w:t>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照</w:t>
            </w:r>
            <w:r>
              <w:rPr>
                <w:rFonts w:ascii="微软雅黑" w:hAnsi="微软雅黑" w:eastAsia="微软雅黑" w:cs="微软雅黑"/>
                <w:color w:val="231F20"/>
                <w:spacing w:val="12"/>
                <w:sz w:val="19"/>
                <w:szCs w:val="19"/>
              </w:rPr>
              <w:t>规定办理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有 关 备 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的，逾 期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案的行政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7" w:lineRule="auto"/>
            </w:pPr>
          </w:p>
          <w:p>
            <w:pPr>
              <w:spacing w:line="24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中华人民共和国公司登记管理条例》</w:t>
            </w:r>
          </w:p>
          <w:p>
            <w:pPr>
              <w:spacing w:before="30" w:line="250" w:lineRule="auto"/>
              <w:ind w:left="115" w:leftChars="0" w:right="102" w:rightChars="0" w:firstLine="8"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条第二款：公司未依照本条例规定办理有关备案的，由公司登记机关责令限期办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理；逾</w:t>
            </w:r>
            <w:r>
              <w:rPr>
                <w:rFonts w:ascii="微软雅黑" w:hAnsi="微软雅黑" w:eastAsia="微软雅黑" w:cs="微软雅黑"/>
                <w:color w:val="231F20"/>
                <w:spacing w:val="-8"/>
                <w:sz w:val="19"/>
                <w:szCs w:val="19"/>
              </w:rPr>
              <w:t>期</w:t>
            </w:r>
            <w:r>
              <w:rPr>
                <w:rFonts w:ascii="微软雅黑" w:hAnsi="微软雅黑" w:eastAsia="微软雅黑" w:cs="微软雅黑"/>
                <w:color w:val="231F20"/>
                <w:spacing w:val="-5"/>
                <w:sz w:val="19"/>
                <w:szCs w:val="19"/>
              </w:rPr>
              <w:t xml:space="preserve">未办理的，处以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9" w:lineRule="auto"/>
            </w:pPr>
          </w:p>
          <w:p>
            <w:pPr>
              <w:spacing w:before="82"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对外国公</w:t>
            </w:r>
            <w:r>
              <w:rPr>
                <w:rFonts w:ascii="微软雅黑" w:hAnsi="微软雅黑" w:eastAsia="微软雅黑" w:cs="微软雅黑"/>
                <w:color w:val="231F20"/>
                <w:spacing w:val="11"/>
                <w:sz w:val="19"/>
                <w:szCs w:val="19"/>
              </w:rPr>
              <w:t>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13"/>
                <w:sz w:val="19"/>
                <w:szCs w:val="19"/>
              </w:rPr>
              <w:t xml:space="preserve"> 反《 中 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民共和国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公</w:t>
            </w:r>
            <w:r>
              <w:rPr>
                <w:rFonts w:ascii="微软雅黑" w:hAnsi="微软雅黑" w:eastAsia="微软雅黑" w:cs="微软雅黑"/>
                <w:color w:val="231F20"/>
                <w:spacing w:val="12"/>
                <w:sz w:val="19"/>
                <w:szCs w:val="19"/>
              </w:rPr>
              <w:t>司法》规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7"/>
                <w:sz w:val="19"/>
                <w:szCs w:val="19"/>
              </w:rPr>
              <w:t>，擅 自 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中</w:t>
            </w:r>
            <w:r>
              <w:rPr>
                <w:rFonts w:ascii="微软雅黑" w:hAnsi="微软雅黑" w:eastAsia="微软雅黑" w:cs="微软雅黑"/>
                <w:color w:val="231F20"/>
                <w:spacing w:val="12"/>
                <w:sz w:val="19"/>
                <w:szCs w:val="19"/>
              </w:rPr>
              <w:t>国境内设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立</w:t>
            </w:r>
            <w:r>
              <w:rPr>
                <w:rFonts w:ascii="微软雅黑" w:hAnsi="微软雅黑" w:eastAsia="微软雅黑" w:cs="微软雅黑"/>
                <w:color w:val="231F20"/>
                <w:spacing w:val="12"/>
                <w:sz w:val="19"/>
                <w:szCs w:val="19"/>
              </w:rPr>
              <w:t>分支机构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3" w:lineRule="auto"/>
            </w:pPr>
          </w:p>
          <w:p>
            <w:pPr>
              <w:spacing w:line="28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第二百一十二条：外</w:t>
            </w:r>
            <w:r>
              <w:rPr>
                <w:rFonts w:ascii="微软雅黑" w:hAnsi="微软雅黑" w:eastAsia="微软雅黑" w:cs="微软雅黑"/>
                <w:color w:val="231F20"/>
                <w:spacing w:val="3"/>
                <w:sz w:val="19"/>
                <w:szCs w:val="19"/>
              </w:rPr>
              <w:t>国公司违反本法规定，擅自在中国境内设立分支机构的，由公司登记机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关责令改正</w:t>
            </w:r>
            <w:r>
              <w:rPr>
                <w:rFonts w:ascii="微软雅黑" w:hAnsi="微软雅黑" w:eastAsia="微软雅黑" w:cs="微软雅黑"/>
                <w:color w:val="231F20"/>
                <w:spacing w:val="4"/>
                <w:sz w:val="19"/>
                <w:szCs w:val="19"/>
              </w:rPr>
              <w:t>或者关闭，可以并处五万元以上二十万元以下的罚款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1" w:line="249" w:lineRule="auto"/>
              <w:ind w:left="121" w:leftChars="0" w:right="102" w:rightChars="0" w:firstLine="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十七条：外国公司违反《公司法》规定，擅自在中国境内设立分支机构的，由公司登记机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关责令改正或者关闭，可以并处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9"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对利用公</w:t>
            </w:r>
            <w:r>
              <w:rPr>
                <w:rFonts w:ascii="微软雅黑" w:hAnsi="微软雅黑" w:eastAsia="微软雅黑" w:cs="微软雅黑"/>
                <w:color w:val="231F20"/>
                <w:spacing w:val="11"/>
                <w:sz w:val="19"/>
                <w:szCs w:val="19"/>
              </w:rPr>
              <w:t>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义从事危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害 国 家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3"/>
                <w:sz w:val="19"/>
                <w:szCs w:val="19"/>
              </w:rPr>
              <w:t xml:space="preserve"> 、社 会 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共</w:t>
            </w:r>
            <w:r>
              <w:rPr>
                <w:rFonts w:ascii="微软雅黑" w:hAnsi="微软雅黑" w:eastAsia="微软雅黑" w:cs="微软雅黑"/>
                <w:color w:val="231F20"/>
                <w:spacing w:val="12"/>
                <w:sz w:val="19"/>
                <w:szCs w:val="19"/>
              </w:rPr>
              <w:t>利益的严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重</w:t>
            </w:r>
            <w:r>
              <w:rPr>
                <w:rFonts w:ascii="微软雅黑" w:hAnsi="微软雅黑" w:eastAsia="微软雅黑" w:cs="微软雅黑"/>
                <w:color w:val="231F20"/>
                <w:spacing w:val="12"/>
                <w:sz w:val="19"/>
                <w:szCs w:val="19"/>
              </w:rPr>
              <w:t>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华人民共和国公司法》</w:t>
            </w:r>
          </w:p>
          <w:p>
            <w:pPr>
              <w:spacing w:before="30" w:line="231"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第二百一十三条：利</w:t>
            </w:r>
            <w:r>
              <w:rPr>
                <w:rFonts w:ascii="微软雅黑" w:hAnsi="微软雅黑" w:eastAsia="微软雅黑" w:cs="微软雅黑"/>
                <w:color w:val="231F20"/>
                <w:spacing w:val="3"/>
                <w:sz w:val="19"/>
                <w:szCs w:val="19"/>
              </w:rPr>
              <w:t>用公司名义从事危害国家安全、社会公共利益的严重违法行为的，吊销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营</w:t>
            </w:r>
            <w:r>
              <w:rPr>
                <w:rFonts w:ascii="微软雅黑" w:hAnsi="微软雅黑" w:eastAsia="微软雅黑" w:cs="微软雅黑"/>
                <w:color w:val="231F20"/>
                <w:spacing w:val="3"/>
                <w:sz w:val="19"/>
                <w:szCs w:val="19"/>
              </w:rPr>
              <w:t>业执照。</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《中华人民共和国公司登</w:t>
            </w:r>
            <w:r>
              <w:rPr>
                <w:rFonts w:ascii="微软雅黑" w:hAnsi="微软雅黑" w:eastAsia="微软雅黑" w:cs="微软雅黑"/>
                <w:color w:val="231F20"/>
                <w:sz w:val="19"/>
                <w:szCs w:val="19"/>
              </w:rPr>
              <w:t>记管理条例》</w:t>
            </w:r>
          </w:p>
          <w:p>
            <w:pPr>
              <w:spacing w:before="32" w:line="250" w:lineRule="auto"/>
              <w:ind w:left="116" w:leftChars="0" w:right="102"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第七十八条：利用公</w:t>
            </w:r>
            <w:r>
              <w:rPr>
                <w:rFonts w:ascii="微软雅黑" w:hAnsi="微软雅黑" w:eastAsia="微软雅黑" w:cs="微软雅黑"/>
                <w:color w:val="231F20"/>
                <w:spacing w:val="3"/>
                <w:sz w:val="19"/>
                <w:szCs w:val="19"/>
              </w:rPr>
              <w:t>司名义从事危害国家安全、社会公共利益的严重违法行为的，吊销营业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执</w:t>
            </w:r>
            <w:r>
              <w:rPr>
                <w:rFonts w:ascii="微软雅黑" w:hAnsi="微软雅黑" w:eastAsia="微软雅黑" w:cs="微软雅黑"/>
                <w:color w:val="231F20"/>
                <w:spacing w:val="2"/>
                <w:sz w:val="19"/>
                <w:szCs w:val="19"/>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4" w:line="238"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公 司 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造、涂改、出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让营业执</w:t>
            </w:r>
            <w:r>
              <w:rPr>
                <w:rFonts w:ascii="微软雅黑" w:hAnsi="微软雅黑" w:eastAsia="微软雅黑" w:cs="微软雅黑"/>
                <w:color w:val="231F20"/>
                <w:spacing w:val="12"/>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中华人民共和国公司登记管理条例》</w:t>
            </w:r>
          </w:p>
          <w:p>
            <w:pPr>
              <w:spacing w:before="30" w:line="250" w:lineRule="auto"/>
              <w:ind w:left="124" w:leftChars="0" w:right="102" w:right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第七十一条：伪</w:t>
            </w:r>
            <w:r>
              <w:rPr>
                <w:rFonts w:ascii="微软雅黑" w:hAnsi="微软雅黑" w:eastAsia="微软雅黑" w:cs="微软雅黑"/>
                <w:color w:val="231F20"/>
                <w:spacing w:val="-3"/>
                <w:sz w:val="19"/>
                <w:szCs w:val="19"/>
              </w:rPr>
              <w:t xml:space="preserve">造、涂改、出租、出借、转让营业执照的，由公司登记机关处以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10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1"/>
                <w:sz w:val="19"/>
                <w:szCs w:val="19"/>
              </w:rPr>
              <w:t>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31"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对未将营业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执</w:t>
            </w:r>
            <w:r>
              <w:rPr>
                <w:rFonts w:ascii="微软雅黑" w:hAnsi="微软雅黑" w:eastAsia="微软雅黑" w:cs="微软雅黑"/>
                <w:color w:val="231F20"/>
                <w:spacing w:val="12"/>
                <w:sz w:val="19"/>
                <w:szCs w:val="19"/>
              </w:rPr>
              <w:t>照置于住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所</w:t>
            </w:r>
            <w:r>
              <w:rPr>
                <w:rFonts w:ascii="微软雅黑" w:hAnsi="微软雅黑" w:eastAsia="微软雅黑" w:cs="微软雅黑"/>
                <w:color w:val="231F20"/>
                <w:spacing w:val="12"/>
                <w:sz w:val="19"/>
                <w:szCs w:val="19"/>
              </w:rPr>
              <w:t>或者营业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场</w:t>
            </w:r>
            <w:r>
              <w:rPr>
                <w:rFonts w:ascii="微软雅黑" w:hAnsi="微软雅黑" w:eastAsia="微软雅黑" w:cs="微软雅黑"/>
                <w:color w:val="231F20"/>
                <w:spacing w:val="12"/>
                <w:sz w:val="19"/>
                <w:szCs w:val="19"/>
              </w:rPr>
              <w:t>所醒目位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置</w:t>
            </w:r>
            <w:r>
              <w:rPr>
                <w:rFonts w:ascii="微软雅黑" w:hAnsi="微软雅黑" w:eastAsia="微软雅黑" w:cs="微软雅黑"/>
                <w:color w:val="231F20"/>
                <w:spacing w:val="-21"/>
                <w:sz w:val="19"/>
                <w:szCs w:val="19"/>
              </w:rPr>
              <w:t>，拒不改正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中华人民共和国公司登记管理条例》</w:t>
            </w:r>
          </w:p>
          <w:p>
            <w:pPr>
              <w:spacing w:before="31" w:line="250" w:lineRule="auto"/>
              <w:ind w:left="119" w:leftChars="0" w:right="40" w:rightChars="0" w:firstLine="4"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5"/>
                <w:sz w:val="19"/>
                <w:szCs w:val="19"/>
              </w:rPr>
              <w:t>十二条：未将营业执照置于住所或者营业场所醒目位置的，由公司登记机关责令改正；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拒不改正的，</w:t>
            </w:r>
            <w:r>
              <w:rPr>
                <w:rFonts w:ascii="微软雅黑" w:hAnsi="微软雅黑" w:eastAsia="微软雅黑" w:cs="微软雅黑"/>
                <w:color w:val="231F20"/>
                <w:spacing w:val="-3"/>
                <w:sz w:val="19"/>
                <w:szCs w:val="19"/>
              </w:rPr>
              <w:t xml:space="preserve">处以 </w:t>
            </w:r>
            <w:r>
              <w:rPr>
                <w:rFonts w:ascii="新宋体" w:hAnsi="新宋体" w:eastAsia="新宋体" w:cs="新宋体"/>
                <w:color w:val="231F20"/>
                <w:spacing w:val="-3"/>
                <w:sz w:val="19"/>
                <w:szCs w:val="19"/>
              </w:rPr>
              <w:t xml:space="preserve">1000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22"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对提交虚</w:t>
            </w:r>
            <w:r>
              <w:rPr>
                <w:rFonts w:ascii="微软雅黑" w:hAnsi="微软雅黑" w:eastAsia="微软雅黑" w:cs="微软雅黑"/>
                <w:color w:val="231F20"/>
                <w:spacing w:val="11"/>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文</w:t>
            </w:r>
            <w:r>
              <w:rPr>
                <w:rFonts w:ascii="微软雅黑" w:hAnsi="微软雅黑" w:eastAsia="微软雅黑" w:cs="微软雅黑"/>
                <w:color w:val="231F20"/>
                <w:spacing w:val="12"/>
                <w:sz w:val="19"/>
                <w:szCs w:val="19"/>
              </w:rPr>
              <w:t>件或者采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其他欺骗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手 段，取 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合</w:t>
            </w:r>
            <w:r>
              <w:rPr>
                <w:rFonts w:ascii="微软雅黑" w:hAnsi="微软雅黑" w:eastAsia="微软雅黑" w:cs="微软雅黑"/>
                <w:color w:val="231F20"/>
                <w:spacing w:val="12"/>
                <w:sz w:val="19"/>
                <w:szCs w:val="19"/>
              </w:rPr>
              <w:t>伙企业登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记</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《中华人民共和国合伙企业法》</w:t>
            </w:r>
          </w:p>
          <w:p>
            <w:pPr>
              <w:spacing w:before="30" w:line="231" w:lineRule="auto"/>
              <w:ind w:left="118" w:right="42" w:firstLine="5"/>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九</w:t>
            </w:r>
            <w:r>
              <w:rPr>
                <w:rFonts w:ascii="微软雅黑" w:hAnsi="微软雅黑" w:eastAsia="微软雅黑" w:cs="微软雅黑"/>
                <w:color w:val="231F20"/>
                <w:spacing w:val="5"/>
                <w:sz w:val="19"/>
                <w:szCs w:val="19"/>
              </w:rPr>
              <w:t>十三条：违反本法规定，提交虚假文件或者采取其他欺骗手段，取得合伙企业登记的，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由企业</w:t>
            </w:r>
            <w:r>
              <w:rPr>
                <w:rFonts w:ascii="微软雅黑" w:hAnsi="微软雅黑" w:eastAsia="微软雅黑" w:cs="微软雅黑"/>
                <w:color w:val="231F20"/>
                <w:spacing w:val="14"/>
                <w:sz w:val="19"/>
                <w:szCs w:val="19"/>
              </w:rPr>
              <w:t>登</w:t>
            </w:r>
            <w:r>
              <w:rPr>
                <w:rFonts w:ascii="微软雅黑" w:hAnsi="微软雅黑" w:eastAsia="微软雅黑" w:cs="微软雅黑"/>
                <w:color w:val="231F20"/>
                <w:spacing w:val="8"/>
                <w:sz w:val="19"/>
                <w:szCs w:val="19"/>
              </w:rPr>
              <w:t>记机关责令改正，处以五千元以上五万元以下的罚款；情节严重的，撤销企业登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记，并处以</w:t>
            </w:r>
            <w:r>
              <w:rPr>
                <w:rFonts w:ascii="微软雅黑" w:hAnsi="微软雅黑" w:eastAsia="微软雅黑" w:cs="微软雅黑"/>
                <w:color w:val="231F20"/>
                <w:spacing w:val="3"/>
                <w:sz w:val="19"/>
                <w:szCs w:val="19"/>
              </w:rPr>
              <w:t>五万元以上二十万元以下的罚款。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《中华人民共和国合伙</w:t>
            </w:r>
            <w:r>
              <w:rPr>
                <w:rFonts w:ascii="微软雅黑" w:hAnsi="微软雅黑" w:eastAsia="微软雅黑" w:cs="微软雅黑"/>
                <w:color w:val="231F20"/>
                <w:spacing w:val="1"/>
                <w:sz w:val="19"/>
                <w:szCs w:val="19"/>
              </w:rPr>
              <w:t>企业登记管理办法》</w:t>
            </w:r>
          </w:p>
          <w:p>
            <w:pPr>
              <w:spacing w:before="29" w:line="244" w:lineRule="auto"/>
              <w:ind w:left="110" w:leftChars="0" w:right="102" w:rightChars="0" w:firstLine="1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第三十八条：提交虚</w:t>
            </w:r>
            <w:r>
              <w:rPr>
                <w:rFonts w:ascii="微软雅黑" w:hAnsi="微软雅黑" w:eastAsia="微软雅黑" w:cs="微软雅黑"/>
                <w:color w:val="231F20"/>
                <w:spacing w:val="3"/>
                <w:sz w:val="19"/>
                <w:szCs w:val="19"/>
              </w:rPr>
              <w:t>假文件或者采取其他欺骗手段，取得合伙企业登记的，由企业登记机关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责令改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pacing w:val="-2"/>
                <w:sz w:val="19"/>
                <w:szCs w:val="19"/>
              </w:rPr>
              <w:t xml:space="preserve">，处 </w:t>
            </w:r>
            <w:r>
              <w:rPr>
                <w:rFonts w:ascii="新宋体" w:hAnsi="新宋体" w:eastAsia="新宋体" w:cs="新宋体"/>
                <w:color w:val="231F20"/>
                <w:spacing w:val="-2"/>
                <w:sz w:val="19"/>
                <w:szCs w:val="19"/>
              </w:rPr>
              <w:t xml:space="preserve">5000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万元以下的罚款；情节严重的，撤销企业登记，并处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44" w:lineRule="auto"/>
              <w:ind w:left="6" w:leftChars="0" w:firstLine="102" w:firstLineChars="0"/>
              <w:rPr>
                <w:rFonts w:ascii="微软雅黑" w:hAnsi="微软雅黑" w:eastAsia="微软雅黑" w:cs="微软雅黑"/>
                <w:kern w:val="2"/>
                <w:sz w:val="18"/>
                <w:szCs w:val="18"/>
                <w:lang w:val="en-US" w:eastAsia="zh-CN" w:bidi="ar-SA"/>
              </w:rPr>
            </w:pPr>
            <w:r>
              <w:rPr>
                <w:rFonts w:ascii="微软雅黑" w:hAnsi="微软雅黑" w:eastAsia="微软雅黑" w:cs="微软雅黑"/>
                <w:color w:val="231F20"/>
                <w:spacing w:val="10"/>
                <w:sz w:val="18"/>
                <w:szCs w:val="18"/>
              </w:rPr>
              <w:t>对</w:t>
            </w:r>
            <w:r>
              <w:rPr>
                <w:rFonts w:ascii="微软雅黑" w:hAnsi="微软雅黑" w:eastAsia="微软雅黑" w:cs="微软雅黑"/>
                <w:color w:val="231F20"/>
                <w:spacing w:val="9"/>
                <w:sz w:val="18"/>
                <w:szCs w:val="18"/>
              </w:rPr>
              <w:t>合伙企业</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未在其名</w:t>
            </w:r>
            <w:r>
              <w:rPr>
                <w:rFonts w:ascii="微软雅黑" w:hAnsi="微软雅黑" w:eastAsia="微软雅黑" w:cs="微软雅黑"/>
                <w:color w:val="231F20"/>
                <w:spacing w:val="29"/>
                <w:sz w:val="18"/>
                <w:szCs w:val="18"/>
              </w:rPr>
              <w:t>称</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2"/>
                <w:sz w:val="18"/>
                <w:szCs w:val="18"/>
              </w:rPr>
              <w:t>中 标</w:t>
            </w:r>
            <w:r>
              <w:rPr>
                <w:rFonts w:ascii="微软雅黑" w:hAnsi="微软雅黑" w:eastAsia="微软雅黑" w:cs="微软雅黑"/>
                <w:color w:val="231F20"/>
                <w:spacing w:val="-1"/>
                <w:sz w:val="18"/>
                <w:szCs w:val="18"/>
              </w:rPr>
              <w:t xml:space="preserve"> 明“ 普</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8"/>
                <w:sz w:val="18"/>
                <w:szCs w:val="18"/>
              </w:rPr>
              <w:t>通</w:t>
            </w:r>
            <w:r>
              <w:rPr>
                <w:rFonts w:ascii="微软雅黑" w:hAnsi="微软雅黑" w:eastAsia="微软雅黑" w:cs="微软雅黑"/>
                <w:color w:val="231F20"/>
                <w:spacing w:val="14"/>
                <w:sz w:val="18"/>
                <w:szCs w:val="18"/>
              </w:rPr>
              <w:t xml:space="preserve"> 合 伙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w:t>
            </w:r>
            <w:r>
              <w:rPr>
                <w:rFonts w:ascii="微软雅黑" w:hAnsi="微软雅黑" w:eastAsia="微软雅黑" w:cs="微软雅黑"/>
                <w:color w:val="231F20"/>
                <w:spacing w:val="-7"/>
                <w:sz w:val="18"/>
                <w:szCs w:val="18"/>
              </w:rPr>
              <w:t xml:space="preserve"> 特 殊 普 通</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2"/>
                <w:sz w:val="18"/>
                <w:szCs w:val="18"/>
              </w:rPr>
              <w:t>合 伙</w:t>
            </w:r>
            <w:r>
              <w:rPr>
                <w:rFonts w:ascii="微软雅黑" w:hAnsi="微软雅黑" w:eastAsia="微软雅黑" w:cs="微软雅黑"/>
                <w:color w:val="231F20"/>
                <w:spacing w:val="-1"/>
                <w:sz w:val="18"/>
                <w:szCs w:val="18"/>
              </w:rPr>
              <w:t xml:space="preserve"> ”或 者</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27"/>
                <w:sz w:val="18"/>
                <w:szCs w:val="18"/>
              </w:rPr>
              <w:t>“</w:t>
            </w:r>
            <w:r>
              <w:rPr>
                <w:rFonts w:ascii="微软雅黑" w:hAnsi="微软雅黑" w:eastAsia="微软雅黑" w:cs="微软雅黑"/>
                <w:color w:val="231F20"/>
                <w:spacing w:val="25"/>
                <w:sz w:val="18"/>
                <w:szCs w:val="18"/>
              </w:rPr>
              <w:t>有限合伙”</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字样的行</w:t>
            </w:r>
            <w:r>
              <w:rPr>
                <w:rFonts w:ascii="微软雅黑" w:hAnsi="微软雅黑" w:eastAsia="微软雅黑" w:cs="微软雅黑"/>
                <w:color w:val="231F20"/>
                <w:spacing w:val="29"/>
                <w:sz w:val="18"/>
                <w:szCs w:val="18"/>
              </w:rPr>
              <w:t>政</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52"/>
                <w:sz w:val="18"/>
                <w:szCs w:val="18"/>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《中华人民共和国合伙企业法》</w:t>
            </w:r>
          </w:p>
          <w:p>
            <w:pPr>
              <w:tabs>
                <w:tab w:val="left" w:pos="110"/>
              </w:tabs>
              <w:spacing w:before="30" w:line="231" w:lineRule="auto"/>
              <w:ind w:left="9" w:right="102" w:firstLine="11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第九十四</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：违反本法规定，合伙企业未在其名称中标明“普通合伙”、“特殊普通合伙”或者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“有限合伙”字样的，</w:t>
            </w:r>
            <w:r>
              <w:rPr>
                <w:rFonts w:ascii="微软雅黑" w:hAnsi="微软雅黑" w:eastAsia="微软雅黑" w:cs="微软雅黑"/>
                <w:color w:val="231F20"/>
                <w:spacing w:val="1"/>
                <w:sz w:val="19"/>
                <w:szCs w:val="19"/>
              </w:rPr>
              <w:t>由企业登记机关责令限期改正，处以二千元以上一万元以下的罚款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z w:val="19"/>
                <w:szCs w:val="19"/>
              </w:rPr>
              <w:tab/>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《中华人民共和国合伙企</w:t>
            </w:r>
            <w:r>
              <w:rPr>
                <w:rFonts w:ascii="微软雅黑" w:hAnsi="微软雅黑" w:eastAsia="微软雅黑" w:cs="微软雅黑"/>
                <w:color w:val="231F20"/>
                <w:spacing w:val="1"/>
                <w:sz w:val="19"/>
                <w:szCs w:val="19"/>
              </w:rPr>
              <w:t>业登记管理办法》</w:t>
            </w:r>
          </w:p>
          <w:p>
            <w:pPr>
              <w:spacing w:before="1" w:line="249" w:lineRule="auto"/>
              <w:ind w:left="9" w:leftChars="0" w:right="102" w:rightChars="0" w:firstLine="114"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十条：合伙企业未依照本办法规定在其名称中标明“普通合伙”、“特殊普通合伙”或者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“有限合伙”字样的，由企业登记机关责令限期改正，处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5" w:lineRule="auto"/>
            </w:pPr>
          </w:p>
          <w:p>
            <w:pPr>
              <w:spacing w:line="246" w:lineRule="auto"/>
            </w:pPr>
          </w:p>
          <w:p>
            <w:pPr>
              <w:spacing w:line="246" w:lineRule="auto"/>
            </w:pPr>
          </w:p>
          <w:p>
            <w:pPr>
              <w:spacing w:before="81" w:line="25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对未领取</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7"/>
                <w:sz w:val="19"/>
                <w:szCs w:val="19"/>
              </w:rPr>
              <w:t xml:space="preserve"> 执 照，而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w:t>
            </w:r>
            <w:r>
              <w:rPr>
                <w:rFonts w:ascii="微软雅黑" w:hAnsi="微软雅黑" w:eastAsia="微软雅黑" w:cs="微软雅黑"/>
                <w:color w:val="231F20"/>
                <w:spacing w:val="12"/>
                <w:sz w:val="19"/>
                <w:szCs w:val="19"/>
              </w:rPr>
              <w:t>合伙企业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者合伙企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分支机构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义从事合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伙</w:t>
            </w:r>
            <w:r>
              <w:rPr>
                <w:rFonts w:ascii="微软雅黑" w:hAnsi="微软雅黑" w:eastAsia="微软雅黑" w:cs="微软雅黑"/>
                <w:color w:val="231F20"/>
                <w:spacing w:val="12"/>
                <w:sz w:val="19"/>
                <w:szCs w:val="19"/>
              </w:rPr>
              <w:t>业务的行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9" w:lineRule="auto"/>
            </w:pPr>
          </w:p>
          <w:p>
            <w:pPr>
              <w:spacing w:line="269" w:lineRule="auto"/>
            </w:pPr>
          </w:p>
          <w:p>
            <w:pPr>
              <w:spacing w:line="269" w:lineRule="auto"/>
            </w:pPr>
          </w:p>
          <w:p>
            <w:pPr>
              <w:spacing w:line="26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《中华人民共和国合伙企业法》</w:t>
            </w:r>
          </w:p>
          <w:p>
            <w:pPr>
              <w:spacing w:before="58" w:line="252"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第九十五条第一款：</w:t>
            </w:r>
            <w:r>
              <w:rPr>
                <w:rFonts w:ascii="微软雅黑" w:hAnsi="微软雅黑" w:eastAsia="微软雅黑" w:cs="微软雅黑"/>
                <w:color w:val="231F20"/>
                <w:spacing w:val="3"/>
                <w:sz w:val="19"/>
                <w:szCs w:val="19"/>
              </w:rPr>
              <w:t>违反本法规定，未领取营业执照，而以合伙企业或者合伙企业分支机构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名义从事</w:t>
            </w:r>
            <w:r>
              <w:rPr>
                <w:rFonts w:ascii="微软雅黑" w:hAnsi="微软雅黑" w:eastAsia="微软雅黑" w:cs="微软雅黑"/>
                <w:color w:val="231F20"/>
                <w:spacing w:val="4"/>
                <w:sz w:val="19"/>
                <w:szCs w:val="19"/>
              </w:rPr>
              <w:t>合</w:t>
            </w:r>
            <w:r>
              <w:rPr>
                <w:rFonts w:ascii="微软雅黑" w:hAnsi="微软雅黑" w:eastAsia="微软雅黑" w:cs="微软雅黑"/>
                <w:color w:val="231F20"/>
                <w:spacing w:val="3"/>
                <w:sz w:val="19"/>
                <w:szCs w:val="19"/>
              </w:rPr>
              <w:t>伙业务的，由企业登记机关责令停止，处以五千元以上五万元以下的罚款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《中华人民共和国合伙</w:t>
            </w:r>
            <w:r>
              <w:rPr>
                <w:rFonts w:ascii="微软雅黑" w:hAnsi="微软雅黑" w:eastAsia="微软雅黑" w:cs="微软雅黑"/>
                <w:color w:val="231F20"/>
                <w:spacing w:val="1"/>
                <w:sz w:val="19"/>
                <w:szCs w:val="19"/>
              </w:rPr>
              <w:t>企业登记管理办法》</w:t>
            </w:r>
          </w:p>
          <w:p>
            <w:pPr>
              <w:spacing w:line="269" w:lineRule="auto"/>
              <w:ind w:left="142" w:leftChars="0" w:right="42" w:rightChars="0" w:hanging="18"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三</w:t>
            </w:r>
            <w:r>
              <w:rPr>
                <w:rFonts w:ascii="微软雅黑" w:hAnsi="微软雅黑" w:eastAsia="微软雅黑" w:cs="微软雅黑"/>
                <w:color w:val="231F20"/>
                <w:spacing w:val="5"/>
                <w:sz w:val="19"/>
                <w:szCs w:val="19"/>
              </w:rPr>
              <w:t>十七条：未领取营业执照，而以合伙企业或者合伙企业分支机构名义从事合伙业务的，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由企业登记机关责令停</w:t>
            </w:r>
            <w:r>
              <w:rPr>
                <w:rFonts w:ascii="微软雅黑" w:hAnsi="微软雅黑" w:eastAsia="微软雅黑" w:cs="微软雅黑"/>
                <w:color w:val="231F20"/>
                <w:spacing w:val="-2"/>
                <w:sz w:val="19"/>
                <w:szCs w:val="19"/>
              </w:rPr>
              <w:t xml:space="preserve">止，处 </w:t>
            </w:r>
            <w:r>
              <w:rPr>
                <w:rFonts w:ascii="新宋体" w:hAnsi="新宋体" w:eastAsia="新宋体" w:cs="新宋体"/>
                <w:color w:val="231F20"/>
                <w:spacing w:val="-2"/>
                <w:sz w:val="19"/>
                <w:szCs w:val="19"/>
              </w:rPr>
              <w:t xml:space="preserve">5000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2" w:lineRule="auto"/>
            </w:pPr>
          </w:p>
          <w:p>
            <w:pPr>
              <w:spacing w:line="332" w:lineRule="auto"/>
            </w:pPr>
          </w:p>
          <w:p>
            <w:pPr>
              <w:spacing w:before="81" w:line="25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对合伙企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登</w:t>
            </w:r>
            <w:r>
              <w:rPr>
                <w:rFonts w:ascii="微软雅黑" w:hAnsi="微软雅黑" w:eastAsia="微软雅黑" w:cs="微软雅黑"/>
                <w:color w:val="231F20"/>
                <w:spacing w:val="12"/>
                <w:sz w:val="19"/>
                <w:szCs w:val="19"/>
              </w:rPr>
              <w:t>记事项发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w:t>
            </w:r>
            <w:r>
              <w:rPr>
                <w:rFonts w:ascii="微软雅黑" w:hAnsi="微软雅黑" w:eastAsia="微软雅黑" w:cs="微软雅黑"/>
                <w:color w:val="231F20"/>
                <w:spacing w:val="-7"/>
                <w:sz w:val="19"/>
                <w:szCs w:val="19"/>
              </w:rPr>
              <w:t xml:space="preserve"> 变 更，未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规定办理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变</w:t>
            </w:r>
            <w:r>
              <w:rPr>
                <w:rFonts w:ascii="微软雅黑" w:hAnsi="微软雅黑" w:eastAsia="微软雅黑" w:cs="微软雅黑"/>
                <w:color w:val="231F20"/>
                <w:spacing w:val="12"/>
                <w:sz w:val="19"/>
                <w:szCs w:val="19"/>
              </w:rPr>
              <w:t>更登记的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4" w:lineRule="auto"/>
            </w:pPr>
          </w:p>
          <w:p>
            <w:pPr>
              <w:spacing w:line="33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《中华人民共和国合伙企业法》</w:t>
            </w:r>
          </w:p>
          <w:p>
            <w:pPr>
              <w:spacing w:before="58" w:line="252"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第九十五条第二款：</w:t>
            </w:r>
            <w:r>
              <w:rPr>
                <w:rFonts w:ascii="微软雅黑" w:hAnsi="微软雅黑" w:eastAsia="微软雅黑" w:cs="微软雅黑"/>
                <w:color w:val="231F20"/>
                <w:spacing w:val="3"/>
                <w:sz w:val="19"/>
                <w:szCs w:val="19"/>
              </w:rPr>
              <w:t>合伙企业登记事项发生变更时，未依照本法规定办理变更登记的，由企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业登记机关责令限期登记；逾期</w:t>
            </w:r>
            <w:r>
              <w:rPr>
                <w:rFonts w:ascii="微软雅黑" w:hAnsi="微软雅黑" w:eastAsia="微软雅黑" w:cs="微软雅黑"/>
                <w:color w:val="231F20"/>
                <w:spacing w:val="2"/>
                <w:sz w:val="19"/>
                <w:szCs w:val="19"/>
              </w:rPr>
              <w:t>不登记的，处以二千元以上二万元以下的罚款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《中华人民共和国合伙</w:t>
            </w:r>
            <w:r>
              <w:rPr>
                <w:rFonts w:ascii="微软雅黑" w:hAnsi="微软雅黑" w:eastAsia="微软雅黑" w:cs="微软雅黑"/>
                <w:color w:val="231F20"/>
                <w:spacing w:val="1"/>
                <w:sz w:val="19"/>
                <w:szCs w:val="19"/>
              </w:rPr>
              <w:t>企业登记管理办法》</w:t>
            </w:r>
          </w:p>
          <w:p>
            <w:pPr>
              <w:spacing w:line="269" w:lineRule="auto"/>
              <w:ind w:left="114" w:leftChars="0" w:right="102" w:rightChars="0" w:firstLine="9"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第三十九条：合伙企</w:t>
            </w:r>
            <w:r>
              <w:rPr>
                <w:rFonts w:ascii="微软雅黑" w:hAnsi="微软雅黑" w:eastAsia="微软雅黑" w:cs="微软雅黑"/>
                <w:color w:val="231F20"/>
                <w:spacing w:val="3"/>
                <w:sz w:val="19"/>
                <w:szCs w:val="19"/>
              </w:rPr>
              <w:t>业登记事项发生变更，未依照本办法规定办理变更登记的，由企业登记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机关责令限期登记；逾期不登记的，处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z w:val="19"/>
                <w:szCs w:val="19"/>
              </w:rPr>
              <w:t xml:space="preserve">元以上 </w:t>
            </w:r>
            <w:r>
              <w:rPr>
                <w:rFonts w:ascii="新宋体" w:hAnsi="新宋体" w:eastAsia="新宋体" w:cs="新宋体"/>
                <w:color w:val="231F20"/>
                <w:sz w:val="19"/>
                <w:szCs w:val="19"/>
              </w:rPr>
              <w:t>2</w:t>
            </w:r>
            <w:r>
              <w:rPr>
                <w:rFonts w:ascii="微软雅黑" w:hAnsi="微软雅黑" w:eastAsia="微软雅黑" w:cs="微软雅黑"/>
                <w:color w:val="231F20"/>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7"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对合伙企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3"/>
                <w:sz w:val="19"/>
                <w:szCs w:val="19"/>
              </w:rPr>
              <w:t xml:space="preserve"> 依 照《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华人民共</w:t>
            </w:r>
            <w:r>
              <w:rPr>
                <w:rFonts w:ascii="微软雅黑" w:hAnsi="微软雅黑" w:eastAsia="微软雅黑" w:cs="微软雅黑"/>
                <w:color w:val="231F20"/>
                <w:spacing w:val="12"/>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国合伙企</w:t>
            </w:r>
            <w:r>
              <w:rPr>
                <w:rFonts w:ascii="微软雅黑" w:hAnsi="微软雅黑" w:eastAsia="微软雅黑" w:cs="微软雅黑"/>
                <w:color w:val="231F20"/>
                <w:spacing w:val="12"/>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登记管理</w:t>
            </w:r>
            <w:r>
              <w:rPr>
                <w:rFonts w:ascii="微软雅黑" w:hAnsi="微软雅黑" w:eastAsia="微软雅黑" w:cs="微软雅黑"/>
                <w:color w:val="231F20"/>
                <w:spacing w:val="12"/>
                <w:sz w:val="19"/>
                <w:szCs w:val="19"/>
              </w:rPr>
              <w:t>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法》规 定 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理清算人</w:t>
            </w:r>
            <w:r>
              <w:rPr>
                <w:rFonts w:ascii="微软雅黑" w:hAnsi="微软雅黑" w:eastAsia="微软雅黑" w:cs="微软雅黑"/>
                <w:color w:val="231F20"/>
                <w:spacing w:val="12"/>
                <w:sz w:val="19"/>
                <w:szCs w:val="19"/>
              </w:rPr>
              <w:t>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员</w:t>
            </w:r>
            <w:r>
              <w:rPr>
                <w:rFonts w:ascii="微软雅黑" w:hAnsi="微软雅黑" w:eastAsia="微软雅黑" w:cs="微软雅黑"/>
                <w:color w:val="231F20"/>
                <w:spacing w:val="12"/>
                <w:sz w:val="19"/>
                <w:szCs w:val="19"/>
              </w:rPr>
              <w:t xml:space="preserve"> 名 单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案，经 企 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登记机关</w:t>
            </w:r>
            <w:r>
              <w:rPr>
                <w:rFonts w:ascii="微软雅黑" w:hAnsi="微软雅黑" w:eastAsia="微软雅黑" w:cs="微软雅黑"/>
                <w:color w:val="231F20"/>
                <w:spacing w:val="12"/>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令</w:t>
            </w:r>
            <w:r>
              <w:rPr>
                <w:rFonts w:ascii="微软雅黑" w:hAnsi="微软雅黑" w:eastAsia="微软雅黑" w:cs="微软雅黑"/>
                <w:color w:val="231F20"/>
                <w:spacing w:val="12"/>
                <w:sz w:val="19"/>
                <w:szCs w:val="19"/>
              </w:rPr>
              <w:t xml:space="preserve"> 限 期 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理，逾 期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办理行为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《中华人民共和国合伙企业登记管</w:t>
            </w:r>
            <w:r>
              <w:rPr>
                <w:rFonts w:ascii="微软雅黑" w:hAnsi="微软雅黑" w:eastAsia="微软雅黑" w:cs="微软雅黑"/>
                <w:color w:val="231F20"/>
                <w:sz w:val="19"/>
                <w:szCs w:val="19"/>
              </w:rPr>
              <w:t>理办法》</w:t>
            </w:r>
          </w:p>
          <w:p>
            <w:pPr>
              <w:spacing w:before="27" w:line="245" w:lineRule="auto"/>
              <w:ind w:left="113" w:leftChars="0" w:right="102" w:rightChars="0" w:firstLine="10"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条：合伙企业未依照本办法规定办理清算人成员名单备案的，由企业登记机关责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令限期</w:t>
            </w:r>
            <w:r>
              <w:rPr>
                <w:rFonts w:ascii="微软雅黑" w:hAnsi="微软雅黑" w:eastAsia="微软雅黑" w:cs="微软雅黑"/>
                <w:color w:val="231F20"/>
                <w:spacing w:val="-4"/>
                <w:sz w:val="19"/>
                <w:szCs w:val="19"/>
              </w:rPr>
              <w:t>办</w:t>
            </w:r>
            <w:r>
              <w:rPr>
                <w:rFonts w:ascii="微软雅黑" w:hAnsi="微软雅黑" w:eastAsia="微软雅黑" w:cs="微软雅黑"/>
                <w:color w:val="231F20"/>
                <w:spacing w:val="-3"/>
                <w:sz w:val="19"/>
                <w:szCs w:val="19"/>
              </w:rPr>
              <w:t xml:space="preserve">理；逾期未办理的，处 </w:t>
            </w:r>
            <w:r>
              <w:rPr>
                <w:rFonts w:ascii="新宋体" w:hAnsi="新宋体" w:eastAsia="新宋体" w:cs="新宋体"/>
                <w:color w:val="231F20"/>
                <w:spacing w:val="-3"/>
                <w:sz w:val="19"/>
                <w:szCs w:val="19"/>
              </w:rPr>
              <w:t xml:space="preserve">2000 </w:t>
            </w:r>
            <w:r>
              <w:rPr>
                <w:rFonts w:ascii="微软雅黑" w:hAnsi="微软雅黑" w:eastAsia="微软雅黑" w:cs="微软雅黑"/>
                <w:color w:val="231F20"/>
                <w:spacing w:val="-3"/>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3" w:line="229"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对合伙企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未将其营</w:t>
            </w:r>
            <w:r>
              <w:rPr>
                <w:rFonts w:ascii="微软雅黑" w:hAnsi="微软雅黑" w:eastAsia="微软雅黑" w:cs="微软雅黑"/>
                <w:color w:val="231F20"/>
                <w:spacing w:val="12"/>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执照正本</w:t>
            </w:r>
            <w:r>
              <w:rPr>
                <w:rFonts w:ascii="微软雅黑" w:hAnsi="微软雅黑" w:eastAsia="微软雅黑" w:cs="微软雅黑"/>
                <w:color w:val="231F20"/>
                <w:spacing w:val="12"/>
                <w:sz w:val="19"/>
                <w:szCs w:val="19"/>
              </w:rPr>
              <w:t>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放在经营</w:t>
            </w:r>
            <w:r>
              <w:rPr>
                <w:rFonts w:ascii="微软雅黑" w:hAnsi="微软雅黑" w:eastAsia="微软雅黑" w:cs="微软雅黑"/>
                <w:color w:val="231F20"/>
                <w:spacing w:val="12"/>
                <w:sz w:val="19"/>
                <w:szCs w:val="19"/>
              </w:rPr>
              <w:t>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所</w:t>
            </w:r>
            <w:r>
              <w:rPr>
                <w:rFonts w:ascii="微软雅黑" w:hAnsi="微软雅黑" w:eastAsia="微软雅黑" w:cs="微软雅黑"/>
                <w:color w:val="231F20"/>
                <w:spacing w:val="5"/>
                <w:sz w:val="19"/>
                <w:szCs w:val="19"/>
              </w:rPr>
              <w:t xml:space="preserve"> </w:t>
            </w:r>
            <w:r>
              <w:rPr>
                <w:rFonts w:ascii="微软雅黑" w:hAnsi="微软雅黑" w:eastAsia="微软雅黑" w:cs="微软雅黑"/>
                <w:color w:val="231F20"/>
                <w:spacing w:val="3"/>
                <w:sz w:val="19"/>
                <w:szCs w:val="19"/>
              </w:rPr>
              <w:t>醒  目 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置，经 企 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登记机关</w:t>
            </w:r>
            <w:r>
              <w:rPr>
                <w:rFonts w:ascii="微软雅黑" w:hAnsi="微软雅黑" w:eastAsia="微软雅黑" w:cs="微软雅黑"/>
                <w:color w:val="231F20"/>
                <w:spacing w:val="12"/>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令 改 正，拒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不改正行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1" w:lineRule="auto"/>
            </w:pPr>
          </w:p>
          <w:p>
            <w:pPr>
              <w:spacing w:line="281" w:lineRule="auto"/>
            </w:pPr>
          </w:p>
          <w:p>
            <w:pPr>
              <w:spacing w:line="282" w:lineRule="auto"/>
            </w:pPr>
          </w:p>
          <w:p>
            <w:pPr>
              <w:spacing w:line="28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《中华人民共和国合伙企业登记管</w:t>
            </w:r>
            <w:r>
              <w:rPr>
                <w:rFonts w:ascii="微软雅黑" w:hAnsi="微软雅黑" w:eastAsia="微软雅黑" w:cs="微软雅黑"/>
                <w:color w:val="231F20"/>
                <w:sz w:val="19"/>
                <w:szCs w:val="19"/>
              </w:rPr>
              <w:t>理办法》</w:t>
            </w:r>
          </w:p>
          <w:p>
            <w:pPr>
              <w:spacing w:before="27" w:line="245" w:lineRule="auto"/>
              <w:ind w:left="122" w:leftChars="0" w:right="102" w:rightChars="0" w:firstLine="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条：合伙企业未将其营业执照正本置放在经营场所醒目位置的，由企业登记机关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责</w:t>
            </w:r>
            <w:r>
              <w:rPr>
                <w:rFonts w:ascii="微软雅黑" w:hAnsi="微软雅黑" w:eastAsia="微软雅黑" w:cs="微软雅黑"/>
                <w:color w:val="231F20"/>
                <w:spacing w:val="-5"/>
                <w:sz w:val="19"/>
                <w:szCs w:val="19"/>
              </w:rPr>
              <w:t xml:space="preserve">令改正；拒不改正的，处 </w:t>
            </w:r>
            <w:r>
              <w:rPr>
                <w:rFonts w:ascii="新宋体" w:hAnsi="新宋体" w:eastAsia="新宋体" w:cs="新宋体"/>
                <w:color w:val="231F20"/>
                <w:spacing w:val="-5"/>
                <w:sz w:val="19"/>
                <w:szCs w:val="19"/>
              </w:rPr>
              <w:t xml:space="preserve">1000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1" w:line="236" w:lineRule="auto"/>
              <w:ind w:left="113" w:leftChars="0" w:right="37"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对合伙企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涂</w:t>
            </w:r>
            <w:r>
              <w:rPr>
                <w:rFonts w:ascii="微软雅黑" w:hAnsi="微软雅黑" w:eastAsia="微软雅黑" w:cs="微软雅黑"/>
                <w:color w:val="231F20"/>
                <w:spacing w:val="-8"/>
                <w:sz w:val="19"/>
                <w:szCs w:val="19"/>
              </w:rPr>
              <w:t>改、出售、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出</w:t>
            </w:r>
            <w:r>
              <w:rPr>
                <w:rFonts w:ascii="微软雅黑" w:hAnsi="微软雅黑" w:eastAsia="微软雅黑" w:cs="微软雅黑"/>
                <w:color w:val="231F20"/>
                <w:spacing w:val="-13"/>
                <w:sz w:val="19"/>
                <w:szCs w:val="19"/>
              </w:rPr>
              <w:t xml:space="preserve"> 租 、出 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者以其他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方</w:t>
            </w:r>
            <w:r>
              <w:rPr>
                <w:rFonts w:ascii="微软雅黑" w:hAnsi="微软雅黑" w:eastAsia="微软雅黑" w:cs="微软雅黑"/>
                <w:color w:val="231F20"/>
                <w:spacing w:val="12"/>
                <w:sz w:val="19"/>
                <w:szCs w:val="19"/>
              </w:rPr>
              <w:t>式转让营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执照的行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0" w:lineRule="auto"/>
            </w:pPr>
          </w:p>
          <w:p>
            <w:pPr>
              <w:spacing w:line="3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《中华人民共和国合伙企业登记管</w:t>
            </w:r>
            <w:r>
              <w:rPr>
                <w:rFonts w:ascii="微软雅黑" w:hAnsi="微软雅黑" w:eastAsia="微软雅黑" w:cs="微软雅黑"/>
                <w:color w:val="231F20"/>
                <w:sz w:val="19"/>
                <w:szCs w:val="19"/>
              </w:rPr>
              <w:t>理办法》</w:t>
            </w:r>
          </w:p>
          <w:p>
            <w:pPr>
              <w:spacing w:before="33" w:line="249" w:lineRule="auto"/>
              <w:ind w:left="114" w:leftChars="0" w:right="102" w:rightChars="0" w:firstLine="9"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十四条：合伙企业涂改、出售、出租、出借或者以其他方式转让营业执照的，由企业登记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机</w:t>
            </w:r>
            <w:r>
              <w:rPr>
                <w:rFonts w:ascii="微软雅黑" w:hAnsi="微软雅黑" w:eastAsia="微软雅黑" w:cs="微软雅黑"/>
                <w:color w:val="231F20"/>
                <w:spacing w:val="-3"/>
                <w:sz w:val="19"/>
                <w:szCs w:val="19"/>
              </w:rPr>
              <w:t>关</w:t>
            </w:r>
            <w:r>
              <w:rPr>
                <w:rFonts w:ascii="微软雅黑" w:hAnsi="微软雅黑" w:eastAsia="微软雅黑" w:cs="微软雅黑"/>
                <w:color w:val="231F20"/>
                <w:spacing w:val="-2"/>
                <w:sz w:val="19"/>
                <w:szCs w:val="19"/>
              </w:rPr>
              <w:t xml:space="preserve">责令改正，处 </w:t>
            </w:r>
            <w:r>
              <w:rPr>
                <w:rFonts w:ascii="新宋体" w:hAnsi="新宋体" w:eastAsia="新宋体" w:cs="新宋体"/>
                <w:color w:val="231F20"/>
                <w:spacing w:val="-2"/>
                <w:sz w:val="19"/>
                <w:szCs w:val="19"/>
              </w:rPr>
              <w:t xml:space="preserve">2000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26"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对个人独</w:t>
            </w:r>
            <w:r>
              <w:rPr>
                <w:rFonts w:ascii="微软雅黑" w:hAnsi="微软雅黑" w:eastAsia="微软雅黑" w:cs="微软雅黑"/>
                <w:color w:val="231F20"/>
                <w:spacing w:val="11"/>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企</w:t>
            </w:r>
            <w:r>
              <w:rPr>
                <w:rFonts w:ascii="微软雅黑" w:hAnsi="微软雅黑" w:eastAsia="微软雅黑" w:cs="微软雅黑"/>
                <w:color w:val="231F20"/>
                <w:spacing w:val="12"/>
                <w:sz w:val="19"/>
                <w:szCs w:val="19"/>
              </w:rPr>
              <w:t>业办理登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记</w:t>
            </w:r>
            <w:r>
              <w:rPr>
                <w:rFonts w:ascii="微软雅黑" w:hAnsi="微软雅黑" w:eastAsia="微软雅黑" w:cs="微软雅黑"/>
                <w:color w:val="231F20"/>
                <w:spacing w:val="-7"/>
                <w:sz w:val="19"/>
                <w:szCs w:val="19"/>
              </w:rPr>
              <w:t xml:space="preserve"> 时，提 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虚</w:t>
            </w:r>
            <w:r>
              <w:rPr>
                <w:rFonts w:ascii="微软雅黑" w:hAnsi="微软雅黑" w:eastAsia="微软雅黑" w:cs="微软雅黑"/>
                <w:color w:val="231F20"/>
                <w:spacing w:val="12"/>
                <w:sz w:val="19"/>
                <w:szCs w:val="19"/>
              </w:rPr>
              <w:t>假文件或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采</w:t>
            </w:r>
            <w:r>
              <w:rPr>
                <w:rFonts w:ascii="微软雅黑" w:hAnsi="微软雅黑" w:eastAsia="微软雅黑" w:cs="微软雅黑"/>
                <w:color w:val="231F20"/>
                <w:spacing w:val="12"/>
                <w:sz w:val="19"/>
                <w:szCs w:val="19"/>
              </w:rPr>
              <w:t>取其他欺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骗</w:t>
            </w:r>
            <w:r>
              <w:rPr>
                <w:rFonts w:ascii="微软雅黑" w:hAnsi="微软雅黑" w:eastAsia="微软雅黑" w:cs="微软雅黑"/>
                <w:color w:val="231F20"/>
                <w:spacing w:val="12"/>
                <w:sz w:val="19"/>
                <w:szCs w:val="19"/>
              </w:rPr>
              <w:t>手段取得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企</w:t>
            </w:r>
            <w:r>
              <w:rPr>
                <w:rFonts w:ascii="微软雅黑" w:hAnsi="微软雅黑" w:eastAsia="微软雅黑" w:cs="微软雅黑"/>
                <w:color w:val="231F20"/>
                <w:spacing w:val="12"/>
                <w:sz w:val="19"/>
                <w:szCs w:val="19"/>
              </w:rPr>
              <w:t>业登记的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《中华人民共和国个人独</w:t>
            </w:r>
            <w:r>
              <w:rPr>
                <w:rFonts w:ascii="微软雅黑" w:hAnsi="微软雅黑" w:eastAsia="微软雅黑" w:cs="微软雅黑"/>
                <w:color w:val="231F20"/>
                <w:sz w:val="19"/>
                <w:szCs w:val="19"/>
              </w:rPr>
              <w:t>资企业法》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第三十三条：违反本</w:t>
            </w:r>
            <w:r>
              <w:rPr>
                <w:rFonts w:ascii="微软雅黑" w:hAnsi="微软雅黑" w:eastAsia="微软雅黑" w:cs="微软雅黑"/>
                <w:color w:val="231F20"/>
                <w:spacing w:val="3"/>
                <w:sz w:val="19"/>
                <w:szCs w:val="19"/>
              </w:rPr>
              <w:t>法规定，提交虚假文件或采取其他欺骗手段，取得企业登记的，责令改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正，处以五千</w:t>
            </w:r>
            <w:r>
              <w:rPr>
                <w:rFonts w:ascii="微软雅黑" w:hAnsi="微软雅黑" w:eastAsia="微软雅黑" w:cs="微软雅黑"/>
                <w:color w:val="231F20"/>
                <w:spacing w:val="-2"/>
                <w:sz w:val="19"/>
                <w:szCs w:val="19"/>
              </w:rPr>
              <w:t>元以下的罚款；情节严重的，并处吊销营业执照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《个人独资企业登记管理办法》</w:t>
            </w:r>
          </w:p>
          <w:p>
            <w:pPr>
              <w:spacing w:before="1" w:line="249" w:lineRule="auto"/>
              <w:ind w:left="118" w:leftChars="0" w:right="102" w:rightChars="0" w:firstLine="5"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第三十四条：个人独</w:t>
            </w:r>
            <w:r>
              <w:rPr>
                <w:rFonts w:ascii="微软雅黑" w:hAnsi="微软雅黑" w:eastAsia="微软雅黑" w:cs="微软雅黑"/>
                <w:color w:val="231F20"/>
                <w:spacing w:val="3"/>
                <w:sz w:val="19"/>
                <w:szCs w:val="19"/>
              </w:rPr>
              <w:t>资企业办理登记时，提交虚假文件或者采取其他欺骗手段，取得企业登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记的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 xml:space="preserve">由登记机关责令改正，处以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元以下的罚款；情节严重的，并处吊销营业执照。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5"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对个人独</w:t>
            </w:r>
            <w:r>
              <w:rPr>
                <w:rFonts w:ascii="微软雅黑" w:hAnsi="微软雅黑" w:eastAsia="微软雅黑" w:cs="微软雅黑"/>
                <w:color w:val="231F20"/>
                <w:spacing w:val="11"/>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企</w:t>
            </w:r>
            <w:r>
              <w:rPr>
                <w:rFonts w:ascii="微软雅黑" w:hAnsi="微软雅黑" w:eastAsia="微软雅黑" w:cs="微软雅黑"/>
                <w:color w:val="231F20"/>
                <w:spacing w:val="12"/>
                <w:sz w:val="19"/>
                <w:szCs w:val="19"/>
              </w:rPr>
              <w:t>业使用的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名</w:t>
            </w:r>
            <w:r>
              <w:rPr>
                <w:rFonts w:ascii="微软雅黑" w:hAnsi="微软雅黑" w:eastAsia="微软雅黑" w:cs="微软雅黑"/>
                <w:color w:val="231F20"/>
                <w:spacing w:val="12"/>
                <w:sz w:val="19"/>
                <w:szCs w:val="19"/>
              </w:rPr>
              <w:t>称与其在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登</w:t>
            </w:r>
            <w:r>
              <w:rPr>
                <w:rFonts w:ascii="微软雅黑" w:hAnsi="微软雅黑" w:eastAsia="微软雅黑" w:cs="微软雅黑"/>
                <w:color w:val="231F20"/>
                <w:spacing w:val="12"/>
                <w:sz w:val="19"/>
                <w:szCs w:val="19"/>
              </w:rPr>
              <w:t>记机关登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记</w:t>
            </w:r>
            <w:r>
              <w:rPr>
                <w:rFonts w:ascii="微软雅黑" w:hAnsi="微软雅黑" w:eastAsia="微软雅黑" w:cs="微软雅黑"/>
                <w:color w:val="231F20"/>
                <w:spacing w:val="12"/>
                <w:sz w:val="19"/>
                <w:szCs w:val="19"/>
              </w:rPr>
              <w:t>的名称不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相</w:t>
            </w:r>
            <w:r>
              <w:rPr>
                <w:rFonts w:ascii="微软雅黑" w:hAnsi="微软雅黑" w:eastAsia="微软雅黑" w:cs="微软雅黑"/>
                <w:color w:val="231F20"/>
                <w:spacing w:val="12"/>
                <w:sz w:val="19"/>
                <w:szCs w:val="19"/>
              </w:rPr>
              <w:t>符合的行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2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《中华人民共和国个人独</w:t>
            </w:r>
            <w:r>
              <w:rPr>
                <w:rFonts w:ascii="微软雅黑" w:hAnsi="微软雅黑" w:eastAsia="微软雅黑" w:cs="微软雅黑"/>
                <w:color w:val="231F20"/>
                <w:sz w:val="19"/>
                <w:szCs w:val="19"/>
              </w:rPr>
              <w:t>资企业法》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条：违反本法规定，个人独资企业使用的名称与其在登记机关登记的名称不相符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合的，责令限期改正，处以</w:t>
            </w:r>
            <w:r>
              <w:rPr>
                <w:rFonts w:ascii="微软雅黑" w:hAnsi="微软雅黑" w:eastAsia="微软雅黑" w:cs="微软雅黑"/>
                <w:color w:val="231F20"/>
                <w:sz w:val="19"/>
                <w:szCs w:val="19"/>
              </w:rPr>
              <w:t>二千元以下的罚款。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《个人独资企业登记管理办法》</w:t>
            </w:r>
          </w:p>
          <w:p>
            <w:pPr>
              <w:spacing w:before="31" w:line="250" w:lineRule="auto"/>
              <w:ind w:left="131" w:leftChars="0" w:right="102" w:rightChars="0" w:hanging="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条：个人独资企业使用的名称与其在登记机关登记的名称不相符合的，责令限期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改</w:t>
            </w:r>
            <w:r>
              <w:rPr>
                <w:rFonts w:ascii="微软雅黑" w:hAnsi="微软雅黑" w:eastAsia="微软雅黑" w:cs="微软雅黑"/>
                <w:color w:val="231F20"/>
                <w:spacing w:val="-9"/>
                <w:sz w:val="19"/>
                <w:szCs w:val="19"/>
              </w:rPr>
              <w:t>正</w:t>
            </w:r>
            <w:r>
              <w:rPr>
                <w:rFonts w:ascii="微软雅黑" w:hAnsi="微软雅黑" w:eastAsia="微软雅黑" w:cs="微软雅黑"/>
                <w:color w:val="231F20"/>
                <w:spacing w:val="-5"/>
                <w:sz w:val="19"/>
                <w:szCs w:val="19"/>
              </w:rPr>
              <w:t xml:space="preserve">，处以 </w:t>
            </w:r>
            <w:r>
              <w:rPr>
                <w:rFonts w:ascii="新宋体" w:hAnsi="新宋体" w:eastAsia="新宋体" w:cs="新宋体"/>
                <w:color w:val="231F20"/>
                <w:spacing w:val="-5"/>
                <w:sz w:val="19"/>
                <w:szCs w:val="19"/>
              </w:rPr>
              <w:t xml:space="preserve">2000 </w:t>
            </w:r>
            <w:r>
              <w:rPr>
                <w:rFonts w:ascii="微软雅黑" w:hAnsi="微软雅黑" w:eastAsia="微软雅黑" w:cs="微软雅黑"/>
                <w:color w:val="231F20"/>
                <w:spacing w:val="-5"/>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6" w:line="237"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对个人独</w:t>
            </w:r>
            <w:r>
              <w:rPr>
                <w:rFonts w:ascii="微软雅黑" w:hAnsi="微软雅黑" w:eastAsia="微软雅黑" w:cs="微软雅黑"/>
                <w:color w:val="231F20"/>
                <w:spacing w:val="11"/>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企</w:t>
            </w:r>
            <w:r>
              <w:rPr>
                <w:rFonts w:ascii="微软雅黑" w:hAnsi="微软雅黑" w:eastAsia="微软雅黑" w:cs="微软雅黑"/>
                <w:color w:val="231F20"/>
                <w:spacing w:val="-9"/>
                <w:sz w:val="19"/>
                <w:szCs w:val="19"/>
              </w:rPr>
              <w:t xml:space="preserve"> 业 涂 改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出</w:t>
            </w:r>
            <w:r>
              <w:rPr>
                <w:rFonts w:ascii="微软雅黑" w:hAnsi="微软雅黑" w:eastAsia="微软雅黑" w:cs="微软雅黑"/>
                <w:color w:val="231F20"/>
                <w:spacing w:val="-13"/>
                <w:sz w:val="19"/>
                <w:szCs w:val="19"/>
              </w:rPr>
              <w:t xml:space="preserve"> 租 、转 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业执照等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1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《中华人民共和国个人独</w:t>
            </w:r>
            <w:r>
              <w:rPr>
                <w:rFonts w:ascii="微软雅黑" w:hAnsi="微软雅黑" w:eastAsia="微软雅黑" w:cs="微软雅黑"/>
                <w:color w:val="231F20"/>
                <w:sz w:val="19"/>
                <w:szCs w:val="19"/>
              </w:rPr>
              <w:t>资企业法》</w:t>
            </w:r>
          </w:p>
          <w:p>
            <w:pPr>
              <w:spacing w:before="31"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十五条第一款：涂改、出租、转让营业执照的，责令改正，没收违法所得，处以三千元以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下的罚款；</w:t>
            </w:r>
            <w:r>
              <w:rPr>
                <w:rFonts w:ascii="微软雅黑" w:hAnsi="微软雅黑" w:eastAsia="微软雅黑" w:cs="微软雅黑"/>
                <w:color w:val="231F20"/>
                <w:spacing w:val="-2"/>
                <w:sz w:val="19"/>
                <w:szCs w:val="19"/>
              </w:rPr>
              <w:t>情节严重的，吊销营业执照。</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《个人独资企业登记管理办法》</w:t>
            </w:r>
          </w:p>
          <w:p>
            <w:pPr>
              <w:spacing w:before="31" w:line="250" w:lineRule="auto"/>
              <w:ind w:left="115" w:leftChars="0" w:right="102" w:rightChars="0" w:firstLine="8"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十八条第一款：个人独资企业涂改、出租、转让营业执照的，由登记机关责令改正，没收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违</w:t>
            </w:r>
            <w:r>
              <w:rPr>
                <w:rFonts w:ascii="微软雅黑" w:hAnsi="微软雅黑" w:eastAsia="微软雅黑" w:cs="微软雅黑"/>
                <w:color w:val="231F20"/>
                <w:spacing w:val="-4"/>
                <w:sz w:val="19"/>
                <w:szCs w:val="19"/>
              </w:rPr>
              <w:t xml:space="preserve">法所得，处以 </w:t>
            </w:r>
            <w:r>
              <w:rPr>
                <w:rFonts w:ascii="新宋体" w:hAnsi="新宋体" w:eastAsia="新宋体" w:cs="新宋体"/>
                <w:color w:val="231F20"/>
                <w:spacing w:val="-4"/>
                <w:sz w:val="19"/>
                <w:szCs w:val="19"/>
              </w:rPr>
              <w:t xml:space="preserve">3000 </w:t>
            </w:r>
            <w:r>
              <w:rPr>
                <w:rFonts w:ascii="微软雅黑" w:hAnsi="微软雅黑" w:eastAsia="微软雅黑" w:cs="微软雅黑"/>
                <w:color w:val="231F20"/>
                <w:spacing w:val="-4"/>
                <w:sz w:val="19"/>
                <w:szCs w:val="19"/>
              </w:rPr>
              <w:t>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47" w:lineRule="auto"/>
            </w:pPr>
          </w:p>
          <w:p>
            <w:pPr>
              <w:spacing w:before="81"/>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对伪造个</w:t>
            </w:r>
            <w:r>
              <w:rPr>
                <w:rFonts w:ascii="微软雅黑" w:hAnsi="微软雅黑" w:eastAsia="微软雅黑" w:cs="微软雅黑"/>
                <w:color w:val="231F20"/>
                <w:spacing w:val="11"/>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独</w:t>
            </w:r>
            <w:r>
              <w:rPr>
                <w:rFonts w:ascii="微软雅黑" w:hAnsi="微软雅黑" w:eastAsia="微软雅黑" w:cs="微软雅黑"/>
                <w:color w:val="231F20"/>
                <w:spacing w:val="12"/>
                <w:sz w:val="19"/>
                <w:szCs w:val="19"/>
              </w:rPr>
              <w:t>资企业营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执照的行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1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《中华人民共和国个人独</w:t>
            </w:r>
            <w:r>
              <w:rPr>
                <w:rFonts w:ascii="微软雅黑" w:hAnsi="微软雅黑" w:eastAsia="微软雅黑" w:cs="微软雅黑"/>
                <w:color w:val="231F20"/>
                <w:sz w:val="19"/>
                <w:szCs w:val="19"/>
              </w:rPr>
              <w:t>资企业法》</w:t>
            </w:r>
          </w:p>
          <w:p>
            <w:pPr>
              <w:spacing w:before="31" w:line="231" w:lineRule="auto"/>
              <w:ind w:left="117" w:right="30" w:firstLine="7"/>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第三十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5"/>
                <w:sz w:val="19"/>
                <w:szCs w:val="19"/>
              </w:rPr>
              <w:t>条第二款：伪造营业执照的，责令停业，没收违法所得，处以五千元以下的罚款。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构成犯罪的，依法追究刑事责</w:t>
            </w:r>
            <w:r>
              <w:rPr>
                <w:rFonts w:ascii="微软雅黑" w:hAnsi="微软雅黑" w:eastAsia="微软雅黑" w:cs="微软雅黑"/>
                <w:color w:val="231F20"/>
                <w:spacing w:val="1"/>
                <w:sz w:val="19"/>
                <w:szCs w:val="19"/>
              </w:rPr>
              <w:t>任</w:t>
            </w:r>
            <w:r>
              <w:rPr>
                <w:rFonts w:ascii="微软雅黑" w:hAnsi="微软雅黑" w:eastAsia="微软雅黑" w:cs="微软雅黑"/>
                <w:color w:val="231F20"/>
                <w:sz w:val="19"/>
                <w:szCs w:val="19"/>
              </w:rPr>
              <w:t>。</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《个人独资企业登记管理办法》</w:t>
            </w:r>
          </w:p>
          <w:p>
            <w:pPr>
              <w:spacing w:before="31" w:line="250" w:lineRule="auto"/>
              <w:ind w:left="118" w:leftChars="0" w:right="102" w:rightChars="0" w:firstLine="5"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第三十九条</w:t>
            </w:r>
            <w:r>
              <w:rPr>
                <w:rFonts w:ascii="微软雅黑" w:hAnsi="微软雅黑" w:eastAsia="微软雅黑" w:cs="微软雅黑"/>
                <w:color w:val="231F20"/>
                <w:sz w:val="19"/>
                <w:szCs w:val="19"/>
              </w:rPr>
              <w:t xml:space="preserve">：伪造营业执照的，由登记机关责令停业，没收违法所得，处以 </w:t>
            </w:r>
            <w:r>
              <w:rPr>
                <w:rFonts w:ascii="新宋体" w:hAnsi="新宋体" w:eastAsia="新宋体" w:cs="新宋体"/>
                <w:color w:val="231F20"/>
                <w:sz w:val="19"/>
                <w:szCs w:val="19"/>
              </w:rPr>
              <w:t xml:space="preserve">5000 </w:t>
            </w:r>
            <w:r>
              <w:rPr>
                <w:rFonts w:ascii="微软雅黑" w:hAnsi="微软雅黑" w:eastAsia="微软雅黑" w:cs="微软雅黑"/>
                <w:color w:val="231F20"/>
                <w:sz w:val="19"/>
                <w:szCs w:val="19"/>
              </w:rPr>
              <w:t xml:space="preserve">元以下的罚 </w:t>
            </w:r>
            <w:r>
              <w:rPr>
                <w:rFonts w:ascii="微软雅黑" w:hAnsi="微软雅黑" w:eastAsia="微软雅黑" w:cs="微软雅黑"/>
                <w:color w:val="231F20"/>
                <w:spacing w:val="-6"/>
                <w:sz w:val="19"/>
                <w:szCs w:val="19"/>
              </w:rPr>
              <w:t>款</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对成立后</w:t>
            </w:r>
            <w:r>
              <w:rPr>
                <w:rFonts w:ascii="微软雅黑" w:hAnsi="微软雅黑" w:eastAsia="微软雅黑" w:cs="微软雅黑"/>
                <w:color w:val="231F20"/>
                <w:spacing w:val="11"/>
                <w:sz w:val="19"/>
                <w:szCs w:val="19"/>
              </w:rPr>
              <w:t>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12"/>
                <w:sz w:val="19"/>
                <w:szCs w:val="19"/>
              </w:rPr>
              <w:t>当理由超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12"/>
                <w:sz w:val="19"/>
                <w:szCs w:val="19"/>
              </w:rPr>
              <w:t>六个月未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开</w:t>
            </w:r>
            <w:r>
              <w:rPr>
                <w:rFonts w:ascii="微软雅黑" w:hAnsi="微软雅黑" w:eastAsia="微软雅黑" w:cs="微软雅黑"/>
                <w:color w:val="231F20"/>
                <w:spacing w:val="-7"/>
                <w:sz w:val="19"/>
                <w:szCs w:val="19"/>
              </w:rPr>
              <w:t xml:space="preserve"> 业 的，或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开业后自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停业连续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六</w:t>
            </w:r>
            <w:r>
              <w:rPr>
                <w:rFonts w:ascii="微软雅黑" w:hAnsi="微软雅黑" w:eastAsia="微软雅黑" w:cs="微软雅黑"/>
                <w:color w:val="231F20"/>
                <w:spacing w:val="12"/>
                <w:sz w:val="19"/>
                <w:szCs w:val="19"/>
              </w:rPr>
              <w:t>个月以上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个人独资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企</w:t>
            </w:r>
            <w:r>
              <w:rPr>
                <w:rFonts w:ascii="微软雅黑" w:hAnsi="微软雅黑" w:eastAsia="微软雅黑" w:cs="微软雅黑"/>
                <w:color w:val="231F20"/>
                <w:spacing w:val="12"/>
                <w:sz w:val="19"/>
                <w:szCs w:val="19"/>
              </w:rPr>
              <w:t>业的行政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5" w:lineRule="auto"/>
            </w:pPr>
          </w:p>
          <w:p>
            <w:pPr>
              <w:spacing w:line="32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《中华人民共和国个人独</w:t>
            </w:r>
            <w:r>
              <w:rPr>
                <w:rFonts w:ascii="微软雅黑" w:hAnsi="微软雅黑" w:eastAsia="微软雅黑" w:cs="微软雅黑"/>
                <w:color w:val="231F20"/>
                <w:sz w:val="19"/>
                <w:szCs w:val="19"/>
              </w:rPr>
              <w:t>资企业法》</w:t>
            </w:r>
          </w:p>
          <w:p>
            <w:pPr>
              <w:spacing w:before="31"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条：个人独资企业成立后无正当理由超过六个月未开业的，或者开业后自行停业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连续六个</w:t>
            </w:r>
            <w:r>
              <w:rPr>
                <w:rFonts w:ascii="微软雅黑" w:hAnsi="微软雅黑" w:eastAsia="微软雅黑" w:cs="微软雅黑"/>
                <w:color w:val="231F20"/>
                <w:spacing w:val="3"/>
                <w:sz w:val="19"/>
                <w:szCs w:val="19"/>
              </w:rPr>
              <w:t>月</w:t>
            </w:r>
            <w:r>
              <w:rPr>
                <w:rFonts w:ascii="微软雅黑" w:hAnsi="微软雅黑" w:eastAsia="微软雅黑" w:cs="微软雅黑"/>
                <w:color w:val="231F20"/>
                <w:spacing w:val="2"/>
                <w:sz w:val="19"/>
                <w:szCs w:val="19"/>
              </w:rPr>
              <w:t>以上的，吊销营业执照。</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《个人独资企业登记管理办法》</w:t>
            </w:r>
          </w:p>
          <w:p>
            <w:pPr>
              <w:spacing w:before="30" w:line="250" w:lineRule="auto"/>
              <w:ind w:left="111" w:leftChars="0" w:right="102" w:rightChars="0" w:firstLine="1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w:t>
            </w:r>
            <w:r>
              <w:rPr>
                <w:rFonts w:ascii="微软雅黑" w:hAnsi="微软雅黑" w:eastAsia="微软雅黑" w:cs="微软雅黑"/>
                <w:color w:val="231F20"/>
                <w:spacing w:val="2"/>
                <w:sz w:val="19"/>
                <w:szCs w:val="19"/>
              </w:rPr>
              <w:t xml:space="preserve">条：个人独资企业成立后，无正当理由超过 </w:t>
            </w:r>
            <w:r>
              <w:rPr>
                <w:rFonts w:ascii="新宋体" w:hAnsi="新宋体" w:eastAsia="新宋体" w:cs="新宋体"/>
                <w:color w:val="231F20"/>
                <w:spacing w:val="2"/>
                <w:sz w:val="19"/>
                <w:szCs w:val="19"/>
              </w:rPr>
              <w:t xml:space="preserve">6 </w:t>
            </w:r>
            <w:r>
              <w:rPr>
                <w:rFonts w:ascii="微软雅黑" w:hAnsi="微软雅黑" w:eastAsia="微软雅黑" w:cs="微软雅黑"/>
                <w:color w:val="231F20"/>
                <w:spacing w:val="2"/>
                <w:sz w:val="19"/>
                <w:szCs w:val="19"/>
              </w:rPr>
              <w:t>个月未开业，或者开业后自行停业连续</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6</w:t>
            </w:r>
            <w:r>
              <w:rPr>
                <w:rFonts w:ascii="微软雅黑" w:hAnsi="微软雅黑" w:eastAsia="微软雅黑" w:cs="微软雅黑"/>
                <w:color w:val="231F20"/>
                <w:spacing w:val="2"/>
                <w:sz w:val="19"/>
                <w:szCs w:val="19"/>
              </w:rPr>
              <w:t>个月的，吊销营业执照</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b/>
                <w:bCs/>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0" w:line="235" w:lineRule="auto"/>
              <w:ind w:left="111" w:leftChars="0" w:right="49"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未 依 法 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准 登 记 并 </w:t>
            </w:r>
            <w:r>
              <w:rPr>
                <w:rFonts w:ascii="微软雅黑" w:hAnsi="微软雅黑" w:eastAsia="微软雅黑" w:cs="微软雅黑"/>
                <w:color w:val="231F20"/>
                <w:spacing w:val="-17"/>
                <w:sz w:val="19"/>
                <w:szCs w:val="19"/>
              </w:rPr>
              <w:t>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取</w:t>
            </w:r>
            <w:r>
              <w:rPr>
                <w:rFonts w:ascii="微软雅黑" w:hAnsi="微软雅黑" w:eastAsia="微软雅黑" w:cs="微软雅黑"/>
                <w:color w:val="231F20"/>
                <w:spacing w:val="-10"/>
                <w:sz w:val="19"/>
                <w:szCs w:val="19"/>
              </w:rPr>
              <w:t>营业执照，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以 个 人 独 </w:t>
            </w:r>
            <w:r>
              <w:rPr>
                <w:rFonts w:ascii="微软雅黑" w:hAnsi="微软雅黑" w:eastAsia="微软雅黑" w:cs="微软雅黑"/>
                <w:color w:val="231F20"/>
                <w:spacing w:val="-17"/>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企 业 名 义 </w:t>
            </w:r>
            <w:r>
              <w:rPr>
                <w:rFonts w:ascii="微软雅黑" w:hAnsi="微软雅黑" w:eastAsia="微软雅黑" w:cs="微软雅黑"/>
                <w:color w:val="231F20"/>
                <w:spacing w:val="-17"/>
                <w:sz w:val="19"/>
                <w:szCs w:val="19"/>
              </w:rPr>
              <w:t>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事 经 营 活 </w:t>
            </w:r>
            <w:r>
              <w:rPr>
                <w:rFonts w:ascii="微软雅黑" w:hAnsi="微软雅黑" w:eastAsia="微软雅黑" w:cs="微软雅黑"/>
                <w:color w:val="231F20"/>
                <w:spacing w:val="-17"/>
                <w:sz w:val="19"/>
                <w:szCs w:val="19"/>
              </w:rPr>
              <w:t>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0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《中华人民共和国个人独</w:t>
            </w:r>
            <w:r>
              <w:rPr>
                <w:rFonts w:ascii="微软雅黑" w:hAnsi="微软雅黑" w:eastAsia="微软雅黑" w:cs="微软雅黑"/>
                <w:color w:val="231F20"/>
                <w:sz w:val="19"/>
                <w:szCs w:val="19"/>
              </w:rPr>
              <w:t>资企业法》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条第一款：违反本法规定，未领取营业执照，以个人独资企业名义从事经营活动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的，责令停止经营活动，处以三千元以下的罚</w:t>
            </w:r>
            <w:r>
              <w:rPr>
                <w:rFonts w:ascii="微软雅黑" w:hAnsi="微软雅黑" w:eastAsia="微软雅黑" w:cs="微软雅黑"/>
                <w:color w:val="231F20"/>
                <w:sz w:val="19"/>
                <w:szCs w:val="19"/>
              </w:rPr>
              <w:t>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《个人独资企业登记管理办法》</w:t>
            </w:r>
          </w:p>
          <w:p>
            <w:pPr>
              <w:spacing w:before="31" w:line="250" w:lineRule="auto"/>
              <w:ind w:left="125" w:leftChars="0" w:right="102" w:rightChars="0" w:hanging="1"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条：未经登记机关依法核准登记并领取营业执照，以个人独资企业名义从事经营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活动的，由登记机关责</w:t>
            </w:r>
            <w:r>
              <w:rPr>
                <w:rFonts w:ascii="微软雅黑" w:hAnsi="微软雅黑" w:eastAsia="微软雅黑" w:cs="微软雅黑"/>
                <w:color w:val="231F20"/>
                <w:spacing w:val="-1"/>
                <w:sz w:val="19"/>
                <w:szCs w:val="19"/>
              </w:rPr>
              <w:t xml:space="preserve">令停止经营活动，处以 </w:t>
            </w:r>
            <w:r>
              <w:rPr>
                <w:rFonts w:ascii="新宋体" w:hAnsi="新宋体" w:eastAsia="新宋体" w:cs="新宋体"/>
                <w:color w:val="231F20"/>
                <w:spacing w:val="-1"/>
                <w:sz w:val="19"/>
                <w:szCs w:val="19"/>
              </w:rPr>
              <w:t xml:space="preserve">3000 </w:t>
            </w:r>
            <w:r>
              <w:rPr>
                <w:rFonts w:ascii="微软雅黑" w:hAnsi="微软雅黑" w:eastAsia="微软雅黑" w:cs="微软雅黑"/>
                <w:color w:val="231F20"/>
                <w:spacing w:val="-1"/>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b/>
                <w:bCs/>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20" w:line="232"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对个人独</w:t>
            </w:r>
            <w:r>
              <w:rPr>
                <w:rFonts w:ascii="微软雅黑" w:hAnsi="微软雅黑" w:eastAsia="微软雅黑" w:cs="微软雅黑"/>
                <w:color w:val="231F20"/>
                <w:spacing w:val="11"/>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企</w:t>
            </w:r>
            <w:r>
              <w:rPr>
                <w:rFonts w:ascii="微软雅黑" w:hAnsi="微软雅黑" w:eastAsia="微软雅黑" w:cs="微软雅黑"/>
                <w:color w:val="231F20"/>
                <w:spacing w:val="12"/>
                <w:sz w:val="19"/>
                <w:szCs w:val="19"/>
              </w:rPr>
              <w:t>业登记事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项</w:t>
            </w:r>
            <w:r>
              <w:rPr>
                <w:rFonts w:ascii="微软雅黑" w:hAnsi="微软雅黑" w:eastAsia="微软雅黑" w:cs="微软雅黑"/>
                <w:color w:val="231F20"/>
                <w:spacing w:val="12"/>
                <w:sz w:val="19"/>
                <w:szCs w:val="19"/>
              </w:rPr>
              <w:t>发生变更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时</w:t>
            </w:r>
            <w:r>
              <w:rPr>
                <w:rFonts w:ascii="微软雅黑" w:hAnsi="微软雅黑" w:eastAsia="微软雅黑" w:cs="微软雅黑"/>
                <w:color w:val="231F20"/>
                <w:spacing w:val="-7"/>
                <w:sz w:val="19"/>
                <w:szCs w:val="19"/>
              </w:rPr>
              <w:t>，未 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w:t>
            </w:r>
            <w:r>
              <w:rPr>
                <w:rFonts w:ascii="微软雅黑" w:hAnsi="微软雅黑" w:eastAsia="微软雅黑" w:cs="微软雅黑"/>
                <w:color w:val="231F20"/>
                <w:spacing w:val="12"/>
                <w:sz w:val="19"/>
                <w:szCs w:val="19"/>
              </w:rPr>
              <w:t>理有关变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登记且逾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期</w:t>
            </w:r>
            <w:r>
              <w:rPr>
                <w:rFonts w:ascii="微软雅黑" w:hAnsi="微软雅黑" w:eastAsia="微软雅黑" w:cs="微软雅黑"/>
                <w:color w:val="231F20"/>
                <w:spacing w:val="12"/>
                <w:sz w:val="19"/>
                <w:szCs w:val="19"/>
              </w:rPr>
              <w:t>不办理的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《中华人民共和国个人独</w:t>
            </w:r>
            <w:r>
              <w:rPr>
                <w:rFonts w:ascii="微软雅黑" w:hAnsi="微软雅黑" w:eastAsia="微软雅黑" w:cs="微软雅黑"/>
                <w:color w:val="231F20"/>
                <w:sz w:val="19"/>
                <w:szCs w:val="19"/>
              </w:rPr>
              <w:t>资企业法》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条第二款：个人独资企业登记事项发生变更时，未按本法规定办理有关变更登记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的，责令限期办理</w:t>
            </w:r>
            <w:r>
              <w:rPr>
                <w:rFonts w:ascii="微软雅黑" w:hAnsi="微软雅黑" w:eastAsia="微软雅黑" w:cs="微软雅黑"/>
                <w:color w:val="231F20"/>
                <w:spacing w:val="-1"/>
                <w:sz w:val="19"/>
                <w:szCs w:val="19"/>
              </w:rPr>
              <w:t>变更登记；逾期不办理的，处以二千元以下的罚款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《个人独资企业登记管理办法》</w:t>
            </w:r>
          </w:p>
          <w:p>
            <w:pPr>
              <w:spacing w:before="1" w:line="249" w:lineRule="auto"/>
              <w:ind w:left="114" w:leftChars="0" w:right="102" w:rightChars="0" w:firstLine="9"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第三十六条：个人独</w:t>
            </w:r>
            <w:r>
              <w:rPr>
                <w:rFonts w:ascii="微软雅黑" w:hAnsi="微软雅黑" w:eastAsia="微软雅黑" w:cs="微软雅黑"/>
                <w:color w:val="231F20"/>
                <w:spacing w:val="3"/>
                <w:sz w:val="19"/>
                <w:szCs w:val="19"/>
              </w:rPr>
              <w:t>资企业登记事项发生变更，未依照本办法规定办理变更登记的，由登记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机关责令限期改正；逾期不办理的，处以 </w:t>
            </w:r>
            <w:r>
              <w:rPr>
                <w:rFonts w:ascii="新宋体" w:hAnsi="新宋体" w:eastAsia="新宋体" w:cs="新宋体"/>
                <w:color w:val="231F20"/>
                <w:spacing w:val="-2"/>
                <w:sz w:val="19"/>
                <w:szCs w:val="19"/>
              </w:rPr>
              <w:t>20</w:t>
            </w:r>
            <w:r>
              <w:rPr>
                <w:rFonts w:ascii="新宋体" w:hAnsi="新宋体" w:eastAsia="新宋体" w:cs="新宋体"/>
                <w:color w:val="231F20"/>
                <w:spacing w:val="-1"/>
                <w:sz w:val="19"/>
                <w:szCs w:val="19"/>
              </w:rPr>
              <w:t xml:space="preserve">00 </w:t>
            </w:r>
            <w:r>
              <w:rPr>
                <w:rFonts w:ascii="微软雅黑" w:hAnsi="微软雅黑" w:eastAsia="微软雅黑" w:cs="微软雅黑"/>
                <w:color w:val="231F20"/>
                <w:spacing w:val="-1"/>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9" w:line="233"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对个人独</w:t>
            </w:r>
            <w:r>
              <w:rPr>
                <w:rFonts w:ascii="微软雅黑" w:hAnsi="微软雅黑" w:eastAsia="微软雅黑" w:cs="微软雅黑"/>
                <w:color w:val="231F20"/>
                <w:spacing w:val="11"/>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企</w:t>
            </w:r>
            <w:r>
              <w:rPr>
                <w:rFonts w:ascii="微软雅黑" w:hAnsi="微软雅黑" w:eastAsia="微软雅黑" w:cs="微软雅黑"/>
                <w:color w:val="231F20"/>
                <w:spacing w:val="12"/>
                <w:sz w:val="19"/>
                <w:szCs w:val="19"/>
              </w:rPr>
              <w:t>业未将营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执照正本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置</w:t>
            </w:r>
            <w:r>
              <w:rPr>
                <w:rFonts w:ascii="微软雅黑" w:hAnsi="微软雅黑" w:eastAsia="微软雅黑" w:cs="微软雅黑"/>
                <w:color w:val="231F20"/>
                <w:spacing w:val="12"/>
                <w:sz w:val="19"/>
                <w:szCs w:val="19"/>
              </w:rPr>
              <w:t>放在企业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住</w:t>
            </w:r>
            <w:r>
              <w:rPr>
                <w:rFonts w:ascii="微软雅黑" w:hAnsi="微软雅黑" w:eastAsia="微软雅黑" w:cs="微软雅黑"/>
                <w:color w:val="231F20"/>
                <w:spacing w:val="12"/>
                <w:sz w:val="19"/>
                <w:szCs w:val="19"/>
              </w:rPr>
              <w:t>所醒目位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置</w:t>
            </w:r>
            <w:r>
              <w:rPr>
                <w:rFonts w:ascii="微软雅黑" w:hAnsi="微软雅黑" w:eastAsia="微软雅黑" w:cs="微软雅黑"/>
                <w:color w:val="231F20"/>
                <w:spacing w:val="-7"/>
                <w:sz w:val="19"/>
                <w:szCs w:val="19"/>
              </w:rPr>
              <w:t>，且 逾 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2"/>
                <w:sz w:val="19"/>
                <w:szCs w:val="19"/>
              </w:rPr>
              <w:t>改正的行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3" w:lineRule="auto"/>
            </w:pPr>
          </w:p>
          <w:p>
            <w:pPr>
              <w:spacing w:line="274" w:lineRule="auto"/>
            </w:pPr>
          </w:p>
          <w:p>
            <w:pPr>
              <w:spacing w:line="27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《个人独资企业登记管理办法》</w:t>
            </w:r>
          </w:p>
          <w:p>
            <w:pPr>
              <w:spacing w:before="33" w:line="249" w:lineRule="auto"/>
              <w:ind w:left="113" w:leftChars="0" w:right="102" w:rightChars="0" w:firstLine="10"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条：个人独资企业未将营业执照正本置放在企业住所醒目位置的，由登记机关责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令</w:t>
            </w:r>
            <w:r>
              <w:rPr>
                <w:rFonts w:ascii="微软雅黑" w:hAnsi="微软雅黑" w:eastAsia="微软雅黑" w:cs="微软雅黑"/>
                <w:color w:val="231F20"/>
                <w:spacing w:val="-5"/>
                <w:sz w:val="19"/>
                <w:szCs w:val="19"/>
              </w:rPr>
              <w:t>限</w:t>
            </w:r>
            <w:r>
              <w:rPr>
                <w:rFonts w:ascii="微软雅黑" w:hAnsi="微软雅黑" w:eastAsia="微软雅黑" w:cs="微软雅黑"/>
                <w:color w:val="231F20"/>
                <w:spacing w:val="-3"/>
                <w:sz w:val="19"/>
                <w:szCs w:val="19"/>
              </w:rPr>
              <w:t xml:space="preserve">期改正；逾期不改正的，处以 </w:t>
            </w:r>
            <w:r>
              <w:rPr>
                <w:rFonts w:ascii="新宋体" w:hAnsi="新宋体" w:eastAsia="新宋体" w:cs="新宋体"/>
                <w:color w:val="231F20"/>
                <w:spacing w:val="-3"/>
                <w:sz w:val="19"/>
                <w:szCs w:val="19"/>
              </w:rPr>
              <w:t xml:space="preserve">500 </w:t>
            </w:r>
            <w:r>
              <w:rPr>
                <w:rFonts w:ascii="微软雅黑" w:hAnsi="微软雅黑" w:eastAsia="微软雅黑" w:cs="微软雅黑"/>
                <w:color w:val="231F20"/>
                <w:spacing w:val="-3"/>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before="81" w:line="237" w:lineRule="auto"/>
              <w:ind w:left="113" w:leftChars="0" w:right="40"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对未取得</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执照擅自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从</w:t>
            </w:r>
            <w:r>
              <w:rPr>
                <w:rFonts w:ascii="微软雅黑" w:hAnsi="微软雅黑" w:eastAsia="微软雅黑" w:cs="微软雅黑"/>
                <w:color w:val="231F20"/>
                <w:spacing w:val="12"/>
                <w:sz w:val="19"/>
                <w:szCs w:val="19"/>
              </w:rPr>
              <w:t>事房地产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开</w:t>
            </w:r>
            <w:r>
              <w:rPr>
                <w:rFonts w:ascii="微软雅黑" w:hAnsi="微软雅黑" w:eastAsia="微软雅黑" w:cs="微软雅黑"/>
                <w:color w:val="231F20"/>
                <w:spacing w:val="17"/>
                <w:sz w:val="19"/>
                <w:szCs w:val="19"/>
              </w:rPr>
              <w:t>发(经营)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务的行政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5"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中华人民共和国城市房地产管理法》</w:t>
            </w:r>
          </w:p>
          <w:p>
            <w:pPr>
              <w:tabs>
                <w:tab w:val="left" w:pos="126"/>
              </w:tabs>
              <w:spacing w:before="28" w:line="231" w:lineRule="auto"/>
              <w:ind w:left="31" w:right="40" w:firstLine="92"/>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第三十条：房地产开发企业是以营利为目的，从事房地产开发和经营的企业 。设立房地产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开发企业</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应当具备下列条件：( 一 )有自己的名称和组织机构；( 二 )有固定的经营场所；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(三)有</w:t>
            </w:r>
            <w:r>
              <w:rPr>
                <w:rFonts w:ascii="微软雅黑" w:hAnsi="微软雅黑" w:eastAsia="微软雅黑" w:cs="微软雅黑"/>
                <w:color w:val="231F20"/>
                <w:spacing w:val="12"/>
                <w:sz w:val="19"/>
                <w:szCs w:val="19"/>
              </w:rPr>
              <w:t>符</w:t>
            </w:r>
            <w:r>
              <w:rPr>
                <w:rFonts w:ascii="微软雅黑" w:hAnsi="微软雅黑" w:eastAsia="微软雅黑" w:cs="微软雅黑"/>
                <w:color w:val="231F20"/>
                <w:spacing w:val="7"/>
                <w:sz w:val="19"/>
                <w:szCs w:val="19"/>
              </w:rPr>
              <w:t>合国务院规定的注册资本；(四)有足够的专业技术人员；(五)法律、行政法规规定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的其他条</w:t>
            </w:r>
            <w:r>
              <w:rPr>
                <w:rFonts w:ascii="微软雅黑" w:hAnsi="微软雅黑" w:eastAsia="微软雅黑" w:cs="微软雅黑"/>
                <w:color w:val="231F20"/>
                <w:spacing w:val="9"/>
                <w:sz w:val="19"/>
                <w:szCs w:val="19"/>
              </w:rPr>
              <w:t>件</w:t>
            </w:r>
            <w:r>
              <w:rPr>
                <w:rFonts w:ascii="微软雅黑" w:hAnsi="微软雅黑" w:eastAsia="微软雅黑" w:cs="微软雅黑"/>
                <w:color w:val="231F20"/>
                <w:spacing w:val="7"/>
                <w:sz w:val="19"/>
                <w:szCs w:val="19"/>
              </w:rPr>
              <w:t xml:space="preserve"> 。设立房地产开发企业，应当向工商行政管理部门申请设立登记 。工商行政管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理部门</w:t>
            </w:r>
            <w:r>
              <w:rPr>
                <w:rFonts w:ascii="微软雅黑" w:hAnsi="微软雅黑" w:eastAsia="微软雅黑" w:cs="微软雅黑"/>
                <w:color w:val="231F20"/>
                <w:spacing w:val="8"/>
                <w:sz w:val="19"/>
                <w:szCs w:val="19"/>
              </w:rPr>
              <w:t>对</w:t>
            </w:r>
            <w:r>
              <w:rPr>
                <w:rFonts w:ascii="微软雅黑" w:hAnsi="微软雅黑" w:eastAsia="微软雅黑" w:cs="微软雅黑"/>
                <w:color w:val="231F20"/>
                <w:spacing w:val="7"/>
                <w:sz w:val="19"/>
                <w:szCs w:val="19"/>
              </w:rPr>
              <w:t>符合本法规定条件的，应当予以登记，发给营业执照；对不符合本法规定条件的，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不予登记</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4"/>
                <w:sz w:val="19"/>
                <w:szCs w:val="19"/>
              </w:rPr>
              <w:t>。设立有限责任公司、股份有限公司，从事房地产开发经营的，还应当执行公司法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w:t>
            </w:r>
            <w:r>
              <w:rPr>
                <w:rFonts w:ascii="微软雅黑" w:hAnsi="微软雅黑" w:eastAsia="微软雅黑" w:cs="微软雅黑"/>
                <w:color w:val="231F20"/>
                <w:spacing w:val="13"/>
                <w:sz w:val="19"/>
                <w:szCs w:val="19"/>
              </w:rPr>
              <w:t>有</w:t>
            </w:r>
            <w:r>
              <w:rPr>
                <w:rFonts w:ascii="微软雅黑" w:hAnsi="微软雅黑" w:eastAsia="微软雅黑" w:cs="微软雅黑"/>
                <w:color w:val="231F20"/>
                <w:spacing w:val="9"/>
                <w:sz w:val="19"/>
                <w:szCs w:val="19"/>
              </w:rPr>
              <w:t>关规定 。房地产开发企业在领取营业执照后的一个月内，应当到登记机关所在地的县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级</w:t>
            </w:r>
            <w:r>
              <w:rPr>
                <w:rFonts w:ascii="微软雅黑" w:hAnsi="微软雅黑" w:eastAsia="微软雅黑" w:cs="微软雅黑"/>
                <w:color w:val="231F20"/>
                <w:spacing w:val="13"/>
                <w:sz w:val="19"/>
                <w:szCs w:val="19"/>
              </w:rPr>
              <w:t>以上地方人民政府规定的部门备案。</w:t>
            </w:r>
          </w:p>
          <w:p>
            <w:pPr>
              <w:spacing w:before="2"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第六十五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：违反本法第三十条的规定，未取得营业执照擅自从事房地产开发业务的，由县级以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上</w:t>
            </w:r>
            <w:r>
              <w:rPr>
                <w:rFonts w:ascii="微软雅黑" w:hAnsi="微软雅黑" w:eastAsia="微软雅黑" w:cs="微软雅黑"/>
                <w:color w:val="231F20"/>
                <w:spacing w:val="-3"/>
                <w:sz w:val="19"/>
                <w:szCs w:val="19"/>
              </w:rPr>
              <w:t>人民政府工商行政管理部门责令停止房地产开发业务活动，没收违法所得，可以并处罚款。</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《城市房地</w:t>
            </w:r>
            <w:r>
              <w:rPr>
                <w:rFonts w:ascii="微软雅黑" w:hAnsi="微软雅黑" w:eastAsia="微软雅黑" w:cs="微软雅黑"/>
                <w:color w:val="231F20"/>
                <w:sz w:val="19"/>
                <w:szCs w:val="19"/>
              </w:rPr>
              <w:t>产开发经营管理条例》</w:t>
            </w:r>
          </w:p>
          <w:p>
            <w:pPr>
              <w:spacing w:before="2" w:line="243" w:lineRule="auto"/>
              <w:ind w:left="117" w:leftChars="0" w:right="102" w:rightChars="0" w:firstLine="6"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第三十三条：违反本</w:t>
            </w:r>
            <w:r>
              <w:rPr>
                <w:rFonts w:ascii="微软雅黑" w:hAnsi="微软雅黑" w:eastAsia="微软雅黑" w:cs="微软雅黑"/>
                <w:color w:val="231F20"/>
                <w:spacing w:val="3"/>
                <w:sz w:val="19"/>
                <w:szCs w:val="19"/>
              </w:rPr>
              <w:t>条例规定，未取得营业执照，擅自从事房地产开发经营的，由县级以上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人民政府工商行政管理部门责令停止房地产开发经营活动，没收违法所得，可以并处违</w:t>
            </w:r>
            <w:r>
              <w:rPr>
                <w:rFonts w:ascii="微软雅黑" w:hAnsi="微软雅黑" w:eastAsia="微软雅黑" w:cs="微软雅黑"/>
                <w:color w:val="231F20"/>
                <w:spacing w:val="1"/>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所得 </w:t>
            </w:r>
            <w:r>
              <w:rPr>
                <w:rFonts w:ascii="新宋体" w:hAnsi="新宋体" w:eastAsia="新宋体" w:cs="新宋体"/>
                <w:color w:val="231F20"/>
                <w:spacing w:val="6"/>
                <w:sz w:val="19"/>
                <w:szCs w:val="19"/>
              </w:rPr>
              <w:t>5</w:t>
            </w:r>
            <w:r>
              <w:rPr>
                <w:rFonts w:ascii="微软雅黑" w:hAnsi="微软雅黑" w:eastAsia="微软雅黑" w:cs="微软雅黑"/>
                <w:color w:val="231F20"/>
                <w:spacing w:val="6"/>
                <w:sz w:val="19"/>
                <w:szCs w:val="19"/>
              </w:rPr>
              <w:t>倍以下的罚款</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93" w:lineRule="auto"/>
            </w:pPr>
          </w:p>
          <w:p>
            <w:pPr>
              <w:spacing w:before="81"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对未取得</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业执照擅自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从事房地产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中介服务业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务的行政处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中华人民共和国城市房地产管理法》</w:t>
            </w:r>
          </w:p>
          <w:p>
            <w:pPr>
              <w:spacing w:before="30" w:line="231" w:lineRule="auto"/>
              <w:ind w:left="116" w:right="29"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 xml:space="preserve">第五十八条：房地产中介服务机构应当具备下列条件：( </w:t>
            </w:r>
            <w:r>
              <w:rPr>
                <w:rFonts w:ascii="微软雅黑" w:hAnsi="微软雅黑" w:eastAsia="微软雅黑" w:cs="微软雅黑"/>
                <w:color w:val="231F20"/>
                <w:sz w:val="19"/>
                <w:szCs w:val="19"/>
              </w:rPr>
              <w:t xml:space="preserve">一 )有自己的名称和组织机构；( 二 )  </w:t>
            </w:r>
            <w:r>
              <w:rPr>
                <w:rFonts w:ascii="微软雅黑" w:hAnsi="微软雅黑" w:eastAsia="微软雅黑" w:cs="微软雅黑"/>
                <w:color w:val="231F20"/>
                <w:spacing w:val="8"/>
                <w:sz w:val="19"/>
                <w:szCs w:val="19"/>
              </w:rPr>
              <w:t>有固定的服务场所；(三)有必要的财产和经费；(四)有足够数量的专业人员；(五)法律、行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政</w:t>
            </w:r>
            <w:r>
              <w:rPr>
                <w:rFonts w:ascii="微软雅黑" w:hAnsi="微软雅黑" w:eastAsia="微软雅黑" w:cs="微软雅黑"/>
                <w:color w:val="231F20"/>
                <w:spacing w:val="8"/>
                <w:sz w:val="19"/>
                <w:szCs w:val="19"/>
              </w:rPr>
              <w:t>法</w:t>
            </w:r>
            <w:r>
              <w:rPr>
                <w:rFonts w:ascii="微软雅黑" w:hAnsi="微软雅黑" w:eastAsia="微软雅黑" w:cs="微软雅黑"/>
                <w:color w:val="231F20"/>
                <w:spacing w:val="7"/>
                <w:sz w:val="19"/>
                <w:szCs w:val="19"/>
              </w:rPr>
              <w:t>规规定的其他条件 。设立房地产中介服务机构，应当向工商行政管理部门申请设立登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记，领</w:t>
            </w:r>
            <w:r>
              <w:rPr>
                <w:rFonts w:ascii="微软雅黑" w:hAnsi="微软雅黑" w:eastAsia="微软雅黑" w:cs="微软雅黑"/>
                <w:color w:val="231F20"/>
                <w:spacing w:val="-4"/>
                <w:sz w:val="19"/>
                <w:szCs w:val="19"/>
              </w:rPr>
              <w:t>取营业执照后，方可开业。</w:t>
            </w:r>
          </w:p>
          <w:p>
            <w:pPr>
              <w:spacing w:before="1" w:line="243" w:lineRule="auto"/>
              <w:ind w:left="118" w:leftChars="0" w:right="102" w:rightChars="0" w:firstLine="5"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条：违反本法第五十八条的规定，未取得营业执照擅自从事房地产中介服务业务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的，由</w:t>
            </w:r>
            <w:r>
              <w:rPr>
                <w:rFonts w:ascii="微软雅黑" w:hAnsi="微软雅黑" w:eastAsia="微软雅黑" w:cs="微软雅黑"/>
                <w:color w:val="231F20"/>
                <w:spacing w:val="14"/>
                <w:sz w:val="19"/>
                <w:szCs w:val="19"/>
              </w:rPr>
              <w:t>县</w:t>
            </w:r>
            <w:r>
              <w:rPr>
                <w:rFonts w:ascii="微软雅黑" w:hAnsi="微软雅黑" w:eastAsia="微软雅黑" w:cs="微软雅黑"/>
                <w:color w:val="231F20"/>
                <w:spacing w:val="8"/>
                <w:sz w:val="19"/>
                <w:szCs w:val="19"/>
              </w:rPr>
              <w:t>级以上人民政府工商行政管理部门责令停止房地产中介服务业务活动，没收违法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所得</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2" w:lineRule="auto"/>
            </w:pPr>
          </w:p>
          <w:p>
            <w:pPr>
              <w:spacing w:line="332" w:lineRule="auto"/>
            </w:pPr>
          </w:p>
          <w:p>
            <w:pPr>
              <w:spacing w:before="81" w:line="235" w:lineRule="auto"/>
              <w:ind w:left="110"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企 业 未 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得</w:t>
            </w:r>
            <w:r>
              <w:rPr>
                <w:rFonts w:ascii="微软雅黑" w:hAnsi="微软雅黑" w:eastAsia="微软雅黑" w:cs="微软雅黑"/>
                <w:color w:val="231F20"/>
                <w:spacing w:val="-17"/>
                <w:sz w:val="19"/>
                <w:szCs w:val="19"/>
              </w:rPr>
              <w:t xml:space="preserve"> 资 质 等 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证</w:t>
            </w:r>
            <w:r>
              <w:rPr>
                <w:rFonts w:ascii="微软雅黑" w:hAnsi="微软雅黑" w:eastAsia="微软雅黑" w:cs="微软雅黑"/>
                <w:color w:val="231F20"/>
                <w:spacing w:val="-17"/>
                <w:sz w:val="19"/>
                <w:szCs w:val="19"/>
              </w:rPr>
              <w:t xml:space="preserve"> 书 或 者 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越</w:t>
            </w:r>
            <w:r>
              <w:rPr>
                <w:rFonts w:ascii="微软雅黑" w:hAnsi="微软雅黑" w:eastAsia="微软雅黑" w:cs="微软雅黑"/>
                <w:color w:val="231F20"/>
                <w:spacing w:val="-17"/>
                <w:sz w:val="19"/>
                <w:szCs w:val="19"/>
              </w:rPr>
              <w:t xml:space="preserve"> 资 质 等 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从</w:t>
            </w:r>
            <w:r>
              <w:rPr>
                <w:rFonts w:ascii="微软雅黑" w:hAnsi="微软雅黑" w:eastAsia="微软雅黑" w:cs="微软雅黑"/>
                <w:color w:val="231F20"/>
                <w:spacing w:val="-17"/>
                <w:sz w:val="19"/>
                <w:szCs w:val="19"/>
              </w:rPr>
              <w:t xml:space="preserve"> 事 房 地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开</w:t>
            </w:r>
            <w:r>
              <w:rPr>
                <w:rFonts w:ascii="微软雅黑" w:hAnsi="微软雅黑" w:eastAsia="微软雅黑" w:cs="微软雅黑"/>
                <w:color w:val="231F20"/>
                <w:spacing w:val="-20"/>
                <w:sz w:val="19"/>
                <w:szCs w:val="19"/>
              </w:rPr>
              <w:t>发经营，且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逾</w:t>
            </w:r>
            <w:r>
              <w:rPr>
                <w:rFonts w:ascii="微软雅黑" w:hAnsi="微软雅黑" w:eastAsia="微软雅黑" w:cs="微软雅黑"/>
                <w:color w:val="231F20"/>
                <w:spacing w:val="-17"/>
                <w:sz w:val="19"/>
                <w:szCs w:val="19"/>
              </w:rPr>
              <w:t xml:space="preserve"> 期 不 改 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6" w:lineRule="auto"/>
            </w:pPr>
          </w:p>
          <w:p>
            <w:pPr>
              <w:spacing w:line="256" w:lineRule="auto"/>
            </w:pPr>
          </w:p>
          <w:p>
            <w:pPr>
              <w:spacing w:line="257" w:lineRule="auto"/>
            </w:pPr>
          </w:p>
          <w:p>
            <w:pPr>
              <w:spacing w:line="25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《城市房</w:t>
            </w:r>
            <w:r>
              <w:rPr>
                <w:rFonts w:ascii="微软雅黑" w:hAnsi="微软雅黑" w:eastAsia="微软雅黑" w:cs="微软雅黑"/>
                <w:color w:val="231F20"/>
                <w:spacing w:val="-1"/>
                <w:sz w:val="19"/>
                <w:szCs w:val="19"/>
              </w:rPr>
              <w:t>地产开发经营管理条例》</w:t>
            </w:r>
          </w:p>
          <w:p>
            <w:pPr>
              <w:spacing w:before="32" w:line="243" w:lineRule="auto"/>
              <w:ind w:left="126" w:leftChars="0" w:right="102" w:rightChars="0" w:hanging="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条：违反本条例规定，未取得资质等级证书或者超越资质等级从事房地产开发经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营的，由县级以上人民政府房地产开发主管部门责令限期改正，处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万元</w:t>
            </w:r>
            <w:r>
              <w:rPr>
                <w:rFonts w:ascii="微软雅黑" w:hAnsi="微软雅黑" w:eastAsia="微软雅黑" w:cs="微软雅黑"/>
                <w:color w:val="231F20"/>
                <w:sz w:val="19"/>
                <w:szCs w:val="19"/>
              </w:rPr>
              <w:t xml:space="preserve">以下 </w:t>
            </w:r>
            <w:r>
              <w:rPr>
                <w:rFonts w:ascii="微软雅黑" w:hAnsi="微软雅黑" w:eastAsia="微软雅黑" w:cs="微软雅黑"/>
                <w:color w:val="231F20"/>
                <w:spacing w:val="2"/>
                <w:sz w:val="19"/>
                <w:szCs w:val="19"/>
              </w:rPr>
              <w:t>的罚款；逾期不改正的</w:t>
            </w:r>
            <w:r>
              <w:rPr>
                <w:rFonts w:ascii="微软雅黑" w:hAnsi="微软雅黑" w:eastAsia="微软雅黑" w:cs="微软雅黑"/>
                <w:color w:val="231F20"/>
                <w:spacing w:val="1"/>
                <w:sz w:val="19"/>
                <w:szCs w:val="19"/>
              </w:rPr>
              <w:t>，由工商行政管理部门吊销营业执照。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1" w:lineRule="auto"/>
            </w:pPr>
          </w:p>
          <w:p>
            <w:pPr>
              <w:spacing w:line="301" w:lineRule="auto"/>
            </w:pPr>
          </w:p>
          <w:p>
            <w:pPr>
              <w:spacing w:line="301" w:lineRule="auto"/>
            </w:pPr>
          </w:p>
          <w:p>
            <w:pPr>
              <w:spacing w:before="81"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对用人单</w:t>
            </w:r>
            <w:r>
              <w:rPr>
                <w:rFonts w:ascii="微软雅黑" w:hAnsi="微软雅黑" w:eastAsia="微软雅黑" w:cs="微软雅黑"/>
                <w:color w:val="231F20"/>
                <w:spacing w:val="11"/>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非</w:t>
            </w:r>
            <w:r>
              <w:rPr>
                <w:rFonts w:ascii="微软雅黑" w:hAnsi="微软雅黑" w:eastAsia="微软雅黑" w:cs="微软雅黑"/>
                <w:color w:val="231F20"/>
                <w:spacing w:val="12"/>
                <w:sz w:val="19"/>
                <w:szCs w:val="19"/>
              </w:rPr>
              <w:t>法招用未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满</w:t>
            </w:r>
            <w:r>
              <w:rPr>
                <w:rFonts w:ascii="微软雅黑" w:hAnsi="微软雅黑" w:eastAsia="微软雅黑" w:cs="微软雅黑"/>
                <w:color w:val="231F20"/>
                <w:spacing w:val="12"/>
                <w:sz w:val="19"/>
                <w:szCs w:val="19"/>
              </w:rPr>
              <w:t>十六周岁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未成年人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且</w:t>
            </w:r>
            <w:r>
              <w:rPr>
                <w:rFonts w:ascii="微软雅黑" w:hAnsi="微软雅黑" w:eastAsia="微软雅黑" w:cs="微软雅黑"/>
                <w:color w:val="231F20"/>
                <w:spacing w:val="12"/>
                <w:sz w:val="19"/>
                <w:szCs w:val="19"/>
              </w:rPr>
              <w:t>情节严重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4" w:lineRule="auto"/>
            </w:pPr>
          </w:p>
          <w:p>
            <w:pPr>
              <w:spacing w:line="274" w:lineRule="auto"/>
            </w:pPr>
          </w:p>
          <w:p>
            <w:pPr>
              <w:spacing w:line="274" w:lineRule="auto"/>
            </w:pPr>
          </w:p>
          <w:p>
            <w:pPr>
              <w:spacing w:line="27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华人民共和国劳动法》</w:t>
            </w:r>
          </w:p>
          <w:p>
            <w:pPr>
              <w:spacing w:before="30" w:line="250" w:lineRule="auto"/>
              <w:ind w:left="138" w:leftChars="0" w:right="102" w:rightChars="0" w:hanging="14"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第九十四条：用人单</w:t>
            </w:r>
            <w:r>
              <w:rPr>
                <w:rFonts w:ascii="微软雅黑" w:hAnsi="微软雅黑" w:eastAsia="微软雅黑" w:cs="微软雅黑"/>
                <w:color w:val="231F20"/>
                <w:spacing w:val="3"/>
                <w:sz w:val="19"/>
                <w:szCs w:val="19"/>
              </w:rPr>
              <w:t>位非法招用未满十六周岁的未成年人的，由劳动行政部门责令改正，处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以罚款；情节严重的，由市场监督</w:t>
            </w:r>
            <w:r>
              <w:rPr>
                <w:rFonts w:ascii="微软雅黑" w:hAnsi="微软雅黑" w:eastAsia="微软雅黑" w:cs="微软雅黑"/>
                <w:color w:val="231F20"/>
                <w:sz w:val="19"/>
                <w:szCs w:val="19"/>
              </w:rPr>
              <w:t>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93"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对用人单</w:t>
            </w:r>
            <w:r>
              <w:rPr>
                <w:rFonts w:ascii="微软雅黑" w:hAnsi="微软雅黑" w:eastAsia="微软雅黑" w:cs="微软雅黑"/>
                <w:color w:val="231F20"/>
                <w:spacing w:val="11"/>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招</w:t>
            </w:r>
            <w:r>
              <w:rPr>
                <w:rFonts w:ascii="微软雅黑" w:hAnsi="微软雅黑" w:eastAsia="微软雅黑" w:cs="微软雅黑"/>
                <w:color w:val="231F20"/>
                <w:spacing w:val="12"/>
                <w:sz w:val="19"/>
                <w:szCs w:val="19"/>
              </w:rPr>
              <w:t>用已满十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六</w:t>
            </w:r>
            <w:r>
              <w:rPr>
                <w:rFonts w:ascii="微软雅黑" w:hAnsi="微软雅黑" w:eastAsia="微软雅黑" w:cs="微软雅黑"/>
                <w:color w:val="231F20"/>
                <w:spacing w:val="12"/>
                <w:sz w:val="19"/>
                <w:szCs w:val="19"/>
              </w:rPr>
              <w:t>周岁的未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成</w:t>
            </w:r>
            <w:r>
              <w:rPr>
                <w:rFonts w:ascii="微软雅黑" w:hAnsi="微软雅黑" w:eastAsia="微软雅黑" w:cs="微软雅黑"/>
                <w:color w:val="231F20"/>
                <w:spacing w:val="12"/>
                <w:sz w:val="19"/>
                <w:szCs w:val="19"/>
              </w:rPr>
              <w:t>年人从事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过</w:t>
            </w:r>
            <w:r>
              <w:rPr>
                <w:rFonts w:ascii="微软雅黑" w:hAnsi="微软雅黑" w:eastAsia="微软雅黑" w:cs="微软雅黑"/>
                <w:color w:val="231F20"/>
                <w:spacing w:val="-8"/>
                <w:sz w:val="19"/>
                <w:szCs w:val="19"/>
              </w:rPr>
              <w:t>重、有毒、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害等危害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成年人身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心</w:t>
            </w:r>
            <w:r>
              <w:rPr>
                <w:rFonts w:ascii="微软雅黑" w:hAnsi="微软雅黑" w:eastAsia="微软雅黑" w:cs="微软雅黑"/>
                <w:color w:val="231F20"/>
                <w:spacing w:val="12"/>
                <w:sz w:val="19"/>
                <w:szCs w:val="19"/>
              </w:rPr>
              <w:t>健康的劳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2"/>
                <w:sz w:val="19"/>
                <w:szCs w:val="19"/>
              </w:rPr>
              <w:t>或者危险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w:t>
            </w:r>
            <w:r>
              <w:rPr>
                <w:rFonts w:ascii="微软雅黑" w:hAnsi="微软雅黑" w:eastAsia="微软雅黑" w:cs="微软雅黑"/>
                <w:color w:val="231F20"/>
                <w:spacing w:val="12"/>
                <w:sz w:val="19"/>
                <w:szCs w:val="19"/>
              </w:rPr>
              <w:t>业且情节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严</w:t>
            </w:r>
            <w:r>
              <w:rPr>
                <w:rFonts w:ascii="微软雅黑" w:hAnsi="微软雅黑" w:eastAsia="微软雅黑" w:cs="微软雅黑"/>
                <w:color w:val="231F20"/>
                <w:spacing w:val="12"/>
                <w:sz w:val="19"/>
                <w:szCs w:val="19"/>
              </w:rPr>
              <w:t>重的行政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8" w:lineRule="auto"/>
            </w:pPr>
          </w:p>
          <w:p>
            <w:pPr>
              <w:spacing w:line="278" w:lineRule="auto"/>
            </w:pPr>
          </w:p>
          <w:p>
            <w:pPr>
              <w:spacing w:line="27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《中华人民共和国未成年</w:t>
            </w:r>
            <w:r>
              <w:rPr>
                <w:rFonts w:ascii="微软雅黑" w:hAnsi="微软雅黑" w:eastAsia="微软雅黑" w:cs="微软雅黑"/>
                <w:color w:val="231F20"/>
                <w:sz w:val="19"/>
                <w:szCs w:val="19"/>
              </w:rPr>
              <w:t>人保护法》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条第三款：招用已满十六周岁未成年人的单位和个人应当执行国家在工种、劳动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时间、劳动强度和保护措施等方面的规定，不得安排其从事过重、有毒、有害等危害未</w:t>
            </w:r>
            <w:r>
              <w:rPr>
                <w:rFonts w:ascii="微软雅黑" w:hAnsi="微软雅黑" w:eastAsia="微软雅黑" w:cs="微软雅黑"/>
                <w:color w:val="231F20"/>
                <w:spacing w:val="1"/>
                <w:sz w:val="19"/>
                <w:szCs w:val="19"/>
              </w:rPr>
              <w:t>成</w:t>
            </w:r>
            <w:r>
              <w:rPr>
                <w:rFonts w:ascii="微软雅黑" w:hAnsi="微软雅黑" w:eastAsia="微软雅黑" w:cs="微软雅黑"/>
                <w:color w:val="231F20"/>
                <w:sz w:val="19"/>
                <w:szCs w:val="19"/>
              </w:rPr>
              <w:t xml:space="preserve">年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8"/>
                <w:sz w:val="19"/>
                <w:szCs w:val="19"/>
              </w:rPr>
              <w:t>身心健康的劳动或者危险作业。</w:t>
            </w:r>
          </w:p>
          <w:p>
            <w:pPr>
              <w:ind w:left="115" w:leftChars="0" w:right="102" w:rightChars="0" w:firstLine="8"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第一百二十五条：违</w:t>
            </w:r>
            <w:r>
              <w:rPr>
                <w:rFonts w:ascii="微软雅黑" w:hAnsi="微软雅黑" w:eastAsia="微软雅黑" w:cs="微软雅黑"/>
                <w:color w:val="231F20"/>
                <w:spacing w:val="3"/>
                <w:sz w:val="19"/>
                <w:szCs w:val="19"/>
              </w:rPr>
              <w:t>反本法第六十一条规定的，由文化和旅游、人力资源和社会保障、市场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监督管理等部门按照职责分工责令限期改正，给予警告，没收违法所得，可以并处十万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以 </w:t>
            </w:r>
            <w:r>
              <w:rPr>
                <w:rFonts w:ascii="微软雅黑" w:hAnsi="微软雅黑" w:eastAsia="微软雅黑" w:cs="微软雅黑"/>
                <w:color w:val="231F20"/>
                <w:spacing w:val="4"/>
                <w:sz w:val="19"/>
                <w:szCs w:val="19"/>
              </w:rPr>
              <w:t>下罚款；拒不改正或者情节严重的，责令停产停业或者吊销营业执照、吊销相关许可证</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16"/>
                <w:sz w:val="19"/>
                <w:szCs w:val="19"/>
              </w:rPr>
              <w:t>处</w:t>
            </w:r>
            <w:r>
              <w:rPr>
                <w:rFonts w:ascii="微软雅黑" w:hAnsi="微软雅黑" w:eastAsia="微软雅黑" w:cs="微软雅黑"/>
                <w:color w:val="231F20"/>
                <w:spacing w:val="8"/>
                <w:sz w:val="19"/>
                <w:szCs w:val="19"/>
              </w:rPr>
              <w:t>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01" w:line="234"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对经营单</w:t>
            </w:r>
            <w:r>
              <w:rPr>
                <w:rFonts w:ascii="微软雅黑" w:hAnsi="微软雅黑" w:eastAsia="微软雅黑" w:cs="微软雅黑"/>
                <w:color w:val="231F20"/>
                <w:spacing w:val="11"/>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采</w:t>
            </w:r>
            <w:r>
              <w:rPr>
                <w:rFonts w:ascii="微软雅黑" w:hAnsi="微软雅黑" w:eastAsia="微软雅黑" w:cs="微软雅黑"/>
                <w:color w:val="231F20"/>
                <w:spacing w:val="-9"/>
                <w:sz w:val="19"/>
                <w:szCs w:val="19"/>
              </w:rPr>
              <w:t xml:space="preserve"> 取 暴 力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威</w:t>
            </w:r>
            <w:r>
              <w:rPr>
                <w:rFonts w:ascii="微软雅黑" w:hAnsi="微软雅黑" w:eastAsia="微软雅黑" w:cs="微软雅黑"/>
                <w:color w:val="231F20"/>
                <w:spacing w:val="12"/>
                <w:sz w:val="19"/>
                <w:szCs w:val="19"/>
              </w:rPr>
              <w:t xml:space="preserve"> 胁 等 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段</w:t>
            </w:r>
            <w:r>
              <w:rPr>
                <w:rFonts w:ascii="微软雅黑" w:hAnsi="微软雅黑" w:eastAsia="微软雅黑" w:cs="微软雅黑"/>
                <w:color w:val="231F20"/>
                <w:spacing w:val="-6"/>
                <w:sz w:val="19"/>
                <w:szCs w:val="19"/>
              </w:rPr>
              <w:t>，欺 行 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市 、强 买 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卖</w:t>
            </w:r>
            <w:r>
              <w:rPr>
                <w:rFonts w:ascii="微软雅黑" w:hAnsi="微软雅黑" w:eastAsia="微软雅黑" w:cs="微软雅黑"/>
                <w:color w:val="231F20"/>
                <w:spacing w:val="-6"/>
                <w:sz w:val="19"/>
                <w:szCs w:val="19"/>
              </w:rPr>
              <w:t>，阻 碍 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地产品或者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服务进入本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地市场行为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5" w:lineRule="auto"/>
            </w:pPr>
          </w:p>
          <w:p>
            <w:pPr>
              <w:spacing w:line="245"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《国务院关于禁止在市场经济活动中实行地区封锁的规定》</w:t>
            </w:r>
          </w:p>
          <w:p>
            <w:pPr>
              <w:spacing w:before="32"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十四条：采取暴力、威胁等手段，欺行霸市、强买强卖，阻碍外地产品或者服务进入本地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市场，构成违反治安管理行为的，由公安机关依照《中华人民共和国治安管理处罚法》</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规 </w:t>
            </w:r>
            <w:r>
              <w:rPr>
                <w:rFonts w:ascii="微软雅黑" w:hAnsi="微软雅黑" w:eastAsia="微软雅黑" w:cs="微软雅黑"/>
                <w:color w:val="231F20"/>
                <w:spacing w:val="-1"/>
                <w:sz w:val="19"/>
                <w:szCs w:val="19"/>
              </w:rPr>
              <w:t>定予以处罚；构成犯罪的，</w:t>
            </w:r>
            <w:r>
              <w:rPr>
                <w:rFonts w:ascii="微软雅黑" w:hAnsi="微软雅黑" w:eastAsia="微软雅黑" w:cs="微软雅黑"/>
                <w:color w:val="231F20"/>
                <w:sz w:val="19"/>
                <w:szCs w:val="19"/>
              </w:rPr>
              <w:t>依法追究刑事责任。</w:t>
            </w:r>
          </w:p>
          <w:p>
            <w:pPr>
              <w:spacing w:before="1" w:line="249" w:lineRule="auto"/>
              <w:ind w:left="113" w:leftChars="0" w:right="102" w:rightChars="0" w:firstLine="6"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经营单</w:t>
            </w:r>
            <w:r>
              <w:rPr>
                <w:rFonts w:ascii="微软雅黑" w:hAnsi="微软雅黑" w:eastAsia="微软雅黑" w:cs="微软雅黑"/>
                <w:color w:val="231F20"/>
                <w:spacing w:val="13"/>
                <w:sz w:val="19"/>
                <w:szCs w:val="19"/>
              </w:rPr>
              <w:t>位</w:t>
            </w:r>
            <w:r>
              <w:rPr>
                <w:rFonts w:ascii="微软雅黑" w:hAnsi="微软雅黑" w:eastAsia="微软雅黑" w:cs="微软雅黑"/>
                <w:color w:val="231F20"/>
                <w:spacing w:val="8"/>
                <w:sz w:val="19"/>
                <w:szCs w:val="19"/>
              </w:rPr>
              <w:t>有前款规定行为的，并由工商行政管理部门依法对该经营单位予以处罚，直至责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令停产停</w:t>
            </w:r>
            <w:r>
              <w:rPr>
                <w:rFonts w:ascii="微软雅黑" w:hAnsi="微软雅黑" w:eastAsia="微软雅黑" w:cs="微软雅黑"/>
                <w:color w:val="231F20"/>
                <w:spacing w:val="4"/>
                <w:sz w:val="19"/>
                <w:szCs w:val="19"/>
              </w:rPr>
              <w:t>业</w:t>
            </w:r>
            <w:r>
              <w:rPr>
                <w:rFonts w:ascii="微软雅黑" w:hAnsi="微软雅黑" w:eastAsia="微软雅黑" w:cs="微软雅黑"/>
                <w:color w:val="231F20"/>
                <w:spacing w:val="3"/>
                <w:sz w:val="19"/>
                <w:szCs w:val="19"/>
              </w:rPr>
              <w:t>、予以查封并吊销其营业执照。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eastAsia="宋体" w:cs="宋体"/>
                <w:b/>
                <w:bCs/>
                <w:sz w:val="18"/>
                <w:szCs w:val="18"/>
              </w:rPr>
            </w:pPr>
            <w:r>
              <w:rPr>
                <w:rFonts w:ascii="微软雅黑" w:hAnsi="微软雅黑" w:eastAsia="微软雅黑" w:cs="微软雅黑"/>
                <w:color w:val="231F20"/>
                <w:spacing w:val="12"/>
                <w:sz w:val="19"/>
                <w:szCs w:val="19"/>
              </w:rPr>
              <w:t>对企业法</w:t>
            </w:r>
            <w:r>
              <w:rPr>
                <w:rFonts w:ascii="微软雅黑" w:hAnsi="微软雅黑" w:eastAsia="微软雅黑" w:cs="微软雅黑"/>
                <w:color w:val="231F20"/>
                <w:spacing w:val="11"/>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3"/>
                <w:sz w:val="19"/>
                <w:szCs w:val="19"/>
              </w:rPr>
              <w:t>登记中隐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瞒</w:t>
            </w:r>
            <w:r>
              <w:rPr>
                <w:rFonts w:ascii="微软雅黑" w:hAnsi="微软雅黑" w:eastAsia="微软雅黑" w:cs="微软雅黑"/>
                <w:color w:val="231F20"/>
                <w:spacing w:val="12"/>
                <w:sz w:val="19"/>
                <w:szCs w:val="19"/>
              </w:rPr>
              <w:t xml:space="preserve"> 真 实 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况</w:t>
            </w:r>
            <w:r>
              <w:rPr>
                <w:rFonts w:ascii="微软雅黑" w:hAnsi="微软雅黑" w:eastAsia="微软雅黑" w:cs="微软雅黑"/>
                <w:color w:val="231F20"/>
                <w:spacing w:val="-12"/>
                <w:sz w:val="19"/>
                <w:szCs w:val="19"/>
              </w:rPr>
              <w:t xml:space="preserve"> 、弄 虚 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或者未经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核</w:t>
            </w:r>
            <w:r>
              <w:rPr>
                <w:rFonts w:ascii="微软雅黑" w:hAnsi="微软雅黑" w:eastAsia="微软雅黑" w:cs="微软雅黑"/>
                <w:color w:val="231F20"/>
                <w:spacing w:val="13"/>
                <w:sz w:val="19"/>
                <w:szCs w:val="19"/>
              </w:rPr>
              <w:t>准登记注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册</w:t>
            </w:r>
            <w:r>
              <w:rPr>
                <w:rFonts w:ascii="微软雅黑" w:hAnsi="微软雅黑" w:eastAsia="微软雅黑" w:cs="微软雅黑"/>
                <w:color w:val="231F20"/>
                <w:spacing w:val="13"/>
                <w:sz w:val="19"/>
                <w:szCs w:val="19"/>
              </w:rPr>
              <w:t>擅自开业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24"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《中华人民共和国企业法人登记管</w:t>
            </w:r>
            <w:r>
              <w:rPr>
                <w:rFonts w:ascii="微软雅黑" w:hAnsi="微软雅黑" w:eastAsia="微软雅黑" w:cs="微软雅黑"/>
                <w:color w:val="231F20"/>
                <w:sz w:val="19"/>
                <w:szCs w:val="19"/>
              </w:rPr>
              <w:t>理条例》</w:t>
            </w:r>
          </w:p>
          <w:p>
            <w:pPr>
              <w:spacing w:before="29" w:line="231" w:lineRule="auto"/>
              <w:ind w:left="110" w:right="26"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条第一款：企业法人有下列情形之一的，登记主管机关可以根据情况分别给予警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告、罚款、没收非法所得、停业整顿、扣缴、吊销《企业法人营业执照》的处罚：( 一 )登记中</w:t>
            </w:r>
            <w:r>
              <w:rPr>
                <w:rFonts w:ascii="微软雅黑" w:hAnsi="微软雅黑" w:eastAsia="微软雅黑" w:cs="微软雅黑"/>
                <w:color w:val="231F20"/>
                <w:spacing w:val="-5"/>
                <w:sz w:val="19"/>
                <w:szCs w:val="19"/>
              </w:rPr>
              <w:t>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瞒</w:t>
            </w:r>
            <w:r>
              <w:rPr>
                <w:rFonts w:ascii="微软雅黑" w:hAnsi="微软雅黑" w:eastAsia="微软雅黑" w:cs="微软雅黑"/>
                <w:color w:val="231F20"/>
                <w:spacing w:val="7"/>
                <w:sz w:val="19"/>
                <w:szCs w:val="19"/>
              </w:rPr>
              <w:t>真实情况、弄虚作假或者未经核准登记注册擅自开业的；( 二 )擅自改变主要登记事项或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者超出</w:t>
            </w:r>
            <w:r>
              <w:rPr>
                <w:rFonts w:ascii="微软雅黑" w:hAnsi="微软雅黑" w:eastAsia="微软雅黑" w:cs="微软雅黑"/>
                <w:color w:val="231F20"/>
                <w:spacing w:val="10"/>
                <w:sz w:val="19"/>
                <w:szCs w:val="19"/>
              </w:rPr>
              <w:t>核</w:t>
            </w:r>
            <w:r>
              <w:rPr>
                <w:rFonts w:ascii="微软雅黑" w:hAnsi="微软雅黑" w:eastAsia="微软雅黑" w:cs="微软雅黑"/>
                <w:color w:val="231F20"/>
                <w:spacing w:val="8"/>
                <w:sz w:val="19"/>
                <w:szCs w:val="19"/>
              </w:rPr>
              <w:t>准登记的经营范围从事经营活动的；(三)不按照规定办理注销登记的；(四)伪造、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涂改、出租、出借、转让或者出卖《企业法人营业执照》、《企业法人营业执照》副本的；(五)</w:t>
            </w:r>
            <w:r>
              <w:rPr>
                <w:rFonts w:ascii="微软雅黑" w:hAnsi="微软雅黑" w:eastAsia="微软雅黑" w:cs="微软雅黑"/>
                <w:color w:val="231F20"/>
                <w:spacing w:val="-3"/>
                <w:sz w:val="19"/>
                <w:szCs w:val="19"/>
              </w:rPr>
              <w:t>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逃、转</w:t>
            </w:r>
            <w:r>
              <w:rPr>
                <w:rFonts w:ascii="微软雅黑" w:hAnsi="微软雅黑" w:eastAsia="微软雅黑" w:cs="微软雅黑"/>
                <w:color w:val="231F20"/>
                <w:sz w:val="19"/>
                <w:szCs w:val="19"/>
              </w:rPr>
              <w:t xml:space="preserve">移资金，隐匿财产逃避债务的；(六)从事非法经营活动的 。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《中华人民共和国企业法人登记管理条例施行细则</w:t>
            </w:r>
            <w:r>
              <w:rPr>
                <w:rFonts w:ascii="微软雅黑" w:hAnsi="微软雅黑" w:eastAsia="微软雅黑" w:cs="微软雅黑"/>
                <w:color w:val="231F20"/>
                <w:spacing w:val="1"/>
                <w:sz w:val="19"/>
                <w:szCs w:val="19"/>
              </w:rPr>
              <w:t>》</w:t>
            </w:r>
          </w:p>
          <w:p>
            <w:pPr>
              <w:spacing w:beforeAutospacing="0" w:afterAutospacing="0" w:line="240" w:lineRule="exact"/>
              <w:rPr>
                <w:rFonts w:hint="eastAsia" w:ascii="宋体" w:hAnsi="宋体" w:cs="宋体"/>
                <w:b/>
                <w:bCs/>
                <w:sz w:val="18"/>
                <w:szCs w:val="18"/>
                <w:lang w:eastAsia="zh-CN"/>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8"/>
                <w:sz w:val="19"/>
                <w:szCs w:val="19"/>
              </w:rPr>
              <w:t>第一款：第六十条   对有下列行为的企业和经营单位，登记主管机关作出如下处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罚，可以</w:t>
            </w:r>
            <w:r>
              <w:rPr>
                <w:rFonts w:ascii="微软雅黑" w:hAnsi="微软雅黑" w:eastAsia="微软雅黑" w:cs="微软雅黑"/>
                <w:color w:val="231F20"/>
                <w:spacing w:val="6"/>
                <w:sz w:val="19"/>
                <w:szCs w:val="19"/>
              </w:rPr>
              <w:t>单</w:t>
            </w:r>
            <w:r>
              <w:rPr>
                <w:rFonts w:ascii="微软雅黑" w:hAnsi="微软雅黑" w:eastAsia="微软雅黑" w:cs="微软雅黑"/>
                <w:color w:val="231F20"/>
                <w:spacing w:val="4"/>
                <w:sz w:val="19"/>
                <w:szCs w:val="19"/>
              </w:rPr>
              <w:t>处，也可以并处：( 一 )未经核准登记擅自开业从事经营活动的，责令终止经营活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动，没收非法所得，处以非法所得额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 xml:space="preserve">倍以下的罚款，但最高不超过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万元，没有非法</w:t>
            </w:r>
            <w:r>
              <w:rPr>
                <w:rFonts w:ascii="微软雅黑" w:hAnsi="微软雅黑" w:eastAsia="微软雅黑" w:cs="微软雅黑"/>
                <w:color w:val="231F20"/>
                <w:spacing w:val="1"/>
                <w:sz w:val="19"/>
                <w:szCs w:val="19"/>
              </w:rPr>
              <w:t>所</w:t>
            </w:r>
            <w:r>
              <w:rPr>
                <w:rFonts w:ascii="微软雅黑" w:hAnsi="微软雅黑" w:eastAsia="微软雅黑" w:cs="微软雅黑"/>
                <w:color w:val="231F20"/>
                <w:sz w:val="19"/>
                <w:szCs w:val="19"/>
              </w:rPr>
              <w:t xml:space="preserve">得 </w:t>
            </w:r>
            <w:r>
              <w:rPr>
                <w:rFonts w:ascii="微软雅黑" w:hAnsi="微软雅黑" w:eastAsia="微软雅黑" w:cs="微软雅黑"/>
                <w:color w:val="231F20"/>
                <w:spacing w:val="-2"/>
                <w:sz w:val="19"/>
                <w:szCs w:val="19"/>
              </w:rPr>
              <w:t xml:space="preserve">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下的罚款。( 二 )申请登记时隐瞒真实情况、弄虚作假的，除责令提供真实情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况外</w:t>
            </w:r>
            <w:r>
              <w:rPr>
                <w:rFonts w:ascii="微软雅黑" w:hAnsi="微软雅黑" w:eastAsia="微软雅黑" w:cs="微软雅黑"/>
                <w:color w:val="231F20"/>
                <w:spacing w:val="2"/>
                <w:sz w:val="19"/>
                <w:szCs w:val="19"/>
              </w:rPr>
              <w:t xml:space="preserve">，视其具体情节，予以警告，没收非法所得，处以非法所得额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倍以下的罚款，但最高不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超过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 xml:space="preserve">万元，没有非法所得的，处以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万元以下的</w:t>
            </w:r>
            <w:r>
              <w:rPr>
                <w:rFonts w:ascii="微软雅黑" w:hAnsi="微软雅黑" w:eastAsia="微软雅黑" w:cs="微软雅黑"/>
                <w:color w:val="231F20"/>
                <w:spacing w:val="1"/>
                <w:sz w:val="19"/>
                <w:szCs w:val="19"/>
              </w:rPr>
              <w:t>罚款 。经审查不具备企业法人条件或者经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营条</w:t>
            </w:r>
            <w:r>
              <w:rPr>
                <w:rFonts w:ascii="微软雅黑" w:hAnsi="微软雅黑" w:eastAsia="微软雅黑" w:cs="微软雅黑"/>
                <w:color w:val="231F20"/>
                <w:spacing w:val="7"/>
                <w:sz w:val="19"/>
                <w:szCs w:val="19"/>
              </w:rPr>
              <w:t>件</w:t>
            </w:r>
            <w:r>
              <w:rPr>
                <w:rFonts w:ascii="微软雅黑" w:hAnsi="微软雅黑" w:eastAsia="微软雅黑" w:cs="微软雅黑"/>
                <w:color w:val="231F20"/>
                <w:spacing w:val="5"/>
                <w:sz w:val="19"/>
                <w:szCs w:val="19"/>
              </w:rPr>
              <w:t xml:space="preserve">的，吊销营业执照 。伪造证件骗取营业执照的，没收非法所得，处以非法所得额 </w:t>
            </w:r>
            <w:r>
              <w:rPr>
                <w:rFonts w:ascii="新宋体" w:hAnsi="新宋体" w:eastAsia="新宋体" w:cs="新宋体"/>
                <w:color w:val="231F20"/>
                <w:spacing w:val="5"/>
                <w:sz w:val="19"/>
                <w:szCs w:val="19"/>
              </w:rPr>
              <w:t>3</w:t>
            </w:r>
            <w:r>
              <w:rPr>
                <w:rFonts w:ascii="微软雅黑" w:hAnsi="微软雅黑" w:eastAsia="微软雅黑" w:cs="微软雅黑"/>
                <w:color w:val="231F20"/>
                <w:spacing w:val="5"/>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以下的罚款，但最高不超过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pacing w:val="-1"/>
                <w:sz w:val="19"/>
                <w:szCs w:val="19"/>
              </w:rPr>
              <w:t xml:space="preserve">没有非法所得的，处以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万元以下的罚款，并吊销营业执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照。(三)擅自改变主要登记事</w:t>
            </w:r>
            <w:r>
              <w:rPr>
                <w:rFonts w:ascii="微软雅黑" w:hAnsi="微软雅黑" w:eastAsia="微软雅黑" w:cs="微软雅黑"/>
                <w:color w:val="231F20"/>
                <w:spacing w:val="3"/>
                <w:sz w:val="19"/>
                <w:szCs w:val="19"/>
              </w:rPr>
              <w:t>项</w:t>
            </w:r>
            <w:r>
              <w:rPr>
                <w:rFonts w:ascii="微软雅黑" w:hAnsi="微软雅黑" w:eastAsia="微软雅黑" w:cs="微软雅黑"/>
                <w:color w:val="231F20"/>
                <w:spacing w:val="2"/>
                <w:sz w:val="19"/>
                <w:szCs w:val="19"/>
              </w:rPr>
              <w:t>，不按规定办理变更登记的，予以警告，没收非法所得，处以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非法所得额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 xml:space="preserve">倍以下的罚款，但最高不超过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w:t>
            </w:r>
            <w:r>
              <w:rPr>
                <w:rFonts w:ascii="微软雅黑" w:hAnsi="微软雅黑" w:eastAsia="微软雅黑" w:cs="微软雅黑"/>
                <w:color w:val="231F20"/>
                <w:spacing w:val="1"/>
                <w:sz w:val="19"/>
                <w:szCs w:val="19"/>
              </w:rPr>
              <w:t xml:space="preserve">元，没有非法所得的，处以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款，并限期办理变</w:t>
            </w:r>
            <w:r>
              <w:rPr>
                <w:rFonts w:ascii="微软雅黑" w:hAnsi="微软雅黑" w:eastAsia="微软雅黑" w:cs="微软雅黑"/>
                <w:color w:val="231F20"/>
                <w:spacing w:val="1"/>
                <w:sz w:val="19"/>
                <w:szCs w:val="19"/>
              </w:rPr>
              <w:t>更登记；逾期不办理的，责令停业整顿或者扣缴营业执照；情节严重的，吊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销</w:t>
            </w:r>
            <w:r>
              <w:rPr>
                <w:rFonts w:ascii="微软雅黑" w:hAnsi="微软雅黑" w:eastAsia="微软雅黑" w:cs="微软雅黑"/>
                <w:color w:val="231F20"/>
                <w:spacing w:val="11"/>
                <w:sz w:val="19"/>
                <w:szCs w:val="19"/>
              </w:rPr>
              <w:t>营业执照 。超出经营期限从事经营活动的，视为无照经营，按照本条第一项规定处理。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四)超出核准登记的经营范围或者经营方式从事经营活动的，视其情节轻重，予以警告，没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收非法所得，处以非法所得额 </w:t>
            </w: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 xml:space="preserve">倍以下的罚款，但最高不超过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元，没有非法所得的，处以 </w:t>
            </w:r>
            <w:r>
              <w:rPr>
                <w:rFonts w:ascii="新宋体" w:hAnsi="新宋体" w:eastAsia="新宋体" w:cs="新宋体"/>
                <w:color w:val="231F20"/>
                <w:sz w:val="19"/>
                <w:szCs w:val="19"/>
              </w:rPr>
              <w:tab/>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万元以下的罚款 。  同时违反国家其他有关规</w:t>
            </w:r>
            <w:r>
              <w:rPr>
                <w:rFonts w:ascii="微软雅黑" w:hAnsi="微软雅黑" w:eastAsia="微软雅黑" w:cs="微软雅黑"/>
                <w:color w:val="231F20"/>
                <w:sz w:val="19"/>
                <w:szCs w:val="19"/>
              </w:rPr>
              <w:t xml:space="preserve">定，从事非法经营的，责令停业整顿，没收非 </w:t>
            </w:r>
            <w:r>
              <w:rPr>
                <w:rFonts w:ascii="微软雅黑" w:hAnsi="微软雅黑" w:eastAsia="微软雅黑" w:cs="微软雅黑"/>
                <w:color w:val="231F20"/>
                <w:spacing w:val="-1"/>
                <w:sz w:val="19"/>
                <w:szCs w:val="19"/>
              </w:rPr>
              <w:t xml:space="preserve">法所得，处以非法所得额 </w:t>
            </w: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倍</w:t>
            </w:r>
            <w:r>
              <w:rPr>
                <w:rFonts w:ascii="微软雅黑" w:hAnsi="微软雅黑" w:eastAsia="微软雅黑" w:cs="微软雅黑"/>
                <w:color w:val="231F20"/>
                <w:sz w:val="19"/>
                <w:szCs w:val="19"/>
              </w:rPr>
              <w:t xml:space="preserve">以下的罚款，但最高不超过 </w:t>
            </w:r>
            <w:r>
              <w:rPr>
                <w:rFonts w:ascii="新宋体" w:hAnsi="新宋体" w:eastAsia="新宋体" w:cs="新宋体"/>
                <w:color w:val="231F20"/>
                <w:sz w:val="19"/>
                <w:szCs w:val="19"/>
              </w:rPr>
              <w:t xml:space="preserve">3 </w:t>
            </w:r>
            <w:r>
              <w:rPr>
                <w:rFonts w:ascii="微软雅黑" w:hAnsi="微软雅黑" w:eastAsia="微软雅黑" w:cs="微软雅黑"/>
                <w:color w:val="231F20"/>
                <w:sz w:val="19"/>
                <w:szCs w:val="19"/>
              </w:rPr>
              <w:t xml:space="preserve">万元，没有非法所得的，处以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万</w:t>
            </w:r>
            <w:r>
              <w:rPr>
                <w:rFonts w:ascii="微软雅黑" w:hAnsi="微软雅黑" w:eastAsia="微软雅黑" w:cs="微软雅黑"/>
                <w:color w:val="231F20"/>
                <w:spacing w:val="10"/>
                <w:sz w:val="19"/>
                <w:szCs w:val="19"/>
              </w:rPr>
              <w:t>元</w:t>
            </w:r>
            <w:r>
              <w:rPr>
                <w:rFonts w:ascii="微软雅黑" w:hAnsi="微软雅黑" w:eastAsia="微软雅黑" w:cs="微软雅黑"/>
                <w:color w:val="231F20"/>
                <w:spacing w:val="9"/>
                <w:sz w:val="19"/>
                <w:szCs w:val="19"/>
              </w:rPr>
              <w:t>以</w:t>
            </w:r>
            <w:r>
              <w:rPr>
                <w:rFonts w:ascii="微软雅黑" w:hAnsi="微软雅黑" w:eastAsia="微软雅黑" w:cs="微软雅黑"/>
                <w:color w:val="231F20"/>
                <w:spacing w:val="5"/>
                <w:sz w:val="19"/>
                <w:szCs w:val="19"/>
              </w:rPr>
              <w:t>下的罚款；情节严重的，吊销营业执照。(五)侵犯企业名称专用权的，依照企业名称登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记管理的有关规定处理。(六)伪造、涂改、出租、出借、转让</w:t>
            </w:r>
            <w:r>
              <w:rPr>
                <w:rFonts w:ascii="微软雅黑" w:hAnsi="微软雅黑" w:eastAsia="微软雅黑" w:cs="微软雅黑"/>
                <w:color w:val="231F20"/>
                <w:sz w:val="19"/>
                <w:szCs w:val="19"/>
              </w:rPr>
              <w:t xml:space="preserve">、出卖营业执照的，没收非法所 </w:t>
            </w:r>
            <w:r>
              <w:rPr>
                <w:rFonts w:ascii="微软雅黑" w:hAnsi="微软雅黑" w:eastAsia="微软雅黑" w:cs="微软雅黑"/>
                <w:color w:val="231F20"/>
                <w:spacing w:val="-4"/>
                <w:sz w:val="19"/>
                <w:szCs w:val="19"/>
              </w:rPr>
              <w:t>得，处以非法所得</w:t>
            </w:r>
            <w:r>
              <w:rPr>
                <w:rFonts w:ascii="微软雅黑" w:hAnsi="微软雅黑" w:eastAsia="微软雅黑" w:cs="微软雅黑"/>
                <w:color w:val="231F20"/>
                <w:spacing w:val="-2"/>
                <w:sz w:val="19"/>
                <w:szCs w:val="19"/>
              </w:rPr>
              <w:t xml:space="preserve">额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 xml:space="preserve">倍以下的罚款，但最高不超过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 xml:space="preserve">万元，没有非法所得的，处以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下的</w:t>
            </w:r>
            <w:r>
              <w:rPr>
                <w:rFonts w:ascii="微软雅黑" w:hAnsi="微软雅黑" w:eastAsia="微软雅黑" w:cs="微软雅黑"/>
                <w:color w:val="231F20"/>
                <w:spacing w:val="8"/>
                <w:sz w:val="19"/>
                <w:szCs w:val="19"/>
              </w:rPr>
              <w:t>罚</w:t>
            </w:r>
            <w:r>
              <w:rPr>
                <w:rFonts w:ascii="微软雅黑" w:hAnsi="微软雅黑" w:eastAsia="微软雅黑" w:cs="微软雅黑"/>
                <w:color w:val="231F20"/>
                <w:spacing w:val="5"/>
                <w:sz w:val="19"/>
                <w:szCs w:val="19"/>
              </w:rPr>
              <w:t>款；情节严重的，吊销营业执照。(七)不按规定悬挂营业执照的，予以警告，责令改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正；拒不改正的，处以 </w:t>
            </w:r>
            <w:r>
              <w:rPr>
                <w:rFonts w:ascii="新宋体" w:hAnsi="新宋体" w:eastAsia="新宋体" w:cs="新宋体"/>
                <w:color w:val="231F20"/>
                <w:spacing w:val="-4"/>
                <w:sz w:val="19"/>
                <w:szCs w:val="19"/>
              </w:rPr>
              <w:t>2000</w:t>
            </w:r>
            <w:r>
              <w:rPr>
                <w:rFonts w:ascii="新宋体" w:hAnsi="新宋体" w:eastAsia="新宋体" w:cs="新宋体"/>
                <w:color w:val="231F20"/>
                <w:spacing w:val="-3"/>
                <w:sz w:val="19"/>
                <w:szCs w:val="19"/>
              </w:rPr>
              <w:t xml:space="preserve"> </w:t>
            </w:r>
            <w:r>
              <w:rPr>
                <w:rFonts w:ascii="微软雅黑" w:hAnsi="微软雅黑" w:eastAsia="微软雅黑" w:cs="微软雅黑"/>
                <w:color w:val="231F20"/>
                <w:spacing w:val="-2"/>
                <w:sz w:val="19"/>
                <w:szCs w:val="19"/>
              </w:rPr>
              <w:t>元以下的罚款。(八)抽逃、转移资金，隐匿财产逃避债务的，责令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补足抽逃、转移的资金，追回隐匿的财产，没收非</w:t>
            </w:r>
            <w:r>
              <w:rPr>
                <w:rFonts w:ascii="微软雅黑" w:hAnsi="微软雅黑" w:eastAsia="微软雅黑" w:cs="微软雅黑"/>
                <w:color w:val="231F20"/>
                <w:spacing w:val="1"/>
                <w:sz w:val="19"/>
                <w:szCs w:val="19"/>
              </w:rPr>
              <w:t xml:space="preserve">法所得，处以非法所得额 </w:t>
            </w: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倍以下的罚款，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但最高不</w:t>
            </w:r>
            <w:r>
              <w:rPr>
                <w:rFonts w:ascii="微软雅黑" w:hAnsi="微软雅黑" w:eastAsia="微软雅黑" w:cs="微软雅黑"/>
                <w:color w:val="231F20"/>
                <w:spacing w:val="-3"/>
                <w:sz w:val="19"/>
                <w:szCs w:val="19"/>
              </w:rPr>
              <w:t xml:space="preserve">超过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 xml:space="preserve">万元，没有非法所得的，处以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万元以下的罚款；情节严重的，责令停业整顿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或者吊</w:t>
            </w:r>
            <w:r>
              <w:rPr>
                <w:rFonts w:ascii="微软雅黑" w:hAnsi="微软雅黑" w:eastAsia="微软雅黑" w:cs="微软雅黑"/>
                <w:color w:val="231F20"/>
                <w:spacing w:val="8"/>
                <w:sz w:val="19"/>
                <w:szCs w:val="19"/>
              </w:rPr>
              <w:t>销营业执照。(九)不按规定申请办理注销登记的，责令限期办理注销登记 。拒不办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理的，处以 </w:t>
            </w:r>
            <w:r>
              <w:rPr>
                <w:rFonts w:ascii="新宋体" w:hAnsi="新宋体" w:eastAsia="新宋体" w:cs="新宋体"/>
                <w:color w:val="231F20"/>
                <w:spacing w:val="2"/>
                <w:sz w:val="19"/>
                <w:szCs w:val="19"/>
              </w:rPr>
              <w:t xml:space="preserve">3000 </w:t>
            </w:r>
            <w:r>
              <w:rPr>
                <w:rFonts w:ascii="微软雅黑" w:hAnsi="微软雅黑" w:eastAsia="微软雅黑" w:cs="微软雅黑"/>
                <w:color w:val="231F20"/>
                <w:spacing w:val="2"/>
                <w:sz w:val="19"/>
                <w:szCs w:val="19"/>
              </w:rPr>
              <w:t>元以下的罚款，吊销营业</w:t>
            </w:r>
            <w:r>
              <w:rPr>
                <w:rFonts w:ascii="微软雅黑" w:hAnsi="微软雅黑" w:eastAsia="微软雅黑" w:cs="微软雅黑"/>
                <w:color w:val="231F20"/>
                <w:spacing w:val="1"/>
                <w:sz w:val="19"/>
                <w:szCs w:val="19"/>
              </w:rPr>
              <w:t>执照，并可追究企业主管部门的责任。(十)拒绝监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督</w:t>
            </w:r>
            <w:r>
              <w:rPr>
                <w:rFonts w:ascii="微软雅黑" w:hAnsi="微软雅黑" w:eastAsia="微软雅黑" w:cs="微软雅黑"/>
                <w:color w:val="231F20"/>
                <w:spacing w:val="14"/>
                <w:sz w:val="19"/>
                <w:szCs w:val="19"/>
              </w:rPr>
              <w:t>检查或者在接受监督检查过程中弄虚作假的，除责令其接受监督检查和提供真实情况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外</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7"/>
                <w:sz w:val="19"/>
                <w:szCs w:val="19"/>
              </w:rPr>
              <w:t xml:space="preserve">予以警告，处以 </w:t>
            </w:r>
            <w:r>
              <w:rPr>
                <w:rFonts w:ascii="新宋体" w:hAnsi="新宋体" w:eastAsia="新宋体" w:cs="新宋体"/>
                <w:color w:val="231F20"/>
                <w:spacing w:val="-7"/>
                <w:sz w:val="19"/>
                <w:szCs w:val="19"/>
              </w:rPr>
              <w:t xml:space="preserve">1 </w:t>
            </w:r>
            <w:r>
              <w:rPr>
                <w:rFonts w:ascii="微软雅黑" w:hAnsi="微软雅黑" w:eastAsia="微软雅黑" w:cs="微软雅黑"/>
                <w:color w:val="231F20"/>
                <w:spacing w:val="-7"/>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before="81"/>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对单位和</w:t>
            </w:r>
            <w:r>
              <w:rPr>
                <w:rFonts w:ascii="微软雅黑" w:hAnsi="微软雅黑" w:eastAsia="微软雅黑" w:cs="微软雅黑"/>
                <w:color w:val="231F20"/>
                <w:spacing w:val="11"/>
                <w:sz w:val="19"/>
                <w:szCs w:val="19"/>
              </w:rPr>
              <w:t>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人提供虚假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文</w:t>
            </w:r>
            <w:r>
              <w:rPr>
                <w:rFonts w:ascii="微软雅黑" w:hAnsi="微软雅黑" w:eastAsia="微软雅黑" w:cs="微软雅黑"/>
                <w:color w:val="231F20"/>
                <w:spacing w:val="-13"/>
                <w:sz w:val="19"/>
                <w:szCs w:val="19"/>
              </w:rPr>
              <w:t xml:space="preserve"> 件 、证 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4"/>
                <w:sz w:val="19"/>
                <w:szCs w:val="19"/>
              </w:rPr>
              <w:t>1.</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中</w:t>
            </w:r>
            <w:r>
              <w:rPr>
                <w:rFonts w:ascii="微软雅黑" w:hAnsi="微软雅黑" w:eastAsia="微软雅黑" w:cs="微软雅黑"/>
                <w:color w:val="231F20"/>
                <w:spacing w:val="2"/>
                <w:sz w:val="19"/>
                <w:szCs w:val="19"/>
              </w:rPr>
              <w:t>华人民共和国企业法人登记管理条例施行细则》</w:t>
            </w:r>
          </w:p>
          <w:p>
            <w:pPr>
              <w:spacing w:before="31" w:line="250" w:lineRule="auto"/>
              <w:ind w:left="116" w:leftChars="0" w:right="102"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第六十一条：对提供</w:t>
            </w:r>
            <w:r>
              <w:rPr>
                <w:rFonts w:ascii="微软雅黑" w:hAnsi="微软雅黑" w:eastAsia="微软雅黑" w:cs="微软雅黑"/>
                <w:color w:val="231F20"/>
                <w:spacing w:val="3"/>
                <w:sz w:val="19"/>
                <w:szCs w:val="19"/>
              </w:rPr>
              <w:t>虚假文件、证件的单位和个人，除责令其赔偿因出具虚假文件、证件给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他人造成的损失</w:t>
            </w:r>
            <w:r>
              <w:rPr>
                <w:rFonts w:ascii="微软雅黑" w:hAnsi="微软雅黑" w:eastAsia="微软雅黑" w:cs="微软雅黑"/>
                <w:color w:val="231F20"/>
                <w:spacing w:val="-1"/>
                <w:sz w:val="19"/>
                <w:szCs w:val="19"/>
              </w:rPr>
              <w:t xml:space="preserve">外，处以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4"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对采用欺</w:t>
            </w:r>
            <w:r>
              <w:rPr>
                <w:rFonts w:ascii="微软雅黑" w:hAnsi="微软雅黑" w:eastAsia="微软雅黑" w:cs="微软雅黑"/>
                <w:color w:val="231F20"/>
                <w:spacing w:val="11"/>
                <w:sz w:val="19"/>
                <w:szCs w:val="19"/>
              </w:rPr>
              <w:t>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手</w:t>
            </w:r>
            <w:r>
              <w:rPr>
                <w:rFonts w:ascii="微软雅黑" w:hAnsi="微软雅黑" w:eastAsia="微软雅黑" w:cs="微软雅黑"/>
                <w:color w:val="231F20"/>
                <w:spacing w:val="12"/>
                <w:sz w:val="19"/>
                <w:szCs w:val="19"/>
              </w:rPr>
              <w:t>段取得企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法定代表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w:t>
            </w:r>
            <w:r>
              <w:rPr>
                <w:rFonts w:ascii="微软雅黑" w:hAnsi="微软雅黑" w:eastAsia="微软雅黑" w:cs="微软雅黑"/>
                <w:color w:val="231F20"/>
                <w:spacing w:val="12"/>
                <w:sz w:val="19"/>
                <w:szCs w:val="19"/>
              </w:rPr>
              <w:t>资格的行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企业法人法定代表人登记管理规定》</w:t>
            </w:r>
          </w:p>
          <w:p>
            <w:pPr>
              <w:spacing w:before="30" w:line="244" w:lineRule="auto"/>
              <w:ind w:left="114" w:leftChars="0" w:right="102" w:rightChars="0" w:firstLine="9"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第十一条：违反本规</w:t>
            </w:r>
            <w:r>
              <w:rPr>
                <w:rFonts w:ascii="微软雅黑" w:hAnsi="微软雅黑" w:eastAsia="微软雅黑" w:cs="微软雅黑"/>
                <w:color w:val="231F20"/>
                <w:spacing w:val="3"/>
                <w:sz w:val="19"/>
                <w:szCs w:val="19"/>
              </w:rPr>
              <w:t>定，隐瞒真实情况，采用欺骗手段取得法定代表人资格的，由企业登记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机关责令改正</w:t>
            </w:r>
            <w:r>
              <w:rPr>
                <w:rFonts w:ascii="微软雅黑" w:hAnsi="微软雅黑" w:eastAsia="微软雅黑" w:cs="微软雅黑"/>
                <w:color w:val="231F20"/>
                <w:spacing w:val="-1"/>
                <w:sz w:val="19"/>
                <w:szCs w:val="19"/>
              </w:rPr>
              <w:t xml:space="preserve">，处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万元以下的罚款；情节严重的，撤销企业登记，吊销企业法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人</w:t>
            </w:r>
            <w:r>
              <w:rPr>
                <w:rFonts w:ascii="微软雅黑" w:hAnsi="微软雅黑" w:eastAsia="微软雅黑" w:cs="微软雅黑"/>
                <w:color w:val="231F20"/>
                <w:spacing w:val="6"/>
                <w:sz w:val="19"/>
                <w:szCs w:val="19"/>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72"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对应当申</w:t>
            </w:r>
            <w:r>
              <w:rPr>
                <w:rFonts w:ascii="微软雅黑" w:hAnsi="微软雅黑" w:eastAsia="微软雅黑" w:cs="微软雅黑"/>
                <w:color w:val="231F20"/>
                <w:spacing w:val="11"/>
                <w:sz w:val="19"/>
                <w:szCs w:val="19"/>
              </w:rPr>
              <w:t>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办</w:t>
            </w:r>
            <w:r>
              <w:rPr>
                <w:rFonts w:ascii="微软雅黑" w:hAnsi="微软雅黑" w:eastAsia="微软雅黑" w:cs="微软雅黑"/>
                <w:color w:val="231F20"/>
                <w:spacing w:val="12"/>
                <w:sz w:val="19"/>
                <w:szCs w:val="19"/>
              </w:rPr>
              <w:t>理企业法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代表人变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更</w:t>
            </w:r>
            <w:r>
              <w:rPr>
                <w:rFonts w:ascii="微软雅黑" w:hAnsi="微软雅黑" w:eastAsia="微软雅黑" w:cs="微软雅黑"/>
                <w:color w:val="231F20"/>
                <w:spacing w:val="12"/>
                <w:sz w:val="19"/>
                <w:szCs w:val="19"/>
              </w:rPr>
              <w:t>登记而未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办</w:t>
            </w:r>
            <w:r>
              <w:rPr>
                <w:rFonts w:ascii="微软雅黑" w:hAnsi="微软雅黑" w:eastAsia="微软雅黑" w:cs="微软雅黑"/>
                <w:color w:val="231F20"/>
                <w:spacing w:val="-7"/>
                <w:sz w:val="19"/>
                <w:szCs w:val="19"/>
              </w:rPr>
              <w:t xml:space="preserve"> 理，且 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期</w:t>
            </w:r>
            <w:r>
              <w:rPr>
                <w:rFonts w:ascii="微软雅黑" w:hAnsi="微软雅黑" w:eastAsia="微软雅黑" w:cs="微软雅黑"/>
                <w:color w:val="231F20"/>
                <w:spacing w:val="12"/>
                <w:sz w:val="19"/>
                <w:szCs w:val="19"/>
              </w:rPr>
              <w:t>未办理的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8" w:lineRule="auto"/>
            </w:pPr>
          </w:p>
          <w:p>
            <w:pPr>
              <w:spacing w:line="27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企业法人法定代表人登记管理规定》</w:t>
            </w:r>
          </w:p>
          <w:p>
            <w:pPr>
              <w:spacing w:before="29" w:line="244" w:lineRule="auto"/>
              <w:ind w:left="113" w:leftChars="0" w:right="42" w:rightChars="0" w:firstLine="10"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第十二条：违反本规</w:t>
            </w:r>
            <w:r>
              <w:rPr>
                <w:rFonts w:ascii="微软雅黑" w:hAnsi="微软雅黑" w:eastAsia="微软雅黑" w:cs="微软雅黑"/>
                <w:color w:val="231F20"/>
                <w:spacing w:val="3"/>
                <w:sz w:val="19"/>
                <w:szCs w:val="19"/>
              </w:rPr>
              <w:t>定，应当申请办理法定代表人变更登记而未办理的，由企业登记机关责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令限期办理；逾期未办理的，处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万元以下的罚款；情节严重的，撤销企业登记</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8"/>
                <w:sz w:val="19"/>
                <w:szCs w:val="19"/>
              </w:rPr>
              <w:t>销企业法人营业执照。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b/>
                <w:bCs/>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2" w:line="23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对个体工</w:t>
            </w:r>
            <w:r>
              <w:rPr>
                <w:rFonts w:ascii="微软雅黑" w:hAnsi="微软雅黑" w:eastAsia="微软雅黑" w:cs="微软雅黑"/>
                <w:color w:val="231F20"/>
                <w:spacing w:val="11"/>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户提交虚</w:t>
            </w:r>
            <w:r>
              <w:rPr>
                <w:rFonts w:ascii="微软雅黑" w:hAnsi="微软雅黑" w:eastAsia="微软雅黑" w:cs="微软雅黑"/>
                <w:color w:val="231F20"/>
                <w:spacing w:val="12"/>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材料骗取</w:t>
            </w:r>
            <w:r>
              <w:rPr>
                <w:rFonts w:ascii="微软雅黑" w:hAnsi="微软雅黑" w:eastAsia="微软雅黑" w:cs="微软雅黑"/>
                <w:color w:val="231F20"/>
                <w:spacing w:val="12"/>
                <w:sz w:val="19"/>
                <w:szCs w:val="19"/>
              </w:rPr>
              <w:t>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册 登 记，或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改、出租、出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借</w:t>
            </w:r>
            <w:r>
              <w:rPr>
                <w:rFonts w:ascii="微软雅黑" w:hAnsi="微软雅黑" w:eastAsia="微软雅黑" w:cs="微软雅黑"/>
                <w:color w:val="231F20"/>
                <w:spacing w:val="-13"/>
                <w:sz w:val="19"/>
                <w:szCs w:val="19"/>
              </w:rPr>
              <w:t xml:space="preserve"> 、转 让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业执照的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3"/>
                <w:sz w:val="19"/>
                <w:szCs w:val="19"/>
              </w:rPr>
              <w:t>1</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《个体工商户条例》</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十二条：个体工商户提交虚假材料骗取注册登记，或者伪造、涂改、出租、出借、转让营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业执照</w:t>
            </w:r>
            <w:r>
              <w:rPr>
                <w:rFonts w:ascii="微软雅黑" w:hAnsi="微软雅黑" w:eastAsia="微软雅黑" w:cs="微软雅黑"/>
                <w:color w:val="231F20"/>
                <w:sz w:val="19"/>
                <w:szCs w:val="19"/>
              </w:rPr>
              <w:t xml:space="preserve">的，由登记机关责令改正，处 </w:t>
            </w:r>
            <w:r>
              <w:rPr>
                <w:rFonts w:ascii="新宋体" w:hAnsi="新宋体" w:eastAsia="新宋体" w:cs="新宋体"/>
                <w:color w:val="231F20"/>
                <w:sz w:val="19"/>
                <w:szCs w:val="19"/>
              </w:rPr>
              <w:t xml:space="preserve">4000 </w:t>
            </w:r>
            <w:r>
              <w:rPr>
                <w:rFonts w:ascii="微软雅黑" w:hAnsi="微软雅黑" w:eastAsia="微软雅黑" w:cs="微软雅黑"/>
                <w:color w:val="231F20"/>
                <w:sz w:val="19"/>
                <w:szCs w:val="19"/>
              </w:rPr>
              <w:t xml:space="preserve">元以下的罚款；情节严重的，撤销注册登记或者吊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营业执照。</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《个体工商户登记管理</w:t>
            </w:r>
            <w:r>
              <w:rPr>
                <w:rFonts w:ascii="微软雅黑" w:hAnsi="微软雅黑" w:eastAsia="微软雅黑" w:cs="微软雅黑"/>
                <w:color w:val="231F20"/>
                <w:spacing w:val="-1"/>
                <w:sz w:val="19"/>
                <w:szCs w:val="19"/>
              </w:rPr>
              <w:t>办法》</w:t>
            </w:r>
          </w:p>
          <w:p>
            <w:pPr>
              <w:spacing w:before="31" w:line="244" w:lineRule="auto"/>
              <w:ind w:left="116" w:leftChars="0" w:right="102"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十五条：个体工商户提交虚假材料骗取注册登记，或者伪造、涂改、出租、出借、转让营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业执照</w:t>
            </w:r>
            <w:r>
              <w:rPr>
                <w:rFonts w:ascii="微软雅黑" w:hAnsi="微软雅黑" w:eastAsia="微软雅黑" w:cs="微软雅黑"/>
                <w:color w:val="231F20"/>
                <w:sz w:val="19"/>
                <w:szCs w:val="19"/>
              </w:rPr>
              <w:t xml:space="preserve">的，由登记机关责令改正，处 </w:t>
            </w:r>
            <w:r>
              <w:rPr>
                <w:rFonts w:ascii="新宋体" w:hAnsi="新宋体" w:eastAsia="新宋体" w:cs="新宋体"/>
                <w:color w:val="231F20"/>
                <w:sz w:val="19"/>
                <w:szCs w:val="19"/>
              </w:rPr>
              <w:t xml:space="preserve">4000 </w:t>
            </w:r>
            <w:r>
              <w:rPr>
                <w:rFonts w:ascii="微软雅黑" w:hAnsi="微软雅黑" w:eastAsia="微软雅黑" w:cs="微软雅黑"/>
                <w:color w:val="231F20"/>
                <w:sz w:val="19"/>
                <w:szCs w:val="19"/>
              </w:rPr>
              <w:t xml:space="preserve">元以下的罚款；情节严重的，撤销注册登记或者吊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20" w:lineRule="auto"/>
            </w:pPr>
          </w:p>
          <w:p>
            <w:pPr>
              <w:spacing w:before="82"/>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对个体工</w:t>
            </w:r>
            <w:r>
              <w:rPr>
                <w:rFonts w:ascii="微软雅黑" w:hAnsi="微软雅黑" w:eastAsia="微软雅黑" w:cs="微软雅黑"/>
                <w:color w:val="231F20"/>
                <w:spacing w:val="11"/>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户</w:t>
            </w:r>
            <w:r>
              <w:rPr>
                <w:rFonts w:ascii="微软雅黑" w:hAnsi="微软雅黑" w:eastAsia="微软雅黑" w:cs="微软雅黑"/>
                <w:color w:val="231F20"/>
                <w:spacing w:val="12"/>
                <w:sz w:val="19"/>
                <w:szCs w:val="19"/>
              </w:rPr>
              <w:t>未办理变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登记等的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90" w:line="207" w:lineRule="auto"/>
              <w:ind w:left="126"/>
              <w:rPr>
                <w:rFonts w:ascii="微软雅黑" w:hAnsi="微软雅黑" w:eastAsia="微软雅黑" w:cs="微软雅黑"/>
                <w:sz w:val="19"/>
                <w:szCs w:val="19"/>
              </w:rPr>
            </w:pPr>
            <w:r>
              <w:rPr>
                <w:rFonts w:ascii="新宋体" w:hAnsi="新宋体" w:eastAsia="新宋体" w:cs="新宋体"/>
                <w:color w:val="231F20"/>
                <w:spacing w:val="-13"/>
                <w:sz w:val="19"/>
                <w:szCs w:val="19"/>
              </w:rPr>
              <w:t>1</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《个体工商户条例》</w:t>
            </w:r>
          </w:p>
          <w:p>
            <w:pPr>
              <w:spacing w:before="31" w:line="231" w:lineRule="auto"/>
              <w:ind w:left="115" w:right="42" w:firstLine="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二</w:t>
            </w:r>
            <w:r>
              <w:rPr>
                <w:rFonts w:ascii="微软雅黑" w:hAnsi="微软雅黑" w:eastAsia="微软雅黑" w:cs="微软雅黑"/>
                <w:color w:val="231F20"/>
                <w:spacing w:val="5"/>
                <w:sz w:val="19"/>
                <w:szCs w:val="19"/>
              </w:rPr>
              <w:t>十三条第一款：个体工商户登记事项变更，未办理变更登记的，由登记机关责令改正，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处 </w:t>
            </w:r>
            <w:r>
              <w:rPr>
                <w:rFonts w:ascii="新宋体" w:hAnsi="新宋体" w:eastAsia="新宋体" w:cs="新宋体"/>
                <w:color w:val="231F20"/>
                <w:spacing w:val="-6"/>
                <w:sz w:val="19"/>
                <w:szCs w:val="19"/>
              </w:rPr>
              <w:t>15</w:t>
            </w:r>
            <w:r>
              <w:rPr>
                <w:rFonts w:ascii="新宋体" w:hAnsi="新宋体" w:eastAsia="新宋体" w:cs="新宋体"/>
                <w:color w:val="231F20"/>
                <w:spacing w:val="-3"/>
                <w:sz w:val="19"/>
                <w:szCs w:val="19"/>
              </w:rPr>
              <w:t xml:space="preserve">00 </w:t>
            </w:r>
            <w:r>
              <w:rPr>
                <w:rFonts w:ascii="微软雅黑" w:hAnsi="微软雅黑" w:eastAsia="微软雅黑" w:cs="微软雅黑"/>
                <w:color w:val="231F20"/>
                <w:spacing w:val="-3"/>
                <w:sz w:val="19"/>
                <w:szCs w:val="19"/>
              </w:rPr>
              <w:t>元以下的罚款；情节严重的，吊销营业执照。</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《个体工商户登记管理</w:t>
            </w:r>
            <w:r>
              <w:rPr>
                <w:rFonts w:ascii="微软雅黑" w:hAnsi="微软雅黑" w:eastAsia="微软雅黑" w:cs="微软雅黑"/>
                <w:color w:val="231F20"/>
                <w:spacing w:val="-1"/>
                <w:sz w:val="19"/>
                <w:szCs w:val="19"/>
              </w:rPr>
              <w:t>办法》</w:t>
            </w:r>
          </w:p>
          <w:p>
            <w:pPr>
              <w:spacing w:before="31" w:line="250"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第三</w:t>
            </w:r>
            <w:r>
              <w:rPr>
                <w:rFonts w:ascii="微软雅黑" w:hAnsi="微软雅黑" w:eastAsia="微软雅黑" w:cs="微软雅黑"/>
                <w:color w:val="231F20"/>
                <w:spacing w:val="2"/>
                <w:sz w:val="19"/>
                <w:szCs w:val="19"/>
              </w:rPr>
              <w:t xml:space="preserve">十六条：个体工商户登记事项变更，未办理变更登记的，由登记机关责令改正，处 </w:t>
            </w:r>
            <w:r>
              <w:rPr>
                <w:rFonts w:ascii="新宋体" w:hAnsi="新宋体" w:eastAsia="新宋体" w:cs="新宋体"/>
                <w:color w:val="231F20"/>
                <w:spacing w:val="2"/>
                <w:sz w:val="19"/>
                <w:szCs w:val="19"/>
              </w:rPr>
              <w:t>1500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2"/>
                <w:sz w:val="19"/>
                <w:szCs w:val="19"/>
              </w:rPr>
              <w:t>元以下的罚款</w:t>
            </w:r>
            <w:r>
              <w:rPr>
                <w:rFonts w:ascii="微软雅黑" w:hAnsi="微软雅黑" w:eastAsia="微软雅黑" w:cs="微软雅黑"/>
                <w:color w:val="231F20"/>
                <w:spacing w:val="-1"/>
                <w:sz w:val="19"/>
                <w:szCs w:val="19"/>
              </w:rPr>
              <w:t>；情节严重的，吊销营业执照。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6"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对未将营</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执</w:t>
            </w:r>
            <w:r>
              <w:rPr>
                <w:rFonts w:ascii="微软雅黑" w:hAnsi="微软雅黑" w:eastAsia="微软雅黑" w:cs="微软雅黑"/>
                <w:color w:val="231F20"/>
                <w:spacing w:val="12"/>
                <w:sz w:val="19"/>
                <w:szCs w:val="19"/>
              </w:rPr>
              <w:t>照正本置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于</w:t>
            </w:r>
            <w:r>
              <w:rPr>
                <w:rFonts w:ascii="微软雅黑" w:hAnsi="微软雅黑" w:eastAsia="微软雅黑" w:cs="微软雅黑"/>
                <w:color w:val="231F20"/>
                <w:spacing w:val="12"/>
                <w:sz w:val="19"/>
                <w:szCs w:val="19"/>
              </w:rPr>
              <w:t>个体工商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户</w:t>
            </w:r>
            <w:r>
              <w:rPr>
                <w:rFonts w:ascii="微软雅黑" w:hAnsi="微软雅黑" w:eastAsia="微软雅黑" w:cs="微软雅黑"/>
                <w:color w:val="231F20"/>
                <w:spacing w:val="12"/>
                <w:sz w:val="19"/>
                <w:szCs w:val="19"/>
              </w:rPr>
              <w:t>经营场所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3"/>
                <w:sz w:val="19"/>
                <w:szCs w:val="19"/>
              </w:rPr>
              <w:t xml:space="preserve"> 醒  目 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置</w:t>
            </w:r>
            <w:r>
              <w:rPr>
                <w:rFonts w:ascii="微软雅黑" w:hAnsi="微软雅黑" w:eastAsia="微软雅黑" w:cs="微软雅黑"/>
                <w:color w:val="231F20"/>
                <w:spacing w:val="-7"/>
                <w:sz w:val="19"/>
                <w:szCs w:val="19"/>
              </w:rPr>
              <w:t>，且 逾 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改正的行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0" w:lineRule="auto"/>
            </w:pPr>
          </w:p>
          <w:p>
            <w:pPr>
              <w:spacing w:line="26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《个体工商户登记管理办法</w:t>
            </w:r>
            <w:r>
              <w:rPr>
                <w:rFonts w:ascii="微软雅黑" w:hAnsi="微软雅黑" w:eastAsia="微软雅黑" w:cs="微软雅黑"/>
                <w:color w:val="231F20"/>
                <w:spacing w:val="-1"/>
                <w:sz w:val="19"/>
                <w:szCs w:val="19"/>
              </w:rPr>
              <w:t>》</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第二十五条：营业执照正本应当置于个体工商户经营场所的醒目位置</w:t>
            </w:r>
            <w:r>
              <w:rPr>
                <w:rFonts w:ascii="微软雅黑" w:hAnsi="微软雅黑" w:eastAsia="微软雅黑" w:cs="微软雅黑"/>
                <w:color w:val="231F20"/>
                <w:sz w:val="19"/>
                <w:szCs w:val="19"/>
              </w:rPr>
              <w:t>。</w:t>
            </w:r>
          </w:p>
          <w:p>
            <w:pPr>
              <w:spacing w:before="32" w:line="250" w:lineRule="auto"/>
              <w:ind w:left="131" w:leftChars="0" w:right="10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第三十七条：个体工</w:t>
            </w:r>
            <w:r>
              <w:rPr>
                <w:rFonts w:ascii="微软雅黑" w:hAnsi="微软雅黑" w:eastAsia="微软雅黑" w:cs="微软雅黑"/>
                <w:color w:val="231F20"/>
                <w:spacing w:val="3"/>
                <w:sz w:val="19"/>
                <w:szCs w:val="19"/>
              </w:rPr>
              <w:t>商户违反本办法第二十五条规定的，由登记机关责令限期改正；逾期未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改</w:t>
            </w:r>
            <w:r>
              <w:rPr>
                <w:rFonts w:ascii="微软雅黑" w:hAnsi="微软雅黑" w:eastAsia="微软雅黑" w:cs="微软雅黑"/>
                <w:color w:val="231F20"/>
                <w:spacing w:val="-6"/>
                <w:sz w:val="19"/>
                <w:szCs w:val="19"/>
              </w:rPr>
              <w:t xml:space="preserve">正的，处 </w:t>
            </w:r>
            <w:r>
              <w:rPr>
                <w:rFonts w:ascii="新宋体" w:hAnsi="新宋体" w:eastAsia="新宋体" w:cs="新宋体"/>
                <w:color w:val="231F20"/>
                <w:spacing w:val="-6"/>
                <w:sz w:val="19"/>
                <w:szCs w:val="19"/>
              </w:rPr>
              <w:t xml:space="preserve">500 </w:t>
            </w:r>
            <w:r>
              <w:rPr>
                <w:rFonts w:ascii="微软雅黑" w:hAnsi="微软雅黑" w:eastAsia="微软雅黑" w:cs="微软雅黑"/>
                <w:color w:val="231F20"/>
                <w:spacing w:val="-6"/>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1" w:lineRule="auto"/>
            </w:pPr>
          </w:p>
          <w:p>
            <w:pPr>
              <w:spacing w:line="252" w:lineRule="auto"/>
            </w:pPr>
          </w:p>
          <w:p>
            <w:pPr>
              <w:spacing w:before="81" w:line="250" w:lineRule="auto"/>
              <w:ind w:left="131" w:leftChars="0" w:right="113" w:rightChars="0" w:hanging="1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对无照经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7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无</w:t>
            </w:r>
            <w:r>
              <w:rPr>
                <w:rFonts w:ascii="微软雅黑" w:hAnsi="微软雅黑" w:eastAsia="微软雅黑" w:cs="微软雅黑"/>
                <w:color w:val="231F20"/>
                <w:spacing w:val="-3"/>
                <w:sz w:val="19"/>
                <w:szCs w:val="19"/>
              </w:rPr>
              <w:t>证无照经营查处办法》</w:t>
            </w:r>
          </w:p>
          <w:p>
            <w:pPr>
              <w:spacing w:before="33" w:line="243"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：从事无照经营的，由工商行政管理部门依照相关法律、行政法规的规定予以处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罚</w:t>
            </w:r>
            <w:r>
              <w:rPr>
                <w:rFonts w:ascii="微软雅黑" w:hAnsi="微软雅黑" w:eastAsia="微软雅黑" w:cs="微软雅黑"/>
                <w:color w:val="231F20"/>
                <w:spacing w:val="7"/>
                <w:sz w:val="19"/>
                <w:szCs w:val="19"/>
              </w:rPr>
              <w:t xml:space="preserve"> 。法律、行政法规对无照经营的处罚没有明确规定的，由工商行政管理部门责令停止违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 xml:space="preserve">法行为，没收违法所得，并处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万元以下的罚款</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8"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对明知属</w:t>
            </w:r>
            <w:r>
              <w:rPr>
                <w:rFonts w:ascii="微软雅黑" w:hAnsi="微软雅黑" w:eastAsia="微软雅黑" w:cs="微软雅黑"/>
                <w:color w:val="231F20"/>
                <w:spacing w:val="11"/>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无</w:t>
            </w:r>
            <w:r>
              <w:rPr>
                <w:rFonts w:ascii="微软雅黑" w:hAnsi="微软雅黑" w:eastAsia="微软雅黑" w:cs="微软雅黑"/>
                <w:color w:val="231F20"/>
                <w:spacing w:val="12"/>
                <w:sz w:val="19"/>
                <w:szCs w:val="19"/>
              </w:rPr>
              <w:t>照经营而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经营者提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经营场所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者提供运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输</w:t>
            </w:r>
            <w:r>
              <w:rPr>
                <w:rFonts w:ascii="微软雅黑" w:hAnsi="微软雅黑" w:eastAsia="微软雅黑" w:cs="微软雅黑"/>
                <w:color w:val="231F20"/>
                <w:spacing w:val="-21"/>
                <w:sz w:val="19"/>
                <w:szCs w:val="19"/>
              </w:rPr>
              <w:t>、保管、仓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储</w:t>
            </w:r>
            <w:r>
              <w:rPr>
                <w:rFonts w:ascii="微软雅黑" w:hAnsi="微软雅黑" w:eastAsia="微软雅黑" w:cs="微软雅黑"/>
                <w:color w:val="231F20"/>
                <w:spacing w:val="12"/>
                <w:sz w:val="19"/>
                <w:szCs w:val="19"/>
              </w:rPr>
              <w:t>等条件行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6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无</w:t>
            </w:r>
            <w:r>
              <w:rPr>
                <w:rFonts w:ascii="微软雅黑" w:hAnsi="微软雅黑" w:eastAsia="微软雅黑" w:cs="微软雅黑"/>
                <w:color w:val="231F20"/>
                <w:spacing w:val="-3"/>
                <w:sz w:val="19"/>
                <w:szCs w:val="19"/>
              </w:rPr>
              <w:t>证无照经营查处办法》</w:t>
            </w:r>
          </w:p>
          <w:p>
            <w:pPr>
              <w:spacing w:before="32" w:line="250"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第十四条：明知属于</w:t>
            </w:r>
            <w:r>
              <w:rPr>
                <w:rFonts w:ascii="微软雅黑" w:hAnsi="微软雅黑" w:eastAsia="微软雅黑" w:cs="微软雅黑"/>
                <w:color w:val="231F20"/>
                <w:spacing w:val="3"/>
                <w:sz w:val="19"/>
                <w:szCs w:val="19"/>
              </w:rPr>
              <w:t>无照经营而为经营者提供经营场所，或者提供运输、保管、仓储等条件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的，由工商行政管</w:t>
            </w:r>
            <w:r>
              <w:rPr>
                <w:rFonts w:ascii="微软雅黑" w:hAnsi="微软雅黑" w:eastAsia="微软雅黑" w:cs="微软雅黑"/>
                <w:color w:val="231F20"/>
                <w:spacing w:val="-1"/>
                <w:sz w:val="19"/>
                <w:szCs w:val="19"/>
              </w:rPr>
              <w:t xml:space="preserve">理部门责令停止违法行为，没收违法所得，可以处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5"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对农民专</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作社向登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2"/>
                <w:sz w:val="19"/>
                <w:szCs w:val="19"/>
              </w:rPr>
              <w:t>机关提供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虚</w:t>
            </w:r>
            <w:r>
              <w:rPr>
                <w:rFonts w:ascii="微软雅黑" w:hAnsi="微软雅黑" w:eastAsia="微软雅黑" w:cs="微软雅黑"/>
                <w:color w:val="231F20"/>
                <w:spacing w:val="12"/>
                <w:sz w:val="19"/>
                <w:szCs w:val="19"/>
              </w:rPr>
              <w:t>假登记材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料</w:t>
            </w:r>
            <w:r>
              <w:rPr>
                <w:rFonts w:ascii="微软雅黑" w:hAnsi="微软雅黑" w:eastAsia="微软雅黑" w:cs="微软雅黑"/>
                <w:color w:val="231F20"/>
                <w:spacing w:val="12"/>
                <w:sz w:val="19"/>
                <w:szCs w:val="19"/>
              </w:rPr>
              <w:t>或者采取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其</w:t>
            </w:r>
            <w:r>
              <w:rPr>
                <w:rFonts w:ascii="微软雅黑" w:hAnsi="微软雅黑" w:eastAsia="微软雅黑" w:cs="微软雅黑"/>
                <w:color w:val="231F20"/>
                <w:spacing w:val="12"/>
                <w:sz w:val="19"/>
                <w:szCs w:val="19"/>
              </w:rPr>
              <w:t>他欺诈手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段</w:t>
            </w:r>
            <w:r>
              <w:rPr>
                <w:rFonts w:ascii="微软雅黑" w:hAnsi="微软雅黑" w:eastAsia="微软雅黑" w:cs="微软雅黑"/>
                <w:color w:val="231F20"/>
                <w:spacing w:val="12"/>
                <w:sz w:val="19"/>
                <w:szCs w:val="19"/>
              </w:rPr>
              <w:t>取得登记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7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中华人民共和国农民专业合作社法》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：农民专业合作社向登记机关提供虚假登记材料或者采取其他欺诈手段取得登记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的，由登记机关责令改正，可以处五千元以下罚款；情节严重的，撤销登记或者吊销营</w:t>
            </w:r>
            <w:r>
              <w:rPr>
                <w:rFonts w:ascii="微软雅黑" w:hAnsi="微软雅黑" w:eastAsia="微软雅黑" w:cs="微软雅黑"/>
                <w:color w:val="231F20"/>
                <w:spacing w:val="3"/>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执</w:t>
            </w:r>
            <w:r>
              <w:rPr>
                <w:rFonts w:ascii="微软雅黑" w:hAnsi="微软雅黑" w:eastAsia="微软雅黑" w:cs="微软雅黑"/>
                <w:color w:val="231F20"/>
                <w:spacing w:val="2"/>
                <w:sz w:val="19"/>
                <w:szCs w:val="19"/>
              </w:rPr>
              <w:t>照。</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《农民专业</w:t>
            </w:r>
            <w:r>
              <w:rPr>
                <w:rFonts w:ascii="微软雅黑" w:hAnsi="微软雅黑" w:eastAsia="微软雅黑" w:cs="微软雅黑"/>
                <w:color w:val="231F20"/>
                <w:sz w:val="19"/>
                <w:szCs w:val="19"/>
              </w:rPr>
              <w:t>合作社登记管理条例》</w:t>
            </w:r>
          </w:p>
          <w:p>
            <w:pPr>
              <w:spacing w:before="33" w:line="249" w:lineRule="auto"/>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条：提交虚假材料或者采取其他欺诈手段取得农民专业合作社登记的，由登记机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关责令改正；情节严重的，</w:t>
            </w:r>
            <w:r>
              <w:rPr>
                <w:rFonts w:ascii="微软雅黑" w:hAnsi="微软雅黑" w:eastAsia="微软雅黑" w:cs="微软雅黑"/>
                <w:color w:val="231F20"/>
                <w:sz w:val="19"/>
                <w:szCs w:val="19"/>
              </w:rPr>
              <w:t>撤销农民专业合作社登记。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7"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对农民专</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作社连续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两</w:t>
            </w:r>
            <w:r>
              <w:rPr>
                <w:rFonts w:ascii="微软雅黑" w:hAnsi="微软雅黑" w:eastAsia="微软雅黑" w:cs="微软雅黑"/>
                <w:color w:val="231F20"/>
                <w:spacing w:val="12"/>
                <w:sz w:val="19"/>
                <w:szCs w:val="19"/>
              </w:rPr>
              <w:t>年未从事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营活动行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0" w:lineRule="auto"/>
            </w:pPr>
          </w:p>
          <w:p>
            <w:pPr>
              <w:spacing w:line="3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中华人民共和国农民专业合作社法》</w:t>
            </w:r>
          </w:p>
          <w:p>
            <w:pPr>
              <w:spacing w:before="31"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w:t>
            </w:r>
            <w:r>
              <w:rPr>
                <w:rFonts w:ascii="微软雅黑" w:hAnsi="微软雅黑" w:eastAsia="微软雅黑" w:cs="微软雅黑"/>
                <w:color w:val="231F20"/>
                <w:spacing w:val="5"/>
                <w:sz w:val="19"/>
                <w:szCs w:val="19"/>
              </w:rPr>
              <w:t>十</w:t>
            </w:r>
            <w:r>
              <w:rPr>
                <w:rFonts w:ascii="微软雅黑" w:hAnsi="微软雅黑" w:eastAsia="微软雅黑" w:cs="微软雅黑"/>
                <w:color w:val="231F20"/>
                <w:spacing w:val="3"/>
                <w:sz w:val="19"/>
                <w:szCs w:val="19"/>
              </w:rPr>
              <w:t>一条：农民专业合作社连续两年未从事经营活动的，吊销其营业执照。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1"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对农民专</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作社登记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事</w:t>
            </w:r>
            <w:r>
              <w:rPr>
                <w:rFonts w:ascii="微软雅黑" w:hAnsi="微软雅黑" w:eastAsia="微软雅黑" w:cs="微软雅黑"/>
                <w:color w:val="231F20"/>
                <w:spacing w:val="12"/>
                <w:sz w:val="19"/>
                <w:szCs w:val="19"/>
              </w:rPr>
              <w:t>项发生变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更</w:t>
            </w:r>
            <w:r>
              <w:rPr>
                <w:rFonts w:ascii="微软雅黑" w:hAnsi="微软雅黑" w:eastAsia="微软雅黑" w:cs="微软雅黑"/>
                <w:color w:val="231F20"/>
                <w:spacing w:val="-7"/>
                <w:sz w:val="19"/>
                <w:szCs w:val="19"/>
              </w:rPr>
              <w:t>，未 申 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变</w:t>
            </w:r>
            <w:r>
              <w:rPr>
                <w:rFonts w:ascii="微软雅黑" w:hAnsi="微软雅黑" w:eastAsia="微软雅黑" w:cs="微软雅黑"/>
                <w:color w:val="231F20"/>
                <w:spacing w:val="12"/>
                <w:sz w:val="19"/>
                <w:szCs w:val="19"/>
              </w:rPr>
              <w:t>更登记等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6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《农民专</w:t>
            </w:r>
            <w:r>
              <w:rPr>
                <w:rFonts w:ascii="微软雅黑" w:hAnsi="微软雅黑" w:eastAsia="微软雅黑" w:cs="微软雅黑"/>
                <w:color w:val="231F20"/>
                <w:spacing w:val="-1"/>
                <w:sz w:val="19"/>
                <w:szCs w:val="19"/>
              </w:rPr>
              <w:t>业合作社登记管理条例》</w:t>
            </w:r>
          </w:p>
          <w:p>
            <w:pPr>
              <w:spacing w:before="34"/>
              <w:ind w:left="112"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第二十七条：农民专</w:t>
            </w:r>
            <w:r>
              <w:rPr>
                <w:rFonts w:ascii="微软雅黑" w:hAnsi="微软雅黑" w:eastAsia="微软雅黑" w:cs="微软雅黑"/>
                <w:color w:val="231F20"/>
                <w:spacing w:val="3"/>
                <w:sz w:val="19"/>
                <w:szCs w:val="19"/>
              </w:rPr>
              <w:t>业合作社有下列行为之一的，由登记机关责令改正；情节严重的，吊销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营业执照：( 一 )登记事项</w:t>
            </w:r>
            <w:r>
              <w:rPr>
                <w:rFonts w:ascii="微软雅黑" w:hAnsi="微软雅黑" w:eastAsia="微软雅黑" w:cs="微软雅黑"/>
                <w:color w:val="231F20"/>
                <w:spacing w:val="1"/>
                <w:sz w:val="19"/>
                <w:szCs w:val="19"/>
              </w:rPr>
              <w:t>发生变更，未申请变更登记的；( 二 )因成员发生变更，使农民成员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低于法定比例满 </w:t>
            </w:r>
            <w:r>
              <w:rPr>
                <w:rFonts w:ascii="新宋体" w:hAnsi="新宋体" w:eastAsia="新宋体" w:cs="新宋体"/>
                <w:color w:val="231F20"/>
                <w:spacing w:val="1"/>
                <w:sz w:val="19"/>
                <w:szCs w:val="19"/>
              </w:rPr>
              <w:t xml:space="preserve">6 </w:t>
            </w:r>
            <w:r>
              <w:rPr>
                <w:rFonts w:ascii="微软雅黑" w:hAnsi="微软雅黑" w:eastAsia="微软雅黑" w:cs="微软雅黑"/>
                <w:color w:val="231F20"/>
                <w:spacing w:val="1"/>
                <w:sz w:val="19"/>
                <w:szCs w:val="19"/>
              </w:rPr>
              <w:t>个月的；(三)从事业务范围以外的经营活动的；(四)变造、</w:t>
            </w:r>
            <w:r>
              <w:rPr>
                <w:rFonts w:ascii="微软雅黑" w:hAnsi="微软雅黑" w:eastAsia="微软雅黑" w:cs="微软雅黑"/>
                <w:color w:val="231F20"/>
                <w:sz w:val="19"/>
                <w:szCs w:val="19"/>
              </w:rPr>
              <w:t xml:space="preserve">出租、出借、转 </w:t>
            </w:r>
            <w:r>
              <w:rPr>
                <w:rFonts w:ascii="微软雅黑" w:hAnsi="微软雅黑" w:eastAsia="微软雅黑" w:cs="微软雅黑"/>
                <w:color w:val="231F20"/>
                <w:spacing w:val="10"/>
                <w:sz w:val="19"/>
                <w:szCs w:val="19"/>
              </w:rPr>
              <w:t>让</w:t>
            </w:r>
            <w:r>
              <w:rPr>
                <w:rFonts w:ascii="微软雅黑" w:hAnsi="微软雅黑" w:eastAsia="微软雅黑" w:cs="微软雅黑"/>
                <w:color w:val="231F20"/>
                <w:spacing w:val="7"/>
                <w:sz w:val="19"/>
                <w:szCs w:val="19"/>
              </w:rPr>
              <w:t>营业执照的。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
            <w:pPr>
              <w:spacing w:line="241" w:lineRule="auto"/>
            </w:pPr>
          </w:p>
          <w:p>
            <w:pPr>
              <w:spacing w:line="241" w:lineRule="auto"/>
            </w:pPr>
          </w:p>
          <w:p>
            <w:pPr>
              <w:spacing w:before="82"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规汇编编</w:t>
            </w:r>
            <w:r>
              <w:rPr>
                <w:rFonts w:ascii="微软雅黑" w:hAnsi="微软雅黑" w:eastAsia="微软雅黑" w:cs="微软雅黑"/>
                <w:color w:val="231F20"/>
                <w:spacing w:val="12"/>
                <w:sz w:val="19"/>
                <w:szCs w:val="19"/>
              </w:rPr>
              <w:t>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出版管理</w:t>
            </w:r>
            <w:r>
              <w:rPr>
                <w:rFonts w:ascii="微软雅黑" w:hAnsi="微软雅黑" w:eastAsia="微软雅黑" w:cs="微软雅黑"/>
                <w:color w:val="231F20"/>
                <w:spacing w:val="12"/>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定》，擅自出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版法规汇</w:t>
            </w:r>
            <w:r>
              <w:rPr>
                <w:rFonts w:ascii="微软雅黑" w:hAnsi="微软雅黑" w:eastAsia="微软雅黑" w:cs="微软雅黑"/>
                <w:color w:val="231F20"/>
                <w:spacing w:val="12"/>
                <w:sz w:val="19"/>
                <w:szCs w:val="19"/>
              </w:rPr>
              <w:t>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8" w:lineRule="auto"/>
            </w:pPr>
          </w:p>
          <w:p>
            <w:pPr>
              <w:spacing w:line="258" w:lineRule="auto"/>
            </w:pPr>
          </w:p>
          <w:p>
            <w:pPr>
              <w:spacing w:line="258" w:lineRule="auto"/>
            </w:pPr>
          </w:p>
          <w:p>
            <w:pPr>
              <w:spacing w:line="25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《法规汇编编辑出版管理规定》</w:t>
            </w:r>
          </w:p>
          <w:p>
            <w:pPr>
              <w:spacing w:before="34"/>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第十三条：违反本规</w:t>
            </w:r>
            <w:r>
              <w:rPr>
                <w:rFonts w:ascii="微软雅黑" w:hAnsi="微软雅黑" w:eastAsia="微软雅黑" w:cs="微软雅黑"/>
                <w:color w:val="231F20"/>
                <w:spacing w:val="3"/>
                <w:sz w:val="19"/>
                <w:szCs w:val="19"/>
              </w:rPr>
              <w:t>定，擅自出版法规汇编的，根据不同情况出版行政管理部门或者工商行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政管理部门依照职权划分可</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pacing w:val="2"/>
                <w:sz w:val="19"/>
                <w:szCs w:val="19"/>
              </w:rPr>
              <w:t>给予当事人下列行政处罚：( 一 )警告；( 二 )停止出售；(三)没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收</w:t>
            </w:r>
            <w:r>
              <w:rPr>
                <w:rFonts w:ascii="微软雅黑" w:hAnsi="微软雅黑" w:eastAsia="微软雅黑" w:cs="微软雅黑"/>
                <w:color w:val="231F20"/>
                <w:spacing w:val="6"/>
                <w:sz w:val="19"/>
                <w:szCs w:val="19"/>
              </w:rPr>
              <w:t>或者销毁；(四)没收非法收入；(五)罚款；(六)停业整顿；(七)撤销出版社登记；(八)吊销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营</w:t>
            </w:r>
            <w:r>
              <w:rPr>
                <w:rFonts w:ascii="微软雅黑" w:hAnsi="微软雅黑" w:eastAsia="微软雅黑" w:cs="微软雅黑"/>
                <w:color w:val="231F20"/>
                <w:spacing w:val="5"/>
                <w:sz w:val="19"/>
                <w:szCs w:val="19"/>
              </w:rPr>
              <w:t>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8" w:lineRule="auto"/>
            </w:pPr>
          </w:p>
          <w:p>
            <w:pPr>
              <w:spacing w:line="279" w:lineRule="auto"/>
            </w:pPr>
          </w:p>
          <w:p>
            <w:pPr>
              <w:spacing w:before="81"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星电视广播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地面接收设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2"/>
                <w:sz w:val="19"/>
                <w:szCs w:val="19"/>
              </w:rPr>
              <w:t xml:space="preserve"> 管 理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定》，擅自</w:t>
            </w:r>
            <w:r>
              <w:rPr>
                <w:rFonts w:ascii="微软雅黑" w:hAnsi="微软雅黑" w:eastAsia="微软雅黑" w:cs="微软雅黑"/>
                <w:color w:val="231F20"/>
                <w:spacing w:val="-20"/>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售卫星地面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接收设施行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《卫星电视</w:t>
            </w:r>
            <w:r>
              <w:rPr>
                <w:rFonts w:ascii="微软雅黑" w:hAnsi="微软雅黑" w:eastAsia="微软雅黑" w:cs="微软雅黑"/>
                <w:color w:val="231F20"/>
                <w:sz w:val="19"/>
                <w:szCs w:val="19"/>
              </w:rPr>
              <w:t>广播地面接收设施管理规定》</w:t>
            </w:r>
          </w:p>
          <w:p>
            <w:pPr>
              <w:spacing w:before="32" w:line="25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第十条第二款：违反</w:t>
            </w:r>
            <w:r>
              <w:rPr>
                <w:rFonts w:ascii="微软雅黑" w:hAnsi="微软雅黑" w:eastAsia="微软雅黑" w:cs="微软雅黑"/>
                <w:color w:val="231F20"/>
                <w:spacing w:val="3"/>
                <w:sz w:val="19"/>
                <w:szCs w:val="19"/>
              </w:rPr>
              <w:t>本规定，擅自销售卫星地面接收设施的，由市场监督管理部门责令停止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销</w:t>
            </w:r>
            <w:r>
              <w:rPr>
                <w:rFonts w:ascii="微软雅黑" w:hAnsi="微软雅黑" w:eastAsia="微软雅黑" w:cs="微软雅黑"/>
                <w:color w:val="231F20"/>
                <w:spacing w:val="3"/>
                <w:sz w:val="19"/>
                <w:szCs w:val="19"/>
              </w:rPr>
              <w:t xml:space="preserve">售，没收其卫星地面接收设施，并可以处以相当于销售额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4" w:line="211"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违反《电影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管</w:t>
            </w:r>
            <w:r>
              <w:rPr>
                <w:rFonts w:ascii="微软雅黑" w:hAnsi="微软雅黑" w:eastAsia="微软雅黑" w:cs="微软雅黑"/>
                <w:color w:val="231F20"/>
                <w:spacing w:val="-21"/>
                <w:sz w:val="19"/>
                <w:szCs w:val="19"/>
              </w:rPr>
              <w:t>理条例》被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处 以 吊 销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可 证 行 政 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罚</w:t>
            </w:r>
            <w:r>
              <w:rPr>
                <w:rFonts w:ascii="微软雅黑" w:hAnsi="微软雅黑" w:eastAsia="微软雅黑" w:cs="微软雅黑"/>
                <w:color w:val="231F20"/>
                <w:spacing w:val="-21"/>
                <w:sz w:val="19"/>
                <w:szCs w:val="19"/>
              </w:rPr>
              <w:t>，应当按照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国 家 有 关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定 到 工 商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政 管 理 部 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办 理 变 更 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记 或 者 注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登 记 而 逾 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办 理 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0" w:lineRule="auto"/>
            </w:pPr>
          </w:p>
          <w:p>
            <w:pPr>
              <w:spacing w:line="260" w:lineRule="auto"/>
            </w:pPr>
          </w:p>
          <w:p>
            <w:pPr>
              <w:spacing w:line="260" w:lineRule="auto"/>
            </w:pPr>
          </w:p>
          <w:p>
            <w:pPr>
              <w:spacing w:line="26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《电影管理条例》</w:t>
            </w:r>
          </w:p>
          <w:p>
            <w:pPr>
              <w:spacing w:before="1" w:line="224"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第六十三条：单位违</w:t>
            </w:r>
            <w:r>
              <w:rPr>
                <w:rFonts w:ascii="微软雅黑" w:hAnsi="微软雅黑" w:eastAsia="微软雅黑" w:cs="微软雅黑"/>
                <w:color w:val="231F20"/>
                <w:spacing w:val="3"/>
                <w:sz w:val="19"/>
                <w:szCs w:val="19"/>
              </w:rPr>
              <w:t>反本条例，被处以吊销许可证行政处罚的，应当按照国家有关规定到工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商行政</w:t>
            </w:r>
            <w:r>
              <w:rPr>
                <w:rFonts w:ascii="微软雅黑" w:hAnsi="微软雅黑" w:eastAsia="微软雅黑" w:cs="微软雅黑"/>
                <w:color w:val="231F20"/>
                <w:spacing w:val="9"/>
                <w:sz w:val="19"/>
                <w:szCs w:val="19"/>
              </w:rPr>
              <w:t>管</w:t>
            </w:r>
            <w:r>
              <w:rPr>
                <w:rFonts w:ascii="微软雅黑" w:hAnsi="微软雅黑" w:eastAsia="微软雅黑" w:cs="微软雅黑"/>
                <w:color w:val="231F20"/>
                <w:spacing w:val="8"/>
                <w:sz w:val="19"/>
                <w:szCs w:val="19"/>
              </w:rPr>
              <w:t>理部门办理变更登记或者注销登记；逾期未办理的，由工商行政管理部门吊销营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业</w:t>
            </w:r>
            <w:r>
              <w:rPr>
                <w:rFonts w:ascii="微软雅黑" w:hAnsi="微软雅黑" w:eastAsia="微软雅黑" w:cs="微软雅黑"/>
                <w:color w:val="231F20"/>
                <w:spacing w:val="2"/>
                <w:sz w:val="19"/>
                <w:szCs w:val="19"/>
              </w:rPr>
              <w:t>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3" w:line="213"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对重复使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的危险化学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pacing w:val="-9"/>
                <w:sz w:val="19"/>
                <w:szCs w:val="19"/>
              </w:rPr>
              <w:t xml:space="preserve"> 包 装 物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容</w:t>
            </w:r>
            <w:r>
              <w:rPr>
                <w:rFonts w:ascii="微软雅黑" w:hAnsi="微软雅黑" w:eastAsia="微软雅黑" w:cs="微软雅黑"/>
                <w:color w:val="231F20"/>
                <w:spacing w:val="-6"/>
                <w:sz w:val="19"/>
                <w:szCs w:val="19"/>
              </w:rPr>
              <w:t xml:space="preserve"> 器，在 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复使用前不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进</w:t>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行 检 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经安全生产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门责令改正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拒不改正等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《危险化学品安全管理条例</w:t>
            </w:r>
            <w:r>
              <w:rPr>
                <w:rFonts w:ascii="微软雅黑" w:hAnsi="微软雅黑" w:eastAsia="微软雅黑" w:cs="微软雅黑"/>
                <w:color w:val="231F20"/>
                <w:spacing w:val="-1"/>
                <w:sz w:val="19"/>
                <w:szCs w:val="19"/>
              </w:rPr>
              <w:t>》</w:t>
            </w:r>
          </w:p>
          <w:p>
            <w:pPr>
              <w:tabs>
                <w:tab w:val="left" w:pos="126"/>
              </w:tabs>
              <w:spacing w:before="2" w:line="212" w:lineRule="auto"/>
              <w:ind w:left="31" w:leftChars="0" w:right="40"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第八十条第一款：生</w:t>
            </w:r>
            <w:r>
              <w:rPr>
                <w:rFonts w:ascii="微软雅黑" w:hAnsi="微软雅黑" w:eastAsia="微软雅黑" w:cs="微软雅黑"/>
                <w:color w:val="231F20"/>
                <w:spacing w:val="3"/>
                <w:sz w:val="19"/>
                <w:szCs w:val="19"/>
              </w:rPr>
              <w:t>产、储存、使用危险化学品的单位有下列情形之一的，由安全生产监督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管理部门责令改正，处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万元以下的罚款；拒不改</w:t>
            </w:r>
            <w:r>
              <w:rPr>
                <w:rFonts w:ascii="微软雅黑" w:hAnsi="微软雅黑" w:eastAsia="微软雅黑" w:cs="微软雅黑"/>
                <w:color w:val="231F20"/>
                <w:sz w:val="19"/>
                <w:szCs w:val="19"/>
              </w:rPr>
              <w:t xml:space="preserve">正的，责令停产停业整顿直至 </w:t>
            </w:r>
            <w:r>
              <w:rPr>
                <w:rFonts w:ascii="微软雅黑" w:hAnsi="微软雅黑" w:eastAsia="微软雅黑" w:cs="微软雅黑"/>
                <w:color w:val="231F20"/>
                <w:spacing w:val="11"/>
                <w:sz w:val="19"/>
                <w:szCs w:val="19"/>
              </w:rPr>
              <w:t>由原发证机关吊销其相关许可证件，并由工商行政管理部门责令其办理经营范围变更登记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或者吊销</w:t>
            </w:r>
            <w:r>
              <w:rPr>
                <w:rFonts w:ascii="微软雅黑" w:hAnsi="微软雅黑" w:eastAsia="微软雅黑" w:cs="微软雅黑"/>
                <w:color w:val="231F20"/>
                <w:spacing w:val="6"/>
                <w:sz w:val="19"/>
                <w:szCs w:val="19"/>
              </w:rPr>
              <w:t>其</w:t>
            </w:r>
            <w:r>
              <w:rPr>
                <w:rFonts w:ascii="微软雅黑" w:hAnsi="微软雅黑" w:eastAsia="微软雅黑" w:cs="微软雅黑"/>
                <w:color w:val="231F20"/>
                <w:spacing w:val="4"/>
                <w:sz w:val="19"/>
                <w:szCs w:val="19"/>
              </w:rPr>
              <w:t>营业执照；有关责任人员构成犯罪的，依法追究刑事责任：( 一 )对重复使用的危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险化学品</w:t>
            </w:r>
            <w:r>
              <w:rPr>
                <w:rFonts w:ascii="微软雅黑" w:hAnsi="微软雅黑" w:eastAsia="微软雅黑" w:cs="微软雅黑"/>
                <w:color w:val="231F20"/>
                <w:spacing w:val="6"/>
                <w:sz w:val="19"/>
                <w:szCs w:val="19"/>
              </w:rPr>
              <w:t>包</w:t>
            </w:r>
            <w:r>
              <w:rPr>
                <w:rFonts w:ascii="微软雅黑" w:hAnsi="微软雅黑" w:eastAsia="微软雅黑" w:cs="微软雅黑"/>
                <w:color w:val="231F20"/>
                <w:spacing w:val="4"/>
                <w:sz w:val="19"/>
                <w:szCs w:val="19"/>
              </w:rPr>
              <w:t>装物、容器，在重复使用前不进行检查的；( 二 )未根据其生产、储存的危险化学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品的种类和危险特性，在作业场所设置相关安全设施、设备，或者未按照国家标准、行业</w:t>
            </w:r>
            <w:r>
              <w:rPr>
                <w:rFonts w:ascii="微软雅黑" w:hAnsi="微软雅黑" w:eastAsia="微软雅黑" w:cs="微软雅黑"/>
                <w:color w:val="231F20"/>
                <w:spacing w:val="5"/>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准或</w:t>
            </w:r>
            <w:r>
              <w:rPr>
                <w:rFonts w:ascii="微软雅黑" w:hAnsi="微软雅黑" w:eastAsia="微软雅黑" w:cs="微软雅黑"/>
                <w:color w:val="231F20"/>
                <w:spacing w:val="9"/>
                <w:sz w:val="19"/>
                <w:szCs w:val="19"/>
              </w:rPr>
              <w:t>者</w:t>
            </w:r>
            <w:r>
              <w:rPr>
                <w:rFonts w:ascii="微软雅黑" w:hAnsi="微软雅黑" w:eastAsia="微软雅黑" w:cs="微软雅黑"/>
                <w:color w:val="231F20"/>
                <w:spacing w:val="7"/>
                <w:sz w:val="19"/>
                <w:szCs w:val="19"/>
              </w:rPr>
              <w:t>国家有关规定对安全设施、设备进行经常性维护、保养的；(三)未依照本条例规定对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其</w:t>
            </w:r>
            <w:r>
              <w:rPr>
                <w:rFonts w:ascii="微软雅黑" w:hAnsi="微软雅黑" w:eastAsia="微软雅黑" w:cs="微软雅黑"/>
                <w:color w:val="231F20"/>
                <w:spacing w:val="13"/>
                <w:sz w:val="19"/>
                <w:szCs w:val="19"/>
              </w:rPr>
              <w:t>安</w:t>
            </w:r>
            <w:r>
              <w:rPr>
                <w:rFonts w:ascii="微软雅黑" w:hAnsi="微软雅黑" w:eastAsia="微软雅黑" w:cs="微软雅黑"/>
                <w:color w:val="231F20"/>
                <w:spacing w:val="12"/>
                <w:sz w:val="19"/>
                <w:szCs w:val="19"/>
              </w:rPr>
              <w:t>全生产条件定期进行安全评价的；(四)未将危险化学品储</w:t>
            </w:r>
            <w:r>
              <w:rPr>
                <w:rFonts w:hint="eastAsia" w:ascii="宋体" w:hAnsi="宋体" w:cs="宋体"/>
                <w:kern w:val="0"/>
                <w:sz w:val="18"/>
                <w:szCs w:val="18"/>
              </w:rPr>
              <w:t>行政处罚</w:t>
            </w:r>
            <w:r>
              <w:rPr>
                <w:rFonts w:ascii="微软雅黑" w:hAnsi="微软雅黑" w:eastAsia="微软雅黑" w:cs="微软雅黑"/>
                <w:color w:val="231F20"/>
                <w:spacing w:val="12"/>
                <w:sz w:val="19"/>
                <w:szCs w:val="19"/>
              </w:rPr>
              <w:t>存在专用仓库内，或者未将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剧毒化学品以及储存数量构成重大危险源的其他危险化学品在专用仓库内单独存放的</w:t>
            </w:r>
            <w:r>
              <w:rPr>
                <w:rFonts w:ascii="微软雅黑" w:hAnsi="微软雅黑" w:eastAsia="微软雅黑" w:cs="微软雅黑"/>
                <w:color w:val="231F20"/>
                <w:spacing w:val="1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32"/>
                <w:sz w:val="19"/>
                <w:szCs w:val="19"/>
              </w:rPr>
              <w:t>(</w:t>
            </w:r>
            <w:r>
              <w:rPr>
                <w:rFonts w:ascii="微软雅黑" w:hAnsi="微软雅黑" w:eastAsia="微软雅黑" w:cs="微软雅黑"/>
                <w:color w:val="231F20"/>
                <w:spacing w:val="26"/>
                <w:sz w:val="19"/>
                <w:szCs w:val="19"/>
              </w:rPr>
              <w:t>五</w:t>
            </w:r>
            <w:r>
              <w:rPr>
                <w:rFonts w:ascii="微软雅黑" w:hAnsi="微软雅黑" w:eastAsia="微软雅黑" w:cs="微软雅黑"/>
                <w:color w:val="231F20"/>
                <w:spacing w:val="16"/>
                <w:sz w:val="19"/>
                <w:szCs w:val="19"/>
              </w:rPr>
              <w:t>)危险化学品的储存方式、方法或者储存数量不符合国家标准或者国家有关规定的；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21"/>
                <w:sz w:val="19"/>
                <w:szCs w:val="19"/>
              </w:rPr>
              <w:t>(</w:t>
            </w:r>
            <w:r>
              <w:rPr>
                <w:rFonts w:ascii="微软雅黑" w:hAnsi="微软雅黑" w:eastAsia="微软雅黑" w:cs="微软雅黑"/>
                <w:color w:val="231F20"/>
                <w:spacing w:val="11"/>
                <w:sz w:val="19"/>
                <w:szCs w:val="19"/>
              </w:rPr>
              <w:t>六)危险化学品专用仓库不符合国家标准、行业标准的要求的；(七)未对危险化学品专用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仓库的</w:t>
            </w:r>
            <w:r>
              <w:rPr>
                <w:rFonts w:ascii="微软雅黑" w:hAnsi="微软雅黑" w:eastAsia="微软雅黑" w:cs="微软雅黑"/>
                <w:color w:val="231F20"/>
                <w:spacing w:val="4"/>
                <w:sz w:val="19"/>
                <w:szCs w:val="19"/>
              </w:rPr>
              <w:t>安</w:t>
            </w:r>
            <w:r>
              <w:rPr>
                <w:rFonts w:ascii="微软雅黑" w:hAnsi="微软雅黑" w:eastAsia="微软雅黑" w:cs="微软雅黑"/>
                <w:color w:val="231F20"/>
                <w:spacing w:val="3"/>
                <w:sz w:val="19"/>
                <w:szCs w:val="19"/>
              </w:rPr>
              <w:t>全设施、设备定期进行检测、检验的。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对危险化</w:t>
            </w:r>
            <w:r>
              <w:rPr>
                <w:rFonts w:ascii="微软雅黑" w:hAnsi="微软雅黑" w:eastAsia="微软雅黑" w:cs="微软雅黑"/>
                <w:color w:val="231F20"/>
                <w:spacing w:val="11"/>
                <w:sz w:val="19"/>
                <w:szCs w:val="19"/>
              </w:rPr>
              <w:t>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经营企业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向</w:t>
            </w:r>
            <w:r>
              <w:rPr>
                <w:rFonts w:ascii="微软雅黑" w:hAnsi="微软雅黑" w:eastAsia="微软雅黑" w:cs="微软雅黑"/>
                <w:color w:val="231F20"/>
                <w:spacing w:val="12"/>
                <w:sz w:val="19"/>
                <w:szCs w:val="19"/>
              </w:rPr>
              <w:t>未经许可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12"/>
                <w:sz w:val="19"/>
                <w:szCs w:val="19"/>
              </w:rPr>
              <w:t>法从事危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险</w:t>
            </w:r>
            <w:r>
              <w:rPr>
                <w:rFonts w:ascii="微软雅黑" w:hAnsi="微软雅黑" w:eastAsia="微软雅黑" w:cs="微软雅黑"/>
                <w:color w:val="231F20"/>
                <w:spacing w:val="12"/>
                <w:sz w:val="19"/>
                <w:szCs w:val="19"/>
              </w:rPr>
              <w:t>化学品生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3"/>
                <w:sz w:val="19"/>
                <w:szCs w:val="19"/>
              </w:rPr>
              <w:t xml:space="preserve"> 、经 营 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2"/>
                <w:sz w:val="19"/>
                <w:szCs w:val="19"/>
              </w:rPr>
              <w:t>的企业采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购</w:t>
            </w:r>
            <w:r>
              <w:rPr>
                <w:rFonts w:ascii="微软雅黑" w:hAnsi="微软雅黑" w:eastAsia="微软雅黑" w:cs="微软雅黑"/>
                <w:color w:val="231F20"/>
                <w:spacing w:val="12"/>
                <w:sz w:val="19"/>
                <w:szCs w:val="19"/>
              </w:rPr>
              <w:t>危险化学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3" w:lineRule="auto"/>
            </w:pPr>
          </w:p>
          <w:p>
            <w:pPr>
              <w:spacing w:line="263" w:lineRule="auto"/>
            </w:pPr>
          </w:p>
          <w:p>
            <w:pPr>
              <w:spacing w:line="26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《危险化学品安全管理条例</w:t>
            </w:r>
            <w:r>
              <w:rPr>
                <w:rFonts w:ascii="微软雅黑" w:hAnsi="微软雅黑" w:eastAsia="微软雅黑" w:cs="微软雅黑"/>
                <w:color w:val="231F20"/>
                <w:spacing w:val="-1"/>
                <w:sz w:val="19"/>
                <w:szCs w:val="19"/>
              </w:rPr>
              <w:t>》</w:t>
            </w:r>
          </w:p>
          <w:p>
            <w:pPr>
              <w:spacing w:before="26" w:line="236"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条：危险化学品经营企业向未经许可违法从事危险化学品生产、经营活动的企业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采购危险化学品的，由工商行政管理部门责令改正，处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w:t>
            </w:r>
            <w:r>
              <w:rPr>
                <w:rFonts w:ascii="微软雅黑" w:hAnsi="微软雅黑" w:eastAsia="微软雅黑" w:cs="微软雅黑"/>
                <w:color w:val="231F20"/>
                <w:sz w:val="19"/>
                <w:szCs w:val="19"/>
              </w:rPr>
              <w:t xml:space="preserve">罚款；拒 </w:t>
            </w:r>
            <w:r>
              <w:rPr>
                <w:rFonts w:ascii="微软雅黑" w:hAnsi="微软雅黑" w:eastAsia="微软雅黑" w:cs="微软雅黑"/>
                <w:color w:val="231F20"/>
                <w:spacing w:val="9"/>
                <w:sz w:val="19"/>
                <w:szCs w:val="19"/>
              </w:rPr>
              <w:t>不改正的，责令停业整顿直至由原发证机关吊销其危险化学品经营许可证，并由工商行</w:t>
            </w:r>
            <w:r>
              <w:rPr>
                <w:rFonts w:ascii="微软雅黑" w:hAnsi="微软雅黑" w:eastAsia="微软雅黑" w:cs="微软雅黑"/>
                <w:color w:val="231F20"/>
                <w:spacing w:val="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9"/>
                <w:sz w:val="19"/>
                <w:szCs w:val="19"/>
              </w:rPr>
              <w:t>理部门责令其办理经营范围变更登记或者吊销其营业执照。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2" w:lineRule="auto"/>
            </w:pPr>
          </w:p>
          <w:p>
            <w:pPr>
              <w:spacing w:line="333" w:lineRule="auto"/>
            </w:pPr>
          </w:p>
          <w:p>
            <w:pPr>
              <w:spacing w:before="82" w:line="230"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对违反规</w:t>
            </w:r>
            <w:r>
              <w:rPr>
                <w:rFonts w:ascii="微软雅黑" w:hAnsi="微软雅黑" w:eastAsia="微软雅黑" w:cs="微软雅黑"/>
                <w:color w:val="231F20"/>
                <w:spacing w:val="11"/>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销</w:t>
            </w:r>
            <w:r>
              <w:rPr>
                <w:rFonts w:ascii="微软雅黑" w:hAnsi="微软雅黑" w:eastAsia="微软雅黑" w:cs="微软雅黑"/>
                <w:color w:val="231F20"/>
                <w:spacing w:val="12"/>
                <w:sz w:val="19"/>
                <w:szCs w:val="19"/>
              </w:rPr>
              <w:t>售剧毒化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学</w:t>
            </w:r>
            <w:r>
              <w:rPr>
                <w:rFonts w:ascii="微软雅黑" w:hAnsi="微软雅黑" w:eastAsia="微软雅黑" w:cs="微软雅黑"/>
                <w:color w:val="231F20"/>
                <w:spacing w:val="-13"/>
                <w:sz w:val="19"/>
                <w:szCs w:val="19"/>
              </w:rPr>
              <w:t xml:space="preserve"> 品 、易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爆</w:t>
            </w:r>
            <w:r>
              <w:rPr>
                <w:rFonts w:ascii="微软雅黑" w:hAnsi="微软雅黑" w:eastAsia="微软雅黑" w:cs="微软雅黑"/>
                <w:color w:val="231F20"/>
                <w:spacing w:val="12"/>
                <w:sz w:val="19"/>
                <w:szCs w:val="19"/>
              </w:rPr>
              <w:t>危险化学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品，经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理</w:t>
            </w:r>
            <w:r>
              <w:rPr>
                <w:rFonts w:ascii="微软雅黑" w:hAnsi="微软雅黑" w:eastAsia="微软雅黑" w:cs="微软雅黑"/>
                <w:color w:val="231F20"/>
                <w:spacing w:val="12"/>
                <w:sz w:val="19"/>
                <w:szCs w:val="19"/>
              </w:rPr>
              <w:t>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改</w:t>
            </w:r>
            <w:r>
              <w:rPr>
                <w:rFonts w:ascii="微软雅黑" w:hAnsi="微软雅黑" w:eastAsia="微软雅黑" w:cs="微软雅黑"/>
                <w:color w:val="231F20"/>
                <w:spacing w:val="12"/>
                <w:sz w:val="19"/>
                <w:szCs w:val="19"/>
              </w:rPr>
              <w:t>正拒不改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正</w:t>
            </w:r>
            <w:r>
              <w:rPr>
                <w:rFonts w:ascii="微软雅黑" w:hAnsi="微软雅黑" w:eastAsia="微软雅黑" w:cs="微软雅黑"/>
                <w:color w:val="231F20"/>
                <w:spacing w:val="12"/>
                <w:sz w:val="19"/>
                <w:szCs w:val="19"/>
              </w:rPr>
              <w:t>等的行政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《危险化学品安全管理条例</w:t>
            </w:r>
            <w:r>
              <w:rPr>
                <w:rFonts w:ascii="微软雅黑" w:hAnsi="微软雅黑" w:eastAsia="微软雅黑" w:cs="微软雅黑"/>
                <w:color w:val="231F20"/>
                <w:spacing w:val="-1"/>
                <w:sz w:val="19"/>
                <w:szCs w:val="19"/>
              </w:rPr>
              <w:t>》</w:t>
            </w:r>
          </w:p>
          <w:p>
            <w:pPr>
              <w:spacing w:before="24" w:line="227"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第三十八条第一款：</w:t>
            </w:r>
            <w:r>
              <w:rPr>
                <w:rFonts w:ascii="微软雅黑" w:hAnsi="微软雅黑" w:eastAsia="微软雅黑" w:cs="微软雅黑"/>
                <w:color w:val="231F20"/>
                <w:spacing w:val="3"/>
                <w:sz w:val="19"/>
                <w:szCs w:val="19"/>
              </w:rPr>
              <w:t>依法取得危险化学品安全生产许可证、危险化学品安全使用许可证、危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险</w:t>
            </w:r>
            <w:r>
              <w:rPr>
                <w:rFonts w:ascii="微软雅黑" w:hAnsi="微软雅黑" w:eastAsia="微软雅黑" w:cs="微软雅黑"/>
                <w:color w:val="231F20"/>
                <w:spacing w:val="6"/>
                <w:sz w:val="19"/>
                <w:szCs w:val="19"/>
              </w:rPr>
              <w:t>化</w:t>
            </w:r>
            <w:r>
              <w:rPr>
                <w:rFonts w:ascii="微软雅黑" w:hAnsi="微软雅黑" w:eastAsia="微软雅黑" w:cs="微软雅黑"/>
                <w:color w:val="231F20"/>
                <w:spacing w:val="4"/>
                <w:sz w:val="19"/>
                <w:szCs w:val="19"/>
              </w:rPr>
              <w:t>学品经营许可证的企业，凭相应的许可证件购买剧毒化学品、易制爆危险化学品 。  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用</w:t>
            </w:r>
            <w:r>
              <w:rPr>
                <w:rFonts w:ascii="微软雅黑" w:hAnsi="微软雅黑" w:eastAsia="微软雅黑" w:cs="微软雅黑"/>
                <w:color w:val="231F20"/>
                <w:spacing w:val="9"/>
                <w:sz w:val="19"/>
                <w:szCs w:val="19"/>
              </w:rPr>
              <w:t>爆炸物品生产企业凭民用爆炸物品生产许可证购买易制爆炸危险化学品。</w:t>
            </w:r>
          </w:p>
          <w:p>
            <w:pPr>
              <w:spacing w:before="2" w:line="226"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条第二款：前款规定以外的单位购买剧毒化学品的，应当向所在县级人民政府公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安机关申请取得剧毒化学品购买许可证；购买易制爆危险化学品的，应当持本单位出具</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合法用途说明</w:t>
            </w:r>
            <w:r>
              <w:rPr>
                <w:rFonts w:ascii="微软雅黑" w:hAnsi="微软雅黑" w:eastAsia="微软雅黑" w:cs="微软雅黑"/>
                <w:color w:val="231F20"/>
                <w:spacing w:val="6"/>
                <w:sz w:val="19"/>
                <w:szCs w:val="19"/>
              </w:rPr>
              <w:t>。</w:t>
            </w:r>
          </w:p>
          <w:p>
            <w:pPr>
              <w:spacing w:before="4" w:line="226" w:lineRule="auto"/>
              <w:ind w:left="115" w:right="40"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第八十四条第一款：</w:t>
            </w:r>
            <w:r>
              <w:rPr>
                <w:rFonts w:ascii="微软雅黑" w:hAnsi="微软雅黑" w:eastAsia="微软雅黑" w:cs="微软雅黑"/>
                <w:color w:val="231F20"/>
                <w:spacing w:val="3"/>
                <w:sz w:val="19"/>
                <w:szCs w:val="19"/>
              </w:rPr>
              <w:t>危险化学品生产企业、经营企业有下列情形之一的，由安全生产监督管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理部门</w:t>
            </w:r>
            <w:r>
              <w:rPr>
                <w:rFonts w:ascii="微软雅黑" w:hAnsi="微软雅黑" w:eastAsia="微软雅黑" w:cs="微软雅黑"/>
                <w:color w:val="231F20"/>
                <w:spacing w:val="-3"/>
                <w:sz w:val="19"/>
                <w:szCs w:val="19"/>
              </w:rPr>
              <w:t xml:space="preserve">责令改正，没收违法所得，并处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万元以下的罚款；拒不改正的，责令停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产停业整顿直至吊销其危险化学品安全生产许可证、危险化学品经营许可证，并由工商</w:t>
            </w:r>
            <w:r>
              <w:rPr>
                <w:rFonts w:ascii="微软雅黑" w:hAnsi="微软雅黑" w:eastAsia="微软雅黑" w:cs="微软雅黑"/>
                <w:color w:val="231F20"/>
                <w:spacing w:val="3"/>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政</w:t>
            </w:r>
            <w:r>
              <w:rPr>
                <w:rFonts w:ascii="微软雅黑" w:hAnsi="微软雅黑" w:eastAsia="微软雅黑" w:cs="微软雅黑"/>
                <w:color w:val="231F20"/>
                <w:spacing w:val="7"/>
                <w:sz w:val="19"/>
                <w:szCs w:val="19"/>
              </w:rPr>
              <w:t>管理部门责令其办理经营范围变更登记或者吊销其营业执照：( 一 )向不具有本条例第三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十八条第一款、第二款规定的相关许可证件或者证明文件的单位销售剧毒化学品、易制</w:t>
            </w:r>
            <w:r>
              <w:rPr>
                <w:rFonts w:ascii="微软雅黑" w:hAnsi="微软雅黑" w:eastAsia="微软雅黑" w:cs="微软雅黑"/>
                <w:color w:val="231F20"/>
                <w:spacing w:val="3"/>
                <w:sz w:val="19"/>
                <w:szCs w:val="19"/>
              </w:rPr>
              <w:t>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危险</w:t>
            </w:r>
            <w:r>
              <w:rPr>
                <w:rFonts w:ascii="微软雅黑" w:hAnsi="微软雅黑" w:eastAsia="微软雅黑" w:cs="微软雅黑"/>
                <w:color w:val="231F20"/>
                <w:spacing w:val="14"/>
                <w:sz w:val="19"/>
                <w:szCs w:val="19"/>
              </w:rPr>
              <w:t>化</w:t>
            </w:r>
            <w:r>
              <w:rPr>
                <w:rFonts w:ascii="微软雅黑" w:hAnsi="微软雅黑" w:eastAsia="微软雅黑" w:cs="微软雅黑"/>
                <w:color w:val="231F20"/>
                <w:spacing w:val="8"/>
                <w:sz w:val="19"/>
                <w:szCs w:val="19"/>
              </w:rPr>
              <w:t>学品的；( 二 )不按照剧毒化学品购买许可证载明的品种、数量销售剧毒化学品的；</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2"/>
                <w:sz w:val="19"/>
                <w:szCs w:val="19"/>
              </w:rPr>
              <w:t>三</w:t>
            </w:r>
            <w:r>
              <w:rPr>
                <w:rFonts w:ascii="微软雅黑" w:hAnsi="微软雅黑" w:eastAsia="微软雅黑" w:cs="微软雅黑"/>
                <w:color w:val="231F20"/>
                <w:spacing w:val="9"/>
                <w:sz w:val="19"/>
                <w:szCs w:val="19"/>
              </w:rPr>
              <w:t>)向个人销售剧毒化学品(属于剧毒化学品的农药除外)、易制爆危险化学品的。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8" w:lineRule="auto"/>
            </w:pPr>
          </w:p>
          <w:p>
            <w:pPr>
              <w:spacing w:before="81"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对逾期仍</w:t>
            </w:r>
            <w:r>
              <w:rPr>
                <w:rFonts w:ascii="微软雅黑" w:hAnsi="微软雅黑" w:eastAsia="微软雅黑" w:cs="微软雅黑"/>
                <w:color w:val="231F20"/>
                <w:spacing w:val="11"/>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将</w:t>
            </w:r>
            <w:r>
              <w:rPr>
                <w:rFonts w:ascii="微软雅黑" w:hAnsi="微软雅黑" w:eastAsia="微软雅黑" w:cs="微软雅黑"/>
                <w:color w:val="231F20"/>
                <w:spacing w:val="12"/>
                <w:sz w:val="19"/>
                <w:szCs w:val="19"/>
              </w:rPr>
              <w:t>童工送交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其</w:t>
            </w:r>
            <w:r>
              <w:rPr>
                <w:rFonts w:ascii="微软雅黑" w:hAnsi="微软雅黑" w:eastAsia="微软雅黑" w:cs="微软雅黑"/>
                <w:color w:val="231F20"/>
                <w:spacing w:val="12"/>
                <w:sz w:val="19"/>
                <w:szCs w:val="19"/>
              </w:rPr>
              <w:t>父母或者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其</w:t>
            </w:r>
            <w:r>
              <w:rPr>
                <w:rFonts w:ascii="微软雅黑" w:hAnsi="微软雅黑" w:eastAsia="微软雅黑" w:cs="微软雅黑"/>
                <w:color w:val="231F20"/>
                <w:spacing w:val="12"/>
                <w:sz w:val="19"/>
                <w:szCs w:val="19"/>
              </w:rPr>
              <w:t>他监护人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《禁止使用童工规定》</w:t>
            </w:r>
          </w:p>
          <w:p>
            <w:pPr>
              <w:spacing w:before="34"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二款：用人单位经劳动保障行政部门依照前款规定责令限期改正，逾期仍不将童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工送交其父母或者其他监护人的，从责令限期改正之日起，由劳动保障行政部门按照每</w:t>
            </w:r>
            <w:r>
              <w:rPr>
                <w:rFonts w:ascii="微软雅黑" w:hAnsi="微软雅黑" w:eastAsia="微软雅黑" w:cs="微软雅黑"/>
                <w:color w:val="231F20"/>
                <w:spacing w:val="1"/>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用一名童工每月处 </w:t>
            </w:r>
            <w:r>
              <w:rPr>
                <w:rFonts w:ascii="新宋体" w:hAnsi="新宋体" w:eastAsia="新宋体" w:cs="新宋体"/>
                <w:color w:val="231F20"/>
                <w:spacing w:val="7"/>
                <w:sz w:val="19"/>
                <w:szCs w:val="19"/>
              </w:rPr>
              <w:t xml:space="preserve">1 </w:t>
            </w:r>
            <w:r>
              <w:rPr>
                <w:rFonts w:ascii="微软雅黑" w:hAnsi="微软雅黑" w:eastAsia="微软雅黑" w:cs="微软雅黑"/>
                <w:color w:val="231F20"/>
                <w:spacing w:val="7"/>
                <w:sz w:val="19"/>
                <w:szCs w:val="19"/>
              </w:rPr>
              <w:t>万元罚款的标准处罚，并由工商行政管理部门吊销其营业执照或者由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民政部门撤销民办非企业单位登记；用人单位是国家机关、事业单位的，由有关单位依</w:t>
            </w:r>
            <w:r>
              <w:rPr>
                <w:rFonts w:ascii="微软雅黑" w:hAnsi="微软雅黑" w:eastAsia="微软雅黑" w:cs="微软雅黑"/>
                <w:color w:val="231F20"/>
                <w:spacing w:val="1"/>
                <w:sz w:val="19"/>
                <w:szCs w:val="19"/>
              </w:rPr>
              <w:t>法</w:t>
            </w:r>
            <w:r>
              <w:rPr>
                <w:rFonts w:ascii="微软雅黑" w:hAnsi="微软雅黑" w:eastAsia="微软雅黑" w:cs="微软雅黑"/>
                <w:color w:val="231F20"/>
                <w:sz w:val="19"/>
                <w:szCs w:val="19"/>
              </w:rPr>
              <w:t xml:space="preserve">对 </w:t>
            </w:r>
            <w:r>
              <w:rPr>
                <w:rFonts w:ascii="微软雅黑" w:hAnsi="微软雅黑" w:eastAsia="微软雅黑" w:cs="微软雅黑"/>
                <w:color w:val="231F20"/>
                <w:spacing w:val="18"/>
                <w:sz w:val="19"/>
                <w:szCs w:val="19"/>
              </w:rPr>
              <w:t>直</w:t>
            </w:r>
            <w:r>
              <w:rPr>
                <w:rFonts w:ascii="微软雅黑" w:hAnsi="微软雅黑" w:eastAsia="微软雅黑" w:cs="微软雅黑"/>
                <w:color w:val="231F20"/>
                <w:spacing w:val="14"/>
                <w:sz w:val="19"/>
                <w:szCs w:val="19"/>
              </w:rPr>
              <w:t>接</w:t>
            </w:r>
            <w:r>
              <w:rPr>
                <w:rFonts w:ascii="微软雅黑" w:hAnsi="微软雅黑" w:eastAsia="微软雅黑" w:cs="微软雅黑"/>
                <w:color w:val="231F20"/>
                <w:spacing w:val="9"/>
                <w:sz w:val="19"/>
                <w:szCs w:val="19"/>
              </w:rPr>
              <w:t>负责的主管人员和其他直接责任人员给予降级或者撤职的行政处分或者纪律处分。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74" w:lineRule="auto"/>
            </w:pPr>
          </w:p>
          <w:p>
            <w:pPr>
              <w:spacing w:before="82"/>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对童工伤</w:t>
            </w:r>
            <w:r>
              <w:rPr>
                <w:rFonts w:ascii="微软雅黑" w:hAnsi="微软雅黑" w:eastAsia="微软雅黑" w:cs="微软雅黑"/>
                <w:color w:val="231F20"/>
                <w:spacing w:val="11"/>
                <w:sz w:val="19"/>
                <w:szCs w:val="19"/>
              </w:rPr>
              <w:t>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者死亡的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人单位的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4"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《禁止使用童工规定》</w:t>
            </w:r>
          </w:p>
          <w:p>
            <w:pPr>
              <w:spacing w:before="34"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二款：童工伤残或者死亡的，用人单位由工商行政管理部门吊销营业执照或者由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民政部门撤销民办非企业单位登记；用人单位是国家机关、事业单位的，由有关单位依</w:t>
            </w:r>
            <w:r>
              <w:rPr>
                <w:rFonts w:ascii="微软雅黑" w:hAnsi="微软雅黑" w:eastAsia="微软雅黑" w:cs="微软雅黑"/>
                <w:color w:val="231F20"/>
                <w:spacing w:val="1"/>
                <w:sz w:val="19"/>
                <w:szCs w:val="19"/>
              </w:rPr>
              <w:t>法</w:t>
            </w:r>
            <w:r>
              <w:rPr>
                <w:rFonts w:ascii="微软雅黑" w:hAnsi="微软雅黑" w:eastAsia="微软雅黑" w:cs="微软雅黑"/>
                <w:color w:val="231F20"/>
                <w:sz w:val="19"/>
                <w:szCs w:val="19"/>
              </w:rPr>
              <w:t xml:space="preserve">对 </w:t>
            </w:r>
            <w:r>
              <w:rPr>
                <w:rFonts w:ascii="微软雅黑" w:hAnsi="微软雅黑" w:eastAsia="微软雅黑" w:cs="微软雅黑"/>
                <w:color w:val="231F20"/>
                <w:spacing w:val="9"/>
                <w:sz w:val="19"/>
                <w:szCs w:val="19"/>
              </w:rPr>
              <w:t>直接负责的主管人员和其他直接责任人员给予降级或者撤职的行政处分或者纪律处分；</w:t>
            </w:r>
            <w:r>
              <w:rPr>
                <w:rFonts w:ascii="微软雅黑" w:hAnsi="微软雅黑" w:eastAsia="微软雅黑" w:cs="微软雅黑"/>
                <w:color w:val="231F20"/>
                <w:spacing w:val="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人单位还应当一次性地对伤残的童工、死亡童工的直系亲属给予赔偿，赔偿金额按照国</w:t>
            </w:r>
            <w:r>
              <w:rPr>
                <w:rFonts w:ascii="微软雅黑" w:hAnsi="微软雅黑" w:eastAsia="微软雅黑" w:cs="微软雅黑"/>
                <w:color w:val="231F20"/>
                <w:spacing w:val="1"/>
                <w:sz w:val="19"/>
                <w:szCs w:val="19"/>
              </w:rPr>
              <w:t>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工伤保险的有关规定计算。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8" w:lineRule="auto"/>
            </w:pPr>
          </w:p>
          <w:p>
            <w:pPr>
              <w:spacing w:before="82"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对个体演</w:t>
            </w:r>
            <w:r>
              <w:rPr>
                <w:rFonts w:ascii="微软雅黑" w:hAnsi="微软雅黑" w:eastAsia="微软雅黑" w:cs="微软雅黑"/>
                <w:color w:val="231F20"/>
                <w:spacing w:val="11"/>
                <w:sz w:val="19"/>
                <w:szCs w:val="19"/>
              </w:rPr>
              <w:t>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非</w:t>
            </w:r>
            <w:r>
              <w:rPr>
                <w:rFonts w:ascii="微软雅黑" w:hAnsi="微软雅黑" w:eastAsia="微软雅黑" w:cs="微软雅黑"/>
                <w:color w:val="231F20"/>
                <w:spacing w:val="12"/>
                <w:sz w:val="19"/>
                <w:szCs w:val="19"/>
              </w:rPr>
              <w:t>因不可抗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力</w:t>
            </w:r>
            <w:r>
              <w:rPr>
                <w:rFonts w:ascii="微软雅黑" w:hAnsi="微软雅黑" w:eastAsia="微软雅黑" w:cs="微软雅黑"/>
                <w:color w:val="231F20"/>
                <w:spacing w:val="-13"/>
                <w:sz w:val="19"/>
                <w:szCs w:val="19"/>
              </w:rPr>
              <w:t xml:space="preserve"> 中 止 、停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止</w:t>
            </w:r>
            <w:r>
              <w:rPr>
                <w:rFonts w:ascii="微软雅黑" w:hAnsi="微软雅黑" w:eastAsia="微软雅黑" w:cs="微软雅黑"/>
                <w:color w:val="231F20"/>
                <w:spacing w:val="12"/>
                <w:sz w:val="19"/>
                <w:szCs w:val="19"/>
              </w:rPr>
              <w:t>或者退出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演 出</w:t>
            </w:r>
            <w:r>
              <w:rPr>
                <w:rFonts w:ascii="微软雅黑" w:hAnsi="微软雅黑" w:eastAsia="微软雅黑" w:cs="微软雅黑"/>
                <w:color w:val="231F20"/>
                <w:spacing w:val="-1"/>
                <w:sz w:val="19"/>
                <w:szCs w:val="19"/>
              </w:rPr>
              <w:t xml:space="preserve"> ，在 </w:t>
            </w:r>
            <w:r>
              <w:rPr>
                <w:rFonts w:ascii="新宋体" w:hAnsi="新宋体" w:eastAsia="新宋体" w:cs="新宋体"/>
                <w:color w:val="231F20"/>
                <w:spacing w:val="-1"/>
                <w:sz w:val="19"/>
                <w:szCs w:val="19"/>
              </w:rPr>
              <w:t>2</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14"/>
                <w:sz w:val="19"/>
                <w:szCs w:val="19"/>
              </w:rPr>
              <w:t>年</w:t>
            </w:r>
            <w:r>
              <w:rPr>
                <w:rFonts w:ascii="微软雅黑" w:hAnsi="微软雅黑" w:eastAsia="微软雅黑" w:cs="微软雅黑"/>
                <w:color w:val="231F20"/>
                <w:spacing w:val="12"/>
                <w:sz w:val="19"/>
                <w:szCs w:val="19"/>
              </w:rPr>
              <w:t>内再次被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公</w:t>
            </w:r>
            <w:r>
              <w:rPr>
                <w:rFonts w:ascii="微软雅黑" w:hAnsi="微软雅黑" w:eastAsia="微软雅黑" w:cs="微软雅黑"/>
                <w:color w:val="231F20"/>
                <w:spacing w:val="12"/>
                <w:sz w:val="19"/>
                <w:szCs w:val="19"/>
              </w:rPr>
              <w:t>布等行为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4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营业性演出管理条例》</w:t>
            </w:r>
          </w:p>
          <w:p>
            <w:pPr>
              <w:spacing w:before="29" w:line="231" w:lineRule="auto"/>
              <w:ind w:left="120" w:right="40" w:firstLine="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十七条第一款：有下列行为之一的，对演出举办单位、文艺表演团体、演员，由国务院文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化主管部门或者省、自</w:t>
            </w:r>
            <w:r>
              <w:rPr>
                <w:rFonts w:ascii="微软雅黑" w:hAnsi="微软雅黑" w:eastAsia="微软雅黑" w:cs="微软雅黑"/>
                <w:color w:val="231F20"/>
                <w:spacing w:val="3"/>
                <w:sz w:val="19"/>
                <w:szCs w:val="19"/>
              </w:rPr>
              <w:t>治区、直辖市人民政府文化主管部门向社会公布；演出举办单位、文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艺表演团体在 </w:t>
            </w:r>
            <w:r>
              <w:rPr>
                <w:rFonts w:ascii="新宋体" w:hAnsi="新宋体" w:eastAsia="新宋体" w:cs="新宋体"/>
                <w:color w:val="231F20"/>
                <w:spacing w:val="7"/>
                <w:sz w:val="19"/>
                <w:szCs w:val="19"/>
              </w:rPr>
              <w:t>2</w:t>
            </w:r>
            <w:r>
              <w:rPr>
                <w:rFonts w:ascii="微软雅黑" w:hAnsi="微软雅黑" w:eastAsia="微软雅黑" w:cs="微软雅黑"/>
                <w:color w:val="231F20"/>
                <w:spacing w:val="7"/>
                <w:sz w:val="19"/>
                <w:szCs w:val="19"/>
              </w:rPr>
              <w:t>年内再次被公布的，由原发证机关吊销营业性演出许可证；个体演员在</w:t>
            </w:r>
            <w:r>
              <w:rPr>
                <w:rFonts w:ascii="新宋体" w:hAnsi="新宋体" w:eastAsia="新宋体" w:cs="新宋体"/>
                <w:color w:val="231F20"/>
                <w:spacing w:val="7"/>
                <w:sz w:val="19"/>
                <w:szCs w:val="19"/>
              </w:rPr>
              <w:t>2</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内再次被公布的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由工商行政管理部门吊销营业执照：( 一 )非因不可抗力中止、停止或者退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出演出的；( 二 )文艺表演团体、主要演员或者主要节目内容等发生变更未及时告知观</w:t>
            </w:r>
            <w:r>
              <w:rPr>
                <w:rFonts w:ascii="微软雅黑" w:hAnsi="微软雅黑" w:eastAsia="微软雅黑" w:cs="微软雅黑"/>
                <w:color w:val="231F20"/>
                <w:spacing w:val="3"/>
                <w:sz w:val="19"/>
                <w:szCs w:val="19"/>
              </w:rPr>
              <w:t>众</w:t>
            </w:r>
            <w:r>
              <w:rPr>
                <w:rFonts w:ascii="微软雅黑" w:hAnsi="微软雅黑" w:eastAsia="微软雅黑" w:cs="微软雅黑"/>
                <w:color w:val="231F20"/>
                <w:sz w:val="19"/>
                <w:szCs w:val="19"/>
              </w:rPr>
              <w:t>的；</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9"/>
                <w:sz w:val="19"/>
                <w:szCs w:val="19"/>
              </w:rPr>
              <w:t>(三)以假唱欺骗观众的；(四)为演员假唱提供条件的。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对营业性</w:t>
            </w:r>
            <w:r>
              <w:rPr>
                <w:rFonts w:ascii="微软雅黑" w:hAnsi="微软雅黑" w:eastAsia="微软雅黑" w:cs="微软雅黑"/>
                <w:color w:val="231F20"/>
                <w:spacing w:val="11"/>
                <w:sz w:val="19"/>
                <w:szCs w:val="19"/>
              </w:rPr>
              <w:t>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出广告的</w:t>
            </w:r>
            <w:r>
              <w:rPr>
                <w:rFonts w:ascii="微软雅黑" w:hAnsi="微软雅黑" w:eastAsia="微软雅黑" w:cs="微软雅黑"/>
                <w:color w:val="231F20"/>
                <w:spacing w:val="12"/>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容</w:t>
            </w:r>
            <w:r>
              <w:rPr>
                <w:rFonts w:ascii="微软雅黑" w:hAnsi="微软雅黑" w:eastAsia="微软雅黑" w:cs="微软雅黑"/>
                <w:color w:val="231F20"/>
                <w:spacing w:val="-13"/>
                <w:sz w:val="19"/>
                <w:szCs w:val="19"/>
              </w:rPr>
              <w:t xml:space="preserve"> 误 导 、欺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骗公众或</w:t>
            </w:r>
            <w:r>
              <w:rPr>
                <w:rFonts w:ascii="微软雅黑" w:hAnsi="微软雅黑" w:eastAsia="微软雅黑" w:cs="微软雅黑"/>
                <w:color w:val="231F20"/>
                <w:spacing w:val="12"/>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含有其他</w:t>
            </w:r>
            <w:r>
              <w:rPr>
                <w:rFonts w:ascii="微软雅黑" w:hAnsi="微软雅黑" w:eastAsia="微软雅黑" w:cs="微软雅黑"/>
                <w:color w:val="231F20"/>
                <w:spacing w:val="12"/>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法内容的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56" w:line="252"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第五十五条第一款：</w:t>
            </w:r>
            <w:r>
              <w:rPr>
                <w:rFonts w:ascii="微软雅黑" w:hAnsi="微软雅黑" w:eastAsia="微软雅黑" w:cs="微软雅黑"/>
                <w:color w:val="231F20"/>
                <w:spacing w:val="3"/>
                <w:sz w:val="19"/>
                <w:szCs w:val="19"/>
              </w:rPr>
              <w:t>违反本法规定，发布虚假广告的，由市场监督管理部门责令停止发布广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告，责令广告主在相应范围内消除影响，处广告费用三倍以上五倍以下的罚款，广告费用</w:t>
            </w:r>
            <w:r>
              <w:rPr>
                <w:rFonts w:ascii="微软雅黑" w:hAnsi="微软雅黑" w:eastAsia="微软雅黑" w:cs="微软雅黑"/>
                <w:color w:val="231F20"/>
                <w:spacing w:val="1"/>
                <w:sz w:val="19"/>
                <w:szCs w:val="19"/>
              </w:rPr>
              <w:t>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法计算或者明显偏低的，处二十万元以上一百万元以下的罚款；两年内有三次以上违法</w:t>
            </w:r>
            <w:r>
              <w:rPr>
                <w:rFonts w:ascii="微软雅黑" w:hAnsi="微软雅黑" w:eastAsia="微软雅黑" w:cs="微软雅黑"/>
                <w:color w:val="231F20"/>
                <w:spacing w:val="5"/>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为或者有其他严重情节的，处广告费用五倍以上十倍以下的罚款，广告费用无法计算或</w:t>
            </w:r>
            <w:r>
              <w:rPr>
                <w:rFonts w:ascii="微软雅黑" w:hAnsi="微软雅黑" w:eastAsia="微软雅黑" w:cs="微软雅黑"/>
                <w:color w:val="231F20"/>
                <w:spacing w:val="5"/>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明显偏低的，处一百万元以上二百万元以下的罚款，可以吊销营业执照，并由广告审查机</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撤</w:t>
            </w:r>
            <w:r>
              <w:rPr>
                <w:rFonts w:ascii="微软雅黑" w:hAnsi="微软雅黑" w:eastAsia="微软雅黑" w:cs="微软雅黑"/>
                <w:color w:val="231F20"/>
                <w:spacing w:val="5"/>
                <w:sz w:val="19"/>
                <w:szCs w:val="19"/>
              </w:rPr>
              <w:t>销广告审查批准文件、一年内不受理其广告审查申请。</w:t>
            </w:r>
          </w:p>
          <w:p>
            <w:pPr>
              <w:spacing w:before="4" w:line="25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十五条第三款：广告经营者、广告发布者明知或者应知广告虚假仍设计、制作、代理、发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布的，由市场监督管理部门没收广告费用，并处广告费用三倍以上五倍以下的罚款，广</w:t>
            </w:r>
            <w:r>
              <w:rPr>
                <w:rFonts w:ascii="微软雅黑" w:hAnsi="微软雅黑" w:eastAsia="微软雅黑" w:cs="微软雅黑"/>
                <w:color w:val="231F20"/>
                <w:spacing w:val="2"/>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9"/>
                <w:sz w:val="19"/>
                <w:szCs w:val="19"/>
              </w:rPr>
              <w:t>用无法计算或者明显偏低的，处二十万元以上一百万元以下的罚款；两年内有三次以上</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法行为或者有其他严重情节的，处广告费用五倍以上十倍以下的罚款，广告费用无法计</w:t>
            </w:r>
            <w:r>
              <w:rPr>
                <w:rFonts w:ascii="微软雅黑" w:hAnsi="微软雅黑" w:eastAsia="微软雅黑" w:cs="微软雅黑"/>
                <w:color w:val="231F20"/>
                <w:spacing w:val="3"/>
                <w:sz w:val="19"/>
                <w:szCs w:val="19"/>
              </w:rPr>
              <w:t>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或者明显偏低的，处一百万元以上二百万元以下的罚款，并可以由有关部门暂停广告发</w:t>
            </w:r>
            <w:r>
              <w:rPr>
                <w:rFonts w:ascii="微软雅黑" w:hAnsi="微软雅黑" w:eastAsia="微软雅黑" w:cs="微软雅黑"/>
                <w:color w:val="231F20"/>
                <w:spacing w:val="3"/>
                <w:sz w:val="19"/>
                <w:szCs w:val="19"/>
              </w:rPr>
              <w:t>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业</w:t>
            </w:r>
            <w:r>
              <w:rPr>
                <w:rFonts w:ascii="微软雅黑" w:hAnsi="微软雅黑" w:eastAsia="微软雅黑" w:cs="微软雅黑"/>
                <w:color w:val="231F20"/>
                <w:spacing w:val="-2"/>
                <w:sz w:val="19"/>
                <w:szCs w:val="19"/>
              </w:rPr>
              <w:t>务、吊销营业执照。</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6"/>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营业性演出管理条例》</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6"/>
                <w:sz w:val="19"/>
                <w:szCs w:val="19"/>
              </w:rPr>
              <w:t>第四十八条第二款：</w:t>
            </w:r>
            <w:r>
              <w:rPr>
                <w:rFonts w:ascii="微软雅黑" w:hAnsi="微软雅黑" w:eastAsia="微软雅黑" w:cs="微软雅黑"/>
                <w:color w:val="231F20"/>
                <w:spacing w:val="3"/>
                <w:sz w:val="19"/>
                <w:szCs w:val="19"/>
              </w:rPr>
              <w:t>营业性演出广告的内容误导、欺骗公众或者含有其他违法内容的，由工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商行政管理部门责令停止发布，并依法予以处罚。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演 出 场 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经</w:t>
            </w:r>
            <w:r>
              <w:rPr>
                <w:rFonts w:ascii="微软雅黑" w:hAnsi="微软雅黑" w:eastAsia="微软雅黑" w:cs="微软雅黑"/>
                <w:color w:val="231F20"/>
                <w:spacing w:val="-20"/>
                <w:sz w:val="19"/>
                <w:szCs w:val="19"/>
              </w:rPr>
              <w:t>营单位、个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体</w:t>
            </w:r>
            <w:r>
              <w:rPr>
                <w:rFonts w:ascii="微软雅黑" w:hAnsi="微软雅黑" w:eastAsia="微软雅黑" w:cs="微软雅黑"/>
                <w:color w:val="231F20"/>
                <w:spacing w:val="-17"/>
                <w:sz w:val="19"/>
                <w:szCs w:val="19"/>
              </w:rPr>
              <w:t xml:space="preserve"> 演 出 经 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人</w:t>
            </w:r>
            <w:r>
              <w:rPr>
                <w:rFonts w:ascii="微软雅黑" w:hAnsi="微软雅黑" w:eastAsia="微软雅黑" w:cs="微软雅黑"/>
                <w:color w:val="231F20"/>
                <w:spacing w:val="-20"/>
                <w:sz w:val="19"/>
                <w:szCs w:val="19"/>
              </w:rPr>
              <w:t>、个体演员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违</w:t>
            </w:r>
            <w:r>
              <w:rPr>
                <w:rFonts w:ascii="微软雅黑" w:hAnsi="微软雅黑" w:eastAsia="微软雅黑" w:cs="微软雅黑"/>
                <w:color w:val="231F20"/>
                <w:spacing w:val="-20"/>
                <w:sz w:val="19"/>
                <w:szCs w:val="19"/>
              </w:rPr>
              <w:t>反《营业性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演</w:t>
            </w:r>
            <w:r>
              <w:rPr>
                <w:rFonts w:ascii="微软雅黑" w:hAnsi="微软雅黑" w:eastAsia="微软雅黑" w:cs="微软雅黑"/>
                <w:color w:val="231F20"/>
                <w:spacing w:val="-17"/>
                <w:sz w:val="19"/>
                <w:szCs w:val="19"/>
              </w:rPr>
              <w:t xml:space="preserve"> 出 管 理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例》规 定，</w:t>
            </w:r>
            <w:r>
              <w:rPr>
                <w:rFonts w:ascii="微软雅黑" w:hAnsi="微软雅黑" w:eastAsia="微软雅黑" w:cs="微软雅黑"/>
                <w:color w:val="231F20"/>
                <w:spacing w:val="-25"/>
                <w:sz w:val="19"/>
                <w:szCs w:val="19"/>
              </w:rPr>
              <w:t>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节</w:t>
            </w:r>
            <w:r>
              <w:rPr>
                <w:rFonts w:ascii="微软雅黑" w:hAnsi="微软雅黑" w:eastAsia="微软雅黑" w:cs="微软雅黑"/>
                <w:color w:val="231F20"/>
                <w:spacing w:val="-17"/>
                <w:sz w:val="19"/>
                <w:szCs w:val="19"/>
              </w:rPr>
              <w:t xml:space="preserve"> 严 重 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为</w:t>
            </w:r>
            <w:r>
              <w:rPr>
                <w:rFonts w:ascii="微软雅黑" w:hAnsi="微软雅黑" w:eastAsia="微软雅黑" w:cs="微软雅黑"/>
                <w:color w:val="231F20"/>
                <w:spacing w:val="-20"/>
                <w:sz w:val="19"/>
                <w:szCs w:val="19"/>
              </w:rPr>
              <w:t>，或者演出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场</w:t>
            </w:r>
            <w:r>
              <w:rPr>
                <w:rFonts w:ascii="微软雅黑" w:hAnsi="微软雅黑" w:eastAsia="微软雅黑" w:cs="微软雅黑"/>
                <w:color w:val="231F20"/>
                <w:spacing w:val="-17"/>
                <w:sz w:val="19"/>
                <w:szCs w:val="19"/>
              </w:rPr>
              <w:t xml:space="preserve"> 所 经 营 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位</w:t>
            </w:r>
            <w:r>
              <w:rPr>
                <w:rFonts w:ascii="微软雅黑" w:hAnsi="微软雅黑" w:eastAsia="微软雅黑" w:cs="微软雅黑"/>
                <w:color w:val="231F20"/>
                <w:spacing w:val="-17"/>
                <w:sz w:val="19"/>
                <w:szCs w:val="19"/>
              </w:rPr>
              <w:t xml:space="preserve"> 有 其 他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营</w:t>
            </w:r>
            <w:r>
              <w:rPr>
                <w:rFonts w:ascii="微软雅黑" w:hAnsi="微软雅黑" w:eastAsia="微软雅黑" w:cs="微软雅黑"/>
                <w:color w:val="231F20"/>
                <w:spacing w:val="-17"/>
                <w:sz w:val="19"/>
                <w:szCs w:val="19"/>
              </w:rPr>
              <w:t xml:space="preserve"> 业 务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营业性演出管理条例》</w:t>
            </w:r>
          </w:p>
          <w:p>
            <w:pPr>
              <w:spacing w:beforeAutospacing="0" w:afterAutospacing="0" w:line="240" w:lineRule="exact"/>
              <w:rPr>
                <w:rFonts w:ascii="宋体" w:hAnsi="宋体" w:cs="宋体"/>
                <w:kern w:val="0"/>
                <w:sz w:val="18"/>
                <w:szCs w:val="18"/>
              </w:rPr>
            </w:pPr>
            <w:r>
              <w:rPr>
                <w:rFonts w:ascii="微软雅黑" w:hAnsi="微软雅黑" w:eastAsia="微软雅黑" w:cs="微软雅黑"/>
                <w:color w:val="231F20"/>
                <w:spacing w:val="1"/>
                <w:sz w:val="19"/>
                <w:szCs w:val="19"/>
              </w:rPr>
              <w:t>第五十二条：演出场所经营单位、个</w:t>
            </w:r>
            <w:r>
              <w:rPr>
                <w:rFonts w:ascii="微软雅黑" w:hAnsi="微软雅黑" w:eastAsia="微软雅黑" w:cs="微软雅黑"/>
                <w:color w:val="231F20"/>
                <w:sz w:val="19"/>
                <w:szCs w:val="19"/>
              </w:rPr>
              <w:t xml:space="preserve">体演出经纪人、个体演员违反本条例规定，情节严重的， </w:t>
            </w:r>
            <w:r>
              <w:rPr>
                <w:rFonts w:ascii="微软雅黑" w:hAnsi="微软雅黑" w:eastAsia="微软雅黑" w:cs="微软雅黑"/>
                <w:color w:val="231F20"/>
                <w:spacing w:val="9"/>
                <w:sz w:val="19"/>
                <w:szCs w:val="19"/>
              </w:rPr>
              <w:t>由县级以上人民政府文化主管部门依据各自职权责令其停止营业性演出经营活动，并通</w:t>
            </w:r>
            <w:r>
              <w:rPr>
                <w:rFonts w:ascii="微软雅黑" w:hAnsi="微软雅黑" w:eastAsia="微软雅黑" w:cs="微软雅黑"/>
                <w:color w:val="231F20"/>
                <w:spacing w:val="3"/>
                <w:sz w:val="19"/>
                <w:szCs w:val="19"/>
              </w:rPr>
              <w:t>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工</w:t>
            </w:r>
            <w:r>
              <w:rPr>
                <w:rFonts w:ascii="微软雅黑" w:hAnsi="微软雅黑" w:eastAsia="微软雅黑" w:cs="微软雅黑"/>
                <w:color w:val="231F20"/>
                <w:spacing w:val="8"/>
                <w:sz w:val="19"/>
                <w:szCs w:val="19"/>
              </w:rPr>
              <w:t>商</w:t>
            </w:r>
            <w:r>
              <w:rPr>
                <w:rFonts w:ascii="微软雅黑" w:hAnsi="微软雅黑" w:eastAsia="微软雅黑" w:cs="微软雅黑"/>
                <w:color w:val="231F20"/>
                <w:spacing w:val="7"/>
                <w:sz w:val="19"/>
                <w:szCs w:val="19"/>
              </w:rPr>
              <w:t>行政管理部门，由工商行政管理部门依法吊销营业执照 。其中，演出场所经营单位有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其</w:t>
            </w:r>
            <w:r>
              <w:rPr>
                <w:rFonts w:ascii="微软雅黑" w:hAnsi="微软雅黑" w:eastAsia="微软雅黑" w:cs="微软雅黑"/>
                <w:color w:val="231F20"/>
                <w:spacing w:val="14"/>
                <w:sz w:val="19"/>
                <w:szCs w:val="19"/>
              </w:rPr>
              <w:t>他经营业务的，由工商行政管理部门责令其办理变更登记，逾期不办理的，吊销营业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执</w:t>
            </w:r>
            <w:r>
              <w:rPr>
                <w:rFonts w:ascii="微软雅黑" w:hAnsi="微软雅黑" w:eastAsia="微软雅黑" w:cs="微软雅黑"/>
                <w:color w:val="231F20"/>
                <w:spacing w:val="2"/>
                <w:sz w:val="19"/>
                <w:szCs w:val="19"/>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有 营 业 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照</w:t>
            </w:r>
            <w:r>
              <w:rPr>
                <w:rFonts w:ascii="微软雅黑" w:hAnsi="微软雅黑" w:eastAsia="微软雅黑" w:cs="微软雅黑"/>
                <w:color w:val="231F20"/>
                <w:spacing w:val="-20"/>
                <w:sz w:val="19"/>
                <w:szCs w:val="19"/>
              </w:rPr>
              <w:t>的，未经许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可</w:t>
            </w:r>
            <w:r>
              <w:rPr>
                <w:rFonts w:ascii="微软雅黑" w:hAnsi="微软雅黑" w:eastAsia="微软雅黑" w:cs="微软雅黑"/>
                <w:color w:val="231F20"/>
                <w:spacing w:val="-17"/>
                <w:sz w:val="19"/>
                <w:szCs w:val="19"/>
              </w:rPr>
              <w:t xml:space="preserve"> 或 者 备 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擅</w:t>
            </w:r>
            <w:r>
              <w:rPr>
                <w:rFonts w:ascii="微软雅黑" w:hAnsi="微软雅黑" w:eastAsia="微软雅黑" w:cs="微软雅黑"/>
                <w:color w:val="231F20"/>
                <w:spacing w:val="-20"/>
                <w:sz w:val="19"/>
                <w:szCs w:val="19"/>
              </w:rPr>
              <w:t>自生产、经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7"/>
                <w:sz w:val="19"/>
                <w:szCs w:val="19"/>
              </w:rPr>
              <w:t>营</w:t>
            </w:r>
            <w:r>
              <w:rPr>
                <w:rFonts w:ascii="微软雅黑" w:hAnsi="微软雅黑" w:eastAsia="微软雅黑" w:cs="微软雅黑"/>
                <w:color w:val="231F20"/>
                <w:spacing w:val="-13"/>
                <w:sz w:val="19"/>
                <w:szCs w:val="19"/>
              </w:rPr>
              <w:t xml:space="preserve"> </w:t>
            </w:r>
            <w:r>
              <w:rPr>
                <w:rFonts w:ascii="微软雅黑" w:hAnsi="微软雅黑" w:eastAsia="微软雅黑" w:cs="微软雅黑"/>
                <w:color w:val="231F20"/>
                <w:spacing w:val="-16"/>
                <w:w w:val="87"/>
                <w:sz w:val="19"/>
                <w:szCs w:val="19"/>
              </w:rPr>
              <w:t>、购</w:t>
            </w:r>
            <w:r>
              <w:rPr>
                <w:rFonts w:ascii="微软雅黑" w:hAnsi="微软雅黑" w:eastAsia="微软雅黑" w:cs="微软雅黑"/>
                <w:color w:val="231F20"/>
                <w:spacing w:val="-11"/>
                <w:sz w:val="19"/>
                <w:szCs w:val="19"/>
              </w:rPr>
              <w:t xml:space="preserve"> </w:t>
            </w:r>
            <w:r>
              <w:rPr>
                <w:rFonts w:ascii="微软雅黑" w:hAnsi="微软雅黑" w:eastAsia="微软雅黑" w:cs="微软雅黑"/>
                <w:color w:val="231F20"/>
                <w:spacing w:val="-16"/>
                <w:w w:val="87"/>
                <w:sz w:val="19"/>
                <w:szCs w:val="19"/>
              </w:rPr>
              <w:t>买</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7"/>
                <w:sz w:val="19"/>
                <w:szCs w:val="19"/>
              </w:rPr>
              <w:t>、运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输</w:t>
            </w:r>
            <w:r>
              <w:rPr>
                <w:rFonts w:ascii="微软雅黑" w:hAnsi="微软雅黑" w:eastAsia="微软雅黑" w:cs="微软雅黑"/>
                <w:color w:val="231F20"/>
                <w:spacing w:val="-17"/>
                <w:sz w:val="19"/>
                <w:szCs w:val="19"/>
              </w:rPr>
              <w:t xml:space="preserve"> 易 制 毒 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学</w:t>
            </w:r>
            <w:r>
              <w:rPr>
                <w:rFonts w:ascii="微软雅黑" w:hAnsi="微软雅黑" w:eastAsia="微软雅黑" w:cs="微软雅黑"/>
                <w:color w:val="231F20"/>
                <w:spacing w:val="-20"/>
                <w:sz w:val="19"/>
                <w:szCs w:val="19"/>
              </w:rPr>
              <w:t>品，伪造申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请</w:t>
            </w:r>
            <w:r>
              <w:rPr>
                <w:rFonts w:ascii="微软雅黑" w:hAnsi="微软雅黑" w:eastAsia="微软雅黑" w:cs="微软雅黑"/>
                <w:color w:val="231F20"/>
                <w:spacing w:val="-17"/>
                <w:sz w:val="19"/>
                <w:szCs w:val="19"/>
              </w:rPr>
              <w:t xml:space="preserve"> 材 料 骗 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易</w:t>
            </w:r>
            <w:r>
              <w:rPr>
                <w:rFonts w:ascii="微软雅黑" w:hAnsi="微软雅黑" w:eastAsia="微软雅黑" w:cs="微软雅黑"/>
                <w:color w:val="231F20"/>
                <w:spacing w:val="-17"/>
                <w:sz w:val="19"/>
                <w:szCs w:val="19"/>
              </w:rPr>
              <w:t xml:space="preserve"> 制 毒 化 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品</w:t>
            </w:r>
            <w:r>
              <w:rPr>
                <w:rFonts w:ascii="微软雅黑" w:hAnsi="微软雅黑" w:eastAsia="微软雅黑" w:cs="微软雅黑"/>
                <w:color w:val="231F20"/>
                <w:spacing w:val="-12"/>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营</w:t>
            </w:r>
            <w:r>
              <w:rPr>
                <w:rFonts w:ascii="微软雅黑" w:hAnsi="微软雅黑" w:eastAsia="微软雅黑" w:cs="微软雅黑"/>
                <w:color w:val="231F20"/>
                <w:spacing w:val="-20"/>
                <w:sz w:val="19"/>
                <w:szCs w:val="19"/>
              </w:rPr>
              <w:t>、购买或者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运输许可证，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他 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或</w:t>
            </w:r>
            <w:r>
              <w:rPr>
                <w:rFonts w:ascii="微软雅黑" w:hAnsi="微软雅黑" w:eastAsia="微软雅黑" w:cs="微软雅黑"/>
                <w:color w:val="231F20"/>
                <w:spacing w:val="-20"/>
                <w:sz w:val="19"/>
                <w:szCs w:val="19"/>
              </w:rPr>
              <w:t>者伪造、变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造</w:t>
            </w:r>
            <w:r>
              <w:rPr>
                <w:rFonts w:ascii="微软雅黑" w:hAnsi="微软雅黑" w:eastAsia="微软雅黑" w:cs="微软雅黑"/>
                <w:color w:val="231F20"/>
                <w:spacing w:val="-20"/>
                <w:sz w:val="19"/>
                <w:szCs w:val="19"/>
              </w:rPr>
              <w:t>、失效的许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可</w:t>
            </w:r>
            <w:r>
              <w:rPr>
                <w:rFonts w:ascii="微软雅黑" w:hAnsi="微软雅黑" w:eastAsia="微软雅黑" w:cs="微软雅黑"/>
                <w:color w:val="231F20"/>
                <w:spacing w:val="-20"/>
                <w:sz w:val="19"/>
                <w:szCs w:val="19"/>
              </w:rPr>
              <w:t>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7"/>
                <w:sz w:val="19"/>
                <w:szCs w:val="19"/>
              </w:rPr>
              <w:t>营</w:t>
            </w:r>
            <w:r>
              <w:rPr>
                <w:rFonts w:ascii="微软雅黑" w:hAnsi="微软雅黑" w:eastAsia="微软雅黑" w:cs="微软雅黑"/>
                <w:color w:val="231F20"/>
                <w:spacing w:val="-13"/>
                <w:sz w:val="19"/>
                <w:szCs w:val="19"/>
              </w:rPr>
              <w:t xml:space="preserve"> </w:t>
            </w:r>
            <w:r>
              <w:rPr>
                <w:rFonts w:ascii="微软雅黑" w:hAnsi="微软雅黑" w:eastAsia="微软雅黑" w:cs="微软雅黑"/>
                <w:color w:val="231F20"/>
                <w:spacing w:val="-16"/>
                <w:w w:val="87"/>
                <w:sz w:val="19"/>
                <w:szCs w:val="19"/>
              </w:rPr>
              <w:t>、购</w:t>
            </w:r>
            <w:r>
              <w:rPr>
                <w:rFonts w:ascii="微软雅黑" w:hAnsi="微软雅黑" w:eastAsia="微软雅黑" w:cs="微软雅黑"/>
                <w:color w:val="231F20"/>
                <w:spacing w:val="-11"/>
                <w:sz w:val="19"/>
                <w:szCs w:val="19"/>
              </w:rPr>
              <w:t xml:space="preserve"> </w:t>
            </w:r>
            <w:r>
              <w:rPr>
                <w:rFonts w:ascii="微软雅黑" w:hAnsi="微软雅黑" w:eastAsia="微软雅黑" w:cs="微软雅黑"/>
                <w:color w:val="231F20"/>
                <w:spacing w:val="-16"/>
                <w:w w:val="87"/>
                <w:sz w:val="19"/>
                <w:szCs w:val="19"/>
              </w:rPr>
              <w:t>买</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7"/>
                <w:sz w:val="19"/>
                <w:szCs w:val="19"/>
              </w:rPr>
              <w:t>、运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输</w:t>
            </w:r>
            <w:r>
              <w:rPr>
                <w:rFonts w:ascii="微软雅黑" w:hAnsi="微软雅黑" w:eastAsia="微软雅黑" w:cs="微软雅黑"/>
                <w:color w:val="231F20"/>
                <w:spacing w:val="-17"/>
                <w:sz w:val="19"/>
                <w:szCs w:val="19"/>
              </w:rPr>
              <w:t xml:space="preserve"> 易 制 毒 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学</w:t>
            </w:r>
            <w:r>
              <w:rPr>
                <w:rFonts w:ascii="微软雅黑" w:hAnsi="微软雅黑" w:eastAsia="微软雅黑" w:cs="微软雅黑"/>
                <w:color w:val="231F20"/>
                <w:spacing w:val="-17"/>
                <w:sz w:val="19"/>
                <w:szCs w:val="19"/>
              </w:rPr>
              <w:t xml:space="preserve"> 品 的 行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易</w:t>
            </w:r>
            <w:r>
              <w:rPr>
                <w:rFonts w:ascii="微软雅黑" w:hAnsi="微软雅黑" w:eastAsia="微软雅黑" w:cs="微软雅黑"/>
                <w:color w:val="231F20"/>
                <w:spacing w:val="-3"/>
                <w:sz w:val="19"/>
                <w:szCs w:val="19"/>
              </w:rPr>
              <w:t>制毒化学品管理条例》</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十八条第一款：违反本条例规定，未经许可或者备案擅自生产、经营、购买、运输易制毒</w:t>
            </w:r>
          </w:p>
          <w:p>
            <w:pPr>
              <w:spacing w:beforeAutospacing="0" w:afterAutospacing="0" w:line="240" w:lineRule="exact"/>
              <w:rPr>
                <w:rFonts w:ascii="宋体" w:hAnsi="宋体" w:cs="宋体"/>
                <w:sz w:val="18"/>
                <w:szCs w:val="18"/>
              </w:rPr>
            </w:pPr>
            <w:r>
              <w:rPr>
                <w:rFonts w:ascii="微软雅黑" w:hAnsi="微软雅黑" w:eastAsia="微软雅黑" w:cs="微软雅黑"/>
                <w:color w:val="231F20"/>
                <w:spacing w:val="6"/>
                <w:sz w:val="19"/>
                <w:szCs w:val="19"/>
              </w:rPr>
              <w:t>化学品，伪造申请材料</w:t>
            </w:r>
            <w:r>
              <w:rPr>
                <w:rFonts w:ascii="微软雅黑" w:hAnsi="微软雅黑" w:eastAsia="微软雅黑" w:cs="微软雅黑"/>
                <w:color w:val="231F20"/>
                <w:spacing w:val="3"/>
                <w:sz w:val="19"/>
                <w:szCs w:val="19"/>
              </w:rPr>
              <w:t>骗取易制毒化学品生产、经营、购买或者运输许可证，使用他人的或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者伪造、变造、失效的许可证生产、经营、购买、运输易制毒化学品的，由公安</w:t>
            </w:r>
            <w:r>
              <w:rPr>
                <w:rFonts w:ascii="微软雅黑" w:hAnsi="微软雅黑" w:eastAsia="微软雅黑" w:cs="微软雅黑"/>
                <w:color w:val="231F20"/>
                <w:sz w:val="19"/>
                <w:szCs w:val="19"/>
              </w:rPr>
              <w:t xml:space="preserve">机关没收非法 </w:t>
            </w:r>
            <w:r>
              <w:rPr>
                <w:rFonts w:ascii="微软雅黑" w:hAnsi="微软雅黑" w:eastAsia="微软雅黑" w:cs="微软雅黑"/>
                <w:color w:val="231F20"/>
                <w:spacing w:val="4"/>
                <w:sz w:val="19"/>
                <w:szCs w:val="19"/>
              </w:rPr>
              <w:t>生产、经营、购买或者运输的易制毒化学品、用于非法生产易制毒化学品的原料以及非</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1"/>
                <w:sz w:val="19"/>
                <w:szCs w:val="19"/>
              </w:rPr>
              <w:t>产、经营、购买或者运输易制毒化学品的设备、工具，处非法生产、经营、购买</w:t>
            </w:r>
            <w:r>
              <w:rPr>
                <w:rFonts w:ascii="微软雅黑" w:hAnsi="微软雅黑" w:eastAsia="微软雅黑" w:cs="微软雅黑"/>
                <w:color w:val="231F20"/>
                <w:sz w:val="19"/>
                <w:szCs w:val="19"/>
              </w:rPr>
              <w:t xml:space="preserve">或者运输的易 </w:t>
            </w:r>
            <w:r>
              <w:rPr>
                <w:rFonts w:ascii="微软雅黑" w:hAnsi="微软雅黑" w:eastAsia="微软雅黑" w:cs="微软雅黑"/>
                <w:color w:val="231F20"/>
                <w:spacing w:val="-4"/>
                <w:sz w:val="19"/>
                <w:szCs w:val="19"/>
              </w:rPr>
              <w:t xml:space="preserve">制毒化学品货值 </w:t>
            </w:r>
            <w:r>
              <w:rPr>
                <w:rFonts w:ascii="新宋体" w:hAnsi="新宋体" w:eastAsia="新宋体" w:cs="新宋体"/>
                <w:color w:val="231F20"/>
                <w:spacing w:val="-4"/>
                <w:sz w:val="19"/>
                <w:szCs w:val="19"/>
              </w:rPr>
              <w:t>10</w:t>
            </w:r>
            <w:r>
              <w:rPr>
                <w:rFonts w:ascii="微软雅黑" w:hAnsi="微软雅黑" w:eastAsia="微软雅黑" w:cs="微软雅黑"/>
                <w:color w:val="231F20"/>
                <w:spacing w:val="-4"/>
                <w:sz w:val="19"/>
                <w:szCs w:val="19"/>
              </w:rPr>
              <w:t>倍以上</w:t>
            </w:r>
            <w:r>
              <w:rPr>
                <w:rFonts w:ascii="微软雅黑" w:hAnsi="微软雅黑" w:eastAsia="微软雅黑" w:cs="微软雅黑"/>
                <w:color w:val="231F20"/>
                <w:spacing w:val="-3"/>
                <w:sz w:val="19"/>
                <w:szCs w:val="19"/>
              </w:rPr>
              <w:t xml:space="preserve"> </w:t>
            </w:r>
            <w:r>
              <w:rPr>
                <w:rFonts w:ascii="新宋体" w:hAnsi="新宋体" w:eastAsia="新宋体" w:cs="新宋体"/>
                <w:color w:val="231F20"/>
                <w:spacing w:val="-2"/>
                <w:sz w:val="19"/>
                <w:szCs w:val="19"/>
              </w:rPr>
              <w:t>20</w:t>
            </w:r>
            <w:r>
              <w:rPr>
                <w:rFonts w:ascii="微软雅黑" w:hAnsi="微软雅黑" w:eastAsia="微软雅黑" w:cs="微软雅黑"/>
                <w:color w:val="231F20"/>
                <w:spacing w:val="-2"/>
                <w:sz w:val="19"/>
                <w:szCs w:val="19"/>
              </w:rPr>
              <w:t xml:space="preserve">倍以下的罚款，货值的 </w:t>
            </w:r>
            <w:r>
              <w:rPr>
                <w:rFonts w:ascii="新宋体" w:hAnsi="新宋体" w:eastAsia="新宋体" w:cs="新宋体"/>
                <w:color w:val="231F20"/>
                <w:spacing w:val="-2"/>
                <w:sz w:val="19"/>
                <w:szCs w:val="19"/>
              </w:rPr>
              <w:t>20</w:t>
            </w:r>
            <w:r>
              <w:rPr>
                <w:rFonts w:ascii="微软雅黑" w:hAnsi="微软雅黑" w:eastAsia="微软雅黑" w:cs="微软雅黑"/>
                <w:color w:val="231F20"/>
                <w:spacing w:val="-2"/>
                <w:sz w:val="19"/>
                <w:szCs w:val="19"/>
              </w:rPr>
              <w:t xml:space="preserve">倍不足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万元的，按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万元罚款；有违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法所得的，没收违法所得；有营业执照的，由市场监督</w:t>
            </w:r>
            <w:r>
              <w:rPr>
                <w:rFonts w:ascii="微软雅黑" w:hAnsi="微软雅黑" w:eastAsia="微软雅黑" w:cs="微软雅黑"/>
                <w:color w:val="231F20"/>
                <w:sz w:val="19"/>
                <w:szCs w:val="19"/>
              </w:rPr>
              <w:t xml:space="preserve">管理部门吊销营业执照；构成犯罪的， </w:t>
            </w:r>
            <w:r>
              <w:rPr>
                <w:rFonts w:ascii="微软雅黑" w:hAnsi="微软雅黑" w:eastAsia="微软雅黑" w:cs="微软雅黑"/>
                <w:color w:val="231F20"/>
                <w:spacing w:val="12"/>
                <w:sz w:val="19"/>
                <w:szCs w:val="19"/>
              </w:rPr>
              <w:t>依</w:t>
            </w:r>
            <w:r>
              <w:rPr>
                <w:rFonts w:ascii="微软雅黑" w:hAnsi="微软雅黑" w:eastAsia="微软雅黑" w:cs="微软雅黑"/>
                <w:color w:val="231F20"/>
                <w:spacing w:val="7"/>
                <w:sz w:val="19"/>
                <w:szCs w:val="19"/>
              </w:rPr>
              <w:t>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9" w:line="222"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易</w:t>
            </w:r>
            <w:r>
              <w:rPr>
                <w:rFonts w:ascii="微软雅黑" w:hAnsi="微软雅黑" w:eastAsia="微软雅黑" w:cs="微软雅黑"/>
                <w:color w:val="231F20"/>
                <w:spacing w:val="12"/>
                <w:sz w:val="19"/>
                <w:szCs w:val="19"/>
              </w:rPr>
              <w:t>制毒化学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营</w:t>
            </w:r>
            <w:r>
              <w:rPr>
                <w:rFonts w:ascii="微软雅黑" w:hAnsi="微软雅黑" w:eastAsia="微软雅黑" w:cs="微软雅黑"/>
                <w:color w:val="231F20"/>
                <w:spacing w:val="-21"/>
                <w:sz w:val="19"/>
                <w:szCs w:val="19"/>
              </w:rPr>
              <w:t>、购买、运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输 或 者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口</w:t>
            </w:r>
            <w:r>
              <w:rPr>
                <w:rFonts w:ascii="微软雅黑" w:hAnsi="微软雅黑" w:eastAsia="微软雅黑" w:cs="微软雅黑"/>
                <w:color w:val="231F20"/>
                <w:spacing w:val="-13"/>
                <w:sz w:val="19"/>
                <w:szCs w:val="19"/>
              </w:rPr>
              <w:t xml:space="preserve"> 、出 口 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位</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建</w:t>
            </w:r>
            <w:r>
              <w:rPr>
                <w:rFonts w:ascii="微软雅黑" w:hAnsi="微软雅黑" w:eastAsia="微软雅黑" w:cs="微软雅黑"/>
                <w:color w:val="231F20"/>
                <w:spacing w:val="12"/>
                <w:sz w:val="19"/>
                <w:szCs w:val="19"/>
              </w:rPr>
              <w:t>立安全管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理</w:t>
            </w:r>
            <w:r>
              <w:rPr>
                <w:rFonts w:ascii="微软雅黑" w:hAnsi="微软雅黑" w:eastAsia="微软雅黑" w:cs="微软雅黑"/>
                <w:color w:val="231F20"/>
                <w:spacing w:val="12"/>
                <w:sz w:val="19"/>
                <w:szCs w:val="19"/>
              </w:rPr>
              <w:t>制度等行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易</w:t>
            </w:r>
            <w:r>
              <w:rPr>
                <w:rFonts w:ascii="微软雅黑" w:hAnsi="微软雅黑" w:eastAsia="微软雅黑" w:cs="微软雅黑"/>
                <w:color w:val="231F20"/>
                <w:spacing w:val="-3"/>
                <w:sz w:val="19"/>
                <w:szCs w:val="19"/>
              </w:rPr>
              <w:t>制毒化学品管理条例》</w:t>
            </w:r>
          </w:p>
          <w:p>
            <w:pPr>
              <w:tabs>
                <w:tab w:val="left" w:pos="126"/>
              </w:tabs>
              <w:spacing w:before="18" w:line="219" w:lineRule="auto"/>
              <w:ind w:left="31" w:leftChars="0" w:right="40"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第四十条第一款：违</w:t>
            </w:r>
            <w:r>
              <w:rPr>
                <w:rFonts w:ascii="微软雅黑" w:hAnsi="微软雅黑" w:eastAsia="微软雅黑" w:cs="微软雅黑"/>
                <w:color w:val="231F20"/>
                <w:spacing w:val="3"/>
                <w:sz w:val="19"/>
                <w:szCs w:val="19"/>
              </w:rPr>
              <w:t>反本条例规定，有下列行为之一的，由负有监督管理职责的行政主管部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门给予警告，责令限期改正，处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万元以下的罚款；对违反规定生产、经营、购买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的易制毒化学品可以予以没收；逾期不改正的，责令限期停产停业整顿；逾期整顿不合格</w:t>
            </w:r>
            <w:r>
              <w:rPr>
                <w:rFonts w:ascii="微软雅黑" w:hAnsi="微软雅黑" w:eastAsia="微软雅黑" w:cs="微软雅黑"/>
                <w:color w:val="231F20"/>
                <w:sz w:val="19"/>
                <w:szCs w:val="19"/>
              </w:rPr>
              <w:t xml:space="preserve"> 的，吊销相应的许可证：( 一 )易制毒化学品生产、经营、购买、运输或者进口、出口单位未按 </w:t>
            </w:r>
            <w:r>
              <w:rPr>
                <w:rFonts w:ascii="微软雅黑" w:hAnsi="微软雅黑" w:eastAsia="微软雅黑" w:cs="微软雅黑"/>
                <w:color w:val="231F20"/>
                <w:spacing w:val="20"/>
                <w:sz w:val="19"/>
                <w:szCs w:val="19"/>
              </w:rPr>
              <w:t>规</w:t>
            </w:r>
            <w:r>
              <w:rPr>
                <w:rFonts w:ascii="微软雅黑" w:hAnsi="微软雅黑" w:eastAsia="微软雅黑" w:cs="微软雅黑"/>
                <w:color w:val="231F20"/>
                <w:spacing w:val="13"/>
                <w:sz w:val="19"/>
                <w:szCs w:val="19"/>
              </w:rPr>
              <w:t>定</w:t>
            </w:r>
            <w:r>
              <w:rPr>
                <w:rFonts w:ascii="微软雅黑" w:hAnsi="微软雅黑" w:eastAsia="微软雅黑" w:cs="微软雅黑"/>
                <w:color w:val="231F20"/>
                <w:spacing w:val="10"/>
                <w:sz w:val="19"/>
                <w:szCs w:val="19"/>
              </w:rPr>
              <w:t>建立安全管理制度的；( 二 )将许可证或者备案证明转借他人使用的；(三)超出许可的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品种、数量生产、经营、购买易</w:t>
            </w:r>
            <w:r>
              <w:rPr>
                <w:rFonts w:ascii="微软雅黑" w:hAnsi="微软雅黑" w:eastAsia="微软雅黑" w:cs="微软雅黑"/>
                <w:color w:val="231F20"/>
                <w:spacing w:val="3"/>
                <w:sz w:val="19"/>
                <w:szCs w:val="19"/>
              </w:rPr>
              <w:t>制</w:t>
            </w:r>
            <w:r>
              <w:rPr>
                <w:rFonts w:ascii="微软雅黑" w:hAnsi="微软雅黑" w:eastAsia="微软雅黑" w:cs="微软雅黑"/>
                <w:color w:val="231F20"/>
                <w:spacing w:val="2"/>
                <w:sz w:val="19"/>
                <w:szCs w:val="19"/>
              </w:rPr>
              <w:t>毒化学品的；(四)生产、经营、购买单位不记录或者不如实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记录交易情况、不按规定保存交易记录或者不如实、不及时向公安机关和有关行政主管部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门备案销售情况的；(五)易制毒化学品丢失、被盗、被抢后未及时报告，造成严重后果的</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六)除个人合法购买第一类中的药品类易制毒化学品药品制剂以及第三类易制毒化学品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外</w:t>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2"/>
                <w:sz w:val="19"/>
                <w:szCs w:val="19"/>
              </w:rPr>
              <w:t>使用现金或者实物进行易制毒化学品交易的；(七)易制毒化学品的产品包装和使用说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明</w:t>
            </w:r>
            <w:r>
              <w:rPr>
                <w:rFonts w:ascii="微软雅黑" w:hAnsi="微软雅黑" w:eastAsia="微软雅黑" w:cs="微软雅黑"/>
                <w:color w:val="231F20"/>
                <w:spacing w:val="13"/>
                <w:sz w:val="19"/>
                <w:szCs w:val="19"/>
              </w:rPr>
              <w:t>书</w:t>
            </w:r>
            <w:r>
              <w:rPr>
                <w:rFonts w:ascii="微软雅黑" w:hAnsi="微软雅黑" w:eastAsia="微软雅黑" w:cs="微软雅黑"/>
                <w:color w:val="231F20"/>
                <w:spacing w:val="12"/>
                <w:sz w:val="19"/>
                <w:szCs w:val="19"/>
              </w:rPr>
              <w:t>不符合本条例规定要求的；(八)生产、经营易制毒化学品的单位不如实或者不按时向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有关</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8"/>
                <w:sz w:val="19"/>
                <w:szCs w:val="19"/>
              </w:rPr>
              <w:t>政主管部门和公安机关报告年度生产、经销和库存等情况的。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0"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对企业的</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w:t>
            </w:r>
            <w:r>
              <w:rPr>
                <w:rFonts w:ascii="微软雅黑" w:hAnsi="微软雅黑" w:eastAsia="微软雅黑" w:cs="微软雅黑"/>
                <w:color w:val="231F20"/>
                <w:spacing w:val="12"/>
                <w:sz w:val="19"/>
                <w:szCs w:val="19"/>
              </w:rPr>
              <w:t>毒化学品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可</w:t>
            </w:r>
            <w:r>
              <w:rPr>
                <w:rFonts w:ascii="微软雅黑" w:hAnsi="微软雅黑" w:eastAsia="微软雅黑" w:cs="微软雅黑"/>
                <w:color w:val="231F20"/>
                <w:spacing w:val="12"/>
                <w:sz w:val="19"/>
                <w:szCs w:val="19"/>
              </w:rPr>
              <w:t>被依法吊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销</w:t>
            </w:r>
            <w:r>
              <w:rPr>
                <w:rFonts w:ascii="微软雅黑" w:hAnsi="微软雅黑" w:eastAsia="微软雅黑" w:cs="微软雅黑"/>
                <w:color w:val="231F20"/>
                <w:spacing w:val="-7"/>
                <w:sz w:val="19"/>
                <w:szCs w:val="19"/>
              </w:rPr>
              <w:t xml:space="preserve"> 后，未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时</w:t>
            </w:r>
            <w:r>
              <w:rPr>
                <w:rFonts w:ascii="微软雅黑" w:hAnsi="微软雅黑" w:eastAsia="微软雅黑" w:cs="微软雅黑"/>
                <w:color w:val="231F20"/>
                <w:spacing w:val="12"/>
                <w:sz w:val="19"/>
                <w:szCs w:val="19"/>
              </w:rPr>
              <w:t>到市场监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w:t>
            </w:r>
            <w:r>
              <w:rPr>
                <w:rFonts w:ascii="微软雅黑" w:hAnsi="微软雅黑" w:eastAsia="微软雅黑" w:cs="微软雅黑"/>
                <w:color w:val="231F20"/>
                <w:spacing w:val="12"/>
                <w:sz w:val="19"/>
                <w:szCs w:val="19"/>
              </w:rPr>
              <w:t>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w:t>
            </w:r>
            <w:r>
              <w:rPr>
                <w:rFonts w:ascii="微软雅黑" w:hAnsi="微软雅黑" w:eastAsia="微软雅黑" w:cs="微软雅黑"/>
                <w:color w:val="231F20"/>
                <w:spacing w:val="12"/>
                <w:sz w:val="19"/>
                <w:szCs w:val="19"/>
              </w:rPr>
              <w:t>理经营范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围</w:t>
            </w:r>
            <w:r>
              <w:rPr>
                <w:rFonts w:ascii="微软雅黑" w:hAnsi="微软雅黑" w:eastAsia="微软雅黑" w:cs="微软雅黑"/>
                <w:color w:val="231F20"/>
                <w:spacing w:val="12"/>
                <w:sz w:val="19"/>
                <w:szCs w:val="19"/>
              </w:rPr>
              <w:t>变更或者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企</w:t>
            </w:r>
            <w:r>
              <w:rPr>
                <w:rFonts w:ascii="微软雅黑" w:hAnsi="微软雅黑" w:eastAsia="微软雅黑" w:cs="微软雅黑"/>
                <w:color w:val="231F20"/>
                <w:spacing w:val="12"/>
                <w:sz w:val="19"/>
                <w:szCs w:val="19"/>
              </w:rPr>
              <w:t>业注销登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记</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1" w:lineRule="auto"/>
            </w:pPr>
          </w:p>
          <w:p>
            <w:pPr>
              <w:spacing w:line="241" w:lineRule="auto"/>
            </w:pPr>
          </w:p>
          <w:p>
            <w:pPr>
              <w:spacing w:line="241" w:lineRule="auto"/>
            </w:pPr>
          </w:p>
          <w:p>
            <w:pPr>
              <w:spacing w:line="241" w:lineRule="auto"/>
            </w:pPr>
          </w:p>
          <w:p>
            <w:pPr>
              <w:spacing w:line="24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易</w:t>
            </w:r>
            <w:r>
              <w:rPr>
                <w:rFonts w:ascii="微软雅黑" w:hAnsi="微软雅黑" w:eastAsia="微软雅黑" w:cs="微软雅黑"/>
                <w:color w:val="231F20"/>
                <w:spacing w:val="-3"/>
                <w:sz w:val="19"/>
                <w:szCs w:val="19"/>
              </w:rPr>
              <w:t>制毒化学品管理条例》</w:t>
            </w:r>
          </w:p>
          <w:p>
            <w:pPr>
              <w:spacing w:before="16" w:line="231"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第二款：企业的易制毒化学品生产经营许可被依法吊销后，未及时到市场监督管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理部门</w:t>
            </w:r>
            <w:r>
              <w:rPr>
                <w:rFonts w:ascii="微软雅黑" w:hAnsi="微软雅黑" w:eastAsia="微软雅黑" w:cs="微软雅黑"/>
                <w:color w:val="231F20"/>
                <w:spacing w:val="5"/>
                <w:sz w:val="19"/>
                <w:szCs w:val="19"/>
              </w:rPr>
              <w:t>办理经营范围变更或者企业注销登记的，依照前款规定，对易制毒化学品予以没收，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并</w:t>
            </w:r>
            <w:r>
              <w:rPr>
                <w:rFonts w:ascii="微软雅黑" w:hAnsi="微软雅黑" w:eastAsia="微软雅黑" w:cs="微软雅黑"/>
                <w:color w:val="231F20"/>
                <w:spacing w:val="5"/>
                <w:sz w:val="19"/>
                <w:szCs w:val="19"/>
              </w:rPr>
              <w:t>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6" w:line="234" w:lineRule="auto"/>
              <w:ind w:left="111"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互联网上网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服务营业场所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经营单位违反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国家有关工商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行政管理的规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定</w:t>
            </w:r>
            <w:r>
              <w:rPr>
                <w:rFonts w:ascii="微软雅黑" w:hAnsi="微软雅黑" w:eastAsia="微软雅黑" w:cs="微软雅黑"/>
                <w:color w:val="231F20"/>
                <w:spacing w:val="-21"/>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6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互联网上网服务营业场所管理条例》</w:t>
            </w:r>
          </w:p>
          <w:p>
            <w:pPr>
              <w:spacing w:before="32" w:line="244"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十四条：违反国家有关信息网络安全、治安管理、消防管理、工商行政管理、电信管理等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规定，触犯刑律的，依法追究刑事责任；尚不够刑事处罚的，由公安机关、工商行政管</w:t>
            </w:r>
            <w:r>
              <w:rPr>
                <w:rFonts w:ascii="微软雅黑" w:hAnsi="微软雅黑" w:eastAsia="微软雅黑" w:cs="微软雅黑"/>
                <w:color w:val="231F20"/>
                <w:sz w:val="19"/>
                <w:szCs w:val="19"/>
              </w:rPr>
              <w:t xml:space="preserve">理部 </w:t>
            </w:r>
            <w:r>
              <w:rPr>
                <w:rFonts w:ascii="微软雅黑" w:hAnsi="微软雅黑" w:eastAsia="微软雅黑" w:cs="微软雅黑"/>
                <w:color w:val="231F20"/>
                <w:spacing w:val="1"/>
                <w:sz w:val="19"/>
                <w:szCs w:val="19"/>
              </w:rPr>
              <w:t>门、电信管理机构依法给予处罚；</w:t>
            </w:r>
            <w:r>
              <w:rPr>
                <w:rFonts w:ascii="微软雅黑" w:hAnsi="微软雅黑" w:eastAsia="微软雅黑" w:cs="微软雅黑"/>
                <w:color w:val="231F20"/>
                <w:sz w:val="19"/>
                <w:szCs w:val="19"/>
              </w:rPr>
              <w:t>情节严重的，由原发证机关吊销许可证件。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6" w:line="234" w:lineRule="auto"/>
              <w:ind w:left="111" w:leftChars="0" w:right="113" w:rightChars="0" w:firstLine="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违反《军服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管理条例》规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定，非法生产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军服 、军服专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用材料等行为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的</w:t>
            </w:r>
            <w:r>
              <w:rPr>
                <w:rFonts w:ascii="微软雅黑" w:hAnsi="微软雅黑" w:eastAsia="微软雅黑" w:cs="微软雅黑"/>
                <w:color w:val="231F20"/>
                <w:spacing w:val="-1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9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《军服管理条例》</w:t>
            </w:r>
          </w:p>
          <w:p>
            <w:pPr>
              <w:spacing w:before="31" w:line="239"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第十二条第一款：违</w:t>
            </w:r>
            <w:r>
              <w:rPr>
                <w:rFonts w:ascii="微软雅黑" w:hAnsi="微软雅黑" w:eastAsia="微软雅黑" w:cs="微软雅黑"/>
                <w:color w:val="231F20"/>
                <w:spacing w:val="3"/>
                <w:sz w:val="19"/>
                <w:szCs w:val="19"/>
              </w:rPr>
              <w:t>反本条例规定，有下列情形之一的，由工商行政管理部门没收违法物品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和违法所得，处 </w:t>
            </w: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 xml:space="preserve">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万元以下的罚款；违法经营数额巨大的，吊销营业执照；构成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犯罪的，依法追究刑事责任：( 一 )非法生产军服、军服专用材料的；( 二 )买卖军服、军服</w:t>
            </w:r>
            <w:r>
              <w:rPr>
                <w:rFonts w:ascii="微软雅黑" w:hAnsi="微软雅黑" w:eastAsia="微软雅黑" w:cs="微软雅黑"/>
                <w:color w:val="231F20"/>
                <w:sz w:val="19"/>
                <w:szCs w:val="19"/>
              </w:rPr>
              <w:t xml:space="preserve">专用 </w:t>
            </w:r>
            <w:r>
              <w:rPr>
                <w:rFonts w:ascii="微软雅黑" w:hAnsi="微软雅黑" w:eastAsia="微软雅黑" w:cs="微软雅黑"/>
                <w:color w:val="231F20"/>
                <w:spacing w:val="2"/>
                <w:sz w:val="19"/>
                <w:szCs w:val="19"/>
              </w:rPr>
              <w:t>材</w:t>
            </w:r>
            <w:r>
              <w:rPr>
                <w:rFonts w:ascii="微软雅黑" w:hAnsi="微软雅黑" w:eastAsia="微软雅黑" w:cs="微软雅黑"/>
                <w:color w:val="231F20"/>
                <w:spacing w:val="1"/>
                <w:sz w:val="19"/>
                <w:szCs w:val="19"/>
              </w:rPr>
              <w:t>料的；(三)生产、销售军服仿制品的。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31" w:lineRule="auto"/>
              <w:ind w:left="112"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军 服 承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企 业 转 让 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服</w:t>
            </w:r>
            <w:r>
              <w:rPr>
                <w:rFonts w:ascii="微软雅黑" w:hAnsi="微软雅黑" w:eastAsia="微软雅黑" w:cs="微软雅黑"/>
                <w:color w:val="231F20"/>
                <w:spacing w:val="-21"/>
                <w:sz w:val="19"/>
                <w:szCs w:val="19"/>
              </w:rPr>
              <w:t>、军服专用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材 料 生 产 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同 或 者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技</w:t>
            </w:r>
            <w:r>
              <w:rPr>
                <w:rFonts w:ascii="微软雅黑" w:hAnsi="微软雅黑" w:eastAsia="微软雅黑" w:cs="微软雅黑"/>
                <w:color w:val="231F20"/>
                <w:spacing w:val="-21"/>
                <w:sz w:val="19"/>
                <w:szCs w:val="19"/>
              </w:rPr>
              <w:t>术规范，或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 委 托 其 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企 业 生 产 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服</w:t>
            </w:r>
            <w:r>
              <w:rPr>
                <w:rFonts w:ascii="微软雅黑" w:hAnsi="微软雅黑" w:eastAsia="微软雅黑" w:cs="微软雅黑"/>
                <w:color w:val="231F20"/>
                <w:spacing w:val="-21"/>
                <w:sz w:val="19"/>
                <w:szCs w:val="19"/>
              </w:rPr>
              <w:t>、军服专用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材 料 等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8" w:lineRule="auto"/>
            </w:pPr>
          </w:p>
          <w:p>
            <w:pPr>
              <w:spacing w:line="269" w:lineRule="auto"/>
            </w:pPr>
          </w:p>
          <w:p>
            <w:pPr>
              <w:spacing w:line="269"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《军服管理条例》</w:t>
            </w:r>
          </w:p>
          <w:p>
            <w:pPr>
              <w:tabs>
                <w:tab w:val="left" w:pos="126"/>
              </w:tabs>
              <w:spacing w:before="32" w:line="238" w:lineRule="auto"/>
              <w:ind w:left="31" w:leftChars="0" w:right="29"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第十三条第一款：军</w:t>
            </w:r>
            <w:r>
              <w:rPr>
                <w:rFonts w:ascii="微软雅黑" w:hAnsi="微软雅黑" w:eastAsia="微软雅黑" w:cs="微软雅黑"/>
                <w:color w:val="231F20"/>
                <w:spacing w:val="3"/>
                <w:sz w:val="19"/>
                <w:szCs w:val="19"/>
              </w:rPr>
              <w:t>服承制企业违反本条例规定，有下列情形之一的，由工商行政管理部门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责令改正，处 </w:t>
            </w:r>
            <w:r>
              <w:rPr>
                <w:rFonts w:ascii="新宋体" w:hAnsi="新宋体" w:eastAsia="新宋体" w:cs="新宋体"/>
                <w:color w:val="231F20"/>
                <w:spacing w:val="-4"/>
                <w:sz w:val="19"/>
                <w:szCs w:val="19"/>
              </w:rPr>
              <w:t>1</w:t>
            </w:r>
            <w:r>
              <w:rPr>
                <w:rFonts w:ascii="新宋体" w:hAnsi="新宋体" w:eastAsia="新宋体" w:cs="新宋体"/>
                <w:color w:val="231F20"/>
                <w:spacing w:val="-2"/>
                <w:sz w:val="19"/>
                <w:szCs w:val="19"/>
              </w:rPr>
              <w:t xml:space="preserve">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万元以下的罚款；拒不改正的，责令停业整顿：( 一 )转让军服、军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服专用材料生产合同或者生产技术规范，或者委托其他企业生产军服、军服专用材料的</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 xml:space="preserve"> </w:t>
            </w:r>
            <w:r>
              <w:rPr>
                <w:rFonts w:ascii="微软雅黑" w:hAnsi="微软雅黑" w:eastAsia="微软雅黑" w:cs="微软雅黑"/>
                <w:color w:val="231F20"/>
                <w:spacing w:val="3"/>
                <w:sz w:val="19"/>
                <w:szCs w:val="19"/>
              </w:rPr>
              <w:t>二 )销售或者以其他方式转让未经改制、染色等处理的军服、军服专用材料残次品的；(三)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未</w:t>
            </w:r>
            <w:r>
              <w:rPr>
                <w:rFonts w:ascii="微软雅黑" w:hAnsi="微软雅黑" w:eastAsia="微软雅黑" w:cs="微软雅黑"/>
                <w:color w:val="231F20"/>
                <w:spacing w:val="13"/>
                <w:sz w:val="19"/>
                <w:szCs w:val="19"/>
              </w:rPr>
              <w:t>将</w:t>
            </w:r>
            <w:r>
              <w:rPr>
                <w:rFonts w:ascii="微软雅黑" w:hAnsi="微软雅黑" w:eastAsia="微软雅黑" w:cs="微软雅黑"/>
                <w:color w:val="231F20"/>
                <w:spacing w:val="8"/>
                <w:sz w:val="19"/>
                <w:szCs w:val="19"/>
              </w:rPr>
              <w:t>军服生产中剩余的军服专用材料妥善保管、移交的。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8"/>
                <w:szCs w:val="18"/>
              </w:rPr>
              <w:t>对</w:t>
            </w:r>
            <w:r>
              <w:rPr>
                <w:rFonts w:ascii="微软雅黑" w:hAnsi="微软雅黑" w:eastAsia="微软雅黑" w:cs="微软雅黑"/>
                <w:color w:val="231F20"/>
                <w:spacing w:val="-8"/>
                <w:sz w:val="18"/>
                <w:szCs w:val="18"/>
              </w:rPr>
              <w:t xml:space="preserve"> 违 反《军</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25"/>
                <w:sz w:val="18"/>
                <w:szCs w:val="18"/>
              </w:rPr>
              <w:t>服</w:t>
            </w:r>
            <w:r>
              <w:rPr>
                <w:rFonts w:ascii="微软雅黑" w:hAnsi="微软雅黑" w:eastAsia="微软雅黑" w:cs="微软雅黑"/>
                <w:color w:val="231F20"/>
                <w:spacing w:val="24"/>
                <w:sz w:val="18"/>
                <w:szCs w:val="18"/>
              </w:rPr>
              <w:t xml:space="preserve"> 管 理 条</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6"/>
                <w:sz w:val="18"/>
                <w:szCs w:val="18"/>
              </w:rPr>
              <w:t>例</w:t>
            </w:r>
            <w:r>
              <w:rPr>
                <w:rFonts w:ascii="微软雅黑" w:hAnsi="微软雅黑" w:eastAsia="微软雅黑" w:cs="微软雅黑"/>
                <w:color w:val="231F20"/>
                <w:spacing w:val="-5"/>
                <w:sz w:val="18"/>
                <w:szCs w:val="18"/>
              </w:rPr>
              <w:t>》规定，使</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用军服和</w:t>
            </w:r>
            <w:r>
              <w:rPr>
                <w:rFonts w:ascii="微软雅黑" w:hAnsi="微软雅黑" w:eastAsia="微软雅黑" w:cs="微软雅黑"/>
                <w:color w:val="231F20"/>
                <w:spacing w:val="29"/>
                <w:sz w:val="18"/>
                <w:szCs w:val="18"/>
              </w:rPr>
              <w:t>中</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国人民解</w:t>
            </w:r>
            <w:r>
              <w:rPr>
                <w:rFonts w:ascii="微软雅黑" w:hAnsi="微软雅黑" w:eastAsia="微软雅黑" w:cs="微软雅黑"/>
                <w:color w:val="231F20"/>
                <w:spacing w:val="29"/>
                <w:sz w:val="18"/>
                <w:szCs w:val="18"/>
              </w:rPr>
              <w:t>放</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军曾经装</w:t>
            </w:r>
            <w:r>
              <w:rPr>
                <w:rFonts w:ascii="微软雅黑" w:hAnsi="微软雅黑" w:eastAsia="微软雅黑" w:cs="微软雅黑"/>
                <w:color w:val="231F20"/>
                <w:spacing w:val="29"/>
                <w:sz w:val="18"/>
                <w:szCs w:val="18"/>
              </w:rPr>
              <w:t>备</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的制式服</w:t>
            </w:r>
            <w:r>
              <w:rPr>
                <w:rFonts w:ascii="微软雅黑" w:hAnsi="微软雅黑" w:eastAsia="微软雅黑" w:cs="微软雅黑"/>
                <w:color w:val="231F20"/>
                <w:spacing w:val="29"/>
                <w:sz w:val="18"/>
                <w:szCs w:val="18"/>
              </w:rPr>
              <w:t>装</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从事经营</w:t>
            </w:r>
            <w:r>
              <w:rPr>
                <w:rFonts w:ascii="微软雅黑" w:hAnsi="微软雅黑" w:eastAsia="微软雅黑" w:cs="微软雅黑"/>
                <w:color w:val="231F20"/>
                <w:spacing w:val="29"/>
                <w:sz w:val="18"/>
                <w:szCs w:val="18"/>
              </w:rPr>
              <w:t>活</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6"/>
                <w:sz w:val="18"/>
                <w:szCs w:val="18"/>
              </w:rPr>
              <w:t>动，或 者 以</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6"/>
                <w:w w:val="92"/>
                <w:sz w:val="18"/>
                <w:szCs w:val="18"/>
              </w:rPr>
              <w:t>“军需”、“军</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服”、“军品”</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等用语招</w:t>
            </w:r>
            <w:r>
              <w:rPr>
                <w:rFonts w:ascii="微软雅黑" w:hAnsi="微软雅黑" w:eastAsia="微软雅黑" w:cs="微软雅黑"/>
                <w:color w:val="231F20"/>
                <w:spacing w:val="29"/>
                <w:sz w:val="18"/>
                <w:szCs w:val="18"/>
              </w:rPr>
              <w:t>揽</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30"/>
                <w:sz w:val="18"/>
                <w:szCs w:val="18"/>
              </w:rPr>
              <w:t>顾客行为</w:t>
            </w:r>
            <w:r>
              <w:rPr>
                <w:rFonts w:ascii="微软雅黑" w:hAnsi="微软雅黑" w:eastAsia="微软雅黑" w:cs="微软雅黑"/>
                <w:color w:val="231F20"/>
                <w:spacing w:val="29"/>
                <w:sz w:val="18"/>
                <w:szCs w:val="18"/>
              </w:rPr>
              <w:t>的</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24"/>
                <w:sz w:val="18"/>
                <w:szCs w:val="18"/>
              </w:rPr>
              <w:t>行政处</w:t>
            </w:r>
            <w:r>
              <w:rPr>
                <w:rFonts w:ascii="微软雅黑" w:hAnsi="微软雅黑" w:eastAsia="微软雅黑" w:cs="微软雅黑"/>
                <w:color w:val="231F20"/>
                <w:spacing w:val="23"/>
                <w:sz w:val="18"/>
                <w:szCs w:val="18"/>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《军服管理条例》</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6"/>
                <w:sz w:val="19"/>
                <w:szCs w:val="19"/>
              </w:rPr>
              <w:t>第十五</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：违反本条例规定，使用军服和中国人民解放军曾经装备的制式服装从事经营活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动，</w:t>
            </w:r>
            <w:r>
              <w:rPr>
                <w:rFonts w:ascii="微软雅黑" w:hAnsi="微软雅黑" w:eastAsia="微软雅黑" w:cs="微软雅黑"/>
                <w:color w:val="231F20"/>
                <w:spacing w:val="-20"/>
                <w:sz w:val="19"/>
                <w:szCs w:val="19"/>
              </w:rPr>
              <w:t>或</w:t>
            </w:r>
            <w:r>
              <w:rPr>
                <w:rFonts w:ascii="微软雅黑" w:hAnsi="微软雅黑" w:eastAsia="微软雅黑" w:cs="微软雅黑"/>
                <w:color w:val="231F20"/>
                <w:spacing w:val="-13"/>
                <w:sz w:val="19"/>
                <w:szCs w:val="19"/>
              </w:rPr>
              <w:t>者以“军需”、“军服”、“军品”等用语招揽顾客的，由工商行政管理部门责令改正，没收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违法物品和违法所得，并处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3" w:line="23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对个体工</w:t>
            </w:r>
            <w:r>
              <w:rPr>
                <w:rFonts w:ascii="微软雅黑" w:hAnsi="微软雅黑" w:eastAsia="微软雅黑" w:cs="微软雅黑"/>
                <w:color w:val="231F20"/>
                <w:spacing w:val="11"/>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户</w:t>
            </w:r>
            <w:r>
              <w:rPr>
                <w:rFonts w:ascii="微软雅黑" w:hAnsi="微软雅黑" w:eastAsia="微软雅黑" w:cs="微软雅黑"/>
                <w:color w:val="231F20"/>
                <w:spacing w:val="12"/>
                <w:sz w:val="19"/>
                <w:szCs w:val="19"/>
              </w:rPr>
              <w:t>的经营范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围</w:t>
            </w:r>
            <w:r>
              <w:rPr>
                <w:rFonts w:ascii="微软雅黑" w:hAnsi="微软雅黑" w:eastAsia="微软雅黑" w:cs="微软雅黑"/>
                <w:color w:val="231F20"/>
                <w:spacing w:val="12"/>
                <w:sz w:val="19"/>
                <w:szCs w:val="19"/>
              </w:rPr>
              <w:t>涉及的登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记</w:t>
            </w:r>
            <w:r>
              <w:rPr>
                <w:rFonts w:ascii="微软雅黑" w:hAnsi="微软雅黑" w:eastAsia="微软雅黑" w:cs="微软雅黑"/>
                <w:color w:val="231F20"/>
                <w:spacing w:val="12"/>
                <w:sz w:val="19"/>
                <w:szCs w:val="19"/>
              </w:rPr>
              <w:t>前置许可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被</w:t>
            </w:r>
            <w:r>
              <w:rPr>
                <w:rFonts w:ascii="微软雅黑" w:hAnsi="微软雅黑" w:eastAsia="微软雅黑" w:cs="微软雅黑"/>
                <w:color w:val="231F20"/>
                <w:spacing w:val="12"/>
                <w:sz w:val="19"/>
                <w:szCs w:val="19"/>
              </w:rPr>
              <w:t>撤销不得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再</w:t>
            </w:r>
            <w:r>
              <w:rPr>
                <w:rFonts w:ascii="微软雅黑" w:hAnsi="微软雅黑" w:eastAsia="微软雅黑" w:cs="微软雅黑"/>
                <w:color w:val="231F20"/>
                <w:spacing w:val="12"/>
                <w:sz w:val="19"/>
                <w:szCs w:val="19"/>
              </w:rPr>
              <w:t>从事某项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业 务，但 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名</w:t>
            </w:r>
            <w:r>
              <w:rPr>
                <w:rFonts w:ascii="微软雅黑" w:hAnsi="微软雅黑" w:eastAsia="微软雅黑" w:cs="微软雅黑"/>
                <w:color w:val="231F20"/>
                <w:spacing w:val="12"/>
                <w:sz w:val="19"/>
                <w:szCs w:val="19"/>
              </w:rPr>
              <w:t>称又表明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仍</w:t>
            </w:r>
            <w:r>
              <w:rPr>
                <w:rFonts w:ascii="微软雅黑" w:hAnsi="微软雅黑" w:eastAsia="微软雅黑" w:cs="微软雅黑"/>
                <w:color w:val="231F20"/>
                <w:spacing w:val="12"/>
                <w:sz w:val="19"/>
                <w:szCs w:val="19"/>
              </w:rPr>
              <w:t>在开展该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项 业 务，未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在</w:t>
            </w:r>
            <w:r>
              <w:rPr>
                <w:rFonts w:ascii="微软雅黑" w:hAnsi="微软雅黑" w:eastAsia="微软雅黑" w:cs="微软雅黑"/>
                <w:color w:val="231F20"/>
                <w:spacing w:val="12"/>
                <w:sz w:val="19"/>
                <w:szCs w:val="19"/>
              </w:rPr>
              <w:t>规定期限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内</w:t>
            </w:r>
            <w:r>
              <w:rPr>
                <w:rFonts w:ascii="微软雅黑" w:hAnsi="微软雅黑" w:eastAsia="微软雅黑" w:cs="微软雅黑"/>
                <w:color w:val="231F20"/>
                <w:spacing w:val="12"/>
                <w:sz w:val="19"/>
                <w:szCs w:val="19"/>
              </w:rPr>
              <w:t>申请名称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变</w:t>
            </w:r>
            <w:r>
              <w:rPr>
                <w:rFonts w:ascii="微软雅黑" w:hAnsi="微软雅黑" w:eastAsia="微软雅黑" w:cs="微软雅黑"/>
                <w:color w:val="231F20"/>
                <w:spacing w:val="12"/>
                <w:sz w:val="19"/>
                <w:szCs w:val="19"/>
              </w:rPr>
              <w:t>更登记等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处</w:t>
            </w:r>
            <w:r>
              <w:rPr>
                <w:rFonts w:ascii="微软雅黑" w:hAnsi="微软雅黑" w:eastAsia="微软雅黑" w:cs="微软雅黑"/>
                <w:color w:val="231F20"/>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《个体工</w:t>
            </w:r>
            <w:r>
              <w:rPr>
                <w:rFonts w:ascii="微软雅黑" w:hAnsi="微软雅黑" w:eastAsia="微软雅黑" w:cs="微软雅黑"/>
                <w:color w:val="231F20"/>
                <w:spacing w:val="-1"/>
                <w:sz w:val="19"/>
                <w:szCs w:val="19"/>
              </w:rPr>
              <w:t>商户名称登记管理办法》</w:t>
            </w:r>
          </w:p>
          <w:p>
            <w:pPr>
              <w:spacing w:before="33"/>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第二十条：个体工商</w:t>
            </w:r>
            <w:r>
              <w:rPr>
                <w:rFonts w:ascii="微软雅黑" w:hAnsi="微软雅黑" w:eastAsia="微软雅黑" w:cs="微软雅黑"/>
                <w:color w:val="231F20"/>
                <w:spacing w:val="3"/>
                <w:sz w:val="19"/>
                <w:szCs w:val="19"/>
              </w:rPr>
              <w:t>户有下列行为之一的，由工商行政管理机关责令改正；情节严重的，处</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8"/>
                <w:sz w:val="19"/>
                <w:szCs w:val="19"/>
              </w:rPr>
              <w:t>1000</w:t>
            </w:r>
            <w:r>
              <w:rPr>
                <w:rFonts w:ascii="新宋体" w:hAnsi="新宋体" w:eastAsia="新宋体" w:cs="新宋体"/>
                <w:color w:val="231F20"/>
                <w:spacing w:val="6"/>
                <w:sz w:val="19"/>
                <w:szCs w:val="19"/>
              </w:rPr>
              <w:t xml:space="preserve"> </w:t>
            </w:r>
            <w:r>
              <w:rPr>
                <w:rFonts w:ascii="微软雅黑" w:hAnsi="微软雅黑" w:eastAsia="微软雅黑" w:cs="微软雅黑"/>
                <w:color w:val="231F20"/>
                <w:spacing w:val="4"/>
                <w:sz w:val="19"/>
                <w:szCs w:val="19"/>
              </w:rPr>
              <w:t>元以下罚款：( 一 )因经营范围涉及的登记前置许可被撤销不得再从事某项业务，但其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名称又表明仍在开展该项业务，未在规定期限内申请名称变更登记的；( 二 )擅自使用他</w:t>
            </w:r>
            <w:r>
              <w:rPr>
                <w:rFonts w:ascii="微软雅黑" w:hAnsi="微软雅黑" w:eastAsia="微软雅黑" w:cs="微软雅黑"/>
                <w:color w:val="231F20"/>
                <w:spacing w:val="6"/>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已</w:t>
            </w:r>
            <w:r>
              <w:rPr>
                <w:rFonts w:ascii="微软雅黑" w:hAnsi="微软雅黑" w:eastAsia="微软雅黑" w:cs="微软雅黑"/>
                <w:color w:val="231F20"/>
                <w:spacing w:val="9"/>
                <w:sz w:val="19"/>
                <w:szCs w:val="19"/>
              </w:rPr>
              <w:t>经登记注册的市场主体名称或者有其他侵犯市场主体名称权行为的。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7" w:line="236" w:lineRule="auto"/>
              <w:ind w:left="111" w:leftChars="0" w:right="49"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对未经登记，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擅 自 设 立 </w:t>
            </w:r>
            <w:r>
              <w:rPr>
                <w:rFonts w:ascii="微软雅黑" w:hAnsi="微软雅黑" w:eastAsia="微软雅黑" w:cs="微软雅黑"/>
                <w:color w:val="231F20"/>
                <w:spacing w:val="-17"/>
                <w:sz w:val="19"/>
                <w:szCs w:val="19"/>
              </w:rPr>
              <w:t>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表 机 构 或 </w:t>
            </w:r>
            <w:r>
              <w:rPr>
                <w:rFonts w:ascii="微软雅黑" w:hAnsi="微软雅黑" w:eastAsia="微软雅黑" w:cs="微软雅黑"/>
                <w:color w:val="231F20"/>
                <w:spacing w:val="-17"/>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违 反 规 定 </w:t>
            </w:r>
            <w:r>
              <w:rPr>
                <w:rFonts w:ascii="微软雅黑" w:hAnsi="微软雅黑" w:eastAsia="微软雅黑" w:cs="微软雅黑"/>
                <w:color w:val="231F20"/>
                <w:spacing w:val="-17"/>
                <w:sz w:val="19"/>
                <w:szCs w:val="19"/>
              </w:rPr>
              <w:t>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事 营 利 性 </w:t>
            </w:r>
            <w:r>
              <w:rPr>
                <w:rFonts w:ascii="微软雅黑" w:hAnsi="微软雅黑" w:eastAsia="微软雅黑" w:cs="微软雅黑"/>
                <w:color w:val="231F20"/>
                <w:spacing w:val="-17"/>
                <w:sz w:val="19"/>
                <w:szCs w:val="19"/>
              </w:rPr>
              <w:t>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动 等 行 为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《外国企业</w:t>
            </w:r>
            <w:r>
              <w:rPr>
                <w:rFonts w:ascii="微软雅黑" w:hAnsi="微软雅黑" w:eastAsia="微软雅黑" w:cs="微软雅黑"/>
                <w:color w:val="231F20"/>
                <w:sz w:val="19"/>
                <w:szCs w:val="19"/>
              </w:rPr>
              <w:t>常驻代表机构登记管理条例》</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第三十五条：未经登</w:t>
            </w:r>
            <w:r>
              <w:rPr>
                <w:rFonts w:ascii="微软雅黑" w:hAnsi="微软雅黑" w:eastAsia="微软雅黑" w:cs="微软雅黑"/>
                <w:color w:val="231F20"/>
                <w:spacing w:val="3"/>
                <w:sz w:val="19"/>
                <w:szCs w:val="19"/>
              </w:rPr>
              <w:t>记，擅自设立代表机构或者从事代表机构业务活动的，由登记机关责令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停止活动</w:t>
            </w:r>
            <w:r>
              <w:rPr>
                <w:rFonts w:ascii="微软雅黑" w:hAnsi="微软雅黑" w:eastAsia="微软雅黑" w:cs="微软雅黑"/>
                <w:color w:val="231F20"/>
                <w:spacing w:val="-4"/>
                <w:sz w:val="19"/>
                <w:szCs w:val="19"/>
              </w:rPr>
              <w:t xml:space="preserve">，处以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20 </w:t>
            </w:r>
            <w:r>
              <w:rPr>
                <w:rFonts w:ascii="微软雅黑" w:hAnsi="微软雅黑" w:eastAsia="微软雅黑" w:cs="微软雅黑"/>
                <w:color w:val="231F20"/>
                <w:spacing w:val="-4"/>
                <w:sz w:val="19"/>
                <w:szCs w:val="19"/>
              </w:rPr>
              <w:t>万元以下的罚款。</w:t>
            </w:r>
          </w:p>
          <w:p>
            <w:pPr>
              <w:spacing w:before="1" w:line="243" w:lineRule="auto"/>
              <w:ind w:left="137" w:leftChars="0" w:right="102" w:rightChars="0" w:hanging="2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代表机构违反本条例规定从事营利性活动的，由登记机关责令改正，没收违法所得，没收</w:t>
            </w:r>
            <w:r>
              <w:rPr>
                <w:rFonts w:ascii="微软雅黑" w:hAnsi="微软雅黑" w:eastAsia="微软雅黑" w:cs="微软雅黑"/>
                <w:color w:val="231F20"/>
                <w:spacing w:val="1"/>
                <w:sz w:val="19"/>
                <w:szCs w:val="19"/>
              </w:rPr>
              <w:t>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门用于从事营利性活动的工</w:t>
            </w:r>
            <w:r>
              <w:rPr>
                <w:rFonts w:ascii="微软雅黑" w:hAnsi="微软雅黑" w:eastAsia="微软雅黑" w:cs="微软雅黑"/>
                <w:color w:val="231F20"/>
                <w:sz w:val="19"/>
                <w:szCs w:val="19"/>
              </w:rPr>
              <w:t xml:space="preserve">具、设备、原材料、产品(商品)等财物，处以 </w:t>
            </w:r>
            <w:r>
              <w:rPr>
                <w:rFonts w:ascii="新宋体" w:hAnsi="新宋体" w:eastAsia="新宋体" w:cs="新宋体"/>
                <w:color w:val="231F20"/>
                <w:sz w:val="19"/>
                <w:szCs w:val="19"/>
              </w:rPr>
              <w:t xml:space="preserve">5 </w:t>
            </w:r>
            <w:r>
              <w:rPr>
                <w:rFonts w:ascii="微软雅黑" w:hAnsi="微软雅黑" w:eastAsia="微软雅黑" w:cs="微软雅黑"/>
                <w:color w:val="231F20"/>
                <w:sz w:val="19"/>
                <w:szCs w:val="19"/>
              </w:rPr>
              <w:t xml:space="preserve">万元以上 </w:t>
            </w:r>
            <w:r>
              <w:rPr>
                <w:rFonts w:ascii="新宋体" w:hAnsi="新宋体" w:eastAsia="新宋体" w:cs="新宋体"/>
                <w:color w:val="231F20"/>
                <w:sz w:val="19"/>
                <w:szCs w:val="19"/>
              </w:rPr>
              <w:t xml:space="preserve">50 </w:t>
            </w:r>
            <w:r>
              <w:rPr>
                <w:rFonts w:ascii="微软雅黑" w:hAnsi="微软雅黑" w:eastAsia="微软雅黑" w:cs="微软雅黑"/>
                <w:color w:val="231F20"/>
                <w:sz w:val="19"/>
                <w:szCs w:val="19"/>
              </w:rPr>
              <w:t xml:space="preserve">万元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7"/>
                <w:sz w:val="19"/>
                <w:szCs w:val="19"/>
              </w:rPr>
              <w:t>下</w:t>
            </w:r>
            <w:r>
              <w:rPr>
                <w:rFonts w:ascii="微软雅黑" w:hAnsi="微软雅黑" w:eastAsia="微软雅黑" w:cs="微软雅黑"/>
                <w:color w:val="231F20"/>
                <w:spacing w:val="-4"/>
                <w:sz w:val="19"/>
                <w:szCs w:val="19"/>
              </w:rPr>
              <w:t>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8"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对提交虚</w:t>
            </w:r>
            <w:r>
              <w:rPr>
                <w:rFonts w:ascii="微软雅黑" w:hAnsi="微软雅黑" w:eastAsia="微软雅黑" w:cs="微软雅黑"/>
                <w:color w:val="231F20"/>
                <w:spacing w:val="11"/>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材</w:t>
            </w:r>
            <w:r>
              <w:rPr>
                <w:rFonts w:ascii="微软雅黑" w:hAnsi="微软雅黑" w:eastAsia="微软雅黑" w:cs="微软雅黑"/>
                <w:color w:val="231F20"/>
                <w:spacing w:val="12"/>
                <w:sz w:val="19"/>
                <w:szCs w:val="19"/>
              </w:rPr>
              <w:t>料或者采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其他欺诈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手</w:t>
            </w:r>
            <w:r>
              <w:rPr>
                <w:rFonts w:ascii="微软雅黑" w:hAnsi="微软雅黑" w:eastAsia="微软雅黑" w:cs="微软雅黑"/>
                <w:color w:val="231F20"/>
                <w:spacing w:val="12"/>
                <w:sz w:val="19"/>
                <w:szCs w:val="19"/>
              </w:rPr>
              <w:t>段隐瞒真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实 情 况，取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得</w:t>
            </w:r>
            <w:r>
              <w:rPr>
                <w:rFonts w:ascii="微软雅黑" w:hAnsi="微软雅黑" w:eastAsia="微软雅黑" w:cs="微软雅黑"/>
                <w:color w:val="231F20"/>
                <w:spacing w:val="12"/>
                <w:sz w:val="19"/>
                <w:szCs w:val="19"/>
              </w:rPr>
              <w:t>代表机构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登</w:t>
            </w:r>
            <w:r>
              <w:rPr>
                <w:rFonts w:ascii="微软雅黑" w:hAnsi="微软雅黑" w:eastAsia="微软雅黑" w:cs="微软雅黑"/>
                <w:color w:val="231F20"/>
                <w:spacing w:val="12"/>
                <w:sz w:val="19"/>
                <w:szCs w:val="19"/>
              </w:rPr>
              <w:t>记或者备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案</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3" w:lineRule="auto"/>
            </w:pPr>
          </w:p>
          <w:p>
            <w:pPr>
              <w:spacing w:line="253" w:lineRule="auto"/>
            </w:pPr>
          </w:p>
          <w:p>
            <w:pPr>
              <w:spacing w:line="25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《外国企业</w:t>
            </w:r>
            <w:r>
              <w:rPr>
                <w:rFonts w:ascii="微软雅黑" w:hAnsi="微软雅黑" w:eastAsia="微软雅黑" w:cs="微软雅黑"/>
                <w:color w:val="231F20"/>
                <w:sz w:val="19"/>
                <w:szCs w:val="19"/>
              </w:rPr>
              <w:t>常驻代表机构登记管理条例》</w:t>
            </w:r>
          </w:p>
          <w:p>
            <w:pPr>
              <w:spacing w:before="33"/>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条第一款：提交虚假材料或者采取其他欺诈手段隐瞒真实情况，取得代表机构登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记或者备案的，由</w:t>
            </w:r>
            <w:r>
              <w:rPr>
                <w:rFonts w:ascii="微软雅黑" w:hAnsi="微软雅黑" w:eastAsia="微软雅黑" w:cs="微软雅黑"/>
                <w:color w:val="231F20"/>
                <w:spacing w:val="-1"/>
                <w:sz w:val="19"/>
                <w:szCs w:val="19"/>
              </w:rPr>
              <w:t xml:space="preserve">登记机关责令改正，对代表机构处以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万元以下的罚款，对直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接负责的</w:t>
            </w:r>
            <w:r>
              <w:rPr>
                <w:rFonts w:ascii="微软雅黑" w:hAnsi="微软雅黑" w:eastAsia="微软雅黑" w:cs="微软雅黑"/>
                <w:color w:val="231F20"/>
                <w:spacing w:val="10"/>
                <w:sz w:val="19"/>
                <w:szCs w:val="19"/>
              </w:rPr>
              <w:t>主</w:t>
            </w:r>
            <w:r>
              <w:rPr>
                <w:rFonts w:ascii="微软雅黑" w:hAnsi="微软雅黑" w:eastAsia="微软雅黑" w:cs="微软雅黑"/>
                <w:color w:val="231F20"/>
                <w:spacing w:val="6"/>
                <w:sz w:val="19"/>
                <w:szCs w:val="19"/>
              </w:rPr>
              <w:t xml:space="preserve">管人员和其他直接责任人员处以 </w:t>
            </w:r>
            <w:r>
              <w:rPr>
                <w:rFonts w:ascii="新宋体" w:hAnsi="新宋体" w:eastAsia="新宋体" w:cs="新宋体"/>
                <w:color w:val="231F20"/>
                <w:spacing w:val="6"/>
                <w:sz w:val="19"/>
                <w:szCs w:val="19"/>
              </w:rPr>
              <w:t xml:space="preserve">1000 </w:t>
            </w:r>
            <w:r>
              <w:rPr>
                <w:rFonts w:ascii="微软雅黑" w:hAnsi="微软雅黑" w:eastAsia="微软雅黑" w:cs="微软雅黑"/>
                <w:color w:val="231F20"/>
                <w:spacing w:val="6"/>
                <w:sz w:val="19"/>
                <w:szCs w:val="19"/>
              </w:rPr>
              <w:t xml:space="preserve">元以上 </w:t>
            </w: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万元以下的罚款；情节严重的，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由登记机</w:t>
            </w:r>
            <w:r>
              <w:rPr>
                <w:rFonts w:ascii="微软雅黑" w:hAnsi="微软雅黑" w:eastAsia="微软雅黑" w:cs="微软雅黑"/>
                <w:color w:val="231F20"/>
                <w:spacing w:val="4"/>
                <w:sz w:val="19"/>
                <w:szCs w:val="19"/>
              </w:rPr>
              <w:t>关撤销登记或者吊销登记证，缴销代表证。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4"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对代表机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交的年度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报</w:t>
            </w:r>
            <w:r>
              <w:rPr>
                <w:rFonts w:ascii="微软雅黑" w:hAnsi="微软雅黑" w:eastAsia="微软雅黑" w:cs="微软雅黑"/>
                <w:color w:val="231F20"/>
                <w:spacing w:val="12"/>
                <w:sz w:val="19"/>
                <w:szCs w:val="19"/>
              </w:rPr>
              <w:t>告隐瞒真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实</w:t>
            </w:r>
            <w:r>
              <w:rPr>
                <w:rFonts w:ascii="微软雅黑" w:hAnsi="微软雅黑" w:eastAsia="微软雅黑" w:cs="微软雅黑"/>
                <w:color w:val="231F20"/>
                <w:spacing w:val="-13"/>
                <w:sz w:val="19"/>
                <w:szCs w:val="19"/>
              </w:rPr>
              <w:t xml:space="preserve"> 情 况 、弄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虚</w:t>
            </w:r>
            <w:r>
              <w:rPr>
                <w:rFonts w:ascii="微软雅黑" w:hAnsi="微软雅黑" w:eastAsia="微软雅黑" w:cs="微软雅黑"/>
                <w:color w:val="231F20"/>
                <w:spacing w:val="12"/>
                <w:sz w:val="19"/>
                <w:szCs w:val="19"/>
              </w:rPr>
              <w:t>作假行为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4" w:lineRule="auto"/>
            </w:pPr>
          </w:p>
          <w:p>
            <w:pPr>
              <w:spacing w:line="31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《外国企业</w:t>
            </w:r>
            <w:r>
              <w:rPr>
                <w:rFonts w:ascii="微软雅黑" w:hAnsi="微软雅黑" w:eastAsia="微软雅黑" w:cs="微软雅黑"/>
                <w:color w:val="231F20"/>
                <w:sz w:val="19"/>
                <w:szCs w:val="19"/>
              </w:rPr>
              <w:t>常驻代表机构登记管理条例》</w:t>
            </w:r>
          </w:p>
          <w:p>
            <w:pPr>
              <w:spacing w:before="31" w:line="250" w:lineRule="auto"/>
              <w:ind w:left="131" w:leftChars="0" w:right="10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第三十六条第二款：</w:t>
            </w:r>
            <w:r>
              <w:rPr>
                <w:rFonts w:ascii="微软雅黑" w:hAnsi="微软雅黑" w:eastAsia="微软雅黑" w:cs="微软雅黑"/>
                <w:color w:val="231F20"/>
                <w:spacing w:val="3"/>
                <w:sz w:val="19"/>
                <w:szCs w:val="19"/>
              </w:rPr>
              <w:t>代表机构提交的年度报告隐瞒真实情况、弄虚作假的，由登记机关责令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改正，对代</w:t>
            </w:r>
            <w:r>
              <w:rPr>
                <w:rFonts w:ascii="微软雅黑" w:hAnsi="微软雅黑" w:eastAsia="微软雅黑" w:cs="微软雅黑"/>
                <w:color w:val="231F20"/>
                <w:spacing w:val="-5"/>
                <w:sz w:val="19"/>
                <w:szCs w:val="19"/>
              </w:rPr>
              <w:t>表</w:t>
            </w:r>
            <w:r>
              <w:rPr>
                <w:rFonts w:ascii="微软雅黑" w:hAnsi="微软雅黑" w:eastAsia="微软雅黑" w:cs="微软雅黑"/>
                <w:color w:val="231F20"/>
                <w:spacing w:val="-4"/>
                <w:sz w:val="19"/>
                <w:szCs w:val="19"/>
              </w:rPr>
              <w:t xml:space="preserve">机构处以 </w:t>
            </w:r>
            <w:r>
              <w:rPr>
                <w:rFonts w:ascii="新宋体" w:hAnsi="新宋体" w:eastAsia="新宋体" w:cs="新宋体"/>
                <w:color w:val="231F20"/>
                <w:spacing w:val="-4"/>
                <w:sz w:val="19"/>
                <w:szCs w:val="19"/>
              </w:rPr>
              <w:t xml:space="preserve">2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20 </w:t>
            </w:r>
            <w:r>
              <w:rPr>
                <w:rFonts w:ascii="微软雅黑" w:hAnsi="微软雅黑" w:eastAsia="微软雅黑" w:cs="微软雅黑"/>
                <w:color w:val="231F20"/>
                <w:spacing w:val="-4"/>
                <w:sz w:val="19"/>
                <w:szCs w:val="19"/>
              </w:rPr>
              <w:t>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5" w:line="237"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改、出租、出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借</w:t>
            </w:r>
            <w:r>
              <w:rPr>
                <w:rFonts w:ascii="微软雅黑" w:hAnsi="微软雅黑" w:eastAsia="微软雅黑" w:cs="微软雅黑"/>
                <w:color w:val="231F20"/>
                <w:spacing w:val="-13"/>
                <w:sz w:val="19"/>
                <w:szCs w:val="19"/>
              </w:rPr>
              <w:t xml:space="preserve"> 、转 让 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3"/>
                <w:sz w:val="19"/>
                <w:szCs w:val="19"/>
              </w:rPr>
              <w:t xml:space="preserve"> 证 、代 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《外国企业</w:t>
            </w:r>
            <w:r>
              <w:rPr>
                <w:rFonts w:ascii="微软雅黑" w:hAnsi="微软雅黑" w:eastAsia="微软雅黑" w:cs="微软雅黑"/>
                <w:color w:val="231F20"/>
                <w:sz w:val="19"/>
                <w:szCs w:val="19"/>
              </w:rPr>
              <w:t>常驻代表机构登记管理条例》</w:t>
            </w:r>
          </w:p>
          <w:p>
            <w:pPr>
              <w:spacing w:before="33"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第三十六</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第三款：伪造、涂改、出租、出借、转让登记证、代表证的，由登记机关对代表机构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万元以下的罚款；对直接负责的主管人员和其他直</w:t>
            </w:r>
            <w:r>
              <w:rPr>
                <w:rFonts w:ascii="微软雅黑" w:hAnsi="微软雅黑" w:eastAsia="微软雅黑" w:cs="微软雅黑"/>
                <w:color w:val="231F20"/>
                <w:spacing w:val="1"/>
                <w:sz w:val="19"/>
                <w:szCs w:val="19"/>
              </w:rPr>
              <w:t xml:space="preserve">接责任人员处以 </w:t>
            </w:r>
            <w:r>
              <w:rPr>
                <w:rFonts w:ascii="新宋体" w:hAnsi="新宋体" w:eastAsia="新宋体" w:cs="新宋体"/>
                <w:color w:val="231F20"/>
                <w:spacing w:val="1"/>
                <w:sz w:val="19"/>
                <w:szCs w:val="19"/>
              </w:rPr>
              <w:t>1000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2"/>
                <w:sz w:val="19"/>
                <w:szCs w:val="19"/>
              </w:rPr>
              <w:t>元以</w:t>
            </w:r>
            <w:r>
              <w:rPr>
                <w:rFonts w:ascii="微软雅黑" w:hAnsi="微软雅黑" w:eastAsia="微软雅黑" w:cs="微软雅黑"/>
                <w:color w:val="231F20"/>
                <w:spacing w:val="-1"/>
                <w:sz w:val="19"/>
                <w:szCs w:val="19"/>
              </w:rPr>
              <w:t xml:space="preserve">上 </w:t>
            </w: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万元以下的罚款；情节严重的，吊销登记证，缴销代表证。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04" w:lineRule="auto"/>
              <w:ind w:left="112" w:leftChars="0" w:right="28"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对代表机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违 反《外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企</w:t>
            </w:r>
            <w:r>
              <w:rPr>
                <w:rFonts w:ascii="微软雅黑" w:hAnsi="微软雅黑" w:eastAsia="微软雅黑" w:cs="微软雅黑"/>
                <w:color w:val="231F20"/>
                <w:spacing w:val="12"/>
                <w:sz w:val="19"/>
                <w:szCs w:val="19"/>
              </w:rPr>
              <w:t>业常驻代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表</w:t>
            </w:r>
            <w:r>
              <w:rPr>
                <w:rFonts w:ascii="微软雅黑" w:hAnsi="微软雅黑" w:eastAsia="微软雅黑" w:cs="微软雅黑"/>
                <w:color w:val="231F20"/>
                <w:spacing w:val="12"/>
                <w:sz w:val="19"/>
                <w:szCs w:val="19"/>
              </w:rPr>
              <w:t>机构登记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管 </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pacing w:val="-2"/>
                <w:sz w:val="19"/>
                <w:szCs w:val="19"/>
              </w:rPr>
              <w:t xml:space="preserve"> 条 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第</w:t>
            </w:r>
            <w:r>
              <w:rPr>
                <w:rFonts w:ascii="微软雅黑" w:hAnsi="微软雅黑" w:eastAsia="微软雅黑" w:cs="微软雅黑"/>
                <w:color w:val="231F20"/>
                <w:spacing w:val="12"/>
                <w:sz w:val="19"/>
                <w:szCs w:val="19"/>
              </w:rPr>
              <w:t>十四条规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2"/>
                <w:sz w:val="19"/>
                <w:szCs w:val="19"/>
              </w:rPr>
              <w:t>从事业务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活</w:t>
            </w:r>
            <w:r>
              <w:rPr>
                <w:rFonts w:ascii="微软雅黑" w:hAnsi="微软雅黑" w:eastAsia="微软雅黑" w:cs="微软雅黑"/>
                <w:color w:val="231F20"/>
                <w:spacing w:val="12"/>
                <w:sz w:val="19"/>
                <w:szCs w:val="19"/>
              </w:rPr>
              <w:t>动以外活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动</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7" w:lineRule="auto"/>
            </w:pPr>
          </w:p>
          <w:p>
            <w:pPr>
              <w:spacing w:before="81" w:line="201"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《外国企业</w:t>
            </w:r>
            <w:r>
              <w:rPr>
                <w:rFonts w:ascii="微软雅黑" w:hAnsi="微软雅黑" w:eastAsia="微软雅黑" w:cs="微软雅黑"/>
                <w:color w:val="231F20"/>
                <w:sz w:val="19"/>
                <w:szCs w:val="19"/>
              </w:rPr>
              <w:t>常驻代表机构登记管理条例》</w:t>
            </w:r>
          </w:p>
          <w:p>
            <w:pPr>
              <w:spacing w:before="2" w:line="201" w:lineRule="auto"/>
              <w:ind w:left="113" w:right="97" w:firstLine="10"/>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条：代表机构违反本条例第十四条规定从事业务活动以外活动的，由登记机关责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令</w:t>
            </w:r>
            <w:r>
              <w:rPr>
                <w:rFonts w:ascii="微软雅黑" w:hAnsi="微软雅黑" w:eastAsia="微软雅黑" w:cs="微软雅黑"/>
                <w:color w:val="231F20"/>
                <w:spacing w:val="-5"/>
                <w:sz w:val="19"/>
                <w:szCs w:val="19"/>
              </w:rPr>
              <w:t xml:space="preserve">限期改正；逾期未改正的，处以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万元以下的罚款；情节严重的，吊销登记证。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第十四条</w:t>
            </w:r>
            <w:r>
              <w:rPr>
                <w:rFonts w:ascii="微软雅黑" w:hAnsi="微软雅黑" w:eastAsia="微软雅黑" w:cs="微软雅黑"/>
                <w:color w:val="231F20"/>
                <w:spacing w:val="5"/>
                <w:sz w:val="19"/>
                <w:szCs w:val="19"/>
              </w:rPr>
              <w:t>：代表机构可以从事与外国企业业务有关的下列活动：</w:t>
            </w:r>
          </w:p>
          <w:p>
            <w:pPr>
              <w:tabs>
                <w:tab w:val="left" w:pos="525"/>
              </w:tabs>
              <w:spacing w:line="201" w:lineRule="auto"/>
              <w:ind w:left="4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)与外国</w:t>
            </w:r>
            <w:r>
              <w:rPr>
                <w:rFonts w:ascii="微软雅黑" w:hAnsi="微软雅黑" w:eastAsia="微软雅黑" w:cs="微软雅黑"/>
                <w:color w:val="231F20"/>
                <w:sz w:val="19"/>
                <w:szCs w:val="19"/>
              </w:rPr>
              <w:t>企业产品或者服务有关的市场调查、展示、宣传活动；</w:t>
            </w:r>
          </w:p>
          <w:p>
            <w:pPr>
              <w:tabs>
                <w:tab w:val="left" w:pos="525"/>
              </w:tabs>
              <w:spacing w:line="201" w:lineRule="auto"/>
              <w:ind w:left="4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二 )</w:t>
            </w:r>
            <w:r>
              <w:rPr>
                <w:rFonts w:ascii="微软雅黑" w:hAnsi="微软雅黑" w:eastAsia="微软雅黑" w:cs="微软雅黑"/>
                <w:color w:val="231F20"/>
                <w:spacing w:val="-1"/>
                <w:sz w:val="19"/>
                <w:szCs w:val="19"/>
              </w:rPr>
              <w:t>与外国企业产品销售、服务提供、境内采购、境内投资有关的联络活动。</w:t>
            </w:r>
          </w:p>
          <w:p>
            <w:pPr>
              <w:spacing w:before="1" w:line="222" w:lineRule="auto"/>
              <w:ind w:left="114" w:leftChars="0" w:right="102" w:rightChars="0" w:firstLine="41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法</w:t>
            </w:r>
            <w:r>
              <w:rPr>
                <w:rFonts w:ascii="微软雅黑" w:hAnsi="微软雅黑" w:eastAsia="微软雅黑" w:cs="微软雅黑"/>
                <w:color w:val="231F20"/>
                <w:spacing w:val="15"/>
                <w:sz w:val="19"/>
                <w:szCs w:val="19"/>
              </w:rPr>
              <w:t>律</w:t>
            </w:r>
            <w:r>
              <w:rPr>
                <w:rFonts w:ascii="微软雅黑" w:hAnsi="微软雅黑" w:eastAsia="微软雅黑" w:cs="微软雅黑"/>
                <w:color w:val="231F20"/>
                <w:spacing w:val="8"/>
                <w:sz w:val="19"/>
                <w:szCs w:val="19"/>
              </w:rPr>
              <w:t>、行政法规或者国务院规定代表机构从事前款规定的业务活动须经批准的，应当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取得批准</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9" w:line="20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对外国企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常</w:t>
            </w:r>
            <w:r>
              <w:rPr>
                <w:rFonts w:ascii="微软雅黑" w:hAnsi="微软雅黑" w:eastAsia="微软雅黑" w:cs="微软雅黑"/>
                <w:color w:val="231F20"/>
                <w:spacing w:val="12"/>
                <w:sz w:val="19"/>
                <w:szCs w:val="19"/>
              </w:rPr>
              <w:t>驻代表机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构</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交年度报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告</w:t>
            </w:r>
            <w:r>
              <w:rPr>
                <w:rFonts w:ascii="微软雅黑" w:hAnsi="微软雅黑" w:eastAsia="微软雅黑" w:cs="微软雅黑"/>
                <w:color w:val="231F20"/>
                <w:spacing w:val="-13"/>
                <w:sz w:val="19"/>
                <w:szCs w:val="19"/>
              </w:rPr>
              <w:t xml:space="preserve"> 、未 按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登</w:t>
            </w:r>
            <w:r>
              <w:rPr>
                <w:rFonts w:ascii="微软雅黑" w:hAnsi="微软雅黑" w:eastAsia="微软雅黑" w:cs="微软雅黑"/>
                <w:color w:val="231F20"/>
                <w:spacing w:val="12"/>
                <w:sz w:val="19"/>
                <w:szCs w:val="19"/>
              </w:rPr>
              <w:t>记机关登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记</w:t>
            </w:r>
            <w:r>
              <w:rPr>
                <w:rFonts w:ascii="微软雅黑" w:hAnsi="微软雅黑" w:eastAsia="微软雅黑" w:cs="微软雅黑"/>
                <w:color w:val="231F20"/>
                <w:spacing w:val="12"/>
                <w:sz w:val="19"/>
                <w:szCs w:val="19"/>
              </w:rPr>
              <w:t>的名称从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事 业 务 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动</w:t>
            </w:r>
            <w:r>
              <w:rPr>
                <w:rFonts w:ascii="微软雅黑" w:hAnsi="微软雅黑" w:eastAsia="微软雅黑" w:cs="微软雅黑"/>
                <w:color w:val="231F20"/>
                <w:spacing w:val="-13"/>
                <w:sz w:val="19"/>
                <w:szCs w:val="19"/>
              </w:rPr>
              <w:t xml:space="preserve"> 、未 按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中</w:t>
            </w:r>
            <w:r>
              <w:rPr>
                <w:rFonts w:ascii="微软雅黑" w:hAnsi="微软雅黑" w:eastAsia="微软雅黑" w:cs="微软雅黑"/>
                <w:color w:val="231F20"/>
                <w:spacing w:val="12"/>
                <w:sz w:val="19"/>
                <w:szCs w:val="19"/>
              </w:rPr>
              <w:t>国政府有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关</w:t>
            </w:r>
            <w:r>
              <w:rPr>
                <w:rFonts w:ascii="微软雅黑" w:hAnsi="微软雅黑" w:eastAsia="微软雅黑" w:cs="微软雅黑"/>
                <w:color w:val="231F20"/>
                <w:spacing w:val="12"/>
                <w:sz w:val="19"/>
                <w:szCs w:val="19"/>
              </w:rPr>
              <w:t>部门要求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调</w:t>
            </w:r>
            <w:r>
              <w:rPr>
                <w:rFonts w:ascii="微软雅黑" w:hAnsi="微软雅黑" w:eastAsia="微软雅黑" w:cs="微软雅黑"/>
                <w:color w:val="231F20"/>
                <w:spacing w:val="12"/>
                <w:sz w:val="19"/>
                <w:szCs w:val="19"/>
              </w:rPr>
              <w:t>整驻在场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所</w:t>
            </w:r>
            <w:r>
              <w:rPr>
                <w:rFonts w:ascii="微软雅黑" w:hAnsi="微软雅黑" w:eastAsia="微软雅黑" w:cs="微软雅黑"/>
                <w:color w:val="231F20"/>
                <w:spacing w:val="-13"/>
                <w:sz w:val="19"/>
                <w:szCs w:val="19"/>
              </w:rPr>
              <w:t xml:space="preserve"> 、未 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2"/>
                <w:sz w:val="19"/>
                <w:szCs w:val="19"/>
              </w:rPr>
              <w:t>公告其设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立</w:t>
            </w:r>
            <w:r>
              <w:rPr>
                <w:rFonts w:ascii="微软雅黑" w:hAnsi="微软雅黑" w:eastAsia="微软雅黑" w:cs="微软雅黑"/>
                <w:color w:val="231F20"/>
                <w:spacing w:val="-13"/>
                <w:sz w:val="19"/>
                <w:szCs w:val="19"/>
              </w:rPr>
              <w:t xml:space="preserve"> 、变 更 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况</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before="81" w:line="202"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《外国企业</w:t>
            </w:r>
            <w:r>
              <w:rPr>
                <w:rFonts w:ascii="微软雅黑" w:hAnsi="微软雅黑" w:eastAsia="微软雅黑" w:cs="微软雅黑"/>
                <w:color w:val="231F20"/>
                <w:sz w:val="19"/>
                <w:szCs w:val="19"/>
              </w:rPr>
              <w:t>常驻代表机构登记管理条例》</w:t>
            </w:r>
          </w:p>
          <w:p>
            <w:pPr>
              <w:tabs>
                <w:tab w:val="left" w:pos="126"/>
              </w:tabs>
              <w:spacing w:before="2" w:line="210" w:lineRule="auto"/>
              <w:ind w:left="31" w:leftChars="0" w:right="40"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 xml:space="preserve">第三十八条：有下列情形之一的，由登记机关责令限期改正，处以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以上 </w:t>
            </w:r>
            <w:r>
              <w:rPr>
                <w:rFonts w:ascii="新宋体" w:hAnsi="新宋体" w:eastAsia="新宋体" w:cs="新宋体"/>
                <w:color w:val="231F20"/>
                <w:sz w:val="19"/>
                <w:szCs w:val="19"/>
              </w:rPr>
              <w:t xml:space="preserve">3 </w:t>
            </w:r>
            <w:r>
              <w:rPr>
                <w:rFonts w:ascii="微软雅黑" w:hAnsi="微软雅黑" w:eastAsia="微软雅黑" w:cs="微软雅黑"/>
                <w:color w:val="231F20"/>
                <w:sz w:val="19"/>
                <w:szCs w:val="19"/>
              </w:rPr>
              <w:t xml:space="preserve">万元以下的 </w:t>
            </w:r>
            <w:r>
              <w:rPr>
                <w:rFonts w:ascii="微软雅黑" w:hAnsi="微软雅黑" w:eastAsia="微软雅黑" w:cs="微软雅黑"/>
                <w:color w:val="231F20"/>
                <w:spacing w:val="6"/>
                <w:sz w:val="19"/>
                <w:szCs w:val="19"/>
              </w:rPr>
              <w:t>罚</w:t>
            </w:r>
            <w:r>
              <w:rPr>
                <w:rFonts w:ascii="微软雅黑" w:hAnsi="微软雅黑" w:eastAsia="微软雅黑" w:cs="微软雅黑"/>
                <w:color w:val="231F20"/>
                <w:spacing w:val="3"/>
                <w:sz w:val="19"/>
                <w:szCs w:val="19"/>
              </w:rPr>
              <w:t>款；逾期未改正的，吊销登记证：( 一 )未依照本条例规定提交年度报告的；( 二 )未按照登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记机关登记的名称从事业务活动的；(三)未按照中国政府有关部门要求调整驻在场所的</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21"/>
                <w:sz w:val="19"/>
                <w:szCs w:val="19"/>
              </w:rPr>
              <w:t>(</w:t>
            </w:r>
            <w:r>
              <w:rPr>
                <w:rFonts w:ascii="微软雅黑" w:hAnsi="微软雅黑" w:eastAsia="微软雅黑" w:cs="微软雅黑"/>
                <w:color w:val="231F20"/>
                <w:spacing w:val="11"/>
                <w:sz w:val="19"/>
                <w:szCs w:val="19"/>
              </w:rPr>
              <w:t>四)未依照本条例规定公告其设立、变更情况的；(五)未依照本条例规定办理有关变更登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记、注销登记或者备案的</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不为入驻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平台内经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者出具网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络</w:t>
            </w:r>
            <w:r>
              <w:rPr>
                <w:rFonts w:ascii="微软雅黑" w:hAnsi="微软雅黑" w:eastAsia="微软雅黑" w:cs="微软雅黑"/>
                <w:color w:val="231F20"/>
                <w:spacing w:val="12"/>
                <w:sz w:val="19"/>
                <w:szCs w:val="19"/>
              </w:rPr>
              <w:t>经营场所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关材料的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4"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1" w:line="205"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平台内经营者申请将网络经营场所登记为经营场所的，由其入驻的网络交易平台为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其出具符合登记机关要求的网络经营场所相关材料</w:t>
            </w:r>
            <w:r>
              <w:rPr>
                <w:rFonts w:ascii="微软雅黑" w:hAnsi="微软雅黑" w:eastAsia="微软雅黑" w:cs="微软雅黑"/>
                <w:color w:val="231F20"/>
                <w:spacing w:val="8"/>
                <w:sz w:val="19"/>
                <w:szCs w:val="19"/>
              </w:rPr>
              <w:t>。</w:t>
            </w:r>
          </w:p>
          <w:p>
            <w:pPr>
              <w:spacing w:before="1" w:line="219"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网络交易平台经营者违反本办法第十条，拒不为入驻的平台内经营者出具网络经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营场所相关材料的，由</w:t>
            </w:r>
            <w:r>
              <w:rPr>
                <w:rFonts w:ascii="微软雅黑" w:hAnsi="微软雅黑" w:eastAsia="微软雅黑" w:cs="微软雅黑"/>
                <w:color w:val="231F20"/>
                <w:spacing w:val="4"/>
                <w:sz w:val="19"/>
                <w:szCs w:val="19"/>
              </w:rPr>
              <w:t>市</w:t>
            </w:r>
            <w:r>
              <w:rPr>
                <w:rFonts w:ascii="微软雅黑" w:hAnsi="微软雅黑" w:eastAsia="微软雅黑" w:cs="微软雅黑"/>
                <w:color w:val="231F20"/>
                <w:spacing w:val="3"/>
                <w:sz w:val="19"/>
                <w:szCs w:val="19"/>
              </w:rPr>
              <w:t>场监督管理部门责令限期改正；逾期不改正的，处一万元以上三万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元</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对通过网</w:t>
            </w:r>
            <w:r>
              <w:rPr>
                <w:rFonts w:ascii="微软雅黑" w:hAnsi="微软雅黑" w:eastAsia="微软雅黑" w:cs="微软雅黑"/>
                <w:color w:val="231F20"/>
                <w:spacing w:val="11"/>
                <w:sz w:val="19"/>
                <w:szCs w:val="19"/>
              </w:rPr>
              <w:t>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社</w:t>
            </w:r>
            <w:r>
              <w:rPr>
                <w:rFonts w:ascii="微软雅黑" w:hAnsi="微软雅黑" w:eastAsia="微软雅黑" w:cs="微软雅黑"/>
                <w:color w:val="231F20"/>
                <w:spacing w:val="-13"/>
                <w:sz w:val="19"/>
                <w:szCs w:val="19"/>
              </w:rPr>
              <w:t xml:space="preserve"> 交 、网 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直</w:t>
            </w:r>
            <w:r>
              <w:rPr>
                <w:rFonts w:ascii="微软雅黑" w:hAnsi="微软雅黑" w:eastAsia="微软雅黑" w:cs="微软雅黑"/>
                <w:color w:val="231F20"/>
                <w:spacing w:val="12"/>
                <w:sz w:val="19"/>
                <w:szCs w:val="19"/>
              </w:rPr>
              <w:t>播等网络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w:t>
            </w:r>
            <w:r>
              <w:rPr>
                <w:rFonts w:ascii="微软雅黑" w:hAnsi="微软雅黑" w:eastAsia="微软雅黑" w:cs="微软雅黑"/>
                <w:color w:val="231F20"/>
                <w:spacing w:val="12"/>
                <w:sz w:val="19"/>
                <w:szCs w:val="19"/>
              </w:rPr>
              <w:t>务开展网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络</w:t>
            </w:r>
            <w:r>
              <w:rPr>
                <w:rFonts w:ascii="微软雅黑" w:hAnsi="微软雅黑" w:eastAsia="微软雅黑" w:cs="微软雅黑"/>
                <w:color w:val="231F20"/>
                <w:spacing w:val="12"/>
                <w:sz w:val="19"/>
                <w:szCs w:val="19"/>
              </w:rPr>
              <w:t>交易活动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网络交易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营者未依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w:t>
            </w:r>
            <w:r>
              <w:rPr>
                <w:rFonts w:ascii="微软雅黑" w:hAnsi="微软雅黑" w:eastAsia="微软雅黑" w:cs="微软雅黑"/>
                <w:color w:val="231F20"/>
                <w:spacing w:val="12"/>
                <w:sz w:val="19"/>
                <w:szCs w:val="19"/>
              </w:rPr>
              <w:t>显著展示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相</w:t>
            </w:r>
            <w:r>
              <w:rPr>
                <w:rFonts w:ascii="微软雅黑" w:hAnsi="微软雅黑" w:eastAsia="微软雅黑" w:cs="微软雅黑"/>
                <w:color w:val="231F20"/>
                <w:spacing w:val="12"/>
                <w:sz w:val="19"/>
                <w:szCs w:val="19"/>
              </w:rPr>
              <w:t>关信息的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5"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 w:line="205"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通过网络社交、网络直播等网络服务开展网络交易活动的网络交易经营者，应当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以显著方式展示商品或者服务及其实际经营主体、售后服务等信息，或者上述信息的链</w:t>
            </w:r>
            <w:r>
              <w:rPr>
                <w:rFonts w:ascii="微软雅黑" w:hAnsi="微软雅黑" w:eastAsia="微软雅黑" w:cs="微软雅黑"/>
                <w:color w:val="231F20"/>
                <w:spacing w:val="6"/>
                <w:sz w:val="19"/>
                <w:szCs w:val="19"/>
              </w:rPr>
              <w:t>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标识 。  网络直播服务提供者对网络交易活动的直播视频保存时间自直播结束之日起不少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于</w:t>
            </w:r>
            <w:r>
              <w:rPr>
                <w:rFonts w:ascii="微软雅黑" w:hAnsi="微软雅黑" w:eastAsia="微软雅黑" w:cs="微软雅黑"/>
                <w:color w:val="231F20"/>
                <w:spacing w:val="5"/>
                <w:sz w:val="19"/>
                <w:szCs w:val="19"/>
              </w:rPr>
              <w:t>三年。</w:t>
            </w:r>
          </w:p>
          <w:p>
            <w:pPr>
              <w:spacing w:before="1" w:line="219" w:lineRule="auto"/>
              <w:ind w:left="125" w:leftChars="0" w:right="40"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第四十五条</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网络交易经营者违反本</w:t>
            </w:r>
            <w:r>
              <w:rPr>
                <w:rFonts w:ascii="微软雅黑" w:hAnsi="微软雅黑" w:eastAsia="微软雅黑" w:cs="微软雅黑"/>
                <w:color w:val="231F20"/>
                <w:spacing w:val="2"/>
                <w:sz w:val="19"/>
                <w:szCs w:val="19"/>
              </w:rPr>
              <w:t>办法第二十条，法律、行政法规有规定的，依照其规定；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法律、行政法规没</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规定的，由市场监督管理部门责令限期改正；逾期不改正的，处一万元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w:t>
            </w:r>
            <w:r>
              <w:rPr>
                <w:rFonts w:ascii="微软雅黑" w:hAnsi="微软雅黑" w:eastAsia="微软雅黑" w:cs="微软雅黑"/>
                <w:color w:val="231F20"/>
                <w:spacing w:val="3"/>
                <w:sz w:val="19"/>
                <w:szCs w:val="19"/>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55" w:lineRule="auto"/>
            </w:pPr>
          </w:p>
          <w:p>
            <w:pPr>
              <w:spacing w:line="356" w:lineRule="auto"/>
            </w:pPr>
          </w:p>
          <w:p>
            <w:pPr>
              <w:spacing w:before="81"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对网络直</w:t>
            </w:r>
            <w:r>
              <w:rPr>
                <w:rFonts w:ascii="微软雅黑" w:hAnsi="微软雅黑" w:eastAsia="微软雅黑" w:cs="微软雅黑"/>
                <w:color w:val="231F20"/>
                <w:spacing w:val="11"/>
                <w:sz w:val="19"/>
                <w:szCs w:val="19"/>
              </w:rPr>
              <w:t>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未按要求对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网络交易活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动直播视频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进行保存的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通过网络社交、网络直播等网络服务开展网络交易活动的网络交易经营者，应当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以显著方式展示商品或者服务及其实际经营主体、售后服务等信息，或者上述信息的链</w:t>
            </w:r>
            <w:r>
              <w:rPr>
                <w:rFonts w:ascii="微软雅黑" w:hAnsi="微软雅黑" w:eastAsia="微软雅黑" w:cs="微软雅黑"/>
                <w:color w:val="231F20"/>
                <w:spacing w:val="6"/>
                <w:sz w:val="19"/>
                <w:szCs w:val="19"/>
              </w:rPr>
              <w:t>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标识 。  网络直播服务提供者对网络交易活动的直播视频保存时间自直播结束之日起不少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于</w:t>
            </w:r>
            <w:r>
              <w:rPr>
                <w:rFonts w:ascii="微软雅黑" w:hAnsi="微软雅黑" w:eastAsia="微软雅黑" w:cs="微软雅黑"/>
                <w:color w:val="231F20"/>
                <w:spacing w:val="5"/>
                <w:sz w:val="19"/>
                <w:szCs w:val="19"/>
              </w:rPr>
              <w:t>三年。</w:t>
            </w:r>
          </w:p>
          <w:p>
            <w:pPr>
              <w:spacing w:before="2" w:line="243" w:lineRule="auto"/>
              <w:ind w:left="125" w:leftChars="0" w:right="40"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第四十五条</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网络交易经营者违反本</w:t>
            </w:r>
            <w:r>
              <w:rPr>
                <w:rFonts w:ascii="微软雅黑" w:hAnsi="微软雅黑" w:eastAsia="微软雅黑" w:cs="微软雅黑"/>
                <w:color w:val="231F20"/>
                <w:spacing w:val="2"/>
                <w:sz w:val="19"/>
                <w:szCs w:val="19"/>
              </w:rPr>
              <w:t>办法第二十条，法律、行政法规有规定的，依照其规定；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法律、行政法规没</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规定的，由市场监督管理部门责令限期改正；逾期不改正的，处一万元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w:t>
            </w:r>
            <w:r>
              <w:rPr>
                <w:rFonts w:ascii="微软雅黑" w:hAnsi="微软雅黑" w:eastAsia="微软雅黑" w:cs="微软雅黑"/>
                <w:color w:val="231F20"/>
                <w:spacing w:val="3"/>
                <w:sz w:val="19"/>
                <w:szCs w:val="19"/>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2" w:lineRule="auto"/>
            </w:pPr>
          </w:p>
          <w:p>
            <w:pPr>
              <w:spacing w:before="81" w:line="232"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平台经营</w:t>
            </w:r>
            <w:r>
              <w:rPr>
                <w:rFonts w:ascii="微软雅黑" w:hAnsi="微软雅黑" w:eastAsia="微软雅黑" w:cs="微软雅黑"/>
                <w:color w:val="231F20"/>
                <w:spacing w:val="12"/>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未以显著</w:t>
            </w:r>
            <w:r>
              <w:rPr>
                <w:rFonts w:ascii="微软雅黑" w:hAnsi="微软雅黑" w:eastAsia="微软雅黑" w:cs="微软雅黑"/>
                <w:color w:val="231F20"/>
                <w:spacing w:val="12"/>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式区分标</w:t>
            </w:r>
            <w:r>
              <w:rPr>
                <w:rFonts w:ascii="微软雅黑" w:hAnsi="微软雅黑" w:eastAsia="微软雅黑" w:cs="微软雅黑"/>
                <w:color w:val="231F20"/>
                <w:spacing w:val="12"/>
                <w:sz w:val="19"/>
                <w:szCs w:val="19"/>
              </w:rPr>
              <w:t>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已办理市</w:t>
            </w:r>
            <w:r>
              <w:rPr>
                <w:rFonts w:ascii="微软雅黑" w:hAnsi="微软雅黑" w:eastAsia="微软雅黑" w:cs="微软雅黑"/>
                <w:color w:val="231F20"/>
                <w:spacing w:val="12"/>
                <w:sz w:val="19"/>
                <w:szCs w:val="19"/>
              </w:rPr>
              <w:t>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主体登记</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经营者和</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办理市场</w:t>
            </w:r>
            <w:r>
              <w:rPr>
                <w:rFonts w:ascii="微软雅黑" w:hAnsi="微软雅黑" w:eastAsia="微软雅黑" w:cs="微软雅黑"/>
                <w:color w:val="231F20"/>
                <w:spacing w:val="12"/>
                <w:sz w:val="19"/>
                <w:szCs w:val="19"/>
              </w:rPr>
              <w:t>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体登记的</w:t>
            </w:r>
            <w:r>
              <w:rPr>
                <w:rFonts w:ascii="微软雅黑" w:hAnsi="微软雅黑" w:eastAsia="微软雅黑" w:cs="微软雅黑"/>
                <w:color w:val="231F20"/>
                <w:spacing w:val="12"/>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营者的行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1" w:lineRule="auto"/>
            </w:pPr>
          </w:p>
          <w:p>
            <w:pPr>
              <w:spacing w:line="291"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二十七条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网络交易平台经营者应当以显著方式区分标记已办理市场主体登记的经营者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和未</w:t>
            </w:r>
            <w:r>
              <w:rPr>
                <w:rFonts w:ascii="微软雅黑" w:hAnsi="微软雅黑" w:eastAsia="微软雅黑" w:cs="微软雅黑"/>
                <w:color w:val="231F20"/>
                <w:spacing w:val="6"/>
                <w:sz w:val="19"/>
                <w:szCs w:val="19"/>
              </w:rPr>
              <w:t>办</w:t>
            </w:r>
            <w:r>
              <w:rPr>
                <w:rFonts w:ascii="微软雅黑" w:hAnsi="微软雅黑" w:eastAsia="微软雅黑" w:cs="微软雅黑"/>
                <w:color w:val="231F20"/>
                <w:spacing w:val="5"/>
                <w:sz w:val="19"/>
                <w:szCs w:val="19"/>
              </w:rPr>
              <w:t>理市场主体登记的经营者，确保消费者能够清晰辨认。</w:t>
            </w:r>
          </w:p>
          <w:p>
            <w:pPr>
              <w:spacing w:before="1" w:line="249"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网络交易平</w:t>
            </w:r>
            <w:r>
              <w:rPr>
                <w:rFonts w:ascii="微软雅黑" w:hAnsi="微软雅黑" w:eastAsia="微软雅黑" w:cs="微软雅黑"/>
                <w:color w:val="231F20"/>
                <w:spacing w:val="1"/>
                <w:sz w:val="19"/>
                <w:szCs w:val="19"/>
              </w:rPr>
              <w:t>台经营者违反本办法第二十七条、第二十八条、第三十条的，由市场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监督管理</w:t>
            </w:r>
            <w:r>
              <w:rPr>
                <w:rFonts w:ascii="微软雅黑" w:hAnsi="微软雅黑" w:eastAsia="微软雅黑" w:cs="微软雅黑"/>
                <w:color w:val="231F20"/>
                <w:spacing w:val="4"/>
                <w:sz w:val="19"/>
                <w:szCs w:val="19"/>
              </w:rPr>
              <w:t>部</w:t>
            </w:r>
            <w:r>
              <w:rPr>
                <w:rFonts w:ascii="微软雅黑" w:hAnsi="微软雅黑" w:eastAsia="微软雅黑" w:cs="微软雅黑"/>
                <w:color w:val="231F20"/>
                <w:spacing w:val="3"/>
                <w:sz w:val="19"/>
                <w:szCs w:val="19"/>
              </w:rPr>
              <w:t>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22" w:line="232" w:lineRule="auto"/>
              <w:ind w:left="111" w:leftChars="0" w:right="113" w:rightChars="0" w:firstLine="4"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平台经营</w:t>
            </w:r>
            <w:r>
              <w:rPr>
                <w:rFonts w:ascii="微软雅黑" w:hAnsi="微软雅黑" w:eastAsia="微软雅黑" w:cs="微软雅黑"/>
                <w:color w:val="231F20"/>
                <w:spacing w:val="12"/>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修改平台</w:t>
            </w:r>
            <w:r>
              <w:rPr>
                <w:rFonts w:ascii="微软雅黑" w:hAnsi="微软雅黑" w:eastAsia="微软雅黑" w:cs="微软雅黑"/>
                <w:color w:val="231F20"/>
                <w:spacing w:val="12"/>
                <w:sz w:val="19"/>
                <w:szCs w:val="19"/>
              </w:rPr>
              <w:t>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务协议和</w:t>
            </w:r>
            <w:r>
              <w:rPr>
                <w:rFonts w:ascii="微软雅黑" w:hAnsi="微软雅黑" w:eastAsia="微软雅黑" w:cs="微软雅黑"/>
                <w:color w:val="231F20"/>
                <w:spacing w:val="12"/>
                <w:sz w:val="19"/>
                <w:szCs w:val="19"/>
              </w:rPr>
              <w:t>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易规则未</w:t>
            </w:r>
            <w:r>
              <w:rPr>
                <w:rFonts w:ascii="微软雅黑" w:hAnsi="微软雅黑" w:eastAsia="微软雅黑" w:cs="微软雅黑"/>
                <w:color w:val="231F20"/>
                <w:spacing w:val="12"/>
                <w:sz w:val="19"/>
                <w:szCs w:val="19"/>
              </w:rPr>
              <w:t>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整保存修</w:t>
            </w:r>
            <w:r>
              <w:rPr>
                <w:rFonts w:ascii="微软雅黑" w:hAnsi="微软雅黑" w:eastAsia="微软雅黑" w:cs="微软雅黑"/>
                <w:color w:val="231F20"/>
                <w:spacing w:val="12"/>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后的版本</w:t>
            </w:r>
            <w:r>
              <w:rPr>
                <w:rFonts w:ascii="微软雅黑" w:hAnsi="微软雅黑" w:eastAsia="微软雅黑" w:cs="微软雅黑"/>
                <w:color w:val="231F20"/>
                <w:spacing w:val="12"/>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效之日前</w:t>
            </w:r>
            <w:r>
              <w:rPr>
                <w:rFonts w:ascii="微软雅黑" w:hAnsi="微软雅黑" w:eastAsia="微软雅黑" w:cs="微软雅黑"/>
                <w:color w:val="231F20"/>
                <w:spacing w:val="12"/>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年的全部</w:t>
            </w:r>
            <w:r>
              <w:rPr>
                <w:rFonts w:ascii="微软雅黑" w:hAnsi="微软雅黑" w:eastAsia="微软雅黑" w:cs="微软雅黑"/>
                <w:color w:val="231F20"/>
                <w:spacing w:val="12"/>
                <w:sz w:val="19"/>
                <w:szCs w:val="19"/>
              </w:rPr>
              <w:t>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史版本的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line="252"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1" w:line="231"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二十八条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网络交易平台经营者修改平台服务协议和交易规则的，应当完整保存修改后的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版</w:t>
            </w:r>
            <w:r>
              <w:rPr>
                <w:rFonts w:ascii="微软雅黑" w:hAnsi="微软雅黑" w:eastAsia="微软雅黑" w:cs="微软雅黑"/>
                <w:color w:val="231F20"/>
                <w:spacing w:val="14"/>
                <w:sz w:val="19"/>
                <w:szCs w:val="19"/>
              </w:rPr>
              <w:t>本生效之日前三年的全部历史版本，并保证经营者和消费者能够便利、完整地阅览和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载。</w:t>
            </w:r>
          </w:p>
          <w:p>
            <w:pPr>
              <w:spacing w:before="1" w:line="249" w:lineRule="auto"/>
              <w:ind w:left="118" w:leftChars="0" w:right="102" w:rightChars="0" w:firstLine="5"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网络交易平</w:t>
            </w:r>
            <w:r>
              <w:rPr>
                <w:rFonts w:ascii="微软雅黑" w:hAnsi="微软雅黑" w:eastAsia="微软雅黑" w:cs="微软雅黑"/>
                <w:color w:val="231F20"/>
                <w:spacing w:val="1"/>
                <w:sz w:val="19"/>
                <w:szCs w:val="19"/>
              </w:rPr>
              <w:t>台经营者违反本办法第二十七条、第二十八条、第三十条的，由市场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监督管理</w:t>
            </w:r>
            <w:r>
              <w:rPr>
                <w:rFonts w:ascii="微软雅黑" w:hAnsi="微软雅黑" w:eastAsia="微软雅黑" w:cs="微软雅黑"/>
                <w:color w:val="231F20"/>
                <w:spacing w:val="4"/>
                <w:sz w:val="19"/>
                <w:szCs w:val="19"/>
              </w:rPr>
              <w:t>部</w:t>
            </w:r>
            <w:r>
              <w:rPr>
                <w:rFonts w:ascii="微软雅黑" w:hAnsi="微软雅黑" w:eastAsia="微软雅黑" w:cs="微软雅黑"/>
                <w:color w:val="231F20"/>
                <w:spacing w:val="3"/>
                <w:sz w:val="19"/>
                <w:szCs w:val="19"/>
              </w:rPr>
              <w:t>门责令限期改正；逾期不改正的，处一万元以上三万元以下罚款。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9" w:lineRule="auto"/>
            </w:pPr>
          </w:p>
          <w:p>
            <w:pPr>
              <w:spacing w:before="81" w:line="234"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平台内经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 采 取 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示</w:t>
            </w:r>
            <w:r>
              <w:rPr>
                <w:rFonts w:ascii="微软雅黑" w:hAnsi="微软雅黑" w:eastAsia="微软雅黑" w:cs="微软雅黑"/>
                <w:color w:val="231F20"/>
                <w:spacing w:val="-13"/>
                <w:sz w:val="19"/>
                <w:szCs w:val="19"/>
              </w:rPr>
              <w:t xml:space="preserve"> 、暂 停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终止服务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处理措施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依法公示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2" w:lineRule="auto"/>
            </w:pPr>
          </w:p>
          <w:p>
            <w:pPr>
              <w:spacing w:line="28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网络交易平台经营者依据法律、法规、规章的规定或者平台服务协议和交易规则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对平台内经营者违法行为采取警示、暂停或者终止服务等处理措施的，应当自决定作出</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理措施之日起一个工作日内予以公示，载明平台内经营者的网店名称、违法行为、处理</w:t>
            </w:r>
            <w:r>
              <w:rPr>
                <w:rFonts w:ascii="微软雅黑" w:hAnsi="微软雅黑" w:eastAsia="微软雅黑" w:cs="微软雅黑"/>
                <w:color w:val="231F20"/>
                <w:spacing w:val="3"/>
                <w:sz w:val="19"/>
                <w:szCs w:val="19"/>
              </w:rPr>
              <w:t>措</w:t>
            </w:r>
            <w:r>
              <w:rPr>
                <w:rFonts w:ascii="微软雅黑" w:hAnsi="微软雅黑" w:eastAsia="微软雅黑" w:cs="微软雅黑"/>
                <w:color w:val="231F20"/>
                <w:sz w:val="19"/>
                <w:szCs w:val="19"/>
              </w:rPr>
              <w:t>施</w:t>
            </w:r>
          </w:p>
          <w:p>
            <w:pPr>
              <w:spacing w:before="1" w:line="230" w:lineRule="auto"/>
              <w:ind w:left="161" w:right="102" w:hanging="3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等</w:t>
            </w:r>
            <w:r>
              <w:rPr>
                <w:rFonts w:ascii="微软雅黑" w:hAnsi="微软雅黑" w:eastAsia="微软雅黑" w:cs="微软雅黑"/>
                <w:color w:val="231F20"/>
                <w:spacing w:val="7"/>
                <w:sz w:val="19"/>
                <w:szCs w:val="19"/>
              </w:rPr>
              <w:t>信息 。警示、暂停服务等短期处理措施的相关信息应当持续公示至处理措施实施期满之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日</w:t>
            </w:r>
            <w:r>
              <w:rPr>
                <w:rFonts w:ascii="微软雅黑" w:hAnsi="微软雅黑" w:eastAsia="微软雅黑" w:cs="微软雅黑"/>
                <w:color w:val="231F20"/>
                <w:spacing w:val="-12"/>
                <w:sz w:val="19"/>
                <w:szCs w:val="19"/>
              </w:rPr>
              <w:t>止。</w:t>
            </w:r>
          </w:p>
          <w:p>
            <w:pPr>
              <w:spacing w:before="1" w:line="249" w:lineRule="auto"/>
              <w:ind w:left="115" w:leftChars="0" w:right="102" w:rightChars="0" w:firstLine="8"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第四十八条</w:t>
            </w:r>
            <w:r>
              <w:rPr>
                <w:rFonts w:ascii="微软雅黑" w:hAnsi="微软雅黑" w:eastAsia="微软雅黑" w:cs="微软雅黑"/>
                <w:color w:val="231F20"/>
                <w:spacing w:val="5"/>
                <w:sz w:val="19"/>
                <w:szCs w:val="19"/>
              </w:rPr>
              <w:t xml:space="preserve"> </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网络交易平台经营者违反本办法第二十七条、第二十八条、第三十条的，由市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场监督管理部门</w:t>
            </w:r>
            <w:r>
              <w:rPr>
                <w:rFonts w:ascii="微软雅黑" w:hAnsi="微软雅黑" w:eastAsia="微软雅黑" w:cs="微软雅黑"/>
                <w:color w:val="231F20"/>
                <w:spacing w:val="5"/>
                <w:sz w:val="19"/>
                <w:szCs w:val="19"/>
              </w:rPr>
              <w:t>责</w:t>
            </w:r>
            <w:r>
              <w:rPr>
                <w:rFonts w:ascii="微软雅黑" w:hAnsi="微软雅黑" w:eastAsia="微软雅黑" w:cs="微软雅黑"/>
                <w:color w:val="231F20"/>
                <w:spacing w:val="3"/>
                <w:sz w:val="19"/>
                <w:szCs w:val="19"/>
              </w:rPr>
              <w:t>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7" w:lineRule="auto"/>
            </w:pPr>
          </w:p>
          <w:p>
            <w:pPr>
              <w:spacing w:line="278" w:lineRule="auto"/>
            </w:pPr>
          </w:p>
          <w:p>
            <w:pPr>
              <w:spacing w:line="278" w:lineRule="auto"/>
            </w:pPr>
          </w:p>
          <w:p>
            <w:pPr>
              <w:spacing w:line="278" w:lineRule="auto"/>
            </w:pPr>
          </w:p>
          <w:p>
            <w:pPr>
              <w:spacing w:line="278" w:lineRule="auto"/>
            </w:pPr>
          </w:p>
          <w:p>
            <w:pPr>
              <w:spacing w:before="82" w:line="232" w:lineRule="auto"/>
              <w:ind w:left="113"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收</w:t>
            </w:r>
            <w:r>
              <w:rPr>
                <w:rFonts w:ascii="微软雅黑" w:hAnsi="微软雅黑" w:eastAsia="微软雅黑" w:cs="微软雅黑"/>
                <w:color w:val="231F20"/>
                <w:spacing w:val="-13"/>
                <w:sz w:val="19"/>
                <w:szCs w:val="19"/>
              </w:rPr>
              <w:t xml:space="preserve"> 集 、使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消</w:t>
            </w:r>
            <w:r>
              <w:rPr>
                <w:rFonts w:ascii="微软雅黑" w:hAnsi="微软雅黑" w:eastAsia="微软雅黑" w:cs="微软雅黑"/>
                <w:color w:val="231F20"/>
                <w:spacing w:val="12"/>
                <w:sz w:val="19"/>
                <w:szCs w:val="19"/>
              </w:rPr>
              <w:t>费者个人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信</w:t>
            </w:r>
            <w:r>
              <w:rPr>
                <w:rFonts w:ascii="微软雅黑" w:hAnsi="微软雅黑" w:eastAsia="微软雅黑" w:cs="微软雅黑"/>
                <w:color w:val="231F20"/>
                <w:spacing w:val="12"/>
                <w:sz w:val="19"/>
                <w:szCs w:val="19"/>
              </w:rPr>
              <w:t>息的行政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3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29" w:line="231" w:lineRule="auto"/>
              <w:ind w:left="111" w:right="26" w:firstLine="1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第十三条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网络交易经营者收集、使用消费者个人信息，应当遵循合法、正当、必要的原则，明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示收集、使用信息的</w:t>
            </w:r>
            <w:r>
              <w:rPr>
                <w:rFonts w:ascii="微软雅黑" w:hAnsi="微软雅黑" w:eastAsia="微软雅黑" w:cs="微软雅黑"/>
                <w:color w:val="231F20"/>
                <w:sz w:val="19"/>
                <w:szCs w:val="19"/>
              </w:rPr>
              <w:t xml:space="preserve">目的、方式和范围，并经消费者同意 。  网络交易经营者收集、使用消费 </w:t>
            </w:r>
            <w:r>
              <w:rPr>
                <w:rFonts w:ascii="微软雅黑" w:hAnsi="微软雅黑" w:eastAsia="微软雅黑" w:cs="微软雅黑"/>
                <w:color w:val="231F20"/>
                <w:spacing w:val="-1"/>
                <w:sz w:val="19"/>
                <w:szCs w:val="19"/>
              </w:rPr>
              <w:t>者个人信息，应当公开其收集、使用规则，不得违反法律、法规的规定</w:t>
            </w:r>
            <w:r>
              <w:rPr>
                <w:rFonts w:ascii="微软雅黑" w:hAnsi="微软雅黑" w:eastAsia="微软雅黑" w:cs="微软雅黑"/>
                <w:color w:val="231F20"/>
                <w:sz w:val="19"/>
                <w:szCs w:val="19"/>
              </w:rPr>
              <w:t xml:space="preserve">和双方的约定收集、使 </w:t>
            </w:r>
            <w:r>
              <w:rPr>
                <w:rFonts w:ascii="微软雅黑" w:hAnsi="微软雅黑" w:eastAsia="微软雅黑" w:cs="微软雅黑"/>
                <w:color w:val="231F20"/>
                <w:spacing w:val="-1"/>
                <w:sz w:val="19"/>
                <w:szCs w:val="19"/>
              </w:rPr>
              <w:t>用信息 。  网络</w:t>
            </w:r>
            <w:r>
              <w:rPr>
                <w:rFonts w:ascii="微软雅黑" w:hAnsi="微软雅黑" w:eastAsia="微软雅黑" w:cs="微软雅黑"/>
                <w:color w:val="231F20"/>
                <w:sz w:val="19"/>
                <w:szCs w:val="19"/>
              </w:rPr>
              <w:t xml:space="preserve">交易经营者不得采用一次概括授权、默认授权、与其他授权捆绑、停止安装使 </w:t>
            </w:r>
            <w:r>
              <w:rPr>
                <w:rFonts w:ascii="微软雅黑" w:hAnsi="微软雅黑" w:eastAsia="微软雅黑" w:cs="微软雅黑"/>
                <w:color w:val="231F20"/>
                <w:spacing w:val="8"/>
                <w:sz w:val="19"/>
                <w:szCs w:val="19"/>
              </w:rPr>
              <w:t>用等方</w:t>
            </w:r>
            <w:r>
              <w:rPr>
                <w:rFonts w:ascii="微软雅黑" w:hAnsi="微软雅黑" w:eastAsia="微软雅黑" w:cs="微软雅黑"/>
                <w:color w:val="231F20"/>
                <w:spacing w:val="7"/>
                <w:sz w:val="19"/>
                <w:szCs w:val="19"/>
              </w:rPr>
              <w:t>式</w:t>
            </w:r>
            <w:r>
              <w:rPr>
                <w:rFonts w:ascii="微软雅黑" w:hAnsi="微软雅黑" w:eastAsia="微软雅黑" w:cs="微软雅黑"/>
                <w:color w:val="231F20"/>
                <w:spacing w:val="4"/>
                <w:sz w:val="19"/>
                <w:szCs w:val="19"/>
              </w:rPr>
              <w:t>，强迫或者变相强迫消费者同意收集、使用与经营活动无直接关系的信息 。收集、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使用个人生物特征、医疗健康、金融账户、个人行踪等敏感信息的，应当逐项取得消费者</w:t>
            </w:r>
            <w:r>
              <w:rPr>
                <w:rFonts w:ascii="微软雅黑" w:hAnsi="微软雅黑" w:eastAsia="微软雅黑" w:cs="微软雅黑"/>
                <w:color w:val="231F20"/>
                <w:spacing w:val="3"/>
                <w:sz w:val="19"/>
                <w:szCs w:val="19"/>
              </w:rPr>
              <w:t>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意 。</w:t>
            </w:r>
            <w:r>
              <w:rPr>
                <w:rFonts w:ascii="微软雅黑" w:hAnsi="微软雅黑" w:eastAsia="微软雅黑" w:cs="微软雅黑"/>
                <w:color w:val="231F20"/>
                <w:spacing w:val="5"/>
                <w:sz w:val="19"/>
                <w:szCs w:val="19"/>
              </w:rPr>
              <w:t xml:space="preserve"> </w:t>
            </w:r>
            <w:r>
              <w:rPr>
                <w:rFonts w:ascii="微软雅黑" w:hAnsi="微软雅黑" w:eastAsia="微软雅黑" w:cs="微软雅黑"/>
                <w:color w:val="231F20"/>
                <w:spacing w:val="4"/>
                <w:sz w:val="19"/>
                <w:szCs w:val="19"/>
              </w:rPr>
              <w:t xml:space="preserve"> 网络交易经营者及其工作人员应当对收集的个人信息严格保密，除依法配合监管执法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活动外，未经</w:t>
            </w:r>
            <w:r>
              <w:rPr>
                <w:rFonts w:ascii="微软雅黑" w:hAnsi="微软雅黑" w:eastAsia="微软雅黑" w:cs="微软雅黑"/>
                <w:color w:val="231F20"/>
                <w:spacing w:val="5"/>
                <w:sz w:val="19"/>
                <w:szCs w:val="19"/>
              </w:rPr>
              <w:t>被</w:t>
            </w:r>
            <w:r>
              <w:rPr>
                <w:rFonts w:ascii="微软雅黑" w:hAnsi="微软雅黑" w:eastAsia="微软雅黑" w:cs="微软雅黑"/>
                <w:color w:val="231F20"/>
                <w:spacing w:val="3"/>
                <w:sz w:val="19"/>
                <w:szCs w:val="19"/>
              </w:rPr>
              <w:t>收集者授权同意，不得向包括关联方在内的任何第三方提供。</w:t>
            </w:r>
          </w:p>
          <w:p>
            <w:pPr>
              <w:spacing w:line="243" w:lineRule="auto"/>
              <w:ind w:left="113" w:leftChars="0" w:right="102" w:rightChars="0" w:firstLine="10"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第四十一</w:t>
            </w:r>
            <w:r>
              <w:rPr>
                <w:rFonts w:ascii="微软雅黑" w:hAnsi="微软雅黑" w:eastAsia="微软雅黑" w:cs="微软雅黑"/>
                <w:color w:val="231F20"/>
                <w:spacing w:val="-3"/>
                <w:sz w:val="19"/>
                <w:szCs w:val="19"/>
              </w:rPr>
              <w:t>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网络交易经营者违反本办法第十一条、第十三条、第十六条、第十八条，法律、行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政法规有规定的，依照其规定；法律、行政法规没有规定的，由市场监督管理部门依职责</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令限期</w:t>
            </w:r>
            <w:r>
              <w:rPr>
                <w:rFonts w:ascii="微软雅黑" w:hAnsi="微软雅黑" w:eastAsia="微软雅黑" w:cs="微软雅黑"/>
                <w:color w:val="231F20"/>
                <w:spacing w:val="4"/>
                <w:sz w:val="19"/>
                <w:szCs w:val="19"/>
              </w:rPr>
              <w:t>改正，可以处五千元以上三万元以下罚款。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73" w:lineRule="auto"/>
            </w:pPr>
          </w:p>
          <w:p>
            <w:pPr>
              <w:spacing w:before="82" w:line="232" w:lineRule="auto"/>
              <w:ind w:left="112"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营者违法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采</w:t>
            </w:r>
            <w:r>
              <w:rPr>
                <w:rFonts w:ascii="微软雅黑" w:hAnsi="微软雅黑" w:eastAsia="微软雅黑" w:cs="微软雅黑"/>
                <w:color w:val="231F20"/>
                <w:spacing w:val="12"/>
                <w:sz w:val="19"/>
                <w:szCs w:val="19"/>
              </w:rPr>
              <w:t>取自动展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期</w:t>
            </w:r>
            <w:r>
              <w:rPr>
                <w:rFonts w:ascii="微软雅黑" w:hAnsi="微软雅黑" w:eastAsia="微软雅黑" w:cs="微软雅黑"/>
                <w:color w:val="231F20"/>
                <w:spacing w:val="-13"/>
                <w:sz w:val="19"/>
                <w:szCs w:val="19"/>
              </w:rPr>
              <w:t xml:space="preserve"> 、自 动 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费</w:t>
            </w:r>
            <w:r>
              <w:rPr>
                <w:rFonts w:ascii="微软雅黑" w:hAnsi="微软雅黑" w:eastAsia="微软雅黑" w:cs="微软雅黑"/>
                <w:color w:val="231F20"/>
                <w:spacing w:val="12"/>
                <w:sz w:val="19"/>
                <w:szCs w:val="19"/>
              </w:rPr>
              <w:t>等方式提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服务的行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83"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十八条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网络交易经营者采取自动展期、自动续费等方式提供服务的，应当在消费者接受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服务前和自动展期、自动续费等日期前五日，以显著方式提请消费者注意，由消费者自</w:t>
            </w:r>
            <w:r>
              <w:rPr>
                <w:rFonts w:ascii="微软雅黑" w:hAnsi="微软雅黑" w:eastAsia="微软雅黑" w:cs="微软雅黑"/>
                <w:color w:val="231F20"/>
                <w:spacing w:val="3"/>
                <w:sz w:val="19"/>
                <w:szCs w:val="19"/>
              </w:rPr>
              <w:t>主</w:t>
            </w:r>
            <w:r>
              <w:rPr>
                <w:rFonts w:ascii="微软雅黑" w:hAnsi="微软雅黑" w:eastAsia="微软雅黑" w:cs="微软雅黑"/>
                <w:color w:val="231F20"/>
                <w:sz w:val="19"/>
                <w:szCs w:val="19"/>
              </w:rPr>
              <w:t xml:space="preserve">选 </w:t>
            </w:r>
            <w:r>
              <w:rPr>
                <w:rFonts w:ascii="微软雅黑" w:hAnsi="微软雅黑" w:eastAsia="微软雅黑" w:cs="微软雅黑"/>
                <w:color w:val="231F20"/>
                <w:spacing w:val="4"/>
                <w:sz w:val="19"/>
                <w:szCs w:val="19"/>
              </w:rPr>
              <w:t>择；在服务期间内，应当为消费者提供显著、简便的随时取消或者变更的选项，并不得</w:t>
            </w:r>
            <w:r>
              <w:rPr>
                <w:rFonts w:ascii="微软雅黑" w:hAnsi="微软雅黑" w:eastAsia="微软雅黑" w:cs="微软雅黑"/>
                <w:color w:val="231F20"/>
                <w:spacing w:val="3"/>
                <w:sz w:val="19"/>
                <w:szCs w:val="19"/>
              </w:rPr>
              <w:t>收</w:t>
            </w:r>
            <w:r>
              <w:rPr>
                <w:rFonts w:ascii="微软雅黑" w:hAnsi="微软雅黑" w:eastAsia="微软雅黑" w:cs="微软雅黑"/>
                <w:color w:val="231F20"/>
                <w:sz w:val="19"/>
                <w:szCs w:val="19"/>
              </w:rPr>
              <w:t xml:space="preserve">取 </w:t>
            </w:r>
            <w:r>
              <w:rPr>
                <w:rFonts w:ascii="微软雅黑" w:hAnsi="微软雅黑" w:eastAsia="微软雅黑" w:cs="微软雅黑"/>
                <w:color w:val="231F20"/>
                <w:spacing w:val="8"/>
                <w:sz w:val="19"/>
                <w:szCs w:val="19"/>
              </w:rPr>
              <w:t>不</w:t>
            </w:r>
            <w:r>
              <w:rPr>
                <w:rFonts w:ascii="微软雅黑" w:hAnsi="微软雅黑" w:eastAsia="微软雅黑" w:cs="微软雅黑"/>
                <w:color w:val="231F20"/>
                <w:spacing w:val="6"/>
                <w:sz w:val="19"/>
                <w:szCs w:val="19"/>
              </w:rPr>
              <w:t>合理费用。</w:t>
            </w:r>
          </w:p>
          <w:p>
            <w:pPr>
              <w:spacing w:line="243" w:lineRule="auto"/>
              <w:ind w:left="113" w:leftChars="0" w:right="102" w:rightChars="0" w:firstLine="10"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第四十一</w:t>
            </w:r>
            <w:r>
              <w:rPr>
                <w:rFonts w:ascii="微软雅黑" w:hAnsi="微软雅黑" w:eastAsia="微软雅黑" w:cs="微软雅黑"/>
                <w:color w:val="231F20"/>
                <w:spacing w:val="-3"/>
                <w:sz w:val="19"/>
                <w:szCs w:val="19"/>
              </w:rPr>
              <w:t>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网络交易经营者违反本办法第十一条、第十三条、第十六条、第十八条，法律、行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政法规有规定的，依照其规定；法律、行政法规没有规定的，由市场监督管理部门依职责</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令限期</w:t>
            </w:r>
            <w:r>
              <w:rPr>
                <w:rFonts w:ascii="微软雅黑" w:hAnsi="微软雅黑" w:eastAsia="微软雅黑" w:cs="微软雅黑"/>
                <w:color w:val="231F20"/>
                <w:spacing w:val="4"/>
                <w:sz w:val="19"/>
                <w:szCs w:val="19"/>
              </w:rPr>
              <w:t>改正，可以处五千元以上三万元以下罚款。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6" w:line="201" w:lineRule="auto"/>
              <w:ind w:left="111" w:leftChars="0" w:right="113" w:rightChars="0" w:firstLine="4"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经营者销</w:t>
            </w:r>
            <w:r>
              <w:rPr>
                <w:rFonts w:ascii="微软雅黑" w:hAnsi="微软雅黑" w:eastAsia="微软雅黑" w:cs="微软雅黑"/>
                <w:color w:val="231F20"/>
                <w:spacing w:val="12"/>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的商品或</w:t>
            </w:r>
            <w:r>
              <w:rPr>
                <w:rFonts w:ascii="微软雅黑" w:hAnsi="微软雅黑" w:eastAsia="微软雅黑" w:cs="微软雅黑"/>
                <w:color w:val="231F20"/>
                <w:spacing w:val="12"/>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提供的服</w:t>
            </w:r>
            <w:r>
              <w:rPr>
                <w:rFonts w:ascii="微软雅黑" w:hAnsi="微软雅黑" w:eastAsia="微软雅黑" w:cs="微软雅黑"/>
                <w:color w:val="231F20"/>
                <w:spacing w:val="12"/>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不符合保</w:t>
            </w:r>
            <w:r>
              <w:rPr>
                <w:rFonts w:ascii="微软雅黑" w:hAnsi="微软雅黑" w:eastAsia="微软雅黑" w:cs="微软雅黑"/>
                <w:color w:val="231F20"/>
                <w:spacing w:val="12"/>
                <w:sz w:val="19"/>
                <w:szCs w:val="19"/>
              </w:rPr>
              <w:t>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3"/>
                <w:sz w:val="19"/>
                <w:szCs w:val="19"/>
              </w:rPr>
              <w:t xml:space="preserve"> 身 、财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安全的要</w:t>
            </w:r>
            <w:r>
              <w:rPr>
                <w:rFonts w:ascii="微软雅黑" w:hAnsi="微软雅黑" w:eastAsia="微软雅黑" w:cs="微软雅黑"/>
                <w:color w:val="231F20"/>
                <w:spacing w:val="12"/>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和环境保</w:t>
            </w:r>
            <w:r>
              <w:rPr>
                <w:rFonts w:ascii="微软雅黑" w:hAnsi="微软雅黑" w:eastAsia="微软雅黑" w:cs="微软雅黑"/>
                <w:color w:val="231F20"/>
                <w:spacing w:val="12"/>
                <w:sz w:val="19"/>
                <w:szCs w:val="19"/>
              </w:rPr>
              <w:t>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要 求，销 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或者提供</w:t>
            </w:r>
            <w:r>
              <w:rPr>
                <w:rFonts w:ascii="微软雅黑" w:hAnsi="微软雅黑" w:eastAsia="微软雅黑" w:cs="微软雅黑"/>
                <w:color w:val="231F20"/>
                <w:spacing w:val="12"/>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律</w:t>
            </w:r>
            <w:r>
              <w:rPr>
                <w:rFonts w:ascii="微软雅黑" w:hAnsi="微软雅黑" w:eastAsia="微软雅黑" w:cs="微软雅黑"/>
                <w:color w:val="231F20"/>
                <w:spacing w:val="-13"/>
                <w:sz w:val="19"/>
                <w:szCs w:val="19"/>
              </w:rPr>
              <w:t xml:space="preserve"> 、行 政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 xml:space="preserve"> 禁 止 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易，损 害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家利益和</w:t>
            </w:r>
            <w:r>
              <w:rPr>
                <w:rFonts w:ascii="微软雅黑" w:hAnsi="微软雅黑" w:eastAsia="微软雅黑" w:cs="微软雅黑"/>
                <w:color w:val="231F20"/>
                <w:spacing w:val="12"/>
                <w:sz w:val="19"/>
                <w:szCs w:val="19"/>
              </w:rPr>
              <w:t>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会</w:t>
            </w:r>
            <w:r>
              <w:rPr>
                <w:rFonts w:ascii="微软雅黑" w:hAnsi="微软雅黑" w:eastAsia="微软雅黑" w:cs="微软雅黑"/>
                <w:color w:val="231F20"/>
                <w:spacing w:val="12"/>
                <w:sz w:val="19"/>
                <w:szCs w:val="19"/>
              </w:rPr>
              <w:t xml:space="preserve"> 公 共 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益，违 背 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序良俗的</w:t>
            </w:r>
            <w:r>
              <w:rPr>
                <w:rFonts w:ascii="微软雅黑" w:hAnsi="微软雅黑" w:eastAsia="微软雅黑" w:cs="微软雅黑"/>
                <w:color w:val="231F20"/>
                <w:spacing w:val="12"/>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品或者服</w:t>
            </w:r>
            <w:r>
              <w:rPr>
                <w:rFonts w:ascii="微软雅黑" w:hAnsi="微软雅黑" w:eastAsia="微软雅黑" w:cs="微软雅黑"/>
                <w:color w:val="231F20"/>
                <w:spacing w:val="12"/>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3" w:lineRule="auto"/>
            </w:pPr>
          </w:p>
          <w:p>
            <w:pPr>
              <w:spacing w:line="273" w:lineRule="auto"/>
            </w:pPr>
          </w:p>
          <w:p>
            <w:pPr>
              <w:spacing w:line="273" w:lineRule="auto"/>
            </w:pPr>
          </w:p>
          <w:p>
            <w:pPr>
              <w:spacing w:line="273" w:lineRule="auto"/>
            </w:pPr>
          </w:p>
          <w:p>
            <w:pPr>
              <w:spacing w:line="274" w:lineRule="auto"/>
            </w:pPr>
          </w:p>
          <w:p>
            <w:pPr>
              <w:spacing w:line="274" w:lineRule="auto"/>
            </w:pPr>
          </w:p>
          <w:p>
            <w:pPr>
              <w:spacing w:before="82" w:line="199"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1" w:line="19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：网络交易经营者销售的商品或者提供的服务应当符合保障人身、财产安全的要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求和环境保护要求，不得销售或者提供法律、行政法规禁止交易，损害国家利益和社会</w:t>
            </w:r>
            <w:r>
              <w:rPr>
                <w:rFonts w:ascii="微软雅黑" w:hAnsi="微软雅黑" w:eastAsia="微软雅黑" w:cs="微软雅黑"/>
                <w:color w:val="231F20"/>
                <w:spacing w:val="2"/>
                <w:sz w:val="19"/>
                <w:szCs w:val="19"/>
              </w:rPr>
              <w:t>公</w:t>
            </w:r>
            <w:r>
              <w:rPr>
                <w:rFonts w:ascii="微软雅黑" w:hAnsi="微软雅黑" w:eastAsia="微软雅黑" w:cs="微软雅黑"/>
                <w:color w:val="231F20"/>
                <w:sz w:val="19"/>
                <w:szCs w:val="19"/>
              </w:rPr>
              <w:t xml:space="preserve">共 </w:t>
            </w:r>
            <w:r>
              <w:rPr>
                <w:rFonts w:ascii="微软雅黑" w:hAnsi="微软雅黑" w:eastAsia="微软雅黑" w:cs="微软雅黑"/>
                <w:color w:val="231F20"/>
                <w:spacing w:val="4"/>
                <w:sz w:val="19"/>
                <w:szCs w:val="19"/>
              </w:rPr>
              <w:t>利益，违背公</w:t>
            </w:r>
            <w:r>
              <w:rPr>
                <w:rFonts w:ascii="微软雅黑" w:hAnsi="微软雅黑" w:eastAsia="微软雅黑" w:cs="微软雅黑"/>
                <w:color w:val="231F20"/>
                <w:spacing w:val="3"/>
                <w:sz w:val="19"/>
                <w:szCs w:val="19"/>
              </w:rPr>
              <w:t>序</w:t>
            </w:r>
            <w:r>
              <w:rPr>
                <w:rFonts w:ascii="微软雅黑" w:hAnsi="微软雅黑" w:eastAsia="微软雅黑" w:cs="微软雅黑"/>
                <w:color w:val="231F20"/>
                <w:spacing w:val="2"/>
                <w:sz w:val="19"/>
                <w:szCs w:val="19"/>
              </w:rPr>
              <w:t>良俗的商品或者服务。</w:t>
            </w:r>
          </w:p>
          <w:p>
            <w:pPr>
              <w:spacing w:before="3" w:line="212" w:lineRule="auto"/>
              <w:ind w:left="116" w:leftChars="0" w:right="26"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第四十一条：网络交易经营者违反本办法第十一条、第十三条、第十六条、</w:t>
            </w:r>
            <w:r>
              <w:rPr>
                <w:rFonts w:ascii="微软雅黑" w:hAnsi="微软雅黑" w:eastAsia="微软雅黑" w:cs="微软雅黑"/>
                <w:color w:val="231F20"/>
                <w:sz w:val="19"/>
                <w:szCs w:val="19"/>
              </w:rPr>
              <w:t xml:space="preserve">第十八条，法律、 </w:t>
            </w:r>
            <w:r>
              <w:rPr>
                <w:rFonts w:ascii="微软雅黑" w:hAnsi="微软雅黑" w:eastAsia="微软雅黑" w:cs="微软雅黑"/>
                <w:color w:val="231F20"/>
                <w:spacing w:val="4"/>
                <w:sz w:val="19"/>
                <w:szCs w:val="19"/>
              </w:rPr>
              <w:t>行政法规有规定的，依照其规定；法律、行政法规没有规定的，由市场监督管理部门依</w:t>
            </w:r>
            <w:r>
              <w:rPr>
                <w:rFonts w:ascii="微软雅黑" w:hAnsi="微软雅黑" w:eastAsia="微软雅黑" w:cs="微软雅黑"/>
                <w:color w:val="231F20"/>
                <w:spacing w:val="3"/>
                <w:sz w:val="19"/>
                <w:szCs w:val="19"/>
              </w:rPr>
              <w:t>职</w:t>
            </w:r>
            <w:r>
              <w:rPr>
                <w:rFonts w:ascii="微软雅黑" w:hAnsi="微软雅黑" w:eastAsia="微软雅黑" w:cs="微软雅黑"/>
                <w:color w:val="231F20"/>
                <w:sz w:val="19"/>
                <w:szCs w:val="19"/>
              </w:rPr>
              <w:t xml:space="preserve">责 </w:t>
            </w:r>
            <w:r>
              <w:rPr>
                <w:rFonts w:ascii="微软雅黑" w:hAnsi="微软雅黑" w:eastAsia="微软雅黑" w:cs="微软雅黑"/>
                <w:color w:val="231F20"/>
                <w:spacing w:val="8"/>
                <w:sz w:val="19"/>
                <w:szCs w:val="19"/>
              </w:rPr>
              <w:t>责令限期</w:t>
            </w:r>
            <w:r>
              <w:rPr>
                <w:rFonts w:ascii="微软雅黑" w:hAnsi="微软雅黑" w:eastAsia="微软雅黑" w:cs="微软雅黑"/>
                <w:color w:val="231F20"/>
                <w:spacing w:val="4"/>
                <w:sz w:val="19"/>
                <w:szCs w:val="19"/>
              </w:rPr>
              <w:t>改正，可以处五千元以上三万元以下罚款。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4" w:lineRule="auto"/>
            </w:pPr>
          </w:p>
          <w:p>
            <w:pPr>
              <w:spacing w:before="82" w:line="207" w:lineRule="auto"/>
              <w:ind w:left="112"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营者违法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向</w:t>
            </w:r>
            <w:r>
              <w:rPr>
                <w:rFonts w:ascii="微软雅黑" w:hAnsi="微软雅黑" w:eastAsia="微软雅黑" w:cs="微软雅黑"/>
                <w:color w:val="231F20"/>
                <w:spacing w:val="12"/>
                <w:sz w:val="19"/>
                <w:szCs w:val="19"/>
              </w:rPr>
              <w:t>消费者发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送</w:t>
            </w:r>
            <w:r>
              <w:rPr>
                <w:rFonts w:ascii="微软雅黑" w:hAnsi="微软雅黑" w:eastAsia="微软雅黑" w:cs="微软雅黑"/>
                <w:color w:val="231F20"/>
                <w:spacing w:val="12"/>
                <w:sz w:val="19"/>
                <w:szCs w:val="19"/>
              </w:rPr>
              <w:t>商业性信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息</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199"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网络交易监督管理办法》</w:t>
            </w:r>
          </w:p>
          <w:p>
            <w:pPr>
              <w:spacing w:before="2" w:line="199"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第十六条：网络交易经营者未经消费者同意或者请求，不得向其发送商业性信息 。  网络交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易经营者发送商业性信息时，应当明示其真实身份和联系方式，并向消费者提供显著、</w:t>
            </w:r>
            <w:r>
              <w:rPr>
                <w:rFonts w:ascii="微软雅黑" w:hAnsi="微软雅黑" w:eastAsia="微软雅黑" w:cs="微软雅黑"/>
                <w:color w:val="231F20"/>
                <w:spacing w:val="6"/>
                <w:sz w:val="19"/>
                <w:szCs w:val="19"/>
              </w:rPr>
              <w:t>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便、免费的拒绝继续</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pacing w:val="2"/>
                <w:sz w:val="19"/>
                <w:szCs w:val="19"/>
              </w:rPr>
              <w:t>收的方式 。消费者明确表示拒绝的，应当立即停止发送，不得更换名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义</w:t>
            </w:r>
            <w:r>
              <w:rPr>
                <w:rFonts w:ascii="微软雅黑" w:hAnsi="微软雅黑" w:eastAsia="微软雅黑" w:cs="微软雅黑"/>
                <w:color w:val="231F20"/>
                <w:spacing w:val="7"/>
                <w:sz w:val="19"/>
                <w:szCs w:val="19"/>
              </w:rPr>
              <w:t>后再次发送。</w:t>
            </w:r>
          </w:p>
          <w:p>
            <w:pPr>
              <w:spacing w:before="1" w:line="211" w:lineRule="auto"/>
              <w:ind w:left="116" w:leftChars="0" w:right="26" w:rightChars="0" w:firstLine="7"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第四十一条：网络交易经营者违反本办法第十一条、第十三条、第十六条、</w:t>
            </w:r>
            <w:r>
              <w:rPr>
                <w:rFonts w:ascii="微软雅黑" w:hAnsi="微软雅黑" w:eastAsia="微软雅黑" w:cs="微软雅黑"/>
                <w:color w:val="231F20"/>
                <w:sz w:val="19"/>
                <w:szCs w:val="19"/>
              </w:rPr>
              <w:t xml:space="preserve">第十八条，法律、 </w:t>
            </w:r>
            <w:r>
              <w:rPr>
                <w:rFonts w:ascii="微软雅黑" w:hAnsi="微软雅黑" w:eastAsia="微软雅黑" w:cs="微软雅黑"/>
                <w:color w:val="231F20"/>
                <w:spacing w:val="4"/>
                <w:sz w:val="19"/>
                <w:szCs w:val="19"/>
              </w:rPr>
              <w:t>行政法规有规定的，依照其规定；法律、行政法规没有规定的，由市场监督管理部门依</w:t>
            </w:r>
            <w:r>
              <w:rPr>
                <w:rFonts w:ascii="微软雅黑" w:hAnsi="微软雅黑" w:eastAsia="微软雅黑" w:cs="微软雅黑"/>
                <w:color w:val="231F20"/>
                <w:spacing w:val="3"/>
                <w:sz w:val="19"/>
                <w:szCs w:val="19"/>
              </w:rPr>
              <w:t>职</w:t>
            </w:r>
            <w:r>
              <w:rPr>
                <w:rFonts w:ascii="微软雅黑" w:hAnsi="微软雅黑" w:eastAsia="微软雅黑" w:cs="微软雅黑"/>
                <w:color w:val="231F20"/>
                <w:sz w:val="19"/>
                <w:szCs w:val="19"/>
              </w:rPr>
              <w:t xml:space="preserve">责 </w:t>
            </w:r>
            <w:r>
              <w:rPr>
                <w:rFonts w:ascii="微软雅黑" w:hAnsi="微软雅黑" w:eastAsia="微软雅黑" w:cs="微软雅黑"/>
                <w:color w:val="231F20"/>
                <w:spacing w:val="8"/>
                <w:sz w:val="19"/>
                <w:szCs w:val="19"/>
              </w:rPr>
              <w:t>责令限期</w:t>
            </w:r>
            <w:r>
              <w:rPr>
                <w:rFonts w:ascii="微软雅黑" w:hAnsi="微软雅黑" w:eastAsia="微软雅黑" w:cs="微软雅黑"/>
                <w:color w:val="231F20"/>
                <w:spacing w:val="4"/>
                <w:sz w:val="19"/>
                <w:szCs w:val="19"/>
              </w:rPr>
              <w:t>改正，可以处五千元以上三万元以下罚款。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06" w:lineRule="auto"/>
            </w:pPr>
          </w:p>
          <w:p>
            <w:pPr>
              <w:spacing w:before="82"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3"/>
                <w:sz w:val="19"/>
                <w:szCs w:val="19"/>
              </w:rPr>
              <w:t>营者以虚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构</w:t>
            </w:r>
            <w:r>
              <w:rPr>
                <w:rFonts w:ascii="微软雅黑" w:hAnsi="微软雅黑" w:eastAsia="微软雅黑" w:cs="微软雅黑"/>
                <w:color w:val="231F20"/>
                <w:spacing w:val="-12"/>
                <w:sz w:val="19"/>
                <w:szCs w:val="19"/>
              </w:rPr>
              <w:t xml:space="preserve"> 交 易 、编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3"/>
                <w:sz w:val="19"/>
                <w:szCs w:val="19"/>
              </w:rPr>
              <w:t>用户评价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3"/>
                <w:sz w:val="19"/>
                <w:szCs w:val="19"/>
              </w:rPr>
              <w:t>方式作虚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或者引人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误</w:t>
            </w:r>
            <w:r>
              <w:rPr>
                <w:rFonts w:ascii="微软雅黑" w:hAnsi="微软雅黑" w:eastAsia="微软雅黑" w:cs="微软雅黑"/>
                <w:color w:val="231F20"/>
                <w:spacing w:val="13"/>
                <w:sz w:val="19"/>
                <w:szCs w:val="19"/>
              </w:rPr>
              <w:t>解的商业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宣传，欺骗、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误</w:t>
            </w:r>
            <w:r>
              <w:rPr>
                <w:rFonts w:ascii="微软雅黑" w:hAnsi="微软雅黑" w:eastAsia="微软雅黑" w:cs="微软雅黑"/>
                <w:color w:val="231F20"/>
                <w:spacing w:val="13"/>
                <w:sz w:val="19"/>
                <w:szCs w:val="19"/>
              </w:rPr>
              <w:t>导消费者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0" w:line="231" w:lineRule="auto"/>
              <w:ind w:left="111" w:right="26" w:firstLine="1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第十四</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第二款：网络交易经营者不得以下列方式，作虚假或者引人误解的商业宣传，欺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骗、误导消费者</w:t>
            </w:r>
            <w:r>
              <w:rPr>
                <w:rFonts w:ascii="微软雅黑" w:hAnsi="微软雅黑" w:eastAsia="微软雅黑" w:cs="微软雅黑"/>
                <w:color w:val="231F20"/>
                <w:spacing w:val="-1"/>
                <w:sz w:val="19"/>
                <w:szCs w:val="19"/>
              </w:rPr>
              <w:t>：( 一 )虚构交易、编造用户评价；( 二 )采用误导性展示等方式，将好评前置、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差评后</w:t>
            </w:r>
            <w:r>
              <w:rPr>
                <w:rFonts w:ascii="微软雅黑" w:hAnsi="微软雅黑" w:eastAsia="微软雅黑" w:cs="微软雅黑"/>
                <w:color w:val="231F20"/>
                <w:spacing w:val="7"/>
                <w:sz w:val="19"/>
                <w:szCs w:val="19"/>
              </w:rPr>
              <w:t>置</w:t>
            </w:r>
            <w:r>
              <w:rPr>
                <w:rFonts w:ascii="微软雅黑" w:hAnsi="微软雅黑" w:eastAsia="微软雅黑" w:cs="微软雅黑"/>
                <w:color w:val="231F20"/>
                <w:spacing w:val="5"/>
                <w:sz w:val="19"/>
                <w:szCs w:val="19"/>
              </w:rPr>
              <w:t>，或者不显著区分不同商品或者服务的评价等；(三)采用谎称现货、虚构预订、虚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假抢购</w:t>
            </w:r>
            <w:r>
              <w:rPr>
                <w:rFonts w:ascii="微软雅黑" w:hAnsi="微软雅黑" w:eastAsia="微软雅黑" w:cs="微软雅黑"/>
                <w:color w:val="231F20"/>
                <w:spacing w:val="7"/>
                <w:sz w:val="19"/>
                <w:szCs w:val="19"/>
              </w:rPr>
              <w:t>等</w:t>
            </w:r>
            <w:r>
              <w:rPr>
                <w:rFonts w:ascii="微软雅黑" w:hAnsi="微软雅黑" w:eastAsia="微软雅黑" w:cs="微软雅黑"/>
                <w:color w:val="231F20"/>
                <w:spacing w:val="5"/>
                <w:sz w:val="19"/>
                <w:szCs w:val="19"/>
              </w:rPr>
              <w:t>方式进行虚假营销；(四)虚构点击量、关注度等流量数据，以及虚构点赞、打赏等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交</w:t>
            </w:r>
            <w:r>
              <w:rPr>
                <w:rFonts w:ascii="微软雅黑" w:hAnsi="微软雅黑" w:eastAsia="微软雅黑" w:cs="微软雅黑"/>
                <w:color w:val="231F20"/>
                <w:spacing w:val="7"/>
                <w:sz w:val="19"/>
                <w:szCs w:val="19"/>
              </w:rPr>
              <w:t>易互动数据。</w:t>
            </w:r>
          </w:p>
          <w:p>
            <w:pPr>
              <w:spacing w:before="1" w:line="230"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第四十三条：网络交</w:t>
            </w:r>
            <w:r>
              <w:rPr>
                <w:rFonts w:ascii="微软雅黑" w:hAnsi="微软雅黑" w:eastAsia="微软雅黑" w:cs="微软雅黑"/>
                <w:color w:val="231F20"/>
                <w:spacing w:val="3"/>
                <w:sz w:val="19"/>
                <w:szCs w:val="19"/>
              </w:rPr>
              <w:t>易经营者违反本办法第十四条的，依照《中华人民共和国反不正当竞争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法》的相关规定进行处罚。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中华人民共和国反不正当竞争法》</w:t>
            </w:r>
          </w:p>
          <w:p>
            <w:pPr>
              <w:spacing w:before="33"/>
              <w:ind w:left="118" w:leftChars="0" w:right="4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7"/>
                <w:sz w:val="19"/>
                <w:szCs w:val="19"/>
              </w:rPr>
              <w:t>第</w:t>
            </w:r>
            <w:r>
              <w:rPr>
                <w:rFonts w:ascii="微软雅黑" w:hAnsi="微软雅黑" w:eastAsia="微软雅黑" w:cs="微软雅黑"/>
                <w:color w:val="231F20"/>
                <w:spacing w:val="10"/>
                <w:sz w:val="19"/>
                <w:szCs w:val="19"/>
              </w:rPr>
              <w:t>二十条第一款：经营者违反本法第八条规定对其商品作虚假或者引人误解的商业宣传，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或者通</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8"/>
                <w:sz w:val="19"/>
                <w:szCs w:val="19"/>
              </w:rPr>
              <w:t>组织虚假交易等方式帮助其他经营者进行虚假或者引人误解的商业宣传的，由监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督检查部门责令停止违法行为，处二十万元以上一百万元以下的罚款；情节严重的，处</w:t>
            </w:r>
            <w:r>
              <w:rPr>
                <w:rFonts w:ascii="微软雅黑" w:hAnsi="微软雅黑" w:eastAsia="微软雅黑" w:cs="微软雅黑"/>
                <w:color w:val="231F20"/>
                <w:sz w:val="19"/>
                <w:szCs w:val="19"/>
              </w:rPr>
              <w:t xml:space="preserve">一百 </w:t>
            </w:r>
            <w:r>
              <w:rPr>
                <w:rFonts w:ascii="微软雅黑" w:hAnsi="微软雅黑" w:eastAsia="微软雅黑" w:cs="微软雅黑"/>
                <w:color w:val="231F20"/>
                <w:spacing w:val="8"/>
                <w:sz w:val="19"/>
                <w:szCs w:val="19"/>
              </w:rPr>
              <w:t>万元以</w:t>
            </w:r>
            <w:r>
              <w:rPr>
                <w:rFonts w:ascii="微软雅黑" w:hAnsi="微软雅黑" w:eastAsia="微软雅黑" w:cs="微软雅黑"/>
                <w:color w:val="231F20"/>
                <w:spacing w:val="5"/>
                <w:sz w:val="19"/>
                <w:szCs w:val="19"/>
              </w:rPr>
              <w:t>上</w:t>
            </w:r>
            <w:r>
              <w:rPr>
                <w:rFonts w:ascii="微软雅黑" w:hAnsi="微软雅黑" w:eastAsia="微软雅黑" w:cs="微软雅黑"/>
                <w:color w:val="231F20"/>
                <w:spacing w:val="4"/>
                <w:sz w:val="19"/>
                <w:szCs w:val="19"/>
              </w:rPr>
              <w:t>二百万元以下的罚款，可以吊销营业执照。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1" w:lineRule="auto"/>
            </w:pPr>
          </w:p>
          <w:p>
            <w:pPr>
              <w:spacing w:before="82" w:line="235"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营者实施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混</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淆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引</w:t>
            </w:r>
            <w:r>
              <w:rPr>
                <w:rFonts w:ascii="微软雅黑" w:hAnsi="微软雅黑" w:eastAsia="微软雅黑" w:cs="微软雅黑"/>
                <w:color w:val="231F20"/>
                <w:spacing w:val="12"/>
                <w:sz w:val="19"/>
                <w:szCs w:val="19"/>
              </w:rPr>
              <w:t>人误认为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是 他 人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3"/>
                <w:sz w:val="19"/>
                <w:szCs w:val="19"/>
              </w:rPr>
              <w:t xml:space="preserve"> 、服 务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与他人存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特定联系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第十四条第三款：网</w:t>
            </w:r>
            <w:r>
              <w:rPr>
                <w:rFonts w:ascii="微软雅黑" w:hAnsi="微软雅黑" w:eastAsia="微软雅黑" w:cs="微软雅黑"/>
                <w:color w:val="231F20"/>
                <w:spacing w:val="3"/>
                <w:sz w:val="19"/>
                <w:szCs w:val="19"/>
              </w:rPr>
              <w:t>络交易经营者不得实施混淆行为，引人误认为是他人商品、服务或者与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他</w:t>
            </w:r>
            <w:r>
              <w:rPr>
                <w:rFonts w:ascii="微软雅黑" w:hAnsi="微软雅黑" w:eastAsia="微软雅黑" w:cs="微软雅黑"/>
                <w:color w:val="231F20"/>
                <w:spacing w:val="7"/>
                <w:sz w:val="19"/>
                <w:szCs w:val="19"/>
              </w:rPr>
              <w:t>人存在特定联系。</w:t>
            </w:r>
          </w:p>
          <w:p>
            <w:pPr>
              <w:spacing w:before="1" w:line="230"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第四十三条：网络交</w:t>
            </w:r>
            <w:r>
              <w:rPr>
                <w:rFonts w:ascii="微软雅黑" w:hAnsi="微软雅黑" w:eastAsia="微软雅黑" w:cs="微软雅黑"/>
                <w:color w:val="231F20"/>
                <w:spacing w:val="3"/>
                <w:sz w:val="19"/>
                <w:szCs w:val="19"/>
              </w:rPr>
              <w:t>易经营者违反本办法第十四条的，依照《中华人民共和国反不正当竞争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法》的相关规定进行处罚。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中华人民共和国反不正当竞争法》</w:t>
            </w:r>
          </w:p>
          <w:p>
            <w:pPr>
              <w:spacing w:before="29" w:line="241"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第一款：经营者违反本法第六条规定实施混淆行为的，由监督检查部门责令停止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7"/>
                <w:sz w:val="19"/>
                <w:szCs w:val="19"/>
              </w:rPr>
              <w:t>行为，没收违法商品 。违法经营额五万元以上的，可以并处违法经营额五倍以下的罚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款</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没有违法经营额或者违法经营额不足五万元的，可以并处二十五万元以下的罚款 。情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节严</w:t>
            </w:r>
            <w:r>
              <w:rPr>
                <w:rFonts w:ascii="微软雅黑" w:hAnsi="微软雅黑" w:eastAsia="微软雅黑" w:cs="微软雅黑"/>
                <w:color w:val="231F20"/>
                <w:sz w:val="19"/>
                <w:szCs w:val="19"/>
              </w:rPr>
              <w:t>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0" w:line="203"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经</w:t>
            </w:r>
            <w:r>
              <w:rPr>
                <w:rFonts w:ascii="微软雅黑" w:hAnsi="微软雅黑" w:eastAsia="微软雅黑" w:cs="微软雅黑"/>
                <w:color w:val="231F20"/>
                <w:spacing w:val="12"/>
                <w:sz w:val="19"/>
                <w:szCs w:val="19"/>
              </w:rPr>
              <w:t xml:space="preserve"> 营 者 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造</w:t>
            </w:r>
            <w:r>
              <w:rPr>
                <w:rFonts w:ascii="微软雅黑" w:hAnsi="微软雅黑" w:eastAsia="微软雅黑" w:cs="微软雅黑"/>
                <w:color w:val="231F20"/>
                <w:spacing w:val="-12"/>
                <w:sz w:val="19"/>
                <w:szCs w:val="19"/>
              </w:rPr>
              <w:t xml:space="preserve"> 、传 播 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信息或者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误</w:t>
            </w:r>
            <w:r>
              <w:rPr>
                <w:rFonts w:ascii="微软雅黑" w:hAnsi="微软雅黑" w:eastAsia="微软雅黑" w:cs="微软雅黑"/>
                <w:color w:val="231F20"/>
                <w:spacing w:val="12"/>
                <w:sz w:val="19"/>
                <w:szCs w:val="19"/>
              </w:rPr>
              <w:t xml:space="preserve"> 导 性 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息</w:t>
            </w:r>
            <w:r>
              <w:rPr>
                <w:rFonts w:ascii="微软雅黑" w:hAnsi="微软雅黑" w:eastAsia="微软雅黑" w:cs="微软雅黑"/>
                <w:color w:val="231F20"/>
                <w:spacing w:val="-6"/>
                <w:sz w:val="19"/>
                <w:szCs w:val="19"/>
              </w:rPr>
              <w:t>，损 害 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争</w:t>
            </w:r>
            <w:r>
              <w:rPr>
                <w:rFonts w:ascii="微软雅黑" w:hAnsi="微软雅黑" w:eastAsia="微软雅黑" w:cs="微软雅黑"/>
                <w:color w:val="231F20"/>
                <w:spacing w:val="13"/>
                <w:sz w:val="19"/>
                <w:szCs w:val="19"/>
              </w:rPr>
              <w:t>对手的商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业</w:t>
            </w:r>
            <w:r>
              <w:rPr>
                <w:rFonts w:ascii="微软雅黑" w:hAnsi="微软雅黑" w:eastAsia="微软雅黑" w:cs="微软雅黑"/>
                <w:color w:val="231F20"/>
                <w:spacing w:val="-12"/>
                <w:sz w:val="19"/>
                <w:szCs w:val="19"/>
              </w:rPr>
              <w:t xml:space="preserve"> 信 誉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3"/>
                <w:sz w:val="19"/>
                <w:szCs w:val="19"/>
              </w:rPr>
              <w:t>声誉的行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2" w:line="199"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1" w:line="199"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第十四条第四款：网</w:t>
            </w:r>
            <w:r>
              <w:rPr>
                <w:rFonts w:ascii="微软雅黑" w:hAnsi="微软雅黑" w:eastAsia="微软雅黑" w:cs="微软雅黑"/>
                <w:color w:val="231F20"/>
                <w:spacing w:val="3"/>
                <w:sz w:val="19"/>
                <w:szCs w:val="19"/>
              </w:rPr>
              <w:t>络交易经营者不得编造、传播虚假信息或者误导性信息，损害竞争对手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的商业信</w:t>
            </w:r>
            <w:r>
              <w:rPr>
                <w:rFonts w:ascii="微软雅黑" w:hAnsi="微软雅黑" w:eastAsia="微软雅黑" w:cs="微软雅黑"/>
                <w:color w:val="231F20"/>
                <w:spacing w:val="-2"/>
                <w:sz w:val="19"/>
                <w:szCs w:val="19"/>
              </w:rPr>
              <w:t>誉、商品声誉。</w:t>
            </w:r>
          </w:p>
          <w:p>
            <w:pPr>
              <w:spacing w:before="1" w:line="199"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第四十三条：网络交</w:t>
            </w:r>
            <w:r>
              <w:rPr>
                <w:rFonts w:ascii="微软雅黑" w:hAnsi="微软雅黑" w:eastAsia="微软雅黑" w:cs="微软雅黑"/>
                <w:color w:val="231F20"/>
                <w:spacing w:val="3"/>
                <w:sz w:val="19"/>
                <w:szCs w:val="19"/>
              </w:rPr>
              <w:t>易经营者违反本办法第十四条的，依照《中华人民共和国反不正当竞争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法》的相关规定进行处罚。</w:t>
            </w:r>
          </w:p>
          <w:p>
            <w:pPr>
              <w:spacing w:line="199"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中华人民共和国反不正当竞争法》</w:t>
            </w:r>
          </w:p>
          <w:p>
            <w:pPr>
              <w:spacing w:before="1" w:line="21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第二十三条：经营者</w:t>
            </w:r>
            <w:r>
              <w:rPr>
                <w:rFonts w:ascii="微软雅黑" w:hAnsi="微软雅黑" w:eastAsia="微软雅黑" w:cs="微软雅黑"/>
                <w:color w:val="231F20"/>
                <w:spacing w:val="3"/>
                <w:sz w:val="19"/>
                <w:szCs w:val="19"/>
              </w:rPr>
              <w:t>违反本法第十一条规定损害竞争对手商业信誉、商品声誉的，由监督检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查部门责令停止违法行为、消除影响，处十万元以上五十万元以下的罚款；情节严重的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6"/>
                <w:sz w:val="19"/>
                <w:szCs w:val="19"/>
              </w:rPr>
              <w:t>五</w:t>
            </w:r>
            <w:r>
              <w:rPr>
                <w:rFonts w:ascii="微软雅黑" w:hAnsi="微软雅黑" w:eastAsia="微软雅黑" w:cs="微软雅黑"/>
                <w:color w:val="231F20"/>
                <w:spacing w:val="10"/>
                <w:sz w:val="19"/>
                <w:szCs w:val="19"/>
              </w:rPr>
              <w:t>十</w:t>
            </w:r>
            <w:r>
              <w:rPr>
                <w:rFonts w:ascii="微软雅黑" w:hAnsi="微软雅黑" w:eastAsia="微软雅黑" w:cs="微软雅黑"/>
                <w:color w:val="231F20"/>
                <w:spacing w:val="8"/>
                <w:sz w:val="19"/>
                <w:szCs w:val="19"/>
              </w:rPr>
              <w:t>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96" w:line="202" w:lineRule="auto"/>
              <w:ind w:left="111" w:leftChars="0" w:right="113" w:rightChars="0" w:firstLine="2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网</w:t>
            </w:r>
            <w:r>
              <w:rPr>
                <w:rFonts w:ascii="微软雅黑" w:hAnsi="微软雅黑" w:eastAsia="微软雅黑" w:cs="微软雅黑"/>
                <w:color w:val="231F20"/>
                <w:spacing w:val="7"/>
                <w:sz w:val="19"/>
                <w:szCs w:val="19"/>
              </w:rPr>
              <w:t>络交易经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营者未按</w:t>
            </w:r>
            <w:r>
              <w:rPr>
                <w:rFonts w:ascii="微软雅黑" w:hAnsi="微软雅黑" w:eastAsia="微软雅黑" w:cs="微软雅黑"/>
                <w:color w:val="231F20"/>
                <w:spacing w:val="12"/>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国家市场</w:t>
            </w:r>
            <w:r>
              <w:rPr>
                <w:rFonts w:ascii="微软雅黑" w:hAnsi="微软雅黑" w:eastAsia="微软雅黑" w:cs="微软雅黑"/>
                <w:color w:val="231F20"/>
                <w:spacing w:val="12"/>
                <w:sz w:val="19"/>
                <w:szCs w:val="19"/>
              </w:rPr>
              <w:t>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督管理总</w:t>
            </w:r>
            <w:r>
              <w:rPr>
                <w:rFonts w:ascii="微软雅黑" w:hAnsi="微软雅黑" w:eastAsia="微软雅黑" w:cs="微软雅黑"/>
                <w:color w:val="231F20"/>
                <w:spacing w:val="12"/>
                <w:sz w:val="19"/>
                <w:szCs w:val="19"/>
              </w:rPr>
              <w:t>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及其授权</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省级市场</w:t>
            </w:r>
            <w:r>
              <w:rPr>
                <w:rFonts w:ascii="微软雅黑" w:hAnsi="微软雅黑" w:eastAsia="微软雅黑" w:cs="微软雅黑"/>
                <w:color w:val="231F20"/>
                <w:spacing w:val="12"/>
                <w:sz w:val="19"/>
                <w:szCs w:val="19"/>
              </w:rPr>
              <w:t>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督管理部</w:t>
            </w:r>
            <w:r>
              <w:rPr>
                <w:rFonts w:ascii="微软雅黑" w:hAnsi="微软雅黑" w:eastAsia="微软雅黑" w:cs="微软雅黑"/>
                <w:color w:val="231F20"/>
                <w:spacing w:val="12"/>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 要 求，提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供</w:t>
            </w:r>
            <w:r>
              <w:rPr>
                <w:rFonts w:ascii="微软雅黑" w:hAnsi="微软雅黑" w:eastAsia="微软雅黑" w:cs="微软雅黑"/>
                <w:color w:val="231F20"/>
                <w:spacing w:val="12"/>
                <w:sz w:val="19"/>
                <w:szCs w:val="19"/>
              </w:rPr>
              <w:t xml:space="preserve"> 特 定 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段</w:t>
            </w:r>
            <w:r>
              <w:rPr>
                <w:rFonts w:ascii="微软雅黑" w:hAnsi="微软雅黑" w:eastAsia="微软雅黑" w:cs="微软雅黑"/>
                <w:color w:val="231F20"/>
                <w:spacing w:val="-13"/>
                <w:sz w:val="19"/>
                <w:szCs w:val="19"/>
              </w:rPr>
              <w:t xml:space="preserve"> 、特 定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类</w:t>
            </w:r>
            <w:r>
              <w:rPr>
                <w:rFonts w:ascii="微软雅黑" w:hAnsi="微软雅黑" w:eastAsia="微软雅黑" w:cs="微软雅黑"/>
                <w:color w:val="231F20"/>
                <w:spacing w:val="-13"/>
                <w:sz w:val="19"/>
                <w:szCs w:val="19"/>
              </w:rPr>
              <w:t xml:space="preserve"> 、特 定 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域的商品</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者服务的</w:t>
            </w:r>
            <w:r>
              <w:rPr>
                <w:rFonts w:ascii="微软雅黑" w:hAnsi="微软雅黑" w:eastAsia="微软雅黑" w:cs="微软雅黑"/>
                <w:color w:val="231F20"/>
                <w:spacing w:val="12"/>
                <w:sz w:val="19"/>
                <w:szCs w:val="19"/>
              </w:rPr>
              <w:t>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格、销量、销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售额等数</w:t>
            </w:r>
            <w:r>
              <w:rPr>
                <w:rFonts w:ascii="微软雅黑" w:hAnsi="微软雅黑" w:eastAsia="微软雅黑" w:cs="微软雅黑"/>
                <w:color w:val="231F20"/>
                <w:spacing w:val="12"/>
                <w:sz w:val="19"/>
                <w:szCs w:val="19"/>
              </w:rPr>
              <w:t>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信</w:t>
            </w:r>
            <w:r>
              <w:rPr>
                <w:rFonts w:ascii="微软雅黑" w:hAnsi="微软雅黑" w:eastAsia="微软雅黑" w:cs="微软雅黑"/>
                <w:color w:val="231F20"/>
                <w:spacing w:val="5"/>
                <w:sz w:val="19"/>
                <w:szCs w:val="19"/>
              </w:rPr>
              <w:t xml:space="preserve"> </w:t>
            </w:r>
            <w:r>
              <w:rPr>
                <w:rFonts w:ascii="微软雅黑" w:hAnsi="微软雅黑" w:eastAsia="微软雅黑" w:cs="微软雅黑"/>
                <w:color w:val="231F20"/>
                <w:spacing w:val="3"/>
                <w:sz w:val="19"/>
                <w:szCs w:val="19"/>
              </w:rPr>
              <w:t>息  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line="251" w:lineRule="auto"/>
            </w:pPr>
          </w:p>
          <w:p>
            <w:pPr>
              <w:spacing w:line="251" w:lineRule="auto"/>
            </w:pPr>
          </w:p>
          <w:p>
            <w:pPr>
              <w:spacing w:line="251" w:lineRule="auto"/>
            </w:pPr>
          </w:p>
          <w:p>
            <w:pPr>
              <w:spacing w:line="252" w:lineRule="auto"/>
            </w:pPr>
          </w:p>
          <w:p>
            <w:pPr>
              <w:spacing w:before="82" w:line="199"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1" w:line="199"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条：网络交易经营者应当按照国家市场监督管理总局及其授权的省级市场监督管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理部门的要求，提供特定时段、特定品类、特定区域的商品或者服务的价格、销</w:t>
            </w:r>
            <w:r>
              <w:rPr>
                <w:rFonts w:ascii="微软雅黑" w:hAnsi="微软雅黑" w:eastAsia="微软雅黑" w:cs="微软雅黑"/>
                <w:color w:val="231F20"/>
                <w:sz w:val="19"/>
                <w:szCs w:val="19"/>
              </w:rPr>
              <w:t xml:space="preserve">量、销售额等 </w:t>
            </w:r>
            <w:r>
              <w:rPr>
                <w:rFonts w:ascii="微软雅黑" w:hAnsi="微软雅黑" w:eastAsia="微软雅黑" w:cs="微软雅黑"/>
                <w:color w:val="231F20"/>
                <w:spacing w:val="8"/>
                <w:sz w:val="19"/>
                <w:szCs w:val="19"/>
              </w:rPr>
              <w:t>数</w:t>
            </w:r>
            <w:r>
              <w:rPr>
                <w:rFonts w:ascii="微软雅黑" w:hAnsi="微软雅黑" w:eastAsia="微软雅黑" w:cs="微软雅黑"/>
                <w:color w:val="231F20"/>
                <w:spacing w:val="5"/>
                <w:sz w:val="19"/>
                <w:szCs w:val="19"/>
              </w:rPr>
              <w:t>据信息。</w:t>
            </w:r>
          </w:p>
          <w:p>
            <w:pPr>
              <w:spacing w:before="2" w:line="219"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条：网络交易经营者违反本办法第二十二条的，由市场监督管理部门责令限期改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w:t>
            </w:r>
            <w:r>
              <w:rPr>
                <w:rFonts w:ascii="微软雅黑" w:hAnsi="微软雅黑" w:eastAsia="微软雅黑" w:cs="微软雅黑"/>
                <w:color w:val="231F20"/>
                <w:sz w:val="19"/>
                <w:szCs w:val="19"/>
              </w:rPr>
              <w:t>；逾期不改正的，处五千元以上三万元以下罚款。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9"/>
                <w:sz w:val="19"/>
                <w:szCs w:val="19"/>
              </w:rPr>
              <w:t>网</w:t>
            </w:r>
            <w:r>
              <w:rPr>
                <w:rFonts w:ascii="微软雅黑" w:hAnsi="微软雅黑" w:eastAsia="微软雅黑" w:cs="微软雅黑"/>
                <w:color w:val="231F20"/>
                <w:spacing w:val="7"/>
                <w:sz w:val="19"/>
                <w:szCs w:val="19"/>
              </w:rPr>
              <w:t>络交易平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台</w:t>
            </w:r>
            <w:r>
              <w:rPr>
                <w:rFonts w:ascii="微软雅黑" w:hAnsi="微软雅黑" w:eastAsia="微软雅黑" w:cs="微软雅黑"/>
                <w:color w:val="231F20"/>
                <w:spacing w:val="12"/>
                <w:sz w:val="19"/>
                <w:szCs w:val="19"/>
              </w:rPr>
              <w:t>经营者未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平台内经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者及其发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布</w:t>
            </w:r>
            <w:r>
              <w:rPr>
                <w:rFonts w:ascii="微软雅黑" w:hAnsi="微软雅黑" w:eastAsia="微软雅黑" w:cs="微软雅黑"/>
                <w:color w:val="231F20"/>
                <w:spacing w:val="12"/>
                <w:sz w:val="19"/>
                <w:szCs w:val="19"/>
              </w:rPr>
              <w:t>的商品或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服务信息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建</w:t>
            </w:r>
            <w:r>
              <w:rPr>
                <w:rFonts w:ascii="微软雅黑" w:hAnsi="微软雅黑" w:eastAsia="微软雅黑" w:cs="微软雅黑"/>
                <w:color w:val="231F20"/>
                <w:spacing w:val="12"/>
                <w:sz w:val="19"/>
                <w:szCs w:val="19"/>
              </w:rPr>
              <w:t>立检查监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控</w:t>
            </w:r>
            <w:r>
              <w:rPr>
                <w:rFonts w:ascii="微软雅黑" w:hAnsi="微软雅黑" w:eastAsia="微软雅黑" w:cs="微软雅黑"/>
                <w:color w:val="231F20"/>
                <w:spacing w:val="-11"/>
                <w:sz w:val="19"/>
                <w:szCs w:val="19"/>
              </w:rPr>
              <w:t xml:space="preserve"> 制 度 </w:t>
            </w:r>
            <w:r>
              <w:rPr>
                <w:rFonts w:ascii="新宋体" w:hAnsi="新宋体" w:eastAsia="新宋体" w:cs="新宋体"/>
                <w:color w:val="231F20"/>
                <w:spacing w:val="-11"/>
                <w:sz w:val="19"/>
                <w:szCs w:val="19"/>
              </w:rPr>
              <w:t xml:space="preserve">, </w:t>
            </w:r>
            <w:r>
              <w:rPr>
                <w:rFonts w:ascii="微软雅黑" w:hAnsi="微软雅黑" w:eastAsia="微软雅黑" w:cs="微软雅黑"/>
                <w:color w:val="231F20"/>
                <w:spacing w:val="-11"/>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现</w:t>
            </w:r>
            <w:r>
              <w:rPr>
                <w:rFonts w:ascii="微软雅黑" w:hAnsi="微软雅黑" w:eastAsia="微软雅黑" w:cs="微软雅黑"/>
                <w:color w:val="231F20"/>
                <w:spacing w:val="12"/>
                <w:sz w:val="19"/>
                <w:szCs w:val="19"/>
              </w:rPr>
              <w:t>平台内的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品或者服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信息有违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反</w:t>
            </w:r>
            <w:r>
              <w:rPr>
                <w:rFonts w:ascii="微软雅黑" w:hAnsi="微软雅黑" w:eastAsia="微软雅黑" w:cs="微软雅黑"/>
                <w:color w:val="231F20"/>
                <w:spacing w:val="12"/>
                <w:sz w:val="19"/>
                <w:szCs w:val="19"/>
              </w:rPr>
              <w:t>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管</w:t>
            </w:r>
            <w:r>
              <w:rPr>
                <w:rFonts w:ascii="微软雅黑" w:hAnsi="微软雅黑" w:eastAsia="微软雅黑" w:cs="微软雅黑"/>
                <w:color w:val="231F20"/>
                <w:spacing w:val="-9"/>
                <w:sz w:val="19"/>
                <w:szCs w:val="19"/>
              </w:rPr>
              <w:t xml:space="preserve"> 理 法 律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法</w:t>
            </w:r>
            <w:r>
              <w:rPr>
                <w:rFonts w:ascii="微软雅黑" w:hAnsi="微软雅黑" w:eastAsia="微软雅黑" w:cs="微软雅黑"/>
                <w:color w:val="231F20"/>
                <w:spacing w:val="-8"/>
                <w:sz w:val="19"/>
                <w:szCs w:val="19"/>
              </w:rPr>
              <w:t>规、规章，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损</w:t>
            </w:r>
            <w:r>
              <w:rPr>
                <w:rFonts w:ascii="微软雅黑" w:hAnsi="微软雅黑" w:eastAsia="微软雅黑" w:cs="微软雅黑"/>
                <w:color w:val="231F20"/>
                <w:spacing w:val="12"/>
                <w:sz w:val="19"/>
                <w:szCs w:val="19"/>
              </w:rPr>
              <w:t>害国家利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益</w:t>
            </w:r>
            <w:r>
              <w:rPr>
                <w:rFonts w:ascii="微软雅黑" w:hAnsi="微软雅黑" w:eastAsia="微软雅黑" w:cs="微软雅黑"/>
                <w:color w:val="231F20"/>
                <w:spacing w:val="12"/>
                <w:sz w:val="19"/>
                <w:szCs w:val="19"/>
              </w:rPr>
              <w:t>和社会公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共</w:t>
            </w:r>
            <w:r>
              <w:rPr>
                <w:rFonts w:ascii="微软雅黑" w:hAnsi="微软雅黑" w:eastAsia="微软雅黑" w:cs="微软雅黑"/>
                <w:color w:val="231F20"/>
                <w:spacing w:val="-7"/>
                <w:sz w:val="19"/>
                <w:szCs w:val="19"/>
              </w:rPr>
              <w:t xml:space="preserve"> 利 益，违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背</w:t>
            </w:r>
            <w:r>
              <w:rPr>
                <w:rFonts w:ascii="微软雅黑" w:hAnsi="微软雅黑" w:eastAsia="微软雅黑" w:cs="微软雅黑"/>
                <w:color w:val="231F20"/>
                <w:spacing w:val="12"/>
                <w:sz w:val="19"/>
                <w:szCs w:val="19"/>
              </w:rPr>
              <w:t>公序良俗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，未 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履</w:t>
            </w:r>
            <w:r>
              <w:rPr>
                <w:rFonts w:ascii="微软雅黑" w:hAnsi="微软雅黑" w:eastAsia="微软雅黑" w:cs="微软雅黑"/>
                <w:color w:val="231F20"/>
                <w:spacing w:val="12"/>
                <w:sz w:val="19"/>
                <w:szCs w:val="19"/>
              </w:rPr>
              <w:t>行相关义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189"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5" w:line="188"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条：网络交易平台经营者应当对平台内经营者及其发布的商品或者服务信息建立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检查监控制度 。  网络交易平台经营者发现平台内的商品或者服务信息有违反市场监督</w:t>
            </w:r>
            <w:r>
              <w:rPr>
                <w:rFonts w:ascii="微软雅黑" w:hAnsi="微软雅黑" w:eastAsia="微软雅黑" w:cs="微软雅黑"/>
                <w:color w:val="231F20"/>
                <w:spacing w:val="7"/>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理法律、法规、规章，损害国家利益和社会公共利益，违背公序良俗的，应当依</w:t>
            </w:r>
            <w:r>
              <w:rPr>
                <w:rFonts w:ascii="微软雅黑" w:hAnsi="微软雅黑" w:eastAsia="微软雅黑" w:cs="微软雅黑"/>
                <w:color w:val="231F20"/>
                <w:sz w:val="19"/>
                <w:szCs w:val="19"/>
              </w:rPr>
              <w:t xml:space="preserve">法采取必要的 </w:t>
            </w:r>
            <w:r>
              <w:rPr>
                <w:rFonts w:ascii="微软雅黑" w:hAnsi="微软雅黑" w:eastAsia="微软雅黑" w:cs="微软雅黑"/>
                <w:color w:val="231F20"/>
                <w:spacing w:val="6"/>
                <w:sz w:val="19"/>
                <w:szCs w:val="19"/>
              </w:rPr>
              <w:t>处置措施，</w:t>
            </w:r>
            <w:r>
              <w:rPr>
                <w:rFonts w:ascii="微软雅黑" w:hAnsi="微软雅黑" w:eastAsia="微软雅黑" w:cs="微软雅黑"/>
                <w:color w:val="231F20"/>
                <w:spacing w:val="4"/>
                <w:sz w:val="19"/>
                <w:szCs w:val="19"/>
              </w:rPr>
              <w:t>保</w:t>
            </w:r>
            <w:r>
              <w:rPr>
                <w:rFonts w:ascii="微软雅黑" w:hAnsi="微软雅黑" w:eastAsia="微软雅黑" w:cs="微软雅黑"/>
                <w:color w:val="231F20"/>
                <w:spacing w:val="3"/>
                <w:sz w:val="19"/>
                <w:szCs w:val="19"/>
              </w:rPr>
              <w:t>存有关记录，并向平台住所地县级以上市场监督管理部门报告。</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6"/>
                <w:sz w:val="19"/>
                <w:szCs w:val="19"/>
              </w:rPr>
              <w:t>第四十九条：网络交</w:t>
            </w:r>
            <w:r>
              <w:rPr>
                <w:rFonts w:ascii="微软雅黑" w:hAnsi="微软雅黑" w:eastAsia="微软雅黑" w:cs="微软雅黑"/>
                <w:color w:val="231F20"/>
                <w:spacing w:val="3"/>
                <w:sz w:val="19"/>
                <w:szCs w:val="19"/>
              </w:rPr>
              <w:t>易平台经营者违反本办法第二十九条，法律、行政法规有规定的，依照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其规定；法律、行政法规没有规定的，由市场监督管理部门依职责责令限期改正，可以</w:t>
            </w:r>
            <w:r>
              <w:rPr>
                <w:rFonts w:ascii="微软雅黑" w:hAnsi="微软雅黑" w:eastAsia="微软雅黑" w:cs="微软雅黑"/>
                <w:color w:val="231F20"/>
                <w:spacing w:val="1"/>
                <w:sz w:val="19"/>
                <w:szCs w:val="19"/>
              </w:rPr>
              <w:t>处</w:t>
            </w:r>
            <w:r>
              <w:rPr>
                <w:rFonts w:ascii="微软雅黑" w:hAnsi="微软雅黑" w:eastAsia="微软雅黑" w:cs="微软雅黑"/>
                <w:color w:val="231F20"/>
                <w:sz w:val="19"/>
                <w:szCs w:val="19"/>
              </w:rPr>
              <w:t xml:space="preserve">一 </w:t>
            </w:r>
            <w:r>
              <w:rPr>
                <w:rFonts w:ascii="微软雅黑" w:hAnsi="微软雅黑" w:eastAsia="微软雅黑" w:cs="微软雅黑"/>
                <w:color w:val="231F20"/>
                <w:spacing w:val="8"/>
                <w:sz w:val="19"/>
                <w:szCs w:val="19"/>
              </w:rPr>
              <w:t>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9"/>
                <w:sz w:val="19"/>
                <w:szCs w:val="19"/>
              </w:rPr>
              <w:t>网</w:t>
            </w:r>
            <w:r>
              <w:rPr>
                <w:rFonts w:ascii="微软雅黑" w:hAnsi="微软雅黑" w:eastAsia="微软雅黑" w:cs="微软雅黑"/>
                <w:color w:val="231F20"/>
                <w:spacing w:val="7"/>
                <w:sz w:val="19"/>
                <w:szCs w:val="19"/>
              </w:rPr>
              <w:t>络交易平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台经营者对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平台内经营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者在平台内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 交 易 、交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易价格以及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与其他经营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者的交易等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进行不合理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限制或者附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加不合理条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件</w:t>
            </w:r>
            <w:r>
              <w:rPr>
                <w:rFonts w:ascii="微软雅黑" w:hAnsi="微软雅黑" w:eastAsia="微软雅黑" w:cs="微软雅黑"/>
                <w:color w:val="231F20"/>
                <w:spacing w:val="-6"/>
                <w:sz w:val="19"/>
                <w:szCs w:val="19"/>
              </w:rPr>
              <w:t>，干 涉 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台内经营者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的自主经营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3"/>
                <w:sz w:val="19"/>
                <w:szCs w:val="19"/>
              </w:rPr>
              <w:t>络交易监督管理办法》</w:t>
            </w:r>
          </w:p>
          <w:p>
            <w:pPr>
              <w:spacing w:before="29" w:line="231" w:lineRule="auto"/>
              <w:ind w:left="115" w:right="29"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第三十二条：网络交</w:t>
            </w:r>
            <w:r>
              <w:rPr>
                <w:rFonts w:ascii="微软雅黑" w:hAnsi="微软雅黑" w:eastAsia="微软雅黑" w:cs="微软雅黑"/>
                <w:color w:val="231F20"/>
                <w:spacing w:val="3"/>
                <w:sz w:val="19"/>
                <w:szCs w:val="19"/>
              </w:rPr>
              <w:t>易平台经营者不得违反《中华人民共和国电子商务法》第三十五条的规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定，对平台内经营者在平台内的交易、交易价格以及与其他经营者的交易等进行不合理</w:t>
            </w:r>
            <w:r>
              <w:rPr>
                <w:rFonts w:ascii="微软雅黑" w:hAnsi="微软雅黑" w:eastAsia="微软雅黑" w:cs="微软雅黑"/>
                <w:color w:val="231F20"/>
                <w:spacing w:val="3"/>
                <w:sz w:val="19"/>
                <w:szCs w:val="19"/>
              </w:rPr>
              <w:t>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制或者附加不</w:t>
            </w:r>
            <w:r>
              <w:rPr>
                <w:rFonts w:ascii="微软雅黑" w:hAnsi="微软雅黑" w:eastAsia="微软雅黑" w:cs="微软雅黑"/>
                <w:color w:val="231F20"/>
                <w:spacing w:val="1"/>
                <w:sz w:val="19"/>
                <w:szCs w:val="19"/>
              </w:rPr>
              <w:t>合理条件，干涉平台内经营者的自主经营 。具体包括：( 一 )通过搜索降权、下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架商品、限制经营、屏蔽店铺、提高服务收费等方式，禁止或者限制平台内经营者自主</w:t>
            </w:r>
            <w:r>
              <w:rPr>
                <w:rFonts w:ascii="微软雅黑" w:hAnsi="微软雅黑" w:eastAsia="微软雅黑" w:cs="微软雅黑"/>
                <w:color w:val="231F20"/>
                <w:spacing w:val="3"/>
                <w:sz w:val="19"/>
                <w:szCs w:val="19"/>
              </w:rPr>
              <w:t>选</w:t>
            </w:r>
            <w:r>
              <w:rPr>
                <w:rFonts w:ascii="微软雅黑" w:hAnsi="微软雅黑" w:eastAsia="微软雅黑" w:cs="微软雅黑"/>
                <w:color w:val="231F20"/>
                <w:sz w:val="19"/>
                <w:szCs w:val="19"/>
              </w:rPr>
              <w:t xml:space="preserve">择 </w:t>
            </w:r>
            <w:r>
              <w:rPr>
                <w:rFonts w:ascii="微软雅黑" w:hAnsi="微软雅黑" w:eastAsia="微软雅黑" w:cs="微软雅黑"/>
                <w:color w:val="231F20"/>
                <w:spacing w:val="12"/>
                <w:sz w:val="19"/>
                <w:szCs w:val="19"/>
              </w:rPr>
              <w:t>在多个</w:t>
            </w:r>
            <w:r>
              <w:rPr>
                <w:rFonts w:ascii="微软雅黑" w:hAnsi="微软雅黑" w:eastAsia="微软雅黑" w:cs="微软雅黑"/>
                <w:color w:val="231F20"/>
                <w:spacing w:val="10"/>
                <w:sz w:val="19"/>
                <w:szCs w:val="19"/>
              </w:rPr>
              <w:t>平</w:t>
            </w:r>
            <w:r>
              <w:rPr>
                <w:rFonts w:ascii="微软雅黑" w:hAnsi="微软雅黑" w:eastAsia="微软雅黑" w:cs="微软雅黑"/>
                <w:color w:val="231F20"/>
                <w:spacing w:val="6"/>
                <w:sz w:val="19"/>
                <w:szCs w:val="19"/>
              </w:rPr>
              <w:t>台开展经营活动，或者利用不正当手段限制其仅在特定平台开展经营活动；( 二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禁</w:t>
            </w:r>
            <w:r>
              <w:rPr>
                <w:rFonts w:ascii="微软雅黑" w:hAnsi="微软雅黑" w:eastAsia="微软雅黑" w:cs="微软雅黑"/>
                <w:color w:val="231F20"/>
                <w:spacing w:val="10"/>
                <w:sz w:val="19"/>
                <w:szCs w:val="19"/>
              </w:rPr>
              <w:t>止或者限制平台内经营者自主选择快递物流等交易辅助服务提供者；(三)其他干涉平台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内</w:t>
            </w:r>
            <w:r>
              <w:rPr>
                <w:rFonts w:ascii="微软雅黑" w:hAnsi="微软雅黑" w:eastAsia="微软雅黑" w:cs="微软雅黑"/>
                <w:color w:val="231F20"/>
                <w:spacing w:val="8"/>
                <w:sz w:val="19"/>
                <w:szCs w:val="19"/>
              </w:rPr>
              <w:t>经营者自主经营的行为。</w:t>
            </w:r>
          </w:p>
          <w:p>
            <w:pPr>
              <w:spacing w:before="1" w:line="230"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第五十条：网络交易</w:t>
            </w:r>
            <w:r>
              <w:rPr>
                <w:rFonts w:ascii="微软雅黑" w:hAnsi="微软雅黑" w:eastAsia="微软雅黑" w:cs="微软雅黑"/>
                <w:color w:val="231F20"/>
                <w:spacing w:val="3"/>
                <w:sz w:val="19"/>
                <w:szCs w:val="19"/>
              </w:rPr>
              <w:t>平台经营者违反本办法第三十二条的，依照《中华人民共和国电子商务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法》第</w:t>
            </w:r>
            <w:r>
              <w:rPr>
                <w:rFonts w:ascii="微软雅黑" w:hAnsi="微软雅黑" w:eastAsia="微软雅黑" w:cs="微软雅黑"/>
                <w:color w:val="231F20"/>
                <w:spacing w:val="1"/>
                <w:sz w:val="19"/>
                <w:szCs w:val="19"/>
              </w:rPr>
              <w:t>八十二条的规定进行处罚。</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《中华人民共和国电子商务法》</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条：电子商务平台经营者违反本法第三十五条规定，对平台内经营者在平台内的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交易、交易价格或者与其他经营者的交易等进行不合理限制或者附加不合理条件，或者</w:t>
            </w:r>
            <w:r>
              <w:rPr>
                <w:rFonts w:ascii="微软雅黑" w:hAnsi="微软雅黑" w:eastAsia="微软雅黑" w:cs="微软雅黑"/>
                <w:color w:val="231F20"/>
                <w:spacing w:val="3"/>
                <w:sz w:val="19"/>
                <w:szCs w:val="19"/>
              </w:rPr>
              <w:t>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平台内经营者收取不合理费用的，由市场监督管理部门责令限期改正，可以处五万元以</w:t>
            </w:r>
            <w:r>
              <w:rPr>
                <w:rFonts w:ascii="微软雅黑" w:hAnsi="微软雅黑" w:eastAsia="微软雅黑" w:cs="微软雅黑"/>
                <w:color w:val="231F20"/>
                <w:spacing w:val="3"/>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五十万</w:t>
            </w:r>
            <w:r>
              <w:rPr>
                <w:rFonts w:ascii="微软雅黑" w:hAnsi="微软雅黑" w:eastAsia="微软雅黑" w:cs="微软雅黑"/>
                <w:color w:val="231F20"/>
                <w:spacing w:val="3"/>
                <w:sz w:val="19"/>
                <w:szCs w:val="19"/>
              </w:rPr>
              <w:t>元以下的罚款；情节严重的，处五十万元以上二百万元以下的罚款。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
          <w:p/>
          <w:p/>
          <w:p/>
          <w:p>
            <w:pPr>
              <w:spacing w:before="81" w:line="225" w:lineRule="auto"/>
              <w:ind w:left="121" w:leftChars="0" w:right="37"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对发布广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0"/>
                <w:sz w:val="19"/>
                <w:szCs w:val="19"/>
              </w:rPr>
              <w:t xml:space="preserve"> 第 九 条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第十条规</w:t>
            </w:r>
            <w:r>
              <w:rPr>
                <w:rFonts w:ascii="微软雅黑" w:hAnsi="微软雅黑" w:eastAsia="微软雅黑" w:cs="微软雅黑"/>
                <w:color w:val="231F20"/>
                <w:spacing w:val="10"/>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的禁止情</w:t>
            </w:r>
            <w:r>
              <w:rPr>
                <w:rFonts w:ascii="微软雅黑" w:hAnsi="微软雅黑" w:eastAsia="微软雅黑" w:cs="微软雅黑"/>
                <w:color w:val="231F20"/>
                <w:spacing w:val="10"/>
                <w:sz w:val="19"/>
                <w:szCs w:val="19"/>
              </w:rPr>
              <w:t>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的广告行</w:t>
            </w:r>
            <w:r>
              <w:rPr>
                <w:rFonts w:ascii="微软雅黑" w:hAnsi="微软雅黑" w:eastAsia="微软雅黑" w:cs="微软雅黑"/>
                <w:color w:val="231F20"/>
                <w:spacing w:val="10"/>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tabs>
                <w:tab w:val="left" w:pos="126"/>
              </w:tabs>
              <w:spacing w:before="16" w:line="218" w:lineRule="auto"/>
              <w:ind w:left="31" w:right="29" w:firstLine="92"/>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第九条：广告不得有下列情形：( 一 )使</w:t>
            </w:r>
            <w:r>
              <w:rPr>
                <w:rFonts w:ascii="微软雅黑" w:hAnsi="微软雅黑" w:eastAsia="微软雅黑" w:cs="微软雅黑"/>
                <w:color w:val="231F20"/>
                <w:sz w:val="19"/>
                <w:szCs w:val="19"/>
              </w:rPr>
              <w:t xml:space="preserve">用或者变相使用中华人民共和国的国旗、国歌、国徽， </w:t>
            </w:r>
            <w:r>
              <w:rPr>
                <w:rFonts w:ascii="微软雅黑" w:hAnsi="微软雅黑" w:eastAsia="微软雅黑" w:cs="微软雅黑"/>
                <w:color w:val="231F20"/>
                <w:spacing w:val="11"/>
                <w:sz w:val="19"/>
                <w:szCs w:val="19"/>
              </w:rPr>
              <w:t>军</w:t>
            </w:r>
            <w:r>
              <w:rPr>
                <w:rFonts w:ascii="微软雅黑" w:hAnsi="微软雅黑" w:eastAsia="微软雅黑" w:cs="微软雅黑"/>
                <w:color w:val="231F20"/>
                <w:spacing w:val="6"/>
                <w:sz w:val="19"/>
                <w:szCs w:val="19"/>
              </w:rPr>
              <w:t>旗、军歌、军徽；( 二 )使用或者变相使用国家机关、国家机关工作人员的名义或者形象；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(三)使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pacing w:val="-6"/>
                <w:sz w:val="19"/>
                <w:szCs w:val="19"/>
              </w:rPr>
              <w:t>“国家级”、“最高级”、“最佳”等用语；(四)损害国家的尊严或者利益，泄露国家秘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密；(五)妨碍社会安定，损害社会公共利益；(六)危害人身、财产安全，泄露个人隐私；(七</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妨碍社会公共秩序或者违背社会</w:t>
            </w:r>
            <w:r>
              <w:rPr>
                <w:rFonts w:ascii="微软雅黑" w:hAnsi="微软雅黑" w:eastAsia="微软雅黑" w:cs="微软雅黑"/>
                <w:color w:val="231F20"/>
                <w:spacing w:val="3"/>
                <w:sz w:val="19"/>
                <w:szCs w:val="19"/>
              </w:rPr>
              <w:t>良</w:t>
            </w:r>
            <w:r>
              <w:rPr>
                <w:rFonts w:ascii="微软雅黑" w:hAnsi="微软雅黑" w:eastAsia="微软雅黑" w:cs="微软雅黑"/>
                <w:color w:val="231F20"/>
                <w:spacing w:val="2"/>
                <w:sz w:val="19"/>
                <w:szCs w:val="19"/>
              </w:rPr>
              <w:t>好风尚；(八)含有淫秽、色情、赌博、迷信、恐怖、暴力的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内</w:t>
            </w:r>
            <w:r>
              <w:rPr>
                <w:rFonts w:ascii="微软雅黑" w:hAnsi="微软雅黑" w:eastAsia="微软雅黑" w:cs="微软雅黑"/>
                <w:color w:val="231F20"/>
                <w:spacing w:val="4"/>
                <w:sz w:val="19"/>
                <w:szCs w:val="19"/>
              </w:rPr>
              <w:t>容；(九)含有民族、种族、宗教、性别歧视的内容；(十)妨碍环境、自然资源或者文化遗产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保护</w:t>
            </w:r>
            <w:r>
              <w:rPr>
                <w:rFonts w:ascii="微软雅黑" w:hAnsi="微软雅黑" w:eastAsia="微软雅黑" w:cs="微软雅黑"/>
                <w:color w:val="231F20"/>
                <w:spacing w:val="6"/>
                <w:sz w:val="19"/>
                <w:szCs w:val="19"/>
              </w:rPr>
              <w:t>；(十一)法律、行政法规规定禁止的其他情形。</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第十条</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广告不得损害未成年人和残疾人的身心健康。</w:t>
            </w:r>
          </w:p>
          <w:p>
            <w:pPr>
              <w:spacing w:before="15" w:line="218" w:lineRule="auto"/>
              <w:ind w:left="116" w:right="44"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十七条：有下列行为之一的，由市场监督管理部门责令停止发布广告，对广告主处二十万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元以上一百万元以下的罚款，情节严重的，并可以吊销营业执照，由广告审查机</w:t>
            </w:r>
            <w:r>
              <w:rPr>
                <w:rFonts w:ascii="微软雅黑" w:hAnsi="微软雅黑" w:eastAsia="微软雅黑" w:cs="微软雅黑"/>
                <w:color w:val="231F20"/>
                <w:sz w:val="19"/>
                <w:szCs w:val="19"/>
              </w:rPr>
              <w:t xml:space="preserve">关撤销广告审 </w:t>
            </w:r>
            <w:r>
              <w:rPr>
                <w:rFonts w:ascii="微软雅黑" w:hAnsi="微软雅黑" w:eastAsia="微软雅黑" w:cs="微软雅黑"/>
                <w:color w:val="231F20"/>
                <w:spacing w:val="-1"/>
                <w:sz w:val="19"/>
                <w:szCs w:val="19"/>
              </w:rPr>
              <w:t>查批准文件、一年内不受理其广告审查申请；对广告经营者、广告发布者，由市</w:t>
            </w:r>
            <w:r>
              <w:rPr>
                <w:rFonts w:ascii="微软雅黑" w:hAnsi="微软雅黑" w:eastAsia="微软雅黑" w:cs="微软雅黑"/>
                <w:color w:val="231F20"/>
                <w:sz w:val="19"/>
                <w:szCs w:val="19"/>
              </w:rPr>
              <w:t xml:space="preserve">场监督管理部 </w:t>
            </w:r>
            <w:r>
              <w:rPr>
                <w:rFonts w:ascii="微软雅黑" w:hAnsi="微软雅黑" w:eastAsia="微软雅黑" w:cs="微软雅黑"/>
                <w:color w:val="231F20"/>
                <w:spacing w:val="1"/>
                <w:sz w:val="19"/>
                <w:szCs w:val="19"/>
              </w:rPr>
              <w:t>门没收广告费用，处二十万元以上一百万元以下的罚</w:t>
            </w:r>
            <w:r>
              <w:rPr>
                <w:rFonts w:ascii="微软雅黑" w:hAnsi="微软雅黑" w:eastAsia="微软雅黑" w:cs="微软雅黑"/>
                <w:color w:val="231F20"/>
                <w:sz w:val="19"/>
                <w:szCs w:val="19"/>
              </w:rPr>
              <w:t>款，情节严重的，并可以吊销营业执照：</w:t>
            </w:r>
          </w:p>
          <w:p>
            <w:pPr>
              <w:tabs>
                <w:tab w:val="left" w:pos="126"/>
              </w:tabs>
              <w:spacing w:before="1"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一)发布有</w:t>
            </w:r>
            <w:r>
              <w:rPr>
                <w:rFonts w:ascii="微软雅黑" w:hAnsi="微软雅黑" w:eastAsia="微软雅黑" w:cs="微软雅黑"/>
                <w:color w:val="231F20"/>
                <w:sz w:val="19"/>
                <w:szCs w:val="19"/>
              </w:rPr>
              <w:t>本法第九条、第十条规定的禁止情形的广告的。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0" w:lineRule="auto"/>
              <w:ind w:left="111" w:leftChars="0" w:right="37"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法第十五</w:t>
            </w:r>
            <w:r>
              <w:rPr>
                <w:rFonts w:ascii="微软雅黑" w:hAnsi="微软雅黑" w:eastAsia="微软雅黑" w:cs="微软雅黑"/>
                <w:color w:val="231F20"/>
                <w:spacing w:val="12"/>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规定发布</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方</w:t>
            </w:r>
            <w:r>
              <w:rPr>
                <w:rFonts w:ascii="微软雅黑" w:hAnsi="微软雅黑" w:eastAsia="微软雅黑" w:cs="微软雅黑"/>
                <w:color w:val="231F20"/>
                <w:spacing w:val="-9"/>
                <w:sz w:val="19"/>
                <w:szCs w:val="19"/>
              </w:rPr>
              <w:t xml:space="preserve"> 药 广 告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药品类易</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毒化学品</w:t>
            </w:r>
            <w:r>
              <w:rPr>
                <w:rFonts w:ascii="微软雅黑" w:hAnsi="微软雅黑" w:eastAsia="微软雅黑" w:cs="微软雅黑"/>
                <w:color w:val="231F20"/>
                <w:spacing w:val="12"/>
                <w:sz w:val="19"/>
                <w:szCs w:val="19"/>
              </w:rPr>
              <w:t>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告</w:t>
            </w:r>
            <w:r>
              <w:rPr>
                <w:rFonts w:ascii="微软雅黑" w:hAnsi="微软雅黑" w:eastAsia="微软雅黑" w:cs="微软雅黑"/>
                <w:color w:val="231F20"/>
                <w:spacing w:val="-13"/>
                <w:sz w:val="19"/>
                <w:szCs w:val="19"/>
              </w:rPr>
              <w:t xml:space="preserve"> 、戒 毒 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疗的医疗</w:t>
            </w:r>
            <w:r>
              <w:rPr>
                <w:rFonts w:ascii="微软雅黑" w:hAnsi="微软雅黑" w:eastAsia="微软雅黑" w:cs="微软雅黑"/>
                <w:color w:val="231F20"/>
                <w:spacing w:val="12"/>
                <w:sz w:val="19"/>
                <w:szCs w:val="19"/>
              </w:rPr>
              <w:t>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械和治疗</w:t>
            </w:r>
            <w:r>
              <w:rPr>
                <w:rFonts w:ascii="微软雅黑" w:hAnsi="微软雅黑" w:eastAsia="微软雅黑" w:cs="微软雅黑"/>
                <w:color w:val="231F20"/>
                <w:spacing w:val="12"/>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法广告行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7"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9" w:line="223"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第十五条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麻醉药品、精神药品、医疗用毒性药品、放射性药品等特殊药品，药品类易制毒化学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品，以及</w:t>
            </w:r>
            <w:r>
              <w:rPr>
                <w:rFonts w:ascii="微软雅黑" w:hAnsi="微软雅黑" w:eastAsia="微软雅黑" w:cs="微软雅黑"/>
                <w:color w:val="231F20"/>
                <w:spacing w:val="-7"/>
                <w:sz w:val="19"/>
                <w:szCs w:val="19"/>
              </w:rPr>
              <w:t>戒</w:t>
            </w:r>
            <w:r>
              <w:rPr>
                <w:rFonts w:ascii="微软雅黑" w:hAnsi="微软雅黑" w:eastAsia="微软雅黑" w:cs="微软雅黑"/>
                <w:color w:val="231F20"/>
                <w:spacing w:val="-5"/>
                <w:sz w:val="19"/>
                <w:szCs w:val="19"/>
              </w:rPr>
              <w:t>毒治疗的药品、医疗器械和治疗方法，不得作广告。前款规定以外的处方药，只能在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国务院卫生行政部门和国务院药品监督管理部门共同指定的医学、药学专业刊物上作</w:t>
            </w:r>
            <w:r>
              <w:rPr>
                <w:rFonts w:ascii="微软雅黑" w:hAnsi="微软雅黑" w:eastAsia="微软雅黑" w:cs="微软雅黑"/>
                <w:color w:val="231F20"/>
                <w:sz w:val="19"/>
                <w:szCs w:val="19"/>
              </w:rPr>
              <w:t xml:space="preserve">广告。    </w:t>
            </w: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4"/>
                <w:sz w:val="19"/>
                <w:szCs w:val="19"/>
              </w:rPr>
              <w:t>行</w:t>
            </w:r>
            <w:r>
              <w:rPr>
                <w:rFonts w:ascii="微软雅黑" w:hAnsi="微软雅黑" w:eastAsia="微软雅黑" w:cs="微软雅黑"/>
                <w:color w:val="231F20"/>
                <w:spacing w:val="3"/>
                <w:sz w:val="19"/>
                <w:szCs w:val="19"/>
              </w:rPr>
              <w:t>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业执照：( </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pacing w:val="2"/>
                <w:sz w:val="19"/>
                <w:szCs w:val="19"/>
              </w:rPr>
              <w:t xml:space="preserve"> )违反本法第十五条规定发布处方药广告、药品类易制毒化学品广告、戒毒治疗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的医疗器械和治疗方法广告的</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6" w:lineRule="auto"/>
            </w:pPr>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第二十条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w:t>
            </w:r>
            <w:r>
              <w:rPr>
                <w:rFonts w:ascii="微软雅黑" w:hAnsi="微软雅黑" w:eastAsia="微软雅黑" w:cs="微软雅黑"/>
                <w:color w:val="231F20"/>
                <w:spacing w:val="-7"/>
                <w:sz w:val="19"/>
                <w:szCs w:val="19"/>
              </w:rPr>
              <w:t xml:space="preserve"> 定，发 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声</w:t>
            </w:r>
            <w:r>
              <w:rPr>
                <w:rFonts w:ascii="微软雅黑" w:hAnsi="微软雅黑" w:eastAsia="微软雅黑" w:cs="微软雅黑"/>
                <w:color w:val="231F20"/>
                <w:spacing w:val="12"/>
                <w:sz w:val="19"/>
                <w:szCs w:val="19"/>
              </w:rPr>
              <w:t>称全部或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部分替代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母</w:t>
            </w:r>
            <w:r>
              <w:rPr>
                <w:rFonts w:ascii="微软雅黑" w:hAnsi="微软雅黑" w:eastAsia="微软雅黑" w:cs="微软雅黑"/>
                <w:color w:val="231F20"/>
                <w:spacing w:val="12"/>
                <w:sz w:val="19"/>
                <w:szCs w:val="19"/>
              </w:rPr>
              <w:t>乳的婴儿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乳</w:t>
            </w:r>
            <w:r>
              <w:rPr>
                <w:rFonts w:ascii="微软雅黑" w:hAnsi="微软雅黑" w:eastAsia="微软雅黑" w:cs="微软雅黑"/>
                <w:color w:val="231F20"/>
                <w:spacing w:val="-13"/>
                <w:sz w:val="19"/>
                <w:szCs w:val="19"/>
              </w:rPr>
              <w:t xml:space="preserve"> 制 品 、饮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料</w:t>
            </w:r>
            <w:r>
              <w:rPr>
                <w:rFonts w:ascii="微软雅黑" w:hAnsi="微软雅黑" w:eastAsia="微软雅黑" w:cs="微软雅黑"/>
                <w:color w:val="231F20"/>
                <w:spacing w:val="12"/>
                <w:sz w:val="19"/>
                <w:szCs w:val="19"/>
              </w:rPr>
              <w:t>和其他食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广告行为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：禁止在大众传播媒介或者公共场所发布声称全部或者部分替代母乳的婴儿乳制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pacing w:val="-2"/>
                <w:sz w:val="19"/>
                <w:szCs w:val="19"/>
              </w:rPr>
              <w:t>、饮料和其他食品广告。</w:t>
            </w:r>
          </w:p>
          <w:p>
            <w:pPr>
              <w:spacing w:line="237"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万元以上一百万元以下的罚款，情节严重的，并可以吊销营业执照，由广告审查机关撤</w:t>
            </w:r>
            <w:r>
              <w:rPr>
                <w:rFonts w:ascii="微软雅黑" w:hAnsi="微软雅黑" w:eastAsia="微软雅黑" w:cs="微软雅黑"/>
                <w:color w:val="231F20"/>
                <w:spacing w:val="1"/>
                <w:sz w:val="19"/>
                <w:szCs w:val="19"/>
              </w:rPr>
              <w:t>销</w:t>
            </w:r>
            <w:r>
              <w:rPr>
                <w:rFonts w:ascii="微软雅黑" w:hAnsi="微软雅黑" w:eastAsia="微软雅黑" w:cs="微软雅黑"/>
                <w:color w:val="231F20"/>
                <w:sz w:val="19"/>
                <w:szCs w:val="19"/>
              </w:rPr>
              <w:t xml:space="preserve">广 </w:t>
            </w:r>
            <w:r>
              <w:rPr>
                <w:rFonts w:ascii="微软雅黑" w:hAnsi="微软雅黑" w:eastAsia="微软雅黑" w:cs="微软雅黑"/>
                <w:color w:val="231F20"/>
                <w:spacing w:val="4"/>
                <w:sz w:val="19"/>
                <w:szCs w:val="19"/>
              </w:rPr>
              <w:t>告审查批准文件、一年内不受理其广告审查申请；对广告经营者、广告发布者，由市场</w:t>
            </w:r>
            <w:r>
              <w:rPr>
                <w:rFonts w:ascii="微软雅黑" w:hAnsi="微软雅黑" w:eastAsia="微软雅黑" w:cs="微软雅黑"/>
                <w:color w:val="231F20"/>
                <w:spacing w:val="1"/>
                <w:sz w:val="19"/>
                <w:szCs w:val="19"/>
              </w:rPr>
              <w:t>监</w:t>
            </w:r>
            <w:r>
              <w:rPr>
                <w:rFonts w:ascii="微软雅黑" w:hAnsi="微软雅黑" w:eastAsia="微软雅黑" w:cs="微软雅黑"/>
                <w:color w:val="231F20"/>
                <w:sz w:val="19"/>
                <w:szCs w:val="19"/>
              </w:rPr>
              <w:t xml:space="preserve">督 </w:t>
            </w:r>
            <w:r>
              <w:rPr>
                <w:rFonts w:ascii="微软雅黑" w:hAnsi="微软雅黑" w:eastAsia="微软雅黑" w:cs="微软雅黑"/>
                <w:color w:val="231F20"/>
                <w:spacing w:val="4"/>
                <w:sz w:val="19"/>
                <w:szCs w:val="19"/>
              </w:rPr>
              <w:t>管理部门没收广告费用，处二十万元以上一百万元以下的罚款，情节严重的，并可以吊</w:t>
            </w:r>
            <w:r>
              <w:rPr>
                <w:rFonts w:ascii="微软雅黑" w:hAnsi="微软雅黑" w:eastAsia="微软雅黑" w:cs="微软雅黑"/>
                <w:color w:val="231F20"/>
                <w:spacing w:val="1"/>
                <w:sz w:val="19"/>
                <w:szCs w:val="19"/>
              </w:rPr>
              <w:t>销</w:t>
            </w:r>
            <w:r>
              <w:rPr>
                <w:rFonts w:ascii="微软雅黑" w:hAnsi="微软雅黑" w:eastAsia="微软雅黑" w:cs="微软雅黑"/>
                <w:color w:val="231F20"/>
                <w:sz w:val="19"/>
                <w:szCs w:val="19"/>
              </w:rPr>
              <w:t xml:space="preserve">营 </w:t>
            </w:r>
            <w:r>
              <w:rPr>
                <w:rFonts w:ascii="微软雅黑" w:hAnsi="微软雅黑" w:eastAsia="微软雅黑" w:cs="微软雅黑"/>
                <w:color w:val="231F20"/>
                <w:spacing w:val="10"/>
                <w:sz w:val="19"/>
                <w:szCs w:val="19"/>
              </w:rPr>
              <w:t>业执</w:t>
            </w:r>
            <w:r>
              <w:rPr>
                <w:rFonts w:ascii="微软雅黑" w:hAnsi="微软雅黑" w:eastAsia="微软雅黑" w:cs="微软雅黑"/>
                <w:color w:val="231F20"/>
                <w:spacing w:val="6"/>
                <w:sz w:val="19"/>
                <w:szCs w:val="19"/>
              </w:rPr>
              <w:t>照</w:t>
            </w:r>
            <w:r>
              <w:rPr>
                <w:rFonts w:ascii="微软雅黑" w:hAnsi="微软雅黑" w:eastAsia="微软雅黑" w:cs="微软雅黑"/>
                <w:color w:val="231F20"/>
                <w:spacing w:val="5"/>
                <w:sz w:val="19"/>
                <w:szCs w:val="19"/>
              </w:rPr>
              <w:t>：(三)违反本法第二十条规定，发布声称全部或者部分替代母乳的婴儿乳制品、饮料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和</w:t>
            </w:r>
            <w:r>
              <w:rPr>
                <w:rFonts w:ascii="微软雅黑" w:hAnsi="微软雅黑" w:eastAsia="微软雅黑" w:cs="微软雅黑"/>
                <w:color w:val="231F20"/>
                <w:spacing w:val="7"/>
                <w:sz w:val="19"/>
                <w:szCs w:val="19"/>
              </w:rPr>
              <w:t>其他食品广告的。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6" w:lineRule="auto"/>
            </w:pPr>
          </w:p>
          <w:p>
            <w:pPr>
              <w:spacing w:line="316" w:lineRule="auto"/>
            </w:pPr>
          </w:p>
          <w:p>
            <w:pPr>
              <w:spacing w:line="316" w:lineRule="auto"/>
            </w:pPr>
          </w:p>
          <w:p>
            <w:pPr>
              <w:spacing w:before="82"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w:t>
            </w:r>
            <w:r>
              <w:rPr>
                <w:rFonts w:ascii="微软雅黑" w:hAnsi="微软雅黑" w:eastAsia="微软雅黑" w:cs="微软雅黑"/>
                <w:color w:val="231F20"/>
                <w:spacing w:val="12"/>
                <w:sz w:val="19"/>
                <w:szCs w:val="19"/>
              </w:rPr>
              <w:t>第二十二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2"/>
                <w:sz w:val="19"/>
                <w:szCs w:val="19"/>
              </w:rPr>
              <w:t>规定发布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烟</w:t>
            </w:r>
            <w:r>
              <w:rPr>
                <w:rFonts w:ascii="微软雅黑" w:hAnsi="微软雅黑" w:eastAsia="微软雅黑" w:cs="微软雅黑"/>
                <w:color w:val="231F20"/>
                <w:spacing w:val="12"/>
                <w:sz w:val="19"/>
                <w:szCs w:val="19"/>
              </w:rPr>
              <w:t>草广告行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第二十二</w:t>
            </w:r>
            <w:r>
              <w:rPr>
                <w:rFonts w:ascii="微软雅黑" w:hAnsi="微软雅黑" w:eastAsia="微软雅黑" w:cs="微软雅黑"/>
                <w:color w:val="231F20"/>
                <w:spacing w:val="2"/>
                <w:sz w:val="19"/>
                <w:szCs w:val="19"/>
              </w:rPr>
              <w:t>条：禁止在大众传播媒介或者公共场所、公共交通工具、户外发布烟草广告 。禁止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向</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pacing w:val="7"/>
                <w:sz w:val="19"/>
                <w:szCs w:val="19"/>
              </w:rPr>
              <w:t>成年人发送任何形式的烟草广告 。禁止利用其他商品或者服务的广告、公益广告，宣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传</w:t>
            </w:r>
            <w:r>
              <w:rPr>
                <w:rFonts w:ascii="微软雅黑" w:hAnsi="微软雅黑" w:eastAsia="微软雅黑" w:cs="微软雅黑"/>
                <w:color w:val="231F20"/>
                <w:spacing w:val="12"/>
                <w:sz w:val="19"/>
                <w:szCs w:val="19"/>
              </w:rPr>
              <w:t>烟</w:t>
            </w:r>
            <w:r>
              <w:rPr>
                <w:rFonts w:ascii="微软雅黑" w:hAnsi="微软雅黑" w:eastAsia="微软雅黑" w:cs="微软雅黑"/>
                <w:color w:val="231F20"/>
                <w:spacing w:val="7"/>
                <w:sz w:val="19"/>
                <w:szCs w:val="19"/>
              </w:rPr>
              <w:t>草制品名称、商标、包装、装潢以及类似内容 。烟草制品生产者或者销售者发布的迁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址</w:t>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6"/>
                <w:sz w:val="19"/>
                <w:szCs w:val="19"/>
              </w:rPr>
              <w:t>更名、招聘等启事中，不得含有烟草制品名称、商标、包装、装潢以及类似内容。</w:t>
            </w:r>
          </w:p>
          <w:p>
            <w:pPr>
              <w:spacing w:before="2" w:line="237"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业</w:t>
            </w:r>
            <w:r>
              <w:rPr>
                <w:rFonts w:ascii="微软雅黑" w:hAnsi="微软雅黑" w:eastAsia="微软雅黑" w:cs="微软雅黑"/>
                <w:color w:val="231F20"/>
                <w:spacing w:val="7"/>
                <w:sz w:val="19"/>
                <w:szCs w:val="19"/>
              </w:rPr>
              <w:t>执照：(四)违反本法第二十二条规定发布烟草广告的。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w:t>
            </w:r>
            <w:r>
              <w:rPr>
                <w:rFonts w:ascii="微软雅黑" w:hAnsi="微软雅黑" w:eastAsia="微软雅黑" w:cs="微软雅黑"/>
                <w:color w:val="231F20"/>
                <w:spacing w:val="12"/>
                <w:sz w:val="19"/>
                <w:szCs w:val="19"/>
              </w:rPr>
              <w:t>第三十七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7"/>
                <w:sz w:val="19"/>
                <w:szCs w:val="19"/>
              </w:rPr>
              <w:t xml:space="preserve"> 规 定，利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广告推销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禁</w:t>
            </w:r>
            <w:r>
              <w:rPr>
                <w:rFonts w:ascii="微软雅黑" w:hAnsi="微软雅黑" w:eastAsia="微软雅黑" w:cs="微软雅黑"/>
                <w:color w:val="231F20"/>
                <w:spacing w:val="-9"/>
                <w:sz w:val="19"/>
                <w:szCs w:val="19"/>
              </w:rPr>
              <w:t xml:space="preserve"> 止 生 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者提供的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服</w:t>
            </w:r>
            <w:r>
              <w:rPr>
                <w:rFonts w:ascii="微软雅黑" w:hAnsi="微软雅黑" w:eastAsia="微软雅黑" w:cs="微软雅黑"/>
                <w:color w:val="231F20"/>
                <w:spacing w:val="-7"/>
                <w:sz w:val="19"/>
                <w:szCs w:val="19"/>
              </w:rPr>
              <w:t xml:space="preserve"> 务，或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禁</w:t>
            </w:r>
            <w:r>
              <w:rPr>
                <w:rFonts w:ascii="微软雅黑" w:hAnsi="微软雅黑" w:eastAsia="微软雅黑" w:cs="微软雅黑"/>
                <w:color w:val="231F20"/>
                <w:spacing w:val="12"/>
                <w:sz w:val="19"/>
                <w:szCs w:val="19"/>
              </w:rPr>
              <w:t>止发布广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w:t>
            </w:r>
            <w:r>
              <w:rPr>
                <w:rFonts w:ascii="微软雅黑" w:hAnsi="微软雅黑" w:eastAsia="微软雅黑" w:cs="微软雅黑"/>
                <w:color w:val="231F20"/>
                <w:spacing w:val="12"/>
                <w:sz w:val="19"/>
                <w:szCs w:val="19"/>
              </w:rPr>
              <w:t>的商品或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服务行为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58" w:line="252"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第三十七条：法律、</w:t>
            </w:r>
            <w:r>
              <w:rPr>
                <w:rFonts w:ascii="微软雅黑" w:hAnsi="微软雅黑" w:eastAsia="微软雅黑" w:cs="微软雅黑"/>
                <w:color w:val="231F20"/>
                <w:spacing w:val="3"/>
                <w:sz w:val="19"/>
                <w:szCs w:val="19"/>
              </w:rPr>
              <w:t>行政法规规定禁止生产、销售的产品或者提供的服务，以及禁止发布广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告的商品或者服务，任何单位或者个人不得设计、制作、代理、发布广告。</w:t>
            </w:r>
          </w:p>
          <w:p>
            <w:pPr>
              <w:spacing w:beforeAutospacing="0" w:afterAutospacing="0" w:line="240" w:lineRule="exact"/>
              <w:textAlignment w:val="center"/>
              <w:rPr>
                <w:rFonts w:ascii="宋体" w:hAnsi="宋体" w:cs="宋体"/>
                <w:kern w:val="0"/>
                <w:sz w:val="18"/>
                <w:szCs w:val="18"/>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万元以上一百万元以下的罚款，情节严重的，并可以吊销营业执照，由广告审查机关撤</w:t>
            </w:r>
            <w:r>
              <w:rPr>
                <w:rFonts w:ascii="微软雅黑" w:hAnsi="微软雅黑" w:eastAsia="微软雅黑" w:cs="微软雅黑"/>
                <w:color w:val="231F20"/>
                <w:sz w:val="19"/>
                <w:szCs w:val="19"/>
              </w:rPr>
              <w:t xml:space="preserve">销广 </w:t>
            </w:r>
            <w:r>
              <w:rPr>
                <w:rFonts w:ascii="微软雅黑" w:hAnsi="微软雅黑" w:eastAsia="微软雅黑" w:cs="微软雅黑"/>
                <w:color w:val="231F20"/>
                <w:spacing w:val="4"/>
                <w:sz w:val="19"/>
                <w:szCs w:val="19"/>
              </w:rPr>
              <w:t>告审查批准文件、一年内不受理其广告审查申请；对广告经营者、广告发布者，由市场</w:t>
            </w:r>
            <w:r>
              <w:rPr>
                <w:rFonts w:ascii="微软雅黑" w:hAnsi="微软雅黑" w:eastAsia="微软雅黑" w:cs="微软雅黑"/>
                <w:color w:val="231F20"/>
                <w:sz w:val="19"/>
                <w:szCs w:val="19"/>
              </w:rPr>
              <w:t xml:space="preserve">监督 </w:t>
            </w:r>
            <w:r>
              <w:rPr>
                <w:rFonts w:ascii="微软雅黑" w:hAnsi="微软雅黑" w:eastAsia="微软雅黑" w:cs="微软雅黑"/>
                <w:color w:val="231F20"/>
                <w:spacing w:val="4"/>
                <w:sz w:val="19"/>
                <w:szCs w:val="19"/>
              </w:rPr>
              <w:t>管理部门没收广告费用，处二十万元以上一百万元以下的罚款，情节严重的，并可以吊</w:t>
            </w:r>
            <w:r>
              <w:rPr>
                <w:rFonts w:ascii="微软雅黑" w:hAnsi="微软雅黑" w:eastAsia="微软雅黑" w:cs="微软雅黑"/>
                <w:color w:val="231F20"/>
                <w:sz w:val="19"/>
                <w:szCs w:val="19"/>
              </w:rPr>
              <w:t xml:space="preserve">销营 </w:t>
            </w:r>
            <w:r>
              <w:rPr>
                <w:rFonts w:ascii="微软雅黑" w:hAnsi="微软雅黑" w:eastAsia="微软雅黑" w:cs="微软雅黑"/>
                <w:color w:val="231F20"/>
                <w:spacing w:val="10"/>
                <w:sz w:val="19"/>
                <w:szCs w:val="19"/>
              </w:rPr>
              <w:t>业执</w:t>
            </w:r>
            <w:r>
              <w:rPr>
                <w:rFonts w:ascii="微软雅黑" w:hAnsi="微软雅黑" w:eastAsia="微软雅黑" w:cs="微软雅黑"/>
                <w:color w:val="231F20"/>
                <w:spacing w:val="5"/>
                <w:sz w:val="19"/>
                <w:szCs w:val="19"/>
              </w:rPr>
              <w:t>照：(五)违反本法第三十七条规定，利用广告推销禁止生产、销售的产品或者提供的服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务，</w:t>
            </w:r>
            <w:r>
              <w:rPr>
                <w:rFonts w:ascii="微软雅黑" w:hAnsi="微软雅黑" w:eastAsia="微软雅黑" w:cs="微软雅黑"/>
                <w:color w:val="231F20"/>
                <w:spacing w:val="5"/>
                <w:sz w:val="19"/>
                <w:szCs w:val="19"/>
              </w:rPr>
              <w:t>或</w:t>
            </w:r>
            <w:r>
              <w:rPr>
                <w:rFonts w:ascii="微软雅黑" w:hAnsi="微软雅黑" w:eastAsia="微软雅黑" w:cs="微软雅黑"/>
                <w:color w:val="231F20"/>
                <w:spacing w:val="3"/>
                <w:sz w:val="19"/>
                <w:szCs w:val="19"/>
              </w:rPr>
              <w:t>者禁止发布广告的商品或者服务的。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第四十条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第 一 款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定，在 针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成年人的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大</w:t>
            </w:r>
            <w:r>
              <w:rPr>
                <w:rFonts w:ascii="微软雅黑" w:hAnsi="微软雅黑" w:eastAsia="微软雅黑" w:cs="微软雅黑"/>
                <w:color w:val="231F20"/>
                <w:spacing w:val="12"/>
                <w:sz w:val="19"/>
                <w:szCs w:val="19"/>
              </w:rPr>
              <w:t>众传播媒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介</w:t>
            </w:r>
            <w:r>
              <w:rPr>
                <w:rFonts w:ascii="微软雅黑" w:hAnsi="微软雅黑" w:eastAsia="微软雅黑" w:cs="微软雅黑"/>
                <w:color w:val="231F20"/>
                <w:spacing w:val="12"/>
                <w:sz w:val="19"/>
                <w:szCs w:val="19"/>
              </w:rPr>
              <w:t>上发布医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疗</w:t>
            </w:r>
            <w:r>
              <w:rPr>
                <w:rFonts w:ascii="微软雅黑" w:hAnsi="微软雅黑" w:eastAsia="微软雅黑" w:cs="微软雅黑"/>
                <w:color w:val="231F20"/>
                <w:spacing w:val="-21"/>
                <w:sz w:val="19"/>
                <w:szCs w:val="19"/>
              </w:rPr>
              <w:t>、药品、保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健</w:t>
            </w:r>
            <w:r>
              <w:rPr>
                <w:rFonts w:ascii="微软雅黑" w:hAnsi="微软雅黑" w:eastAsia="微软雅黑" w:cs="微软雅黑"/>
                <w:color w:val="231F20"/>
                <w:spacing w:val="-13"/>
                <w:sz w:val="19"/>
                <w:szCs w:val="19"/>
              </w:rPr>
              <w:t xml:space="preserve"> 食 品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疗</w:t>
            </w:r>
            <w:r>
              <w:rPr>
                <w:rFonts w:ascii="微软雅黑" w:hAnsi="微软雅黑" w:eastAsia="微软雅黑" w:cs="微软雅黑"/>
                <w:color w:val="231F20"/>
                <w:spacing w:val="-13"/>
                <w:sz w:val="19"/>
                <w:szCs w:val="19"/>
              </w:rPr>
              <w:t xml:space="preserve"> 器 械 、化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妆</w:t>
            </w:r>
            <w:r>
              <w:rPr>
                <w:rFonts w:ascii="微软雅黑" w:hAnsi="微软雅黑" w:eastAsia="微软雅黑" w:cs="微软雅黑"/>
                <w:color w:val="231F20"/>
                <w:spacing w:val="-8"/>
                <w:sz w:val="19"/>
                <w:szCs w:val="19"/>
              </w:rPr>
              <w:t>品、酒类、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美 </w:t>
            </w:r>
            <w:r>
              <w:rPr>
                <w:rFonts w:ascii="微软雅黑" w:hAnsi="微软雅黑" w:eastAsia="微软雅黑" w:cs="微软雅黑"/>
                <w:color w:val="231F20"/>
                <w:spacing w:val="-3"/>
                <w:sz w:val="19"/>
                <w:szCs w:val="19"/>
              </w:rPr>
              <w:t>容 广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以</w:t>
            </w:r>
            <w:r>
              <w:rPr>
                <w:rFonts w:ascii="微软雅黑" w:hAnsi="微软雅黑" w:eastAsia="微软雅黑" w:cs="微软雅黑"/>
                <w:color w:val="231F20"/>
                <w:spacing w:val="12"/>
                <w:sz w:val="19"/>
                <w:szCs w:val="19"/>
              </w:rPr>
              <w:t>及不利于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成年人身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心</w:t>
            </w:r>
            <w:r>
              <w:rPr>
                <w:rFonts w:ascii="微软雅黑" w:hAnsi="微软雅黑" w:eastAsia="微软雅黑" w:cs="微软雅黑"/>
                <w:color w:val="231F20"/>
                <w:spacing w:val="12"/>
                <w:sz w:val="19"/>
                <w:szCs w:val="19"/>
              </w:rPr>
              <w:t>健康的网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络</w:t>
            </w:r>
            <w:r>
              <w:rPr>
                <w:rFonts w:ascii="微软雅黑" w:hAnsi="微软雅黑" w:eastAsia="微软雅黑" w:cs="微软雅黑"/>
                <w:color w:val="231F20"/>
                <w:spacing w:val="12"/>
                <w:sz w:val="19"/>
                <w:szCs w:val="19"/>
              </w:rPr>
              <w:t>游戏广告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58" w:line="252"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第四十条第一款：在</w:t>
            </w:r>
            <w:r>
              <w:rPr>
                <w:rFonts w:ascii="微软雅黑" w:hAnsi="微软雅黑" w:eastAsia="微软雅黑" w:cs="微软雅黑"/>
                <w:color w:val="231F20"/>
                <w:spacing w:val="3"/>
                <w:sz w:val="19"/>
                <w:szCs w:val="19"/>
              </w:rPr>
              <w:t>针对未成年人的大众传播媒介上不得发布医疗、药品、保健食品、医疗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器械、化妆品、酒类、美容广告，以及不利于未成年人身</w:t>
            </w:r>
            <w:r>
              <w:rPr>
                <w:rFonts w:ascii="微软雅黑" w:hAnsi="微软雅黑" w:eastAsia="微软雅黑" w:cs="微软雅黑"/>
                <w:color w:val="231F20"/>
                <w:spacing w:val="-1"/>
                <w:sz w:val="19"/>
                <w:szCs w:val="19"/>
              </w:rPr>
              <w:t>心健康的网络游戏广告。</w:t>
            </w:r>
          </w:p>
          <w:p>
            <w:pPr>
              <w:spacing w:beforeAutospacing="0" w:afterAutospacing="0" w:line="240" w:lineRule="exact"/>
              <w:textAlignment w:val="center"/>
              <w:rPr>
                <w:rFonts w:ascii="宋体" w:hAnsi="宋体" w:cs="宋体"/>
                <w:kern w:val="0"/>
                <w:sz w:val="18"/>
                <w:szCs w:val="18"/>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业执照：(六)违反本法第四十条第一款规定，在针对未成年人的大众传播媒介上发布医疗、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药</w:t>
            </w:r>
            <w:r>
              <w:rPr>
                <w:rFonts w:ascii="微软雅黑" w:hAnsi="微软雅黑" w:eastAsia="微软雅黑" w:cs="微软雅黑"/>
                <w:color w:val="231F20"/>
                <w:spacing w:val="-1"/>
                <w:sz w:val="19"/>
                <w:szCs w:val="19"/>
              </w:rPr>
              <w:t>品、保健食品、医疗器械、化妆品、酒类、美容广告，以及不利于未成年人身心健康的网络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游</w:t>
            </w:r>
            <w:r>
              <w:rPr>
                <w:rFonts w:ascii="微软雅黑" w:hAnsi="微软雅黑" w:eastAsia="微软雅黑" w:cs="微软雅黑"/>
                <w:color w:val="231F20"/>
                <w:spacing w:val="5"/>
                <w:sz w:val="19"/>
                <w:szCs w:val="19"/>
              </w:rPr>
              <w:t>戏广告的。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对广告经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3"/>
                <w:sz w:val="19"/>
                <w:szCs w:val="19"/>
              </w:rPr>
              <w:t xml:space="preserve"> 、广 告 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布</w:t>
            </w:r>
            <w:r>
              <w:rPr>
                <w:rFonts w:ascii="微软雅黑" w:hAnsi="微软雅黑" w:eastAsia="微软雅黑" w:cs="微软雅黑"/>
                <w:color w:val="231F20"/>
                <w:spacing w:val="12"/>
                <w:sz w:val="19"/>
                <w:szCs w:val="19"/>
              </w:rPr>
              <w:t>者明知或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应</w:t>
            </w:r>
            <w:r>
              <w:rPr>
                <w:rFonts w:ascii="微软雅黑" w:hAnsi="微软雅黑" w:eastAsia="微软雅黑" w:cs="微软雅黑"/>
                <w:color w:val="231F20"/>
                <w:spacing w:val="-13"/>
                <w:sz w:val="19"/>
                <w:szCs w:val="19"/>
              </w:rPr>
              <w:t xml:space="preserve"> 知 有《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华</w:t>
            </w:r>
            <w:r>
              <w:rPr>
                <w:rFonts w:ascii="微软雅黑" w:hAnsi="微软雅黑" w:eastAsia="微软雅黑" w:cs="微软雅黑"/>
                <w:color w:val="231F20"/>
                <w:spacing w:val="12"/>
                <w:sz w:val="19"/>
                <w:szCs w:val="19"/>
              </w:rPr>
              <w:t>人民共和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国 广</w:t>
            </w:r>
            <w:r>
              <w:rPr>
                <w:rFonts w:ascii="微软雅黑" w:hAnsi="微软雅黑" w:eastAsia="微软雅黑" w:cs="微软雅黑"/>
                <w:color w:val="231F20"/>
                <w:spacing w:val="-2"/>
                <w:sz w:val="19"/>
                <w:szCs w:val="19"/>
              </w:rPr>
              <w:t xml:space="preserve"> 告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12"/>
                <w:sz w:val="19"/>
                <w:szCs w:val="19"/>
              </w:rPr>
              <w:t>五十八条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12"/>
                <w:sz w:val="19"/>
                <w:szCs w:val="19"/>
              </w:rPr>
              <w:t>一款规定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仍</w:t>
            </w:r>
            <w:r>
              <w:rPr>
                <w:rFonts w:ascii="微软雅黑" w:hAnsi="微软雅黑" w:eastAsia="微软雅黑" w:cs="微软雅黑"/>
                <w:color w:val="231F20"/>
                <w:spacing w:val="-13"/>
                <w:sz w:val="19"/>
                <w:szCs w:val="19"/>
              </w:rPr>
              <w:t xml:space="preserve"> 设 计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作</w:t>
            </w:r>
            <w:r>
              <w:rPr>
                <w:rFonts w:ascii="微软雅黑" w:hAnsi="微软雅黑" w:eastAsia="微软雅黑" w:cs="微软雅黑"/>
                <w:color w:val="231F20"/>
                <w:spacing w:val="-21"/>
                <w:sz w:val="19"/>
                <w:szCs w:val="19"/>
              </w:rPr>
              <w:t>、代理、发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布</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2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第十六条：医疗、药</w:t>
            </w:r>
            <w:r>
              <w:rPr>
                <w:rFonts w:ascii="微软雅黑" w:hAnsi="微软雅黑" w:eastAsia="微软雅黑" w:cs="微软雅黑"/>
                <w:color w:val="231F20"/>
                <w:spacing w:val="-2"/>
                <w:sz w:val="19"/>
                <w:szCs w:val="19"/>
              </w:rPr>
              <w:t>品、医疗器械广告不得含有下列内容：</w:t>
            </w:r>
          </w:p>
          <w:p>
            <w:pPr>
              <w:tabs>
                <w:tab w:val="left" w:pos="126"/>
                <w:tab w:val="left" w:pos="532"/>
              </w:tabs>
              <w:spacing w:before="31" w:line="231" w:lineRule="auto"/>
              <w:ind w:left="31" w:right="40" w:firstLine="406"/>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6"/>
                <w:sz w:val="19"/>
                <w:szCs w:val="19"/>
              </w:rPr>
              <w:t>一 )表示功效、安全性的断言或者保证；( 二 )说明治愈率或者有效率；(三)与其他药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品、医疗器械的功效和安全性或者其他医疗机构比较；(四)利用广告代言人作推荐、证明</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五)法律、行政法规规定禁止的其他内容。</w:t>
            </w:r>
          </w:p>
          <w:p>
            <w:pPr>
              <w:spacing w:before="2" w:line="230" w:lineRule="auto"/>
              <w:ind w:left="121" w:right="102" w:firstLine="40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药</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8"/>
                <w:sz w:val="19"/>
                <w:szCs w:val="19"/>
              </w:rPr>
              <w:t>广告的内容不得与国务院药品监督管理部门批准的说明书不一致，并应当显著标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明禁忌、不</w:t>
            </w:r>
            <w:r>
              <w:rPr>
                <w:rFonts w:ascii="微软雅黑" w:hAnsi="微软雅黑" w:eastAsia="微软雅黑" w:cs="微软雅黑"/>
                <w:color w:val="231F20"/>
                <w:spacing w:val="3"/>
                <w:sz w:val="19"/>
                <w:szCs w:val="19"/>
              </w:rPr>
              <w:t>良</w:t>
            </w:r>
            <w:r>
              <w:rPr>
                <w:rFonts w:ascii="微软雅黑" w:hAnsi="微软雅黑" w:eastAsia="微软雅黑" w:cs="微软雅黑"/>
                <w:color w:val="231F20"/>
                <w:spacing w:val="2"/>
                <w:sz w:val="19"/>
                <w:szCs w:val="19"/>
              </w:rPr>
              <w:t>反应 。处方药广告应当显著标明“本广告仅供医学药学专业人士阅读”，非处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方</w:t>
            </w:r>
            <w:r>
              <w:rPr>
                <w:rFonts w:ascii="微软雅黑" w:hAnsi="微软雅黑" w:eastAsia="微软雅黑" w:cs="微软雅黑"/>
                <w:color w:val="231F20"/>
                <w:spacing w:val="6"/>
                <w:sz w:val="19"/>
                <w:szCs w:val="19"/>
              </w:rPr>
              <w:t>药广告应当显著标明“请按药品说明书或者在药师指导下购买和使用”。</w:t>
            </w:r>
          </w:p>
          <w:p>
            <w:pPr>
              <w:spacing w:before="3" w:line="230" w:lineRule="auto"/>
              <w:ind w:left="119" w:right="102" w:firstLine="4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推荐</w:t>
            </w:r>
            <w:r>
              <w:rPr>
                <w:rFonts w:ascii="微软雅黑" w:hAnsi="微软雅黑" w:eastAsia="微软雅黑" w:cs="微软雅黑"/>
                <w:color w:val="231F20"/>
                <w:spacing w:val="15"/>
                <w:sz w:val="19"/>
                <w:szCs w:val="19"/>
              </w:rPr>
              <w:t>给</w:t>
            </w:r>
            <w:r>
              <w:rPr>
                <w:rFonts w:ascii="微软雅黑" w:hAnsi="微软雅黑" w:eastAsia="微软雅黑" w:cs="微软雅黑"/>
                <w:color w:val="231F20"/>
                <w:spacing w:val="8"/>
                <w:sz w:val="19"/>
                <w:szCs w:val="19"/>
              </w:rPr>
              <w:t>个人自用的医疗器械的广告，应当显著标明“请仔细阅读产品说明书或者在医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务人员的指导下购买和</w:t>
            </w:r>
            <w:r>
              <w:rPr>
                <w:rFonts w:ascii="微软雅黑" w:hAnsi="微软雅黑" w:eastAsia="微软雅黑" w:cs="微软雅黑"/>
                <w:color w:val="231F20"/>
                <w:spacing w:val="4"/>
                <w:sz w:val="19"/>
                <w:szCs w:val="19"/>
              </w:rPr>
              <w:t>使</w:t>
            </w:r>
            <w:r>
              <w:rPr>
                <w:rFonts w:ascii="微软雅黑" w:hAnsi="微软雅黑" w:eastAsia="微软雅黑" w:cs="微软雅黑"/>
                <w:color w:val="231F20"/>
                <w:spacing w:val="3"/>
                <w:sz w:val="19"/>
                <w:szCs w:val="19"/>
              </w:rPr>
              <w:t>用”。医疗器械产品注册证明文件中有禁忌内容、注意事项的，广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告</w:t>
            </w:r>
            <w:r>
              <w:rPr>
                <w:rFonts w:ascii="微软雅黑" w:hAnsi="微软雅黑" w:eastAsia="微软雅黑" w:cs="微软雅黑"/>
                <w:color w:val="231F20"/>
                <w:spacing w:val="5"/>
                <w:sz w:val="19"/>
                <w:szCs w:val="19"/>
              </w:rPr>
              <w:t>中应当显著标明“禁忌内容或者注意事项详见说明书”。</w:t>
            </w:r>
          </w:p>
          <w:p>
            <w:pPr>
              <w:spacing w:before="2" w:line="230"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七条：除医疗、药品、医疗器械广告外，禁止其他任何广告涉及疾病治疗功能，并不得使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用医疗用</w:t>
            </w:r>
            <w:r>
              <w:rPr>
                <w:rFonts w:ascii="微软雅黑" w:hAnsi="微软雅黑" w:eastAsia="微软雅黑" w:cs="微软雅黑"/>
                <w:color w:val="231F20"/>
                <w:spacing w:val="6"/>
                <w:sz w:val="19"/>
                <w:szCs w:val="19"/>
              </w:rPr>
              <w:t>语</w:t>
            </w:r>
            <w:r>
              <w:rPr>
                <w:rFonts w:ascii="微软雅黑" w:hAnsi="微软雅黑" w:eastAsia="微软雅黑" w:cs="微软雅黑"/>
                <w:color w:val="231F20"/>
                <w:spacing w:val="5"/>
                <w:sz w:val="19"/>
                <w:szCs w:val="19"/>
              </w:rPr>
              <w:t>或者易使推销的商品与药品、医疗器械相混淆的用语。</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w:t>
            </w:r>
            <w:r>
              <w:rPr>
                <w:rFonts w:ascii="微软雅黑" w:hAnsi="微软雅黑" w:eastAsia="微软雅黑" w:cs="微软雅黑"/>
                <w:color w:val="231F20"/>
                <w:spacing w:val="4"/>
                <w:sz w:val="19"/>
                <w:szCs w:val="19"/>
              </w:rPr>
              <w:t>条</w:t>
            </w:r>
            <w:r>
              <w:rPr>
                <w:rFonts w:ascii="微软雅黑" w:hAnsi="微软雅黑" w:eastAsia="微软雅黑" w:cs="微软雅黑"/>
                <w:color w:val="231F20"/>
                <w:spacing w:val="3"/>
                <w:sz w:val="19"/>
                <w:szCs w:val="19"/>
              </w:rPr>
              <w:t>：保健食品广告不得含有下列内容：</w:t>
            </w:r>
          </w:p>
          <w:p>
            <w:pPr>
              <w:tabs>
                <w:tab w:val="left" w:pos="530"/>
              </w:tabs>
              <w:spacing w:before="31" w:line="231" w:lineRule="auto"/>
              <w:ind w:left="117" w:right="102" w:firstLine="31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)表示功效、安全性的断言或者保证；( 二 )涉及疾病预防、治疗功能；(三)声</w:t>
            </w:r>
            <w:r>
              <w:rPr>
                <w:rFonts w:ascii="微软雅黑" w:hAnsi="微软雅黑" w:eastAsia="微软雅黑" w:cs="微软雅黑"/>
                <w:color w:val="231F20"/>
                <w:spacing w:val="1"/>
                <w:sz w:val="19"/>
                <w:szCs w:val="19"/>
              </w:rPr>
              <w:t>称</w:t>
            </w:r>
            <w:r>
              <w:rPr>
                <w:rFonts w:ascii="微软雅黑" w:hAnsi="微软雅黑" w:eastAsia="微软雅黑" w:cs="微软雅黑"/>
                <w:color w:val="231F20"/>
                <w:sz w:val="19"/>
                <w:szCs w:val="19"/>
              </w:rPr>
              <w:t xml:space="preserve">或者 </w:t>
            </w:r>
            <w:r>
              <w:rPr>
                <w:rFonts w:ascii="微软雅黑" w:hAnsi="微软雅黑" w:eastAsia="微软雅黑" w:cs="微软雅黑"/>
                <w:color w:val="231F20"/>
                <w:spacing w:val="12"/>
                <w:sz w:val="19"/>
                <w:szCs w:val="19"/>
              </w:rPr>
              <w:t>暗示广告</w:t>
            </w:r>
            <w:r>
              <w:rPr>
                <w:rFonts w:ascii="微软雅黑" w:hAnsi="微软雅黑" w:eastAsia="微软雅黑" w:cs="微软雅黑"/>
                <w:color w:val="231F20"/>
                <w:spacing w:val="9"/>
                <w:sz w:val="19"/>
                <w:szCs w:val="19"/>
              </w:rPr>
              <w:t>商</w:t>
            </w:r>
            <w:r>
              <w:rPr>
                <w:rFonts w:ascii="微软雅黑" w:hAnsi="微软雅黑" w:eastAsia="微软雅黑" w:cs="微软雅黑"/>
                <w:color w:val="231F20"/>
                <w:spacing w:val="6"/>
                <w:sz w:val="19"/>
                <w:szCs w:val="19"/>
              </w:rPr>
              <w:t>品为保障健康所必需；(四)与药品、其他保健食品进行比较；(五)利用广告代言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人作推荐、证明；(</w:t>
            </w:r>
            <w:r>
              <w:rPr>
                <w:rFonts w:ascii="微软雅黑" w:hAnsi="微软雅黑" w:eastAsia="微软雅黑" w:cs="微软雅黑"/>
                <w:color w:val="231F20"/>
                <w:sz w:val="19"/>
                <w:szCs w:val="19"/>
              </w:rPr>
              <w:t>六)法律、行政法规规定禁止的其他内容。</w:t>
            </w:r>
          </w:p>
          <w:p>
            <w:pPr>
              <w:spacing w:line="207" w:lineRule="auto"/>
              <w:ind w:left="513"/>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保健食品广告应当显著标明“本品不能代替药物”</w:t>
            </w:r>
            <w:r>
              <w:rPr>
                <w:rFonts w:ascii="微软雅黑" w:hAnsi="微软雅黑" w:eastAsia="微软雅黑" w:cs="微软雅黑"/>
                <w:color w:val="231F20"/>
                <w:spacing w:val="1"/>
                <w:sz w:val="19"/>
                <w:szCs w:val="19"/>
              </w:rPr>
              <w:t>。</w:t>
            </w:r>
          </w:p>
          <w:p>
            <w:pPr>
              <w:spacing w:before="32" w:line="208" w:lineRule="auto"/>
              <w:ind w:left="124"/>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第二十一条：农药、兽药、饲料和饲料添加剂</w:t>
            </w:r>
            <w:r>
              <w:rPr>
                <w:rFonts w:ascii="微软雅黑" w:hAnsi="微软雅黑" w:eastAsia="微软雅黑" w:cs="微软雅黑"/>
                <w:color w:val="231F20"/>
                <w:sz w:val="19"/>
                <w:szCs w:val="19"/>
              </w:rPr>
              <w:t>广告不得含有下列内容：</w:t>
            </w:r>
          </w:p>
          <w:p>
            <w:pPr>
              <w:tabs>
                <w:tab w:val="left" w:pos="527"/>
              </w:tabs>
              <w:spacing w:before="30" w:line="231" w:lineRule="auto"/>
              <w:ind w:left="116" w:right="26" w:firstLine="316"/>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)表示功效、安全性的断言或者保证；( 二 )利用科研单位、学术机构、技术推广机构</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行业协会</w:t>
            </w:r>
            <w:r>
              <w:rPr>
                <w:rFonts w:ascii="微软雅黑" w:hAnsi="微软雅黑" w:eastAsia="微软雅黑" w:cs="微软雅黑"/>
                <w:color w:val="231F20"/>
                <w:spacing w:val="11"/>
                <w:sz w:val="19"/>
                <w:szCs w:val="19"/>
              </w:rPr>
              <w:t>或</w:t>
            </w:r>
            <w:r>
              <w:rPr>
                <w:rFonts w:ascii="微软雅黑" w:hAnsi="微软雅黑" w:eastAsia="微软雅黑" w:cs="微软雅黑"/>
                <w:color w:val="231F20"/>
                <w:spacing w:val="6"/>
                <w:sz w:val="19"/>
                <w:szCs w:val="19"/>
              </w:rPr>
              <w:t>者专业人士、用户的名义或者形象作推荐、证明；(三)说明有效率；(四)违反安</w:t>
            </w:r>
          </w:p>
          <w:p>
            <w:pPr>
              <w:spacing w:before="2" w:line="230" w:lineRule="auto"/>
              <w:ind w:left="123" w:right="1197" w:hanging="8"/>
              <w:rPr>
                <w:rFonts w:ascii="微软雅黑" w:hAnsi="微软雅黑" w:eastAsia="微软雅黑" w:cs="微软雅黑"/>
                <w:sz w:val="19"/>
                <w:szCs w:val="19"/>
              </w:rPr>
            </w:pPr>
            <w:r>
              <w:rPr>
                <w:rFonts w:ascii="微软雅黑" w:hAnsi="微软雅黑" w:eastAsia="微软雅黑" w:cs="微软雅黑"/>
                <w:color w:val="231F20"/>
                <w:spacing w:val="3"/>
                <w:sz w:val="19"/>
                <w:szCs w:val="19"/>
              </w:rPr>
              <w:t>全</w:t>
            </w:r>
            <w:r>
              <w:rPr>
                <w:rFonts w:ascii="微软雅黑" w:hAnsi="微软雅黑" w:eastAsia="微软雅黑" w:cs="微软雅黑"/>
                <w:color w:val="231F20"/>
                <w:spacing w:val="2"/>
                <w:sz w:val="19"/>
                <w:szCs w:val="19"/>
              </w:rPr>
              <w:t>使用规程的文字、语言或者画面；(五)法律、行政法规规定禁止的其他内容。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3"/>
                <w:sz w:val="19"/>
                <w:szCs w:val="19"/>
              </w:rPr>
              <w:t>二十三条：酒类广告不得含有下列内容：</w:t>
            </w:r>
          </w:p>
          <w:p>
            <w:pPr>
              <w:spacing w:before="129" w:line="231" w:lineRule="auto"/>
              <w:ind w:left="124" w:right="149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)诱导、怂恿饮酒或</w:t>
            </w:r>
            <w:r>
              <w:rPr>
                <w:rFonts w:ascii="微软雅黑" w:hAnsi="微软雅黑" w:eastAsia="微软雅黑" w:cs="微软雅黑"/>
                <w:color w:val="231F20"/>
                <w:sz w:val="19"/>
                <w:szCs w:val="19"/>
              </w:rPr>
              <w:t>者宣传无节制饮酒；( 二 )出现饮酒的动作；(三)表现驾驶车、船</w:t>
            </w:r>
            <w:r>
              <w:rPr>
                <w:rFonts w:hint="eastAsia" w:ascii="微软雅黑" w:hAnsi="微软雅黑" w:eastAsia="微软雅黑" w:cs="微软雅黑"/>
                <w:color w:val="231F20"/>
                <w:sz w:val="19"/>
                <w:szCs w:val="19"/>
                <w:lang w:eastAsia="zh-CN"/>
              </w:rPr>
              <w:t>、</w:t>
            </w:r>
            <w:r>
              <w:rPr>
                <w:rFonts w:ascii="微软雅黑" w:hAnsi="微软雅黑" w:eastAsia="微软雅黑" w:cs="微软雅黑"/>
                <w:color w:val="231F20"/>
                <w:spacing w:val="8"/>
                <w:sz w:val="19"/>
                <w:szCs w:val="19"/>
              </w:rPr>
              <w:t>飞机</w:t>
            </w:r>
            <w:r>
              <w:rPr>
                <w:rFonts w:ascii="微软雅黑" w:hAnsi="微软雅黑" w:eastAsia="微软雅黑" w:cs="微软雅黑"/>
                <w:color w:val="231F20"/>
                <w:spacing w:val="4"/>
                <w:sz w:val="19"/>
                <w:szCs w:val="19"/>
              </w:rPr>
              <w:t>等活动；(四)明示或者暗示饮酒有消除紧张和焦虑、增加体力等功效。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第二十四条：教育、培</w:t>
            </w:r>
            <w:r>
              <w:rPr>
                <w:rFonts w:ascii="微软雅黑" w:hAnsi="微软雅黑" w:eastAsia="微软雅黑" w:cs="微软雅黑"/>
                <w:color w:val="231F20"/>
                <w:sz w:val="19"/>
                <w:szCs w:val="19"/>
              </w:rPr>
              <w:t>训广告不得含有下列内容：</w:t>
            </w:r>
          </w:p>
          <w:p>
            <w:pPr>
              <w:tabs>
                <w:tab w:val="left" w:pos="530"/>
              </w:tabs>
              <w:spacing w:before="3" w:line="230" w:lineRule="auto"/>
              <w:ind w:left="117" w:right="102" w:firstLine="31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)对升学、通过考试、获得学位学历或者合格证书，或者对</w:t>
            </w:r>
            <w:r>
              <w:rPr>
                <w:rFonts w:ascii="微软雅黑" w:hAnsi="微软雅黑" w:eastAsia="微软雅黑" w:cs="微软雅黑"/>
                <w:color w:val="231F20"/>
                <w:spacing w:val="1"/>
                <w:sz w:val="19"/>
                <w:szCs w:val="19"/>
              </w:rPr>
              <w:t>教育、培训的效果作出明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示或者暗示的保证性承诺；( 二 )明示或者暗示有相关考试机构或者其工作人员、考试命题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人员参与教育、培训；(</w:t>
            </w:r>
            <w:r>
              <w:rPr>
                <w:rFonts w:ascii="微软雅黑" w:hAnsi="微软雅黑" w:eastAsia="微软雅黑" w:cs="微软雅黑"/>
                <w:color w:val="231F20"/>
                <w:spacing w:val="-5"/>
                <w:sz w:val="19"/>
                <w:szCs w:val="19"/>
              </w:rPr>
              <w:t>三</w:t>
            </w:r>
            <w:r>
              <w:rPr>
                <w:rFonts w:ascii="微软雅黑" w:hAnsi="微软雅黑" w:eastAsia="微软雅黑" w:cs="微软雅黑"/>
                <w:color w:val="231F20"/>
                <w:spacing w:val="-3"/>
                <w:sz w:val="19"/>
                <w:szCs w:val="19"/>
              </w:rPr>
              <w:t>)利用科研单位、学术机构、教育机构、行业协会、专业人士、受益者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的名</w:t>
            </w:r>
            <w:r>
              <w:rPr>
                <w:rFonts w:ascii="微软雅黑" w:hAnsi="微软雅黑" w:eastAsia="微软雅黑" w:cs="微软雅黑"/>
                <w:color w:val="231F20"/>
                <w:spacing w:val="1"/>
                <w:sz w:val="19"/>
                <w:szCs w:val="19"/>
              </w:rPr>
              <w:t>义或者形象作推荐、证明。</w:t>
            </w:r>
          </w:p>
          <w:p>
            <w:pPr>
              <w:spacing w:before="1" w:line="230" w:lineRule="auto"/>
              <w:ind w:left="132" w:right="102" w:hanging="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条：招商等有投资回报预期的商品或者服务广告，应当对可能存在的风险以及风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险责</w:t>
            </w:r>
            <w:r>
              <w:rPr>
                <w:rFonts w:ascii="微软雅黑" w:hAnsi="微软雅黑" w:eastAsia="微软雅黑" w:cs="微软雅黑"/>
                <w:color w:val="231F20"/>
                <w:spacing w:val="7"/>
                <w:sz w:val="19"/>
                <w:szCs w:val="19"/>
              </w:rPr>
              <w:t>任</w:t>
            </w:r>
            <w:r>
              <w:rPr>
                <w:rFonts w:ascii="微软雅黑" w:hAnsi="微软雅黑" w:eastAsia="微软雅黑" w:cs="微软雅黑"/>
                <w:color w:val="231F20"/>
                <w:spacing w:val="4"/>
                <w:sz w:val="19"/>
                <w:szCs w:val="19"/>
              </w:rPr>
              <w:t>承担有合理提示或者警示，并不得含有下列内容：</w:t>
            </w:r>
          </w:p>
          <w:p>
            <w:pPr>
              <w:tabs>
                <w:tab w:val="left" w:pos="527"/>
              </w:tabs>
              <w:spacing w:before="3" w:line="230" w:lineRule="auto"/>
              <w:ind w:left="118" w:right="102" w:firstLine="31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)对未来效果、收益或者与其相关的情况作出保证性承诺，明示或者暗示</w:t>
            </w:r>
            <w:r>
              <w:rPr>
                <w:rFonts w:ascii="微软雅黑" w:hAnsi="微软雅黑" w:eastAsia="微软雅黑" w:cs="微软雅黑"/>
                <w:color w:val="231F20"/>
                <w:spacing w:val="1"/>
                <w:sz w:val="19"/>
                <w:szCs w:val="19"/>
              </w:rPr>
              <w:t>保</w:t>
            </w:r>
            <w:r>
              <w:rPr>
                <w:rFonts w:ascii="微软雅黑" w:hAnsi="微软雅黑" w:eastAsia="微软雅黑" w:cs="微软雅黑"/>
                <w:color w:val="231F20"/>
                <w:sz w:val="19"/>
                <w:szCs w:val="19"/>
              </w:rPr>
              <w:t xml:space="preserve">本、无风 </w:t>
            </w:r>
            <w:r>
              <w:rPr>
                <w:rFonts w:ascii="微软雅黑" w:hAnsi="微软雅黑" w:eastAsia="微软雅黑" w:cs="微软雅黑"/>
                <w:color w:val="231F20"/>
                <w:spacing w:val="-2"/>
                <w:sz w:val="19"/>
                <w:szCs w:val="19"/>
              </w:rPr>
              <w:t>险或者保收益等，国家另有规定的除外；( 二 )利用学术机构、行业协会、专业人士、受益者</w:t>
            </w:r>
            <w:r>
              <w:rPr>
                <w:rFonts w:ascii="微软雅黑" w:hAnsi="微软雅黑" w:eastAsia="微软雅黑" w:cs="微软雅黑"/>
                <w:color w:val="231F20"/>
                <w:spacing w:val="-1"/>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名义或者形</w:t>
            </w:r>
            <w:r>
              <w:rPr>
                <w:rFonts w:ascii="微软雅黑" w:hAnsi="微软雅黑" w:eastAsia="微软雅黑" w:cs="微软雅黑"/>
                <w:color w:val="231F20"/>
                <w:sz w:val="19"/>
                <w:szCs w:val="19"/>
              </w:rPr>
              <w:t>象作推荐、证明。</w:t>
            </w:r>
          </w:p>
          <w:p>
            <w:pPr>
              <w:spacing w:before="2" w:line="230"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条：房地产广告，房源信息应当真实，面积应当表明为建筑面积或者套内建筑面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积，并不得含有下</w:t>
            </w:r>
            <w:r>
              <w:rPr>
                <w:rFonts w:ascii="微软雅黑" w:hAnsi="微软雅黑" w:eastAsia="微软雅黑" w:cs="微软雅黑"/>
                <w:color w:val="231F20"/>
                <w:sz w:val="19"/>
                <w:szCs w:val="19"/>
              </w:rPr>
              <w:t>列内容：</w:t>
            </w:r>
          </w:p>
          <w:p>
            <w:pPr>
              <w:tabs>
                <w:tab w:val="left" w:pos="527"/>
              </w:tabs>
              <w:spacing w:before="2" w:line="230" w:lineRule="auto"/>
              <w:ind w:left="115" w:right="102" w:firstLine="31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 一 )升值或者投资回报的承诺；( 二 )以项目到达某一具体参照物的所需时间表示项</w:t>
            </w:r>
            <w:r>
              <w:rPr>
                <w:rFonts w:ascii="微软雅黑" w:hAnsi="微软雅黑" w:eastAsia="微软雅黑" w:cs="微软雅黑"/>
                <w:color w:val="231F20"/>
                <w:spacing w:val="4"/>
                <w:sz w:val="19"/>
                <w:szCs w:val="19"/>
              </w:rPr>
              <w:t>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位置；(</w:t>
            </w:r>
            <w:r>
              <w:rPr>
                <w:rFonts w:ascii="微软雅黑" w:hAnsi="微软雅黑" w:eastAsia="微软雅黑" w:cs="微软雅黑"/>
                <w:color w:val="231F20"/>
                <w:spacing w:val="11"/>
                <w:sz w:val="19"/>
                <w:szCs w:val="19"/>
              </w:rPr>
              <w:t>三</w:t>
            </w:r>
            <w:r>
              <w:rPr>
                <w:rFonts w:ascii="微软雅黑" w:hAnsi="微软雅黑" w:eastAsia="微软雅黑" w:cs="微软雅黑"/>
                <w:color w:val="231F20"/>
                <w:spacing w:val="6"/>
                <w:sz w:val="19"/>
                <w:szCs w:val="19"/>
              </w:rPr>
              <w:t>)违反国家有关价格管理的规定；(四)对规划或者建设中的交通、商业、文化教育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设</w:t>
            </w:r>
            <w:r>
              <w:rPr>
                <w:rFonts w:ascii="微软雅黑" w:hAnsi="微软雅黑" w:eastAsia="微软雅黑" w:cs="微软雅黑"/>
                <w:color w:val="231F20"/>
                <w:spacing w:val="10"/>
                <w:sz w:val="19"/>
                <w:szCs w:val="19"/>
              </w:rPr>
              <w:t>施</w:t>
            </w:r>
            <w:r>
              <w:rPr>
                <w:rFonts w:ascii="微软雅黑" w:hAnsi="微软雅黑" w:eastAsia="微软雅黑" w:cs="微软雅黑"/>
                <w:color w:val="231F20"/>
                <w:spacing w:val="8"/>
                <w:sz w:val="19"/>
                <w:szCs w:val="19"/>
              </w:rPr>
              <w:t>以及其他市政条件作误导宣传。</w:t>
            </w:r>
          </w:p>
          <w:p>
            <w:pPr>
              <w:spacing w:before="3"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第二十七条：农作物</w:t>
            </w:r>
            <w:r>
              <w:rPr>
                <w:rFonts w:ascii="微软雅黑" w:hAnsi="微软雅黑" w:eastAsia="微软雅黑" w:cs="微软雅黑"/>
                <w:color w:val="231F20"/>
                <w:spacing w:val="3"/>
                <w:sz w:val="19"/>
                <w:szCs w:val="19"/>
              </w:rPr>
              <w:t>种子、林木种子、草种子、种畜禽、水产苗种和种养殖广告关于品种名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称、生</w:t>
            </w:r>
            <w:r>
              <w:rPr>
                <w:rFonts w:ascii="微软雅黑" w:hAnsi="微软雅黑" w:eastAsia="微软雅黑" w:cs="微软雅黑"/>
                <w:color w:val="231F20"/>
                <w:spacing w:val="-6"/>
                <w:sz w:val="19"/>
                <w:szCs w:val="19"/>
              </w:rPr>
              <w:t>产</w:t>
            </w:r>
            <w:r>
              <w:rPr>
                <w:rFonts w:ascii="微软雅黑" w:hAnsi="微软雅黑" w:eastAsia="微软雅黑" w:cs="微软雅黑"/>
                <w:color w:val="231F20"/>
                <w:spacing w:val="-5"/>
                <w:sz w:val="19"/>
                <w:szCs w:val="19"/>
              </w:rPr>
              <w:t>性能、生长量或者产量、品质、抗性、特殊使用价值、经济价值、适宜种植或者养殖的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范围和</w:t>
            </w:r>
            <w:r>
              <w:rPr>
                <w:rFonts w:ascii="微软雅黑" w:hAnsi="微软雅黑" w:eastAsia="微软雅黑" w:cs="微软雅黑"/>
                <w:color w:val="231F20"/>
                <w:sz w:val="19"/>
                <w:szCs w:val="19"/>
              </w:rPr>
              <w:t>条件等方面的表述应当真实、清楚、明白，并不得含有下列内容：</w:t>
            </w:r>
          </w:p>
          <w:p>
            <w:pPr>
              <w:tabs>
                <w:tab w:val="left" w:pos="530"/>
              </w:tabs>
              <w:spacing w:before="3" w:line="230" w:lineRule="auto"/>
              <w:ind w:left="116" w:right="102" w:firstLine="31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11"/>
                <w:sz w:val="19"/>
                <w:szCs w:val="19"/>
              </w:rPr>
              <w:t xml:space="preserve"> </w:t>
            </w:r>
            <w:r>
              <w:rPr>
                <w:rFonts w:ascii="微软雅黑" w:hAnsi="微软雅黑" w:eastAsia="微软雅黑" w:cs="微软雅黑"/>
                <w:color w:val="231F20"/>
                <w:spacing w:val="6"/>
                <w:sz w:val="19"/>
                <w:szCs w:val="19"/>
              </w:rPr>
              <w:t>一 )作科学上无法验证的断言；( 二 )表示功效的断言或者保证；(三)对经济效益进行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分析、预测或者作保证性承诺；(四)利用科研单位、学术机构</w:t>
            </w:r>
            <w:r>
              <w:rPr>
                <w:rFonts w:ascii="微软雅黑" w:hAnsi="微软雅黑" w:eastAsia="微软雅黑" w:cs="微软雅黑"/>
                <w:color w:val="231F20"/>
                <w:sz w:val="19"/>
                <w:szCs w:val="19"/>
              </w:rPr>
              <w:t xml:space="preserve">、技术推广机构、行业协会或者 </w:t>
            </w:r>
            <w:r>
              <w:rPr>
                <w:rFonts w:ascii="微软雅黑" w:hAnsi="微软雅黑" w:eastAsia="微软雅黑" w:cs="微软雅黑"/>
                <w:color w:val="231F20"/>
                <w:spacing w:val="-1"/>
                <w:sz w:val="19"/>
                <w:szCs w:val="19"/>
              </w:rPr>
              <w:t>专业人士、用户的名义或者</w:t>
            </w:r>
            <w:r>
              <w:rPr>
                <w:rFonts w:ascii="微软雅黑" w:hAnsi="微软雅黑" w:eastAsia="微软雅黑" w:cs="微软雅黑"/>
                <w:color w:val="231F20"/>
                <w:sz w:val="19"/>
                <w:szCs w:val="19"/>
              </w:rPr>
              <w:t>形象作推荐、证明。</w:t>
            </w:r>
          </w:p>
          <w:p>
            <w:pPr>
              <w:spacing w:before="1"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第三十八条第二款：不得利用不满十周岁的未成年人作为广告代言人</w:t>
            </w:r>
            <w:r>
              <w:rPr>
                <w:rFonts w:ascii="微软雅黑" w:hAnsi="微软雅黑" w:eastAsia="微软雅黑" w:cs="微软雅黑"/>
                <w:color w:val="231F20"/>
                <w:sz w:val="19"/>
                <w:szCs w:val="19"/>
              </w:rPr>
              <w:t>。</w:t>
            </w:r>
          </w:p>
          <w:p>
            <w:pPr>
              <w:spacing w:before="287" w:line="207" w:lineRule="auto"/>
              <w:ind w:left="11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第三十八条第三款：</w:t>
            </w:r>
            <w:r>
              <w:rPr>
                <w:rFonts w:ascii="微软雅黑" w:hAnsi="微软雅黑" w:eastAsia="微软雅黑" w:cs="微软雅黑"/>
                <w:color w:val="231F20"/>
                <w:spacing w:val="3"/>
                <w:sz w:val="19"/>
                <w:szCs w:val="19"/>
              </w:rPr>
              <w:t>对在虚假广告中作推荐、证明受到行政处罚未满三年的自然人、法人或</w:t>
            </w:r>
            <w:r>
              <w:rPr>
                <w:rFonts w:ascii="微软雅黑" w:hAnsi="微软雅黑" w:eastAsia="微软雅黑" w:cs="微软雅黑"/>
                <w:color w:val="231F20"/>
                <w:spacing w:val="6"/>
                <w:sz w:val="19"/>
                <w:szCs w:val="19"/>
              </w:rPr>
              <w:t>者其他</w:t>
            </w:r>
            <w:r>
              <w:rPr>
                <w:rFonts w:ascii="微软雅黑" w:hAnsi="微软雅黑" w:eastAsia="微软雅黑" w:cs="微软雅黑"/>
                <w:color w:val="231F20"/>
                <w:spacing w:val="3"/>
                <w:sz w:val="19"/>
                <w:szCs w:val="19"/>
              </w:rPr>
              <w:t>组织，不得利用其作为广告代言人。</w:t>
            </w:r>
          </w:p>
          <w:p>
            <w:pPr>
              <w:spacing w:before="30" w:line="231" w:lineRule="auto"/>
              <w:ind w:left="113" w:right="26" w:firstLine="10"/>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第三十九</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：不得在中小学校、幼儿园内开展广告活动，不得利用中小学生和幼儿的教材、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教辅材料</w:t>
            </w:r>
            <w:r>
              <w:rPr>
                <w:rFonts w:ascii="微软雅黑" w:hAnsi="微软雅黑" w:eastAsia="微软雅黑" w:cs="微软雅黑"/>
                <w:color w:val="231F20"/>
                <w:spacing w:val="-5"/>
                <w:sz w:val="19"/>
                <w:szCs w:val="19"/>
              </w:rPr>
              <w:t>、练习册、文具、教具、校服、校车等发布或者变相发布广告，但公益广告除外。</w:t>
            </w:r>
          </w:p>
          <w:p>
            <w:pPr>
              <w:spacing w:before="1"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第四十条第二款：针对不满十四周岁的未成年人的商品或者服务的广告不得含有下列</w:t>
            </w:r>
            <w:r>
              <w:rPr>
                <w:rFonts w:ascii="微软雅黑" w:hAnsi="微软雅黑" w:eastAsia="微软雅黑" w:cs="微软雅黑"/>
                <w:color w:val="231F20"/>
                <w:spacing w:val="9"/>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容：( 一</w:t>
            </w:r>
            <w:r>
              <w:rPr>
                <w:rFonts w:ascii="微软雅黑" w:hAnsi="微软雅黑" w:eastAsia="微软雅黑" w:cs="微软雅黑"/>
                <w:color w:val="231F20"/>
                <w:spacing w:val="1"/>
                <w:sz w:val="19"/>
                <w:szCs w:val="19"/>
              </w:rPr>
              <w:t xml:space="preserve"> )劝诱其要求家长购买广告商品或者服务；( 二 )可能引发其模仿不安全行为。</w:t>
            </w:r>
          </w:p>
          <w:p>
            <w:pPr>
              <w:spacing w:before="3" w:line="230"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第四十六</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：发布医疗、药品、医疗器械、农药、兽药和保健食品广告，以及法律、行政法规规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定</w:t>
            </w:r>
            <w:r>
              <w:rPr>
                <w:rFonts w:ascii="微软雅黑" w:hAnsi="微软雅黑" w:eastAsia="微软雅黑" w:cs="微软雅黑"/>
                <w:color w:val="231F20"/>
                <w:spacing w:val="11"/>
                <w:sz w:val="19"/>
                <w:szCs w:val="19"/>
              </w:rPr>
              <w:t>应</w:t>
            </w:r>
            <w:r>
              <w:rPr>
                <w:rFonts w:ascii="微软雅黑" w:hAnsi="微软雅黑" w:eastAsia="微软雅黑" w:cs="微软雅黑"/>
                <w:color w:val="231F20"/>
                <w:spacing w:val="10"/>
                <w:sz w:val="19"/>
                <w:szCs w:val="19"/>
              </w:rPr>
              <w:t>当进行审查的其他广告，应当在发布前由有关部门(以下称广告审查机关)对广告内容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进行</w:t>
            </w:r>
            <w:r>
              <w:rPr>
                <w:rFonts w:ascii="微软雅黑" w:hAnsi="微软雅黑" w:eastAsia="微软雅黑" w:cs="微软雅黑"/>
                <w:color w:val="231F20"/>
                <w:spacing w:val="-5"/>
                <w:sz w:val="19"/>
                <w:szCs w:val="19"/>
              </w:rPr>
              <w:t>审</w:t>
            </w:r>
            <w:r>
              <w:rPr>
                <w:rFonts w:ascii="微软雅黑" w:hAnsi="微软雅黑" w:eastAsia="微软雅黑" w:cs="微软雅黑"/>
                <w:color w:val="231F20"/>
                <w:spacing w:val="-4"/>
                <w:sz w:val="19"/>
                <w:szCs w:val="19"/>
              </w:rPr>
              <w:t>查；未经审查，不得发布。</w:t>
            </w:r>
          </w:p>
          <w:p>
            <w:pPr>
              <w:spacing w:before="104" w:line="227" w:lineRule="auto"/>
              <w:ind w:left="115"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)违反本法第十六条规定发布医疗、药品、医疗器械广告的；( 二 )违反本法第十七条规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定，在广告中涉及疾病治疗功能，以及使用医疗用语或者易使推销的商品与药品、医疗器</w:t>
            </w:r>
            <w:r>
              <w:rPr>
                <w:rFonts w:ascii="微软雅黑" w:hAnsi="微软雅黑" w:eastAsia="微软雅黑" w:cs="微软雅黑"/>
                <w:color w:val="231F20"/>
                <w:spacing w:val="5"/>
                <w:sz w:val="19"/>
                <w:szCs w:val="19"/>
              </w:rPr>
              <w:t>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相</w:t>
            </w:r>
            <w:r>
              <w:rPr>
                <w:rFonts w:ascii="微软雅黑" w:hAnsi="微软雅黑" w:eastAsia="微软雅黑" w:cs="微软雅黑"/>
                <w:color w:val="231F20"/>
                <w:spacing w:val="23"/>
                <w:sz w:val="19"/>
                <w:szCs w:val="19"/>
              </w:rPr>
              <w:t>混</w:t>
            </w:r>
            <w:r>
              <w:rPr>
                <w:rFonts w:ascii="微软雅黑" w:hAnsi="微软雅黑" w:eastAsia="微软雅黑" w:cs="微软雅黑"/>
                <w:color w:val="231F20"/>
                <w:spacing w:val="13"/>
                <w:sz w:val="19"/>
                <w:szCs w:val="19"/>
              </w:rPr>
              <w:t>淆的用语的；(三)违反本法第十八条规定发布保健食品广告的；(四)违反本法第二十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一条</w:t>
            </w:r>
            <w:r>
              <w:rPr>
                <w:rFonts w:ascii="微软雅黑" w:hAnsi="微软雅黑" w:eastAsia="微软雅黑" w:cs="微软雅黑"/>
                <w:color w:val="231F20"/>
                <w:spacing w:val="9"/>
                <w:sz w:val="19"/>
                <w:szCs w:val="19"/>
              </w:rPr>
              <w:t>规</w:t>
            </w:r>
            <w:r>
              <w:rPr>
                <w:rFonts w:ascii="微软雅黑" w:hAnsi="微软雅黑" w:eastAsia="微软雅黑" w:cs="微软雅黑"/>
                <w:color w:val="231F20"/>
                <w:spacing w:val="7"/>
                <w:sz w:val="19"/>
                <w:szCs w:val="19"/>
              </w:rPr>
              <w:t>定发布农药、兽药、饲料和饲料添加剂广告的；(五)违反本法第二十三条规定发布酒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类广告</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；(六)违反本法第二十四条规定发布教育、培训广告的；(七)违反本法第二十五条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规</w:t>
            </w:r>
            <w:r>
              <w:rPr>
                <w:rFonts w:ascii="微软雅黑" w:hAnsi="微软雅黑" w:eastAsia="微软雅黑" w:cs="微软雅黑"/>
                <w:color w:val="231F20"/>
                <w:spacing w:val="13"/>
                <w:sz w:val="19"/>
                <w:szCs w:val="19"/>
              </w:rPr>
              <w:t>定</w:t>
            </w:r>
            <w:r>
              <w:rPr>
                <w:rFonts w:ascii="微软雅黑" w:hAnsi="微软雅黑" w:eastAsia="微软雅黑" w:cs="微软雅黑"/>
                <w:color w:val="231F20"/>
                <w:spacing w:val="12"/>
                <w:sz w:val="19"/>
                <w:szCs w:val="19"/>
              </w:rPr>
              <w:t>发布招商等有投资回报预期的商品或者服务广告的；(八)违反本法第二十六条规定发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布房</w:t>
            </w:r>
            <w:r>
              <w:rPr>
                <w:rFonts w:ascii="微软雅黑" w:hAnsi="微软雅黑" w:eastAsia="微软雅黑" w:cs="微软雅黑"/>
                <w:color w:val="231F20"/>
                <w:spacing w:val="9"/>
                <w:sz w:val="19"/>
                <w:szCs w:val="19"/>
              </w:rPr>
              <w:t>地</w:t>
            </w:r>
            <w:r>
              <w:rPr>
                <w:rFonts w:ascii="微软雅黑" w:hAnsi="微软雅黑" w:eastAsia="微软雅黑" w:cs="微软雅黑"/>
                <w:color w:val="231F20"/>
                <w:spacing w:val="7"/>
                <w:sz w:val="19"/>
                <w:szCs w:val="19"/>
              </w:rPr>
              <w:t>产广告的；(九)违反本法第二十七条规定发布农作物种子、林木种子、草种子、种畜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禽、</w:t>
            </w:r>
            <w:r>
              <w:rPr>
                <w:rFonts w:ascii="微软雅黑" w:hAnsi="微软雅黑" w:eastAsia="微软雅黑" w:cs="微软雅黑"/>
                <w:color w:val="231F20"/>
                <w:spacing w:val="9"/>
                <w:sz w:val="19"/>
                <w:szCs w:val="19"/>
              </w:rPr>
              <w:t>水</w:t>
            </w:r>
            <w:r>
              <w:rPr>
                <w:rFonts w:ascii="微软雅黑" w:hAnsi="微软雅黑" w:eastAsia="微软雅黑" w:cs="微软雅黑"/>
                <w:color w:val="231F20"/>
                <w:spacing w:val="7"/>
                <w:sz w:val="19"/>
                <w:szCs w:val="19"/>
              </w:rPr>
              <w:t>产苗种和种养殖广告的；(十)违反本法第三十八条第二款规定，利用不满十周岁的未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成年</w:t>
            </w:r>
            <w:r>
              <w:rPr>
                <w:rFonts w:ascii="微软雅黑" w:hAnsi="微软雅黑" w:eastAsia="微软雅黑" w:cs="微软雅黑"/>
                <w:color w:val="231F20"/>
                <w:spacing w:val="9"/>
                <w:sz w:val="19"/>
                <w:szCs w:val="19"/>
              </w:rPr>
              <w:t>人</w:t>
            </w:r>
            <w:r>
              <w:rPr>
                <w:rFonts w:ascii="微软雅黑" w:hAnsi="微软雅黑" w:eastAsia="微软雅黑" w:cs="微软雅黑"/>
                <w:color w:val="231F20"/>
                <w:spacing w:val="7"/>
                <w:sz w:val="19"/>
                <w:szCs w:val="19"/>
              </w:rPr>
              <w:t>作为广告代言人的；(十一)违反本法第三十八条第三款规定，利用自然人、法人或者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其他组织作为</w:t>
            </w:r>
            <w:r>
              <w:rPr>
                <w:rFonts w:ascii="微软雅黑" w:hAnsi="微软雅黑" w:eastAsia="微软雅黑" w:cs="微软雅黑"/>
                <w:color w:val="231F20"/>
                <w:spacing w:val="6"/>
                <w:sz w:val="19"/>
                <w:szCs w:val="19"/>
              </w:rPr>
              <w:t>广</w:t>
            </w:r>
            <w:r>
              <w:rPr>
                <w:rFonts w:ascii="微软雅黑" w:hAnsi="微软雅黑" w:eastAsia="微软雅黑" w:cs="微软雅黑"/>
                <w:color w:val="231F20"/>
                <w:spacing w:val="5"/>
                <w:sz w:val="19"/>
                <w:szCs w:val="19"/>
              </w:rPr>
              <w:t>告代言人的；(十二)违反本法第三十九条规定，在中小学校、幼儿园内或者</w:t>
            </w:r>
            <w:r>
              <w:rPr>
                <w:rFonts w:ascii="微软雅黑" w:hAnsi="微软雅黑" w:eastAsia="微软雅黑" w:cs="微软雅黑"/>
                <w:color w:val="231F20"/>
                <w:spacing w:val="-6"/>
                <w:sz w:val="19"/>
                <w:szCs w:val="19"/>
              </w:rPr>
              <w:t>利用与中小学生、幼儿有</w:t>
            </w:r>
            <w:r>
              <w:rPr>
                <w:rFonts w:ascii="微软雅黑" w:hAnsi="微软雅黑" w:eastAsia="微软雅黑" w:cs="微软雅黑"/>
                <w:color w:val="231F20"/>
                <w:spacing w:val="-4"/>
                <w:sz w:val="19"/>
                <w:szCs w:val="19"/>
              </w:rPr>
              <w:t>关</w:t>
            </w:r>
            <w:r>
              <w:rPr>
                <w:rFonts w:ascii="微软雅黑" w:hAnsi="微软雅黑" w:eastAsia="微软雅黑" w:cs="微软雅黑"/>
                <w:color w:val="231F20"/>
                <w:spacing w:val="-3"/>
                <w:sz w:val="19"/>
                <w:szCs w:val="19"/>
              </w:rPr>
              <w:t>的物品发布广告的；(十三)违反本法第四十条第二款规定，发布针对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不满十四周岁的未成年人的商品或者服务的广告的；(十四)违</w:t>
            </w:r>
            <w:r>
              <w:rPr>
                <w:rFonts w:ascii="微软雅黑" w:hAnsi="微软雅黑" w:eastAsia="微软雅黑" w:cs="微软雅黑"/>
                <w:color w:val="231F20"/>
                <w:sz w:val="19"/>
                <w:szCs w:val="19"/>
              </w:rPr>
              <w:t xml:space="preserve">反本法第四十六条规定，未经审 </w:t>
            </w:r>
            <w:r>
              <w:rPr>
                <w:rFonts w:ascii="微软雅黑" w:hAnsi="微软雅黑" w:eastAsia="微软雅黑" w:cs="微软雅黑"/>
                <w:color w:val="231F20"/>
                <w:spacing w:val="-1"/>
                <w:sz w:val="19"/>
                <w:szCs w:val="19"/>
              </w:rPr>
              <w:t>查发布广告的。医疗机构有前款规定违法行为，情节严重的，除由市场监督管理</w:t>
            </w:r>
            <w:r>
              <w:rPr>
                <w:rFonts w:ascii="微软雅黑" w:hAnsi="微软雅黑" w:eastAsia="微软雅黑" w:cs="微软雅黑"/>
                <w:color w:val="231F20"/>
                <w:sz w:val="19"/>
                <w:szCs w:val="19"/>
              </w:rPr>
              <w:t xml:space="preserve">部门依照本法 </w:t>
            </w:r>
            <w:r>
              <w:rPr>
                <w:rFonts w:ascii="微软雅黑" w:hAnsi="微软雅黑" w:eastAsia="微软雅黑" w:cs="微软雅黑"/>
                <w:color w:val="231F20"/>
                <w:spacing w:val="-2"/>
                <w:sz w:val="19"/>
                <w:szCs w:val="19"/>
              </w:rPr>
              <w:t>处罚外，卫生行政部门可以吊销诊疗科目或者吊销医疗机</w:t>
            </w:r>
            <w:r>
              <w:rPr>
                <w:rFonts w:ascii="微软雅黑" w:hAnsi="微软雅黑" w:eastAsia="微软雅黑" w:cs="微软雅黑"/>
                <w:color w:val="231F20"/>
                <w:spacing w:val="-1"/>
                <w:sz w:val="19"/>
                <w:szCs w:val="19"/>
              </w:rPr>
              <w:t>构执业许可证。</w:t>
            </w:r>
          </w:p>
          <w:p>
            <w:pPr>
              <w:spacing w:beforeAutospacing="0" w:afterAutospacing="0" w:line="240" w:lineRule="exact"/>
              <w:textAlignment w:val="center"/>
              <w:rPr>
                <w:rFonts w:hint="eastAsia" w:ascii="宋体" w:hAnsi="宋体" w:eastAsia="微软雅黑" w:cs="宋体"/>
                <w:kern w:val="0"/>
                <w:sz w:val="18"/>
                <w:szCs w:val="18"/>
                <w:lang w:eastAsia="zh-CN"/>
              </w:rPr>
            </w:pPr>
            <w:r>
              <w:rPr>
                <w:rFonts w:ascii="微软雅黑" w:hAnsi="微软雅黑" w:eastAsia="微软雅黑" w:cs="微软雅黑"/>
                <w:color w:val="231F20"/>
                <w:spacing w:val="-6"/>
                <w:sz w:val="19"/>
                <w:szCs w:val="19"/>
              </w:rPr>
              <w:t>第五十八条第三款：广</w:t>
            </w:r>
            <w:r>
              <w:rPr>
                <w:rFonts w:ascii="微软雅黑" w:hAnsi="微软雅黑" w:eastAsia="微软雅黑" w:cs="微软雅黑"/>
                <w:color w:val="231F20"/>
                <w:spacing w:val="-4"/>
                <w:sz w:val="19"/>
                <w:szCs w:val="19"/>
              </w:rPr>
              <w:t>告</w:t>
            </w:r>
            <w:r>
              <w:rPr>
                <w:rFonts w:ascii="微软雅黑" w:hAnsi="微软雅黑" w:eastAsia="微软雅黑" w:cs="微软雅黑"/>
                <w:color w:val="231F20"/>
                <w:spacing w:val="-3"/>
                <w:sz w:val="19"/>
                <w:szCs w:val="19"/>
              </w:rPr>
              <w:t>经营者、广告发布者明知或者应知有本条第一款规定违法行为仍设计、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制作、</w:t>
            </w:r>
            <w:r>
              <w:rPr>
                <w:rFonts w:ascii="微软雅黑" w:hAnsi="微软雅黑" w:eastAsia="微软雅黑" w:cs="微软雅黑"/>
                <w:color w:val="231F20"/>
                <w:spacing w:val="-8"/>
                <w:sz w:val="19"/>
                <w:szCs w:val="19"/>
              </w:rPr>
              <w:t>代</w:t>
            </w:r>
            <w:r>
              <w:rPr>
                <w:rFonts w:ascii="微软雅黑" w:hAnsi="微软雅黑" w:eastAsia="微软雅黑" w:cs="微软雅黑"/>
                <w:color w:val="231F20"/>
                <w:spacing w:val="-5"/>
                <w:sz w:val="19"/>
                <w:szCs w:val="19"/>
              </w:rPr>
              <w:t>理、发布的，由市场监督管理部门没收广告费用，并处广告费用一倍以上三倍以下的罚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款，广</w:t>
            </w:r>
            <w:r>
              <w:rPr>
                <w:rFonts w:ascii="微软雅黑" w:hAnsi="微软雅黑" w:eastAsia="微软雅黑" w:cs="微软雅黑"/>
                <w:color w:val="231F20"/>
                <w:spacing w:val="-8"/>
                <w:sz w:val="19"/>
                <w:szCs w:val="19"/>
              </w:rPr>
              <w:t>告</w:t>
            </w:r>
            <w:r>
              <w:rPr>
                <w:rFonts w:ascii="微软雅黑" w:hAnsi="微软雅黑" w:eastAsia="微软雅黑" w:cs="微软雅黑"/>
                <w:color w:val="231F20"/>
                <w:spacing w:val="-5"/>
                <w:sz w:val="19"/>
                <w:szCs w:val="19"/>
              </w:rPr>
              <w:t>费用无法计算或者明显偏低的，处十万元以上二十万元以下的罚款；情节严重的，处广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告费用三倍以上五倍以下的罚款，广告费用无法计算或者明显偏低的，处二十万元以上</w:t>
            </w:r>
            <w:r>
              <w:rPr>
                <w:rFonts w:ascii="微软雅黑" w:hAnsi="微软雅黑" w:eastAsia="微软雅黑" w:cs="微软雅黑"/>
                <w:color w:val="231F20"/>
                <w:sz w:val="19"/>
                <w:szCs w:val="19"/>
              </w:rPr>
              <w:t xml:space="preserve">一百万 </w:t>
            </w:r>
            <w:r>
              <w:rPr>
                <w:rFonts w:ascii="微软雅黑" w:hAnsi="微软雅黑" w:eastAsia="微软雅黑" w:cs="微软雅黑"/>
                <w:color w:val="231F20"/>
                <w:spacing w:val="-10"/>
                <w:sz w:val="19"/>
                <w:szCs w:val="19"/>
              </w:rPr>
              <w:t>元</w:t>
            </w:r>
            <w:r>
              <w:rPr>
                <w:rFonts w:ascii="微软雅黑" w:hAnsi="微软雅黑" w:eastAsia="微软雅黑" w:cs="微软雅黑"/>
                <w:color w:val="231F20"/>
                <w:spacing w:val="-6"/>
                <w:sz w:val="19"/>
                <w:szCs w:val="19"/>
              </w:rPr>
              <w:t>以</w:t>
            </w:r>
            <w:r>
              <w:rPr>
                <w:rFonts w:ascii="微软雅黑" w:hAnsi="微软雅黑" w:eastAsia="微软雅黑" w:cs="微软雅黑"/>
                <w:color w:val="231F20"/>
                <w:spacing w:val="-5"/>
                <w:sz w:val="19"/>
                <w:szCs w:val="19"/>
              </w:rPr>
              <w:t>下的罚款，并可以由有关部门暂停广告发布业务、吊销营业执照。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第十六条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定发布医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疗</w:t>
            </w:r>
            <w:r>
              <w:rPr>
                <w:rFonts w:ascii="微软雅黑" w:hAnsi="微软雅黑" w:eastAsia="微软雅黑" w:cs="微软雅黑"/>
                <w:color w:val="231F20"/>
                <w:spacing w:val="-21"/>
                <w:sz w:val="19"/>
                <w:szCs w:val="19"/>
              </w:rPr>
              <w:t>、药品、医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器械广告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4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17" w:line="227" w:lineRule="auto"/>
              <w:ind w:left="9" w:right="30" w:firstLine="11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十</w:t>
            </w:r>
            <w:r>
              <w:rPr>
                <w:rFonts w:ascii="微软雅黑" w:hAnsi="微软雅黑" w:eastAsia="微软雅黑" w:cs="微软雅黑"/>
                <w:color w:val="231F20"/>
                <w:spacing w:val="-5"/>
                <w:sz w:val="19"/>
                <w:szCs w:val="19"/>
              </w:rPr>
              <w:t>六条：医疗、药品、医疗器械广告不得含有下列内容：( 一)表示功效、安全性的断言或者保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证；(二)说明治</w:t>
            </w:r>
            <w:r>
              <w:rPr>
                <w:rFonts w:ascii="微软雅黑" w:hAnsi="微软雅黑" w:eastAsia="微软雅黑" w:cs="微软雅黑"/>
                <w:color w:val="231F20"/>
                <w:sz w:val="19"/>
                <w:szCs w:val="19"/>
              </w:rPr>
              <w:t xml:space="preserve">愈率或者有效率；(三)与其他药品、医疗器械的功效和安全性或者其他医疗机构 </w:t>
            </w:r>
            <w:r>
              <w:rPr>
                <w:rFonts w:ascii="微软雅黑" w:hAnsi="微软雅黑" w:eastAsia="微软雅黑" w:cs="微软雅黑"/>
                <w:color w:val="231F20"/>
                <w:spacing w:val="1"/>
                <w:sz w:val="19"/>
                <w:szCs w:val="19"/>
              </w:rPr>
              <w:t>比较；(四)利用</w:t>
            </w:r>
            <w:r>
              <w:rPr>
                <w:rFonts w:ascii="微软雅黑" w:hAnsi="微软雅黑" w:eastAsia="微软雅黑" w:cs="微软雅黑"/>
                <w:color w:val="231F20"/>
                <w:sz w:val="19"/>
                <w:szCs w:val="19"/>
              </w:rPr>
              <w:t xml:space="preserve">广告代言人作推荐、证明；(五)法律、行政法规规定禁止的其他内容。药品广告 </w:t>
            </w:r>
            <w:r>
              <w:rPr>
                <w:rFonts w:ascii="微软雅黑" w:hAnsi="微软雅黑" w:eastAsia="微软雅黑" w:cs="微软雅黑"/>
                <w:color w:val="231F20"/>
                <w:spacing w:val="-2"/>
                <w:sz w:val="19"/>
                <w:szCs w:val="19"/>
              </w:rPr>
              <w:t>的内容不</w:t>
            </w:r>
            <w:r>
              <w:rPr>
                <w:rFonts w:ascii="微软雅黑" w:hAnsi="微软雅黑" w:eastAsia="微软雅黑" w:cs="微软雅黑"/>
                <w:color w:val="231F20"/>
                <w:spacing w:val="-1"/>
                <w:sz w:val="19"/>
                <w:szCs w:val="19"/>
              </w:rPr>
              <w:t>得与国务院药品监督管理部门批准的说明书不一致，并应当显著标明禁忌、不良反应。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处方药广告应当显著标明“本广告仅供医学药学专业人士阅读”，非处</w:t>
            </w:r>
            <w:r>
              <w:rPr>
                <w:rFonts w:ascii="微软雅黑" w:hAnsi="微软雅黑" w:eastAsia="微软雅黑" w:cs="微软雅黑"/>
                <w:color w:val="231F20"/>
                <w:spacing w:val="1"/>
                <w:sz w:val="19"/>
                <w:szCs w:val="19"/>
              </w:rPr>
              <w:t>方药广告应当显著标明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“请按药品说明书或者在药师指导下购买和使用”。推荐给个人自用的医疗器械的广告，</w:t>
            </w:r>
            <w:r>
              <w:rPr>
                <w:rFonts w:ascii="微软雅黑" w:hAnsi="微软雅黑" w:eastAsia="微软雅黑" w:cs="微软雅黑"/>
                <w:color w:val="231F20"/>
                <w:spacing w:val="-2"/>
                <w:sz w:val="19"/>
                <w:szCs w:val="19"/>
              </w:rPr>
              <w:t>应</w:t>
            </w:r>
            <w:r>
              <w:rPr>
                <w:rFonts w:ascii="微软雅黑" w:hAnsi="微软雅黑" w:eastAsia="微软雅黑" w:cs="微软雅黑"/>
                <w:color w:val="231F20"/>
                <w:sz w:val="19"/>
                <w:szCs w:val="19"/>
              </w:rPr>
              <w:t xml:space="preserve">当显 </w:t>
            </w:r>
            <w:r>
              <w:rPr>
                <w:rFonts w:ascii="微软雅黑" w:hAnsi="微软雅黑" w:eastAsia="微软雅黑" w:cs="微软雅黑"/>
                <w:color w:val="231F20"/>
                <w:spacing w:val="2"/>
                <w:sz w:val="19"/>
                <w:szCs w:val="19"/>
              </w:rPr>
              <w:t>著标明“请仔细阅读产品说明书或者在医务人员的指导下购买和使用”</w:t>
            </w:r>
            <w:r>
              <w:rPr>
                <w:rFonts w:ascii="微软雅黑" w:hAnsi="微软雅黑" w:eastAsia="微软雅黑" w:cs="微软雅黑"/>
                <w:color w:val="231F20"/>
                <w:spacing w:val="1"/>
                <w:sz w:val="19"/>
                <w:szCs w:val="19"/>
              </w:rPr>
              <w:t>。医疗器械产品注册证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明文件中</w:t>
            </w:r>
            <w:r>
              <w:rPr>
                <w:rFonts w:ascii="微软雅黑" w:hAnsi="微软雅黑" w:eastAsia="微软雅黑" w:cs="微软雅黑"/>
                <w:color w:val="231F20"/>
                <w:spacing w:val="-6"/>
                <w:sz w:val="19"/>
                <w:szCs w:val="19"/>
              </w:rPr>
              <w:t>有</w:t>
            </w:r>
            <w:r>
              <w:rPr>
                <w:rFonts w:ascii="微软雅黑" w:hAnsi="微软雅黑" w:eastAsia="微软雅黑" w:cs="微软雅黑"/>
                <w:color w:val="231F20"/>
                <w:spacing w:val="-5"/>
                <w:sz w:val="19"/>
                <w:szCs w:val="19"/>
              </w:rPr>
              <w:t>禁忌内容、注意事项的，广告中应当显著标明“禁忌内容或者注意事项详见说明书”。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第五十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6"/>
                <w:sz w:val="19"/>
                <w:szCs w:val="19"/>
              </w:rPr>
              <w:t>条第一款：有下列行为之一的，由市场监督管理部门责令停止发布广告，责令广告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主在</w:t>
            </w:r>
            <w:r>
              <w:rPr>
                <w:rFonts w:ascii="微软雅黑" w:hAnsi="微软雅黑" w:eastAsia="微软雅黑" w:cs="微软雅黑"/>
                <w:color w:val="231F20"/>
                <w:spacing w:val="12"/>
                <w:sz w:val="19"/>
                <w:szCs w:val="19"/>
              </w:rPr>
              <w:t>相</w:t>
            </w:r>
            <w:r>
              <w:rPr>
                <w:rFonts w:ascii="微软雅黑" w:hAnsi="微软雅黑" w:eastAsia="微软雅黑" w:cs="微软雅黑"/>
                <w:color w:val="231F20"/>
                <w:spacing w:val="11"/>
                <w:sz w:val="19"/>
                <w:szCs w:val="19"/>
              </w:rPr>
              <w:t>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明显偏</w:t>
            </w:r>
            <w:r>
              <w:rPr>
                <w:rFonts w:ascii="微软雅黑" w:hAnsi="微软雅黑" w:eastAsia="微软雅黑" w:cs="微软雅黑"/>
                <w:color w:val="231F20"/>
                <w:spacing w:val="10"/>
                <w:sz w:val="19"/>
                <w:szCs w:val="19"/>
              </w:rPr>
              <w:t>低</w:t>
            </w:r>
            <w:r>
              <w:rPr>
                <w:rFonts w:ascii="微软雅黑" w:hAnsi="微软雅黑" w:eastAsia="微软雅黑" w:cs="微软雅黑"/>
                <w:color w:val="231F20"/>
                <w:spacing w:val="6"/>
                <w:sz w:val="19"/>
                <w:szCs w:val="19"/>
              </w:rPr>
              <w:t>的，处十万元以上二十万元以下的罚款；情节严重的，处广告费用三倍以上五倍以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下的罚</w:t>
            </w:r>
            <w:r>
              <w:rPr>
                <w:rFonts w:ascii="微软雅黑" w:hAnsi="微软雅黑" w:eastAsia="微软雅黑" w:cs="微软雅黑"/>
                <w:color w:val="231F20"/>
                <w:spacing w:val="9"/>
                <w:sz w:val="19"/>
                <w:szCs w:val="19"/>
              </w:rPr>
              <w:t>款</w:t>
            </w:r>
            <w:r>
              <w:rPr>
                <w:rFonts w:ascii="微软雅黑" w:hAnsi="微软雅黑" w:eastAsia="微软雅黑" w:cs="微软雅黑"/>
                <w:color w:val="231F20"/>
                <w:spacing w:val="6"/>
                <w:sz w:val="19"/>
                <w:szCs w:val="19"/>
              </w:rPr>
              <w:t>，广告费用无法计算或者明显偏低的，处二十万元以上一百万元以下的罚款，可以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吊销营业执照，并由广告审查机关撤销广告审查批准文件、一年内不受理其广告审查申请：</w:t>
            </w:r>
          </w:p>
          <w:p>
            <w:pPr>
              <w:spacing w:beforeAutospacing="0" w:afterAutospacing="0" w:line="240" w:lineRule="exact"/>
              <w:textAlignment w:val="center"/>
              <w:rPr>
                <w:rFonts w:ascii="宋体" w:hAnsi="宋体" w:cs="宋体"/>
                <w:kern w:val="0"/>
                <w:sz w:val="18"/>
                <w:szCs w:val="18"/>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3" w:line="22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第十七条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规 定，在 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告</w:t>
            </w:r>
            <w:r>
              <w:rPr>
                <w:rFonts w:ascii="微软雅黑" w:hAnsi="微软雅黑" w:eastAsia="微软雅黑" w:cs="微软雅黑"/>
                <w:color w:val="231F20"/>
                <w:spacing w:val="12"/>
                <w:sz w:val="19"/>
                <w:szCs w:val="19"/>
              </w:rPr>
              <w:t>中涉及疾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病 治 疗 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能，以 及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2"/>
                <w:sz w:val="19"/>
                <w:szCs w:val="19"/>
              </w:rPr>
              <w:t>医疗用语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者易使推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销</w:t>
            </w:r>
            <w:r>
              <w:rPr>
                <w:rFonts w:ascii="微软雅黑" w:hAnsi="微软雅黑" w:eastAsia="微软雅黑" w:cs="微软雅黑"/>
                <w:color w:val="231F20"/>
                <w:spacing w:val="12"/>
                <w:sz w:val="19"/>
                <w:szCs w:val="19"/>
              </w:rPr>
              <w:t>的商品与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3"/>
                <w:sz w:val="19"/>
                <w:szCs w:val="19"/>
              </w:rPr>
              <w:t xml:space="preserve"> 品 、医 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器</w:t>
            </w:r>
            <w:r>
              <w:rPr>
                <w:rFonts w:ascii="微软雅黑" w:hAnsi="微软雅黑" w:eastAsia="微软雅黑" w:cs="微软雅黑"/>
                <w:color w:val="231F20"/>
                <w:spacing w:val="12"/>
                <w:sz w:val="19"/>
                <w:szCs w:val="19"/>
              </w:rPr>
              <w:t>械相混淆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用语行为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2" w:lineRule="auto"/>
            </w:pPr>
          </w:p>
          <w:p>
            <w:pPr>
              <w:spacing w:line="24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4" w:line="227"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七条：除医疗、药品、医疗器械广告外，禁止其他任何广告涉及疾病治疗功能，并不得使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用医疗用</w:t>
            </w:r>
            <w:r>
              <w:rPr>
                <w:rFonts w:ascii="微软雅黑" w:hAnsi="微软雅黑" w:eastAsia="微软雅黑" w:cs="微软雅黑"/>
                <w:color w:val="231F20"/>
                <w:spacing w:val="6"/>
                <w:sz w:val="19"/>
                <w:szCs w:val="19"/>
              </w:rPr>
              <w:t>语</w:t>
            </w:r>
            <w:r>
              <w:rPr>
                <w:rFonts w:ascii="微软雅黑" w:hAnsi="微软雅黑" w:eastAsia="微软雅黑" w:cs="微软雅黑"/>
                <w:color w:val="231F20"/>
                <w:spacing w:val="5"/>
                <w:sz w:val="19"/>
                <w:szCs w:val="19"/>
              </w:rPr>
              <w:t>或者易使推销的商品与药品、医疗器械相混淆的用语。</w:t>
            </w:r>
          </w:p>
          <w:p>
            <w:pPr>
              <w:tabs>
                <w:tab w:val="left" w:pos="126"/>
              </w:tabs>
              <w:spacing w:before="1" w:line="232" w:lineRule="auto"/>
              <w:ind w:left="31" w:leftChars="0" w:right="44"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pacing w:val="8"/>
                <w:sz w:val="19"/>
                <w:szCs w:val="19"/>
              </w:rPr>
              <w:t>的商品与药品、医疗器械相混淆的用语的。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3" w:lineRule="auto"/>
            </w:pPr>
          </w:p>
          <w:p>
            <w:pPr>
              <w:spacing w:line="273" w:lineRule="auto"/>
            </w:pPr>
          </w:p>
          <w:p>
            <w:pPr>
              <w:spacing w:line="274" w:lineRule="auto"/>
            </w:pPr>
          </w:p>
          <w:p>
            <w:pPr>
              <w:spacing w:before="81" w:line="23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第十八条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规</w:t>
            </w:r>
            <w:r>
              <w:rPr>
                <w:rFonts w:ascii="微软雅黑" w:hAnsi="微软雅黑" w:eastAsia="微软雅黑" w:cs="微软雅黑"/>
                <w:color w:val="231F20"/>
                <w:spacing w:val="12"/>
                <w:sz w:val="19"/>
                <w:szCs w:val="19"/>
              </w:rPr>
              <w:t>定发布保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健</w:t>
            </w:r>
            <w:r>
              <w:rPr>
                <w:rFonts w:ascii="微软雅黑" w:hAnsi="微软雅黑" w:eastAsia="微软雅黑" w:cs="微软雅黑"/>
                <w:color w:val="231F20"/>
                <w:spacing w:val="12"/>
                <w:sz w:val="19"/>
                <w:szCs w:val="19"/>
              </w:rPr>
              <w:t>食品广告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3" w:line="227" w:lineRule="auto"/>
              <w:ind w:left="116" w:right="29"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第十八条：保健食品广告不得含有下列内容：( 一 )表</w:t>
            </w:r>
            <w:r>
              <w:rPr>
                <w:rFonts w:ascii="微软雅黑" w:hAnsi="微软雅黑" w:eastAsia="微软雅黑" w:cs="微软雅黑"/>
                <w:color w:val="231F20"/>
                <w:sz w:val="19"/>
                <w:szCs w:val="19"/>
              </w:rPr>
              <w:t xml:space="preserve">示功效、安全性的断言或者保证；( 二 )  </w:t>
            </w:r>
            <w:r>
              <w:rPr>
                <w:rFonts w:ascii="微软雅黑" w:hAnsi="微软雅黑" w:eastAsia="微软雅黑" w:cs="微软雅黑"/>
                <w:color w:val="231F20"/>
                <w:spacing w:val="12"/>
                <w:sz w:val="19"/>
                <w:szCs w:val="19"/>
              </w:rPr>
              <w:t>涉及疾病</w:t>
            </w:r>
            <w:r>
              <w:rPr>
                <w:rFonts w:ascii="微软雅黑" w:hAnsi="微软雅黑" w:eastAsia="微软雅黑" w:cs="微软雅黑"/>
                <w:color w:val="231F20"/>
                <w:spacing w:val="11"/>
                <w:sz w:val="19"/>
                <w:szCs w:val="19"/>
              </w:rPr>
              <w:t>预</w:t>
            </w:r>
            <w:r>
              <w:rPr>
                <w:rFonts w:ascii="微软雅黑" w:hAnsi="微软雅黑" w:eastAsia="微软雅黑" w:cs="微软雅黑"/>
                <w:color w:val="231F20"/>
                <w:spacing w:val="6"/>
                <w:sz w:val="19"/>
                <w:szCs w:val="19"/>
              </w:rPr>
              <w:t>防、治疗功能；(三)声称或者暗示广告商品为保障健康所必需；(四)与药品、其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他保健食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pacing w:val="6"/>
                <w:sz w:val="19"/>
                <w:szCs w:val="19"/>
              </w:rPr>
              <w:t>进行比较；(五)利用广告代言人作推荐、证明；(六)法律、行政法规规定禁止的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其他内容 </w:t>
            </w:r>
            <w:r>
              <w:rPr>
                <w:rFonts w:ascii="微软雅黑" w:hAnsi="微软雅黑" w:eastAsia="微软雅黑" w:cs="微软雅黑"/>
                <w:color w:val="231F20"/>
                <w:spacing w:val="3"/>
                <w:sz w:val="19"/>
                <w:szCs w:val="19"/>
              </w:rPr>
              <w:t>。保健食品广告应当显著标明“本品不能代替药物”。</w:t>
            </w:r>
          </w:p>
          <w:p>
            <w:pPr>
              <w:spacing w:before="3" w:line="226" w:lineRule="auto"/>
              <w:ind w:left="120" w:right="44"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主在相</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8"/>
                <w:sz w:val="19"/>
                <w:szCs w:val="19"/>
              </w:rPr>
              <w:t>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w:t>
            </w:r>
            <w:r>
              <w:rPr>
                <w:rFonts w:ascii="微软雅黑" w:hAnsi="微软雅黑" w:eastAsia="微软雅黑" w:cs="微软雅黑"/>
                <w:color w:val="231F20"/>
                <w:spacing w:val="4"/>
                <w:sz w:val="19"/>
                <w:szCs w:val="19"/>
              </w:rPr>
              <w:t>以</w:t>
            </w:r>
            <w:r>
              <w:rPr>
                <w:rFonts w:ascii="微软雅黑" w:hAnsi="微软雅黑" w:eastAsia="微软雅黑" w:cs="微软雅黑"/>
                <w:color w:val="231F20"/>
                <w:spacing w:val="3"/>
                <w:sz w:val="19"/>
                <w:szCs w:val="19"/>
              </w:rPr>
              <w:t>上二十万元以下的罚款；情节严重的，处广告费用三倍以上五倍以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计算或者明显偏低的，处二十万元以上一百万元以下的罚款，可以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9"/>
                <w:sz w:val="19"/>
                <w:szCs w:val="19"/>
              </w:rPr>
              <w:t>销</w:t>
            </w:r>
            <w:r>
              <w:rPr>
                <w:rFonts w:ascii="微软雅黑" w:hAnsi="微软雅黑" w:eastAsia="微软雅黑" w:cs="微软雅黑"/>
                <w:color w:val="231F20"/>
                <w:spacing w:val="5"/>
                <w:sz w:val="19"/>
                <w:szCs w:val="19"/>
              </w:rPr>
              <w:t>营业执照，并由广告审查机关撤销广告审查批准文件、一年内不受理其广告审查申请：</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55" w:lineRule="auto"/>
            </w:pPr>
          </w:p>
          <w:p>
            <w:pPr>
              <w:spacing w:line="355" w:lineRule="auto"/>
            </w:pPr>
          </w:p>
          <w:p>
            <w:pPr>
              <w:spacing w:before="82" w:line="235"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第二十一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规定发布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农</w:t>
            </w:r>
            <w:r>
              <w:rPr>
                <w:rFonts w:ascii="微软雅黑" w:hAnsi="微软雅黑" w:eastAsia="微软雅黑" w:cs="微软雅黑"/>
                <w:color w:val="231F20"/>
                <w:spacing w:val="-8"/>
                <w:sz w:val="19"/>
                <w:szCs w:val="19"/>
              </w:rPr>
              <w:t>药、兽药、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饲</w:t>
            </w:r>
            <w:r>
              <w:rPr>
                <w:rFonts w:ascii="微软雅黑" w:hAnsi="微软雅黑" w:eastAsia="微软雅黑" w:cs="微软雅黑"/>
                <w:color w:val="231F20"/>
                <w:spacing w:val="12"/>
                <w:sz w:val="19"/>
                <w:szCs w:val="19"/>
              </w:rPr>
              <w:t>料和饲料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添</w:t>
            </w:r>
            <w:r>
              <w:rPr>
                <w:rFonts w:ascii="微软雅黑" w:hAnsi="微软雅黑" w:eastAsia="微软雅黑" w:cs="微软雅黑"/>
                <w:color w:val="231F20"/>
                <w:spacing w:val="12"/>
                <w:sz w:val="19"/>
                <w:szCs w:val="19"/>
              </w:rPr>
              <w:t>加剂广告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2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pacing w:val="-2"/>
                <w:sz w:val="19"/>
                <w:szCs w:val="19"/>
              </w:rPr>
              <w:t>一条：农药、兽药、饲料和饲料添加剂广告不得含有下列内容：( 一 )表示功效、安全性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的断言或者保证；( 二 )利用科研单位、学术机构、技术推广机构、行业协会或者专业人士、</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12"/>
                <w:sz w:val="19"/>
                <w:szCs w:val="19"/>
              </w:rPr>
              <w:t>户的名义</w:t>
            </w:r>
            <w:r>
              <w:rPr>
                <w:rFonts w:ascii="微软雅黑" w:hAnsi="微软雅黑" w:eastAsia="微软雅黑" w:cs="微软雅黑"/>
                <w:color w:val="231F20"/>
                <w:spacing w:val="9"/>
                <w:sz w:val="19"/>
                <w:szCs w:val="19"/>
              </w:rPr>
              <w:t>或</w:t>
            </w:r>
            <w:r>
              <w:rPr>
                <w:rFonts w:ascii="微软雅黑" w:hAnsi="微软雅黑" w:eastAsia="微软雅黑" w:cs="微软雅黑"/>
                <w:color w:val="231F20"/>
                <w:spacing w:val="6"/>
                <w:sz w:val="19"/>
                <w:szCs w:val="19"/>
              </w:rPr>
              <w:t>者形象作推荐、证明；(三)说明有效率；(四)违反安全使用规程的文字、语言或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者画面；(五)法律、行政法规规定禁止的其他内容</w:t>
            </w:r>
            <w:r>
              <w:rPr>
                <w:rFonts w:ascii="微软雅黑" w:hAnsi="微软雅黑" w:eastAsia="微软雅黑" w:cs="微软雅黑"/>
                <w:color w:val="231F20"/>
                <w:sz w:val="19"/>
                <w:szCs w:val="19"/>
              </w:rPr>
              <w:t>。</w:t>
            </w:r>
          </w:p>
          <w:p>
            <w:pPr>
              <w:spacing w:before="4" w:line="230" w:lineRule="auto"/>
              <w:ind w:left="120" w:right="44"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主在相</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8"/>
                <w:sz w:val="19"/>
                <w:szCs w:val="19"/>
              </w:rPr>
              <w:t>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w:t>
            </w:r>
            <w:r>
              <w:rPr>
                <w:rFonts w:ascii="微软雅黑" w:hAnsi="微软雅黑" w:eastAsia="微软雅黑" w:cs="微软雅黑"/>
                <w:color w:val="231F20"/>
                <w:spacing w:val="4"/>
                <w:sz w:val="19"/>
                <w:szCs w:val="19"/>
              </w:rPr>
              <w:t>以</w:t>
            </w:r>
            <w:r>
              <w:rPr>
                <w:rFonts w:ascii="微软雅黑" w:hAnsi="微软雅黑" w:eastAsia="微软雅黑" w:cs="微软雅黑"/>
                <w:color w:val="231F20"/>
                <w:spacing w:val="3"/>
                <w:sz w:val="19"/>
                <w:szCs w:val="19"/>
              </w:rPr>
              <w:t>上二十万元以下的罚款；情节严重的，处广告费用三倍以上五倍以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计算或者明显偏低的，处二十万元以上一百万元以下的罚款，可以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9"/>
                <w:sz w:val="19"/>
                <w:szCs w:val="19"/>
              </w:rPr>
              <w:t>销</w:t>
            </w:r>
            <w:r>
              <w:rPr>
                <w:rFonts w:ascii="微软雅黑" w:hAnsi="微软雅黑" w:eastAsia="微软雅黑" w:cs="微软雅黑"/>
                <w:color w:val="231F20"/>
                <w:spacing w:val="5"/>
                <w:sz w:val="19"/>
                <w:szCs w:val="19"/>
              </w:rPr>
              <w:t>营业执照，并由广告审查机关撤销广告审查批准文件、一年内不受理其广告审查申请：</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(四)违反本</w:t>
            </w:r>
            <w:r>
              <w:rPr>
                <w:rFonts w:ascii="微软雅黑" w:hAnsi="微软雅黑" w:eastAsia="微软雅黑" w:cs="微软雅黑"/>
                <w:color w:val="231F20"/>
                <w:spacing w:val="5"/>
                <w:sz w:val="19"/>
                <w:szCs w:val="19"/>
              </w:rPr>
              <w:t>法</w:t>
            </w:r>
            <w:r>
              <w:rPr>
                <w:rFonts w:ascii="微软雅黑" w:hAnsi="微软雅黑" w:eastAsia="微软雅黑" w:cs="微软雅黑"/>
                <w:color w:val="231F20"/>
                <w:spacing w:val="4"/>
                <w:sz w:val="19"/>
                <w:szCs w:val="19"/>
              </w:rPr>
              <w:t>第二十一条规定发布农药、兽药、饲料和饲料添加剂广告的。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0" w:lineRule="auto"/>
            </w:pPr>
          </w:p>
          <w:p>
            <w:pPr>
              <w:spacing w:line="290" w:lineRule="auto"/>
            </w:pPr>
          </w:p>
          <w:p>
            <w:pPr>
              <w:spacing w:line="291" w:lineRule="auto"/>
            </w:pPr>
          </w:p>
          <w:p>
            <w:pPr>
              <w:spacing w:before="82"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w:t>
            </w:r>
            <w:r>
              <w:rPr>
                <w:rFonts w:ascii="微软雅黑" w:hAnsi="微软雅黑" w:eastAsia="微软雅黑" w:cs="微软雅黑"/>
                <w:color w:val="231F20"/>
                <w:spacing w:val="12"/>
                <w:sz w:val="19"/>
                <w:szCs w:val="19"/>
              </w:rPr>
              <w:t>第二十三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2"/>
                <w:sz w:val="19"/>
                <w:szCs w:val="19"/>
              </w:rPr>
              <w:t>规定发布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酒</w:t>
            </w:r>
            <w:r>
              <w:rPr>
                <w:rFonts w:ascii="微软雅黑" w:hAnsi="微软雅黑" w:eastAsia="微软雅黑" w:cs="微软雅黑"/>
                <w:color w:val="231F20"/>
                <w:spacing w:val="12"/>
                <w:sz w:val="19"/>
                <w:szCs w:val="19"/>
              </w:rPr>
              <w:t>类广告行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21" w:right="29" w:firstLine="2"/>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第二十三条：酒类广告不得含有下列内容：( 一 )诱导</w:t>
            </w:r>
            <w:r>
              <w:rPr>
                <w:rFonts w:ascii="微软雅黑" w:hAnsi="微软雅黑" w:eastAsia="微软雅黑" w:cs="微软雅黑"/>
                <w:color w:val="231F20"/>
                <w:sz w:val="19"/>
                <w:szCs w:val="19"/>
              </w:rPr>
              <w:t xml:space="preserve">、怂恿饮酒或者宣传无节制饮酒；( 二 )  </w:t>
            </w:r>
            <w:r>
              <w:rPr>
                <w:rFonts w:ascii="微软雅黑" w:hAnsi="微软雅黑" w:eastAsia="微软雅黑" w:cs="微软雅黑"/>
                <w:color w:val="231F20"/>
                <w:spacing w:val="12"/>
                <w:sz w:val="19"/>
                <w:szCs w:val="19"/>
              </w:rPr>
              <w:t>出现饮</w:t>
            </w:r>
            <w:r>
              <w:rPr>
                <w:rFonts w:ascii="微软雅黑" w:hAnsi="微软雅黑" w:eastAsia="微软雅黑" w:cs="微软雅黑"/>
                <w:color w:val="231F20"/>
                <w:spacing w:val="11"/>
                <w:sz w:val="19"/>
                <w:szCs w:val="19"/>
              </w:rPr>
              <w:t>酒</w:t>
            </w:r>
            <w:r>
              <w:rPr>
                <w:rFonts w:ascii="微软雅黑" w:hAnsi="微软雅黑" w:eastAsia="微软雅黑" w:cs="微软雅黑"/>
                <w:color w:val="231F20"/>
                <w:spacing w:val="6"/>
                <w:sz w:val="19"/>
                <w:szCs w:val="19"/>
              </w:rPr>
              <w:t>的动作；(三)表现驾驶车、船、飞机等活动；(四)明示或者暗示饮酒有消除紧张和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焦虑、增加体力</w:t>
            </w:r>
            <w:r>
              <w:rPr>
                <w:rFonts w:ascii="微软雅黑" w:hAnsi="微软雅黑" w:eastAsia="微软雅黑" w:cs="微软雅黑"/>
                <w:color w:val="231F20"/>
                <w:spacing w:val="-1"/>
                <w:sz w:val="19"/>
                <w:szCs w:val="19"/>
              </w:rPr>
              <w:t>等功效。</w:t>
            </w:r>
          </w:p>
          <w:p>
            <w:pPr>
              <w:spacing w:before="4" w:line="230" w:lineRule="auto"/>
              <w:ind w:left="120" w:right="44"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主在相</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8"/>
                <w:sz w:val="19"/>
                <w:szCs w:val="19"/>
              </w:rPr>
              <w:t>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w:t>
            </w:r>
            <w:r>
              <w:rPr>
                <w:rFonts w:ascii="微软雅黑" w:hAnsi="微软雅黑" w:eastAsia="微软雅黑" w:cs="微软雅黑"/>
                <w:color w:val="231F20"/>
                <w:spacing w:val="4"/>
                <w:sz w:val="19"/>
                <w:szCs w:val="19"/>
              </w:rPr>
              <w:t>以</w:t>
            </w:r>
            <w:r>
              <w:rPr>
                <w:rFonts w:ascii="微软雅黑" w:hAnsi="微软雅黑" w:eastAsia="微软雅黑" w:cs="微软雅黑"/>
                <w:color w:val="231F20"/>
                <w:spacing w:val="3"/>
                <w:sz w:val="19"/>
                <w:szCs w:val="19"/>
              </w:rPr>
              <w:t>上二十万元以下的罚款；情节严重的，处广告费用三倍以上五倍以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计算或者明显偏低的，处二十万元以上一百万元以下的罚款，可以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9"/>
                <w:sz w:val="19"/>
                <w:szCs w:val="19"/>
              </w:rPr>
              <w:t>销</w:t>
            </w:r>
            <w:r>
              <w:rPr>
                <w:rFonts w:ascii="微软雅黑" w:hAnsi="微软雅黑" w:eastAsia="微软雅黑" w:cs="微软雅黑"/>
                <w:color w:val="231F20"/>
                <w:spacing w:val="5"/>
                <w:sz w:val="19"/>
                <w:szCs w:val="19"/>
              </w:rPr>
              <w:t>营业执照，并由广告审查机关撤销广告审查批准文件、一年内不受理其广告审查申请：</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(五)违反本法第二十三条规定发布酒类广告的</w:t>
            </w:r>
            <w:r>
              <w:rPr>
                <w:rFonts w:ascii="微软雅黑" w:hAnsi="微软雅黑" w:eastAsia="微软雅黑" w:cs="微软雅黑"/>
                <w:color w:val="231F20"/>
                <w:spacing w:val="1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3" w:lineRule="auto"/>
            </w:pPr>
          </w:p>
          <w:p>
            <w:pPr>
              <w:spacing w:line="303" w:lineRule="auto"/>
            </w:pPr>
          </w:p>
          <w:p>
            <w:pPr>
              <w:spacing w:line="304" w:lineRule="auto"/>
            </w:pPr>
          </w:p>
          <w:p>
            <w:pPr>
              <w:spacing w:before="82"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法第二十四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条规定发布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教 育 、培 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14"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pacing w:val="-2"/>
                <w:sz w:val="19"/>
                <w:szCs w:val="19"/>
              </w:rPr>
              <w:t>四条：教育、培训广告不得含有下列内容：( 一 )对升学、通过考试、获得学位学历或者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合格证书，或者对教</w:t>
            </w:r>
            <w:r>
              <w:rPr>
                <w:rFonts w:ascii="微软雅黑" w:hAnsi="微软雅黑" w:eastAsia="微软雅黑" w:cs="微软雅黑"/>
                <w:color w:val="231F20"/>
                <w:spacing w:val="3"/>
                <w:sz w:val="19"/>
                <w:szCs w:val="19"/>
              </w:rPr>
              <w:t>育</w:t>
            </w:r>
            <w:r>
              <w:rPr>
                <w:rFonts w:ascii="微软雅黑" w:hAnsi="微软雅黑" w:eastAsia="微软雅黑" w:cs="微软雅黑"/>
                <w:color w:val="231F20"/>
                <w:spacing w:val="2"/>
                <w:sz w:val="19"/>
                <w:szCs w:val="19"/>
              </w:rPr>
              <w:t>、培训的效果作出明示或者暗示的保证性承诺；( 二 )明示或者暗示有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相关</w:t>
            </w:r>
            <w:r>
              <w:rPr>
                <w:rFonts w:ascii="微软雅黑" w:hAnsi="微软雅黑" w:eastAsia="微软雅黑" w:cs="微软雅黑"/>
                <w:color w:val="231F20"/>
                <w:spacing w:val="8"/>
                <w:sz w:val="19"/>
                <w:szCs w:val="19"/>
              </w:rPr>
              <w:t>考</w:t>
            </w:r>
            <w:r>
              <w:rPr>
                <w:rFonts w:ascii="微软雅黑" w:hAnsi="微软雅黑" w:eastAsia="微软雅黑" w:cs="微软雅黑"/>
                <w:color w:val="231F20"/>
                <w:spacing w:val="5"/>
                <w:sz w:val="19"/>
                <w:szCs w:val="19"/>
              </w:rPr>
              <w:t>试机构或者其工作人员、考试命题人员参与教育、培训；(三)利用科研单位、学术机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构、</w:t>
            </w:r>
            <w:r>
              <w:rPr>
                <w:rFonts w:ascii="微软雅黑" w:hAnsi="微软雅黑" w:eastAsia="微软雅黑" w:cs="微软雅黑"/>
                <w:color w:val="231F20"/>
                <w:spacing w:val="-7"/>
                <w:sz w:val="19"/>
                <w:szCs w:val="19"/>
              </w:rPr>
              <w:t>教</w:t>
            </w:r>
            <w:r>
              <w:rPr>
                <w:rFonts w:ascii="微软雅黑" w:hAnsi="微软雅黑" w:eastAsia="微软雅黑" w:cs="微软雅黑"/>
                <w:color w:val="231F20"/>
                <w:spacing w:val="-5"/>
                <w:sz w:val="19"/>
                <w:szCs w:val="19"/>
              </w:rPr>
              <w:t>育机构、行业协会、专业人士、受益者的名义或者形象作推荐、证明。</w:t>
            </w:r>
          </w:p>
          <w:p>
            <w:pPr>
              <w:spacing w:before="4" w:line="230" w:lineRule="auto"/>
              <w:ind w:left="120" w:right="44"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主在相</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8"/>
                <w:sz w:val="19"/>
                <w:szCs w:val="19"/>
              </w:rPr>
              <w:t>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w:t>
            </w:r>
            <w:r>
              <w:rPr>
                <w:rFonts w:ascii="微软雅黑" w:hAnsi="微软雅黑" w:eastAsia="微软雅黑" w:cs="微软雅黑"/>
                <w:color w:val="231F20"/>
                <w:spacing w:val="4"/>
                <w:sz w:val="19"/>
                <w:szCs w:val="19"/>
              </w:rPr>
              <w:t>以</w:t>
            </w:r>
            <w:r>
              <w:rPr>
                <w:rFonts w:ascii="微软雅黑" w:hAnsi="微软雅黑" w:eastAsia="微软雅黑" w:cs="微软雅黑"/>
                <w:color w:val="231F20"/>
                <w:spacing w:val="3"/>
                <w:sz w:val="19"/>
                <w:szCs w:val="19"/>
              </w:rPr>
              <w:t>上二十万元以下的罚款；情节严重的，处广告费用三倍以上五倍以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计算或者明显偏低的，处二十万元以上一百万元以下的罚款，可以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9"/>
                <w:sz w:val="19"/>
                <w:szCs w:val="19"/>
              </w:rPr>
              <w:t>销</w:t>
            </w:r>
            <w:r>
              <w:rPr>
                <w:rFonts w:ascii="微软雅黑" w:hAnsi="微软雅黑" w:eastAsia="微软雅黑" w:cs="微软雅黑"/>
                <w:color w:val="231F20"/>
                <w:spacing w:val="5"/>
                <w:sz w:val="19"/>
                <w:szCs w:val="19"/>
              </w:rPr>
              <w:t>营业执照，并由广告审查机关撤销广告审查批准文件、一年内不受理其广告审查申请：</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(六)违反本法第二十四条规定发布教育、培训广告的</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6" w:lineRule="auto"/>
            </w:pPr>
          </w:p>
          <w:p>
            <w:pPr>
              <w:spacing w:line="256"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第二十五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规定发布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招</w:t>
            </w:r>
            <w:r>
              <w:rPr>
                <w:rFonts w:ascii="微软雅黑" w:hAnsi="微软雅黑" w:eastAsia="微软雅黑" w:cs="微软雅黑"/>
                <w:color w:val="231F20"/>
                <w:spacing w:val="12"/>
                <w:sz w:val="19"/>
                <w:szCs w:val="19"/>
              </w:rPr>
              <w:t>商等有投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资</w:t>
            </w:r>
            <w:r>
              <w:rPr>
                <w:rFonts w:ascii="微软雅黑" w:hAnsi="微软雅黑" w:eastAsia="微软雅黑" w:cs="微软雅黑"/>
                <w:color w:val="231F20"/>
                <w:spacing w:val="12"/>
                <w:sz w:val="19"/>
                <w:szCs w:val="19"/>
              </w:rPr>
              <w:t>回报预期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商品或者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务广告行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条：招商等有投资回报预期的商品或者服务广告，应当对可能存在的风险以及风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险责任承担有合</w:t>
            </w:r>
            <w:r>
              <w:rPr>
                <w:rFonts w:ascii="微软雅黑" w:hAnsi="微软雅黑" w:eastAsia="微软雅黑" w:cs="微软雅黑"/>
                <w:color w:val="231F20"/>
                <w:spacing w:val="2"/>
                <w:sz w:val="19"/>
                <w:szCs w:val="19"/>
              </w:rPr>
              <w:t>理提示或者警示，并不得含有下列内容：( 一 )对未来效果、收益或者与其相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关的情</w:t>
            </w:r>
            <w:r>
              <w:rPr>
                <w:rFonts w:ascii="微软雅黑" w:hAnsi="微软雅黑" w:eastAsia="微软雅黑" w:cs="微软雅黑"/>
                <w:color w:val="231F20"/>
                <w:spacing w:val="11"/>
                <w:sz w:val="19"/>
                <w:szCs w:val="19"/>
              </w:rPr>
              <w:t>况</w:t>
            </w:r>
            <w:r>
              <w:rPr>
                <w:rFonts w:ascii="微软雅黑" w:hAnsi="微软雅黑" w:eastAsia="微软雅黑" w:cs="微软雅黑"/>
                <w:color w:val="231F20"/>
                <w:spacing w:val="8"/>
                <w:sz w:val="19"/>
                <w:szCs w:val="19"/>
              </w:rPr>
              <w:t>作出保证性承诺，明示或者暗示保本、无风险或者保收益等，国家另有规定的除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外；( 二 )利</w:t>
            </w:r>
            <w:r>
              <w:rPr>
                <w:rFonts w:ascii="微软雅黑" w:hAnsi="微软雅黑" w:eastAsia="微软雅黑" w:cs="微软雅黑"/>
                <w:color w:val="231F20"/>
                <w:spacing w:val="-5"/>
                <w:sz w:val="19"/>
                <w:szCs w:val="19"/>
              </w:rPr>
              <w:t>用</w:t>
            </w:r>
            <w:r>
              <w:rPr>
                <w:rFonts w:ascii="微软雅黑" w:hAnsi="微软雅黑" w:eastAsia="微软雅黑" w:cs="微软雅黑"/>
                <w:color w:val="231F20"/>
                <w:spacing w:val="-4"/>
                <w:sz w:val="19"/>
                <w:szCs w:val="19"/>
              </w:rPr>
              <w:t>学术机构、行业协会、专业人士、受益者的名义或者形象作推荐、证明。</w:t>
            </w:r>
          </w:p>
          <w:p>
            <w:pPr>
              <w:spacing w:before="4" w:line="230" w:lineRule="auto"/>
              <w:ind w:left="120" w:right="44"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主在相</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8"/>
                <w:sz w:val="19"/>
                <w:szCs w:val="19"/>
              </w:rPr>
              <w:t>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w:t>
            </w:r>
            <w:r>
              <w:rPr>
                <w:rFonts w:ascii="微软雅黑" w:hAnsi="微软雅黑" w:eastAsia="微软雅黑" w:cs="微软雅黑"/>
                <w:color w:val="231F20"/>
                <w:spacing w:val="4"/>
                <w:sz w:val="19"/>
                <w:szCs w:val="19"/>
              </w:rPr>
              <w:t>以</w:t>
            </w:r>
            <w:r>
              <w:rPr>
                <w:rFonts w:ascii="微软雅黑" w:hAnsi="微软雅黑" w:eastAsia="微软雅黑" w:cs="微软雅黑"/>
                <w:color w:val="231F20"/>
                <w:spacing w:val="3"/>
                <w:sz w:val="19"/>
                <w:szCs w:val="19"/>
              </w:rPr>
              <w:t>上二十万元以下的罚款；情节严重的，处广告费用三倍以上五倍以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计算或者明显偏低的，处二十万元以上一百万元以下的罚款，可以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9"/>
                <w:sz w:val="19"/>
                <w:szCs w:val="19"/>
              </w:rPr>
              <w:t>销</w:t>
            </w:r>
            <w:r>
              <w:rPr>
                <w:rFonts w:ascii="微软雅黑" w:hAnsi="微软雅黑" w:eastAsia="微软雅黑" w:cs="微软雅黑"/>
                <w:color w:val="231F20"/>
                <w:spacing w:val="5"/>
                <w:sz w:val="19"/>
                <w:szCs w:val="19"/>
              </w:rPr>
              <w:t>营业执照，并由广告审查机关撤销广告审查批准文件、一年内不受理其广告审查申请：</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(七</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违反本法第二十五条规定发布招商等有投资回报预期的商品或者服务广告的。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1" w:lineRule="auto"/>
            </w:pPr>
          </w:p>
          <w:p>
            <w:pPr>
              <w:spacing w:line="271" w:lineRule="auto"/>
            </w:pPr>
          </w:p>
          <w:p>
            <w:pPr>
              <w:spacing w:line="271" w:lineRule="auto"/>
            </w:pPr>
          </w:p>
          <w:p>
            <w:pPr>
              <w:spacing w:before="82" w:line="23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第二十六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规定发布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房</w:t>
            </w:r>
            <w:r>
              <w:rPr>
                <w:rFonts w:ascii="微软雅黑" w:hAnsi="微软雅黑" w:eastAsia="微软雅黑" w:cs="微软雅黑"/>
                <w:color w:val="231F20"/>
                <w:spacing w:val="12"/>
                <w:sz w:val="19"/>
                <w:szCs w:val="19"/>
              </w:rPr>
              <w:t>地产广告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3" w:line="227"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条：房地产广告，房源信息应当真实，面积应当表明为建筑面积或者套内建筑面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积，并不</w:t>
            </w:r>
            <w:r>
              <w:rPr>
                <w:rFonts w:ascii="微软雅黑" w:hAnsi="微软雅黑" w:eastAsia="微软雅黑" w:cs="微软雅黑"/>
                <w:color w:val="231F20"/>
                <w:spacing w:val="1"/>
                <w:sz w:val="19"/>
                <w:szCs w:val="19"/>
              </w:rPr>
              <w:t>得含有下列内容：( 一 )升值或者投资回报的承诺；( 二 )以项目到达某一具体参照物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w:t>
            </w:r>
            <w:r>
              <w:rPr>
                <w:rFonts w:ascii="微软雅黑" w:hAnsi="微软雅黑" w:eastAsia="微软雅黑" w:cs="微软雅黑"/>
                <w:color w:val="231F20"/>
                <w:spacing w:val="14"/>
                <w:sz w:val="19"/>
                <w:szCs w:val="19"/>
              </w:rPr>
              <w:t>所</w:t>
            </w:r>
            <w:r>
              <w:rPr>
                <w:rFonts w:ascii="微软雅黑" w:hAnsi="微软雅黑" w:eastAsia="微软雅黑" w:cs="微软雅黑"/>
                <w:color w:val="231F20"/>
                <w:spacing w:val="11"/>
                <w:sz w:val="19"/>
                <w:szCs w:val="19"/>
              </w:rPr>
              <w:t>需时间表示项目位置；(三)违反国家有关价格管理的规定；(四)对规划或者建设中的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交通、商业、</w:t>
            </w:r>
            <w:r>
              <w:rPr>
                <w:rFonts w:ascii="微软雅黑" w:hAnsi="微软雅黑" w:eastAsia="微软雅黑" w:cs="微软雅黑"/>
                <w:color w:val="231F20"/>
                <w:spacing w:val="1"/>
                <w:sz w:val="19"/>
                <w:szCs w:val="19"/>
              </w:rPr>
              <w:t>文化教育设施以及其他市政条件作误导宣传。</w:t>
            </w:r>
          </w:p>
          <w:p>
            <w:pPr>
              <w:spacing w:before="3" w:line="226" w:lineRule="auto"/>
              <w:ind w:left="120" w:right="44"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主在相</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8"/>
                <w:sz w:val="19"/>
                <w:szCs w:val="19"/>
              </w:rPr>
              <w:t>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w:t>
            </w:r>
            <w:r>
              <w:rPr>
                <w:rFonts w:ascii="微软雅黑" w:hAnsi="微软雅黑" w:eastAsia="微软雅黑" w:cs="微软雅黑"/>
                <w:color w:val="231F20"/>
                <w:spacing w:val="4"/>
                <w:sz w:val="19"/>
                <w:szCs w:val="19"/>
              </w:rPr>
              <w:t>以</w:t>
            </w:r>
            <w:r>
              <w:rPr>
                <w:rFonts w:ascii="微软雅黑" w:hAnsi="微软雅黑" w:eastAsia="微软雅黑" w:cs="微软雅黑"/>
                <w:color w:val="231F20"/>
                <w:spacing w:val="3"/>
                <w:sz w:val="19"/>
                <w:szCs w:val="19"/>
              </w:rPr>
              <w:t>上二十万元以下的罚款；情节严重的，处广告费用三倍以上五倍以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计算或者明显偏低的，处二十万元以上一百万元以下的罚款，可以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9"/>
                <w:sz w:val="19"/>
                <w:szCs w:val="19"/>
              </w:rPr>
              <w:t>销</w:t>
            </w:r>
            <w:r>
              <w:rPr>
                <w:rFonts w:ascii="微软雅黑" w:hAnsi="微软雅黑" w:eastAsia="微软雅黑" w:cs="微软雅黑"/>
                <w:color w:val="231F20"/>
                <w:spacing w:val="5"/>
                <w:sz w:val="19"/>
                <w:szCs w:val="19"/>
              </w:rPr>
              <w:t>营业执照，并由广告审查机关撤销广告审查批准文件、一年内不受理其广告审查申请：</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(八)违反本法第二十六条规定发布房地产广告的</w:t>
            </w:r>
            <w:r>
              <w:rPr>
                <w:rFonts w:ascii="微软雅黑" w:hAnsi="微软雅黑" w:eastAsia="微软雅黑" w:cs="微软雅黑"/>
                <w:color w:val="231F20"/>
                <w:spacing w:val="9"/>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6" w:lineRule="auto"/>
            </w:pPr>
          </w:p>
          <w:p>
            <w:pPr>
              <w:spacing w:before="82" w:line="230"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第二十七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规定发布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农 作 物 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子</w:t>
            </w:r>
            <w:r>
              <w:rPr>
                <w:rFonts w:ascii="微软雅黑" w:hAnsi="微软雅黑" w:eastAsia="微软雅黑" w:cs="微软雅黑"/>
                <w:color w:val="231F20"/>
                <w:spacing w:val="-13"/>
                <w:sz w:val="19"/>
                <w:szCs w:val="19"/>
              </w:rPr>
              <w:t xml:space="preserve"> 、林 木 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子</w:t>
            </w:r>
            <w:r>
              <w:rPr>
                <w:rFonts w:ascii="微软雅黑" w:hAnsi="微软雅黑" w:eastAsia="微软雅黑" w:cs="微软雅黑"/>
                <w:color w:val="231F20"/>
                <w:spacing w:val="-8"/>
                <w:sz w:val="19"/>
                <w:szCs w:val="19"/>
              </w:rPr>
              <w:t>、草种子、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种</w:t>
            </w:r>
            <w:r>
              <w:rPr>
                <w:rFonts w:ascii="微软雅黑" w:hAnsi="微软雅黑" w:eastAsia="微软雅黑" w:cs="微软雅黑"/>
                <w:color w:val="231F20"/>
                <w:spacing w:val="-13"/>
                <w:sz w:val="19"/>
                <w:szCs w:val="19"/>
              </w:rPr>
              <w:t xml:space="preserve"> 畜 禽 、水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苗种和种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养</w:t>
            </w:r>
            <w:r>
              <w:rPr>
                <w:rFonts w:ascii="微软雅黑" w:hAnsi="微软雅黑" w:eastAsia="微软雅黑" w:cs="微软雅黑"/>
                <w:color w:val="231F20"/>
                <w:spacing w:val="12"/>
                <w:sz w:val="19"/>
                <w:szCs w:val="19"/>
              </w:rPr>
              <w:t>殖广告行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2" w:line="227"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第二十七条：农作物</w:t>
            </w:r>
            <w:r>
              <w:rPr>
                <w:rFonts w:ascii="微软雅黑" w:hAnsi="微软雅黑" w:eastAsia="微软雅黑" w:cs="微软雅黑"/>
                <w:color w:val="231F20"/>
                <w:spacing w:val="3"/>
                <w:sz w:val="19"/>
                <w:szCs w:val="19"/>
              </w:rPr>
              <w:t>种子、林木种子、草种子、种畜禽、水产苗种和种养殖广告关于品种名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称、生</w:t>
            </w:r>
            <w:r>
              <w:rPr>
                <w:rFonts w:ascii="微软雅黑" w:hAnsi="微软雅黑" w:eastAsia="微软雅黑" w:cs="微软雅黑"/>
                <w:color w:val="231F20"/>
                <w:spacing w:val="-5"/>
                <w:sz w:val="19"/>
                <w:szCs w:val="19"/>
              </w:rPr>
              <w:t>产性能、生长量或者产量、品质、抗性、特殊使用价值、经济价值、适宜种植或者养殖的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范围和条件等方面的</w:t>
            </w:r>
            <w:r>
              <w:rPr>
                <w:rFonts w:ascii="微软雅黑" w:hAnsi="微软雅黑" w:eastAsia="微软雅黑" w:cs="微软雅黑"/>
                <w:color w:val="231F20"/>
                <w:spacing w:val="3"/>
                <w:sz w:val="19"/>
                <w:szCs w:val="19"/>
              </w:rPr>
              <w:t>表</w:t>
            </w:r>
            <w:r>
              <w:rPr>
                <w:rFonts w:ascii="微软雅黑" w:hAnsi="微软雅黑" w:eastAsia="微软雅黑" w:cs="微软雅黑"/>
                <w:color w:val="231F20"/>
                <w:spacing w:val="2"/>
                <w:sz w:val="19"/>
                <w:szCs w:val="19"/>
              </w:rPr>
              <w:t>述应当真实、清楚、明白，并不得含有下列内容：( 一 )作科学上无法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验证的断言；( 二 )表示功效的断言或者保证；(三)对经济效益进行分析、预测或者作保</w:t>
            </w:r>
            <w:r>
              <w:rPr>
                <w:rFonts w:ascii="微软雅黑" w:hAnsi="微软雅黑" w:eastAsia="微软雅黑" w:cs="微软雅黑"/>
                <w:color w:val="231F20"/>
                <w:sz w:val="19"/>
                <w:szCs w:val="19"/>
              </w:rPr>
              <w:t xml:space="preserve">证性 </w:t>
            </w:r>
            <w:r>
              <w:rPr>
                <w:rFonts w:ascii="微软雅黑" w:hAnsi="微软雅黑" w:eastAsia="微软雅黑" w:cs="微软雅黑"/>
                <w:color w:val="231F20"/>
                <w:spacing w:val="1"/>
                <w:sz w:val="19"/>
                <w:szCs w:val="19"/>
              </w:rPr>
              <w:t>承诺；(四)利用科研单位、学术机构、技术推广机构、行业协</w:t>
            </w:r>
            <w:r>
              <w:rPr>
                <w:rFonts w:ascii="微软雅黑" w:hAnsi="微软雅黑" w:eastAsia="微软雅黑" w:cs="微软雅黑"/>
                <w:color w:val="231F20"/>
                <w:sz w:val="19"/>
                <w:szCs w:val="19"/>
              </w:rPr>
              <w:t xml:space="preserve">会或者专业人士、用户的名义或 </w:t>
            </w:r>
            <w:r>
              <w:rPr>
                <w:rFonts w:ascii="微软雅黑" w:hAnsi="微软雅黑" w:eastAsia="微软雅黑" w:cs="微软雅黑"/>
                <w:color w:val="231F20"/>
                <w:spacing w:val="-4"/>
                <w:sz w:val="19"/>
                <w:szCs w:val="19"/>
              </w:rPr>
              <w:t>者</w:t>
            </w:r>
            <w:r>
              <w:rPr>
                <w:rFonts w:ascii="微软雅黑" w:hAnsi="微软雅黑" w:eastAsia="微软雅黑" w:cs="微软雅黑"/>
                <w:color w:val="231F20"/>
                <w:spacing w:val="-2"/>
                <w:sz w:val="19"/>
                <w:szCs w:val="19"/>
              </w:rPr>
              <w:t>形象作推荐、证明。</w:t>
            </w:r>
          </w:p>
          <w:p>
            <w:pPr>
              <w:spacing w:before="7" w:line="22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十八条第一款：有下列行为之一的，由市场监督管理部门责令停止发布广告，责令广告主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在相应范围内消除影响，处广告费用一倍以上三倍以下的罚款，广告费用无法计算或者</w:t>
            </w:r>
            <w:r>
              <w:rPr>
                <w:rFonts w:ascii="微软雅黑" w:hAnsi="微软雅黑" w:eastAsia="微软雅黑" w:cs="微软雅黑"/>
                <w:color w:val="231F20"/>
                <w:spacing w:val="3"/>
                <w:sz w:val="19"/>
                <w:szCs w:val="19"/>
              </w:rPr>
              <w:t>明</w:t>
            </w:r>
            <w:r>
              <w:rPr>
                <w:rFonts w:ascii="微软雅黑" w:hAnsi="微软雅黑" w:eastAsia="微软雅黑" w:cs="微软雅黑"/>
                <w:color w:val="231F20"/>
                <w:sz w:val="19"/>
                <w:szCs w:val="19"/>
              </w:rPr>
              <w:t xml:space="preserve">显 </w:t>
            </w:r>
            <w:r>
              <w:rPr>
                <w:rFonts w:ascii="微软雅黑" w:hAnsi="微软雅黑" w:eastAsia="微软雅黑" w:cs="微软雅黑"/>
                <w:color w:val="231F20"/>
                <w:spacing w:val="-1"/>
                <w:sz w:val="19"/>
                <w:szCs w:val="19"/>
              </w:rPr>
              <w:t>偏低的，处十万元以上二十万元以下的罚款；情节严重的，处广告费用三倍以上</w:t>
            </w:r>
            <w:r>
              <w:rPr>
                <w:rFonts w:ascii="微软雅黑" w:hAnsi="微软雅黑" w:eastAsia="微软雅黑" w:cs="微软雅黑"/>
                <w:color w:val="231F20"/>
                <w:sz w:val="19"/>
                <w:szCs w:val="19"/>
              </w:rPr>
              <w:t xml:space="preserve">五倍以下的罚 </w:t>
            </w:r>
            <w:r>
              <w:rPr>
                <w:rFonts w:ascii="微软雅黑" w:hAnsi="微软雅黑" w:eastAsia="微软雅黑" w:cs="微软雅黑"/>
                <w:color w:val="231F20"/>
                <w:spacing w:val="-1"/>
                <w:sz w:val="19"/>
                <w:szCs w:val="19"/>
              </w:rPr>
              <w:t>款，广告费用无法计算或者明显偏低的，处二十万元以上一百万元以下的罚款，</w:t>
            </w:r>
            <w:r>
              <w:rPr>
                <w:rFonts w:ascii="微软雅黑" w:hAnsi="微软雅黑" w:eastAsia="微软雅黑" w:cs="微软雅黑"/>
                <w:color w:val="231F20"/>
                <w:sz w:val="19"/>
                <w:szCs w:val="19"/>
              </w:rPr>
              <w:t xml:space="preserve">可以吊销营业 </w:t>
            </w:r>
            <w:r>
              <w:rPr>
                <w:rFonts w:ascii="微软雅黑" w:hAnsi="微软雅黑" w:eastAsia="微软雅黑" w:cs="微软雅黑"/>
                <w:color w:val="231F20"/>
                <w:spacing w:val="1"/>
                <w:sz w:val="19"/>
                <w:szCs w:val="19"/>
              </w:rPr>
              <w:t>执照，并由广告审查机关撤销广告审查批准文件、一年内不受理</w:t>
            </w:r>
            <w:r>
              <w:rPr>
                <w:rFonts w:ascii="微软雅黑" w:hAnsi="微软雅黑" w:eastAsia="微软雅黑" w:cs="微软雅黑"/>
                <w:color w:val="231F20"/>
                <w:sz w:val="19"/>
                <w:szCs w:val="19"/>
              </w:rPr>
              <w:t xml:space="preserve">其广告审查申请：(九)违反本 </w:t>
            </w:r>
            <w:r>
              <w:rPr>
                <w:rFonts w:ascii="微软雅黑" w:hAnsi="微软雅黑" w:eastAsia="微软雅黑" w:cs="微软雅黑"/>
                <w:color w:val="231F20"/>
                <w:spacing w:val="-10"/>
                <w:sz w:val="19"/>
                <w:szCs w:val="19"/>
              </w:rPr>
              <w:t>法第二十七</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规定发布农作物种子、林木种子、草种子、种畜禽、水产苗种和种养殖广告的。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11" w:lineRule="auto"/>
              <w:ind w:left="109"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违 反 广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法</w:t>
            </w:r>
            <w:r>
              <w:rPr>
                <w:rFonts w:ascii="微软雅黑" w:hAnsi="微软雅黑" w:eastAsia="微软雅黑" w:cs="微软雅黑"/>
                <w:color w:val="231F20"/>
                <w:spacing w:val="-17"/>
                <w:sz w:val="19"/>
                <w:szCs w:val="19"/>
              </w:rPr>
              <w:t xml:space="preserve"> 第 三 十 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条</w:t>
            </w:r>
            <w:r>
              <w:rPr>
                <w:rFonts w:ascii="微软雅黑" w:hAnsi="微软雅黑" w:eastAsia="微软雅黑" w:cs="微软雅黑"/>
                <w:color w:val="231F20"/>
                <w:spacing w:val="-17"/>
                <w:sz w:val="19"/>
                <w:szCs w:val="19"/>
              </w:rPr>
              <w:t xml:space="preserve"> 第 二 款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定</w:t>
            </w:r>
            <w:r>
              <w:rPr>
                <w:rFonts w:ascii="微软雅黑" w:hAnsi="微软雅黑" w:eastAsia="微软雅黑" w:cs="微软雅黑"/>
                <w:color w:val="231F20"/>
                <w:spacing w:val="-20"/>
                <w:sz w:val="19"/>
                <w:szCs w:val="19"/>
              </w:rPr>
              <w:t>，利用不满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十</w:t>
            </w:r>
            <w:r>
              <w:rPr>
                <w:rFonts w:ascii="微软雅黑" w:hAnsi="微软雅黑" w:eastAsia="微软雅黑" w:cs="微软雅黑"/>
                <w:color w:val="231F20"/>
                <w:spacing w:val="-17"/>
                <w:sz w:val="19"/>
                <w:szCs w:val="19"/>
              </w:rPr>
              <w:t xml:space="preserve"> 周 岁 的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成</w:t>
            </w:r>
            <w:r>
              <w:rPr>
                <w:rFonts w:ascii="微软雅黑" w:hAnsi="微软雅黑" w:eastAsia="微软雅黑" w:cs="微软雅黑"/>
                <w:color w:val="231F20"/>
                <w:spacing w:val="-17"/>
                <w:sz w:val="19"/>
                <w:szCs w:val="19"/>
              </w:rPr>
              <w:t xml:space="preserve"> 年 人 作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广</w:t>
            </w:r>
            <w:r>
              <w:rPr>
                <w:rFonts w:ascii="微软雅黑" w:hAnsi="微软雅黑" w:eastAsia="微软雅黑" w:cs="微软雅黑"/>
                <w:color w:val="231F20"/>
                <w:spacing w:val="-17"/>
                <w:sz w:val="19"/>
                <w:szCs w:val="19"/>
              </w:rPr>
              <w:t xml:space="preserve"> 告 代 言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或</w:t>
            </w:r>
            <w:r>
              <w:rPr>
                <w:rFonts w:ascii="微软雅黑" w:hAnsi="微软雅黑" w:eastAsia="微软雅黑" w:cs="微软雅黑"/>
                <w:color w:val="231F20"/>
                <w:spacing w:val="-17"/>
                <w:sz w:val="19"/>
                <w:szCs w:val="19"/>
              </w:rPr>
              <w:t xml:space="preserve"> 违 反 广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法</w:t>
            </w:r>
            <w:r>
              <w:rPr>
                <w:rFonts w:ascii="微软雅黑" w:hAnsi="微软雅黑" w:eastAsia="微软雅黑" w:cs="微软雅黑"/>
                <w:color w:val="231F20"/>
                <w:spacing w:val="-17"/>
                <w:sz w:val="19"/>
                <w:szCs w:val="19"/>
              </w:rPr>
              <w:t xml:space="preserve"> 第 三 十 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条</w:t>
            </w:r>
            <w:r>
              <w:rPr>
                <w:rFonts w:ascii="微软雅黑" w:hAnsi="微软雅黑" w:eastAsia="微软雅黑" w:cs="微软雅黑"/>
                <w:color w:val="231F20"/>
                <w:spacing w:val="-17"/>
                <w:sz w:val="19"/>
                <w:szCs w:val="19"/>
              </w:rPr>
              <w:t xml:space="preserve"> 第 三 款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定</w:t>
            </w:r>
            <w:r>
              <w:rPr>
                <w:rFonts w:ascii="微软雅黑" w:hAnsi="微软雅黑" w:eastAsia="微软雅黑" w:cs="微软雅黑"/>
                <w:color w:val="231F20"/>
                <w:spacing w:val="-20"/>
                <w:sz w:val="19"/>
                <w:szCs w:val="19"/>
              </w:rPr>
              <w:t>，利用自然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人</w:t>
            </w:r>
            <w:r>
              <w:rPr>
                <w:rFonts w:ascii="微软雅黑" w:hAnsi="微软雅黑" w:eastAsia="微软雅黑" w:cs="微软雅黑"/>
                <w:color w:val="231F20"/>
                <w:spacing w:val="-20"/>
                <w:sz w:val="19"/>
                <w:szCs w:val="19"/>
              </w:rPr>
              <w:t>、法人或者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其</w:t>
            </w:r>
            <w:r>
              <w:rPr>
                <w:rFonts w:ascii="微软雅黑" w:hAnsi="微软雅黑" w:eastAsia="微软雅黑" w:cs="微软雅黑"/>
                <w:color w:val="231F20"/>
                <w:spacing w:val="-17"/>
                <w:sz w:val="19"/>
                <w:szCs w:val="19"/>
              </w:rPr>
              <w:t xml:space="preserve"> 他 组 织 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为</w:t>
            </w:r>
            <w:r>
              <w:rPr>
                <w:rFonts w:ascii="微软雅黑" w:hAnsi="微软雅黑" w:eastAsia="微软雅黑" w:cs="微软雅黑"/>
                <w:color w:val="231F20"/>
                <w:spacing w:val="-17"/>
                <w:sz w:val="19"/>
                <w:szCs w:val="19"/>
              </w:rPr>
              <w:t xml:space="preserve"> 广 告 代 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人</w:t>
            </w:r>
            <w:r>
              <w:rPr>
                <w:rFonts w:ascii="微软雅黑" w:hAnsi="微软雅黑" w:eastAsia="微软雅黑" w:cs="微软雅黑"/>
                <w:color w:val="231F20"/>
                <w:spacing w:val="-17"/>
                <w:sz w:val="19"/>
                <w:szCs w:val="19"/>
              </w:rPr>
              <w:t xml:space="preserve"> 行 为 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政</w:t>
            </w:r>
            <w:r>
              <w:rPr>
                <w:rFonts w:ascii="微软雅黑" w:hAnsi="微软雅黑" w:eastAsia="微软雅黑" w:cs="微软雅黑"/>
                <w:color w:val="231F20"/>
                <w:spacing w:val="-8"/>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4" w:lineRule="auto"/>
            </w:pPr>
          </w:p>
          <w:p>
            <w:pPr>
              <w:spacing w:line="244" w:lineRule="auto"/>
            </w:pPr>
          </w:p>
          <w:p>
            <w:pPr>
              <w:spacing w:line="24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第三十八条第二款：不得利用不满十周岁的未成年人作为广告代言人</w:t>
            </w:r>
            <w:r>
              <w:rPr>
                <w:rFonts w:ascii="微软雅黑" w:hAnsi="微软雅黑" w:eastAsia="微软雅黑" w:cs="微软雅黑"/>
                <w:color w:val="231F20"/>
                <w:sz w:val="19"/>
                <w:szCs w:val="19"/>
              </w:rPr>
              <w:t>。</w:t>
            </w:r>
          </w:p>
          <w:p>
            <w:pPr>
              <w:spacing w:before="3" w:line="210"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第三十八条第三款：</w:t>
            </w:r>
            <w:r>
              <w:rPr>
                <w:rFonts w:ascii="微软雅黑" w:hAnsi="微软雅黑" w:eastAsia="微软雅黑" w:cs="微软雅黑"/>
                <w:color w:val="231F20"/>
                <w:spacing w:val="3"/>
                <w:sz w:val="19"/>
                <w:szCs w:val="19"/>
              </w:rPr>
              <w:t>对在虚假广告中作推荐、证明受到行政处罚未满三年的自然人、法人或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者其他</w:t>
            </w:r>
            <w:r>
              <w:rPr>
                <w:rFonts w:ascii="微软雅黑" w:hAnsi="微软雅黑" w:eastAsia="微软雅黑" w:cs="微软雅黑"/>
                <w:color w:val="231F20"/>
                <w:spacing w:val="3"/>
                <w:sz w:val="19"/>
                <w:szCs w:val="19"/>
              </w:rPr>
              <w:t>组织，不得利用其作为广告代言人。</w:t>
            </w:r>
          </w:p>
          <w:p>
            <w:pPr>
              <w:tabs>
                <w:tab w:val="left" w:pos="126"/>
              </w:tabs>
              <w:spacing w:before="9" w:line="214" w:lineRule="auto"/>
              <w:ind w:left="31" w:leftChars="0" w:right="44"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8"/>
                <w:sz w:val="19"/>
                <w:szCs w:val="19"/>
              </w:rPr>
              <w:t>十)违反本法第三十八条第二款规定，利用不满十周岁的未成年人作为广告代言人的；(十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一 )违反</w:t>
            </w:r>
            <w:r>
              <w:rPr>
                <w:rFonts w:ascii="微软雅黑" w:hAnsi="微软雅黑" w:eastAsia="微软雅黑" w:cs="微软雅黑"/>
                <w:color w:val="231F20"/>
                <w:spacing w:val="8"/>
                <w:sz w:val="19"/>
                <w:szCs w:val="19"/>
              </w:rPr>
              <w:t>本</w:t>
            </w:r>
            <w:r>
              <w:rPr>
                <w:rFonts w:ascii="微软雅黑" w:hAnsi="微软雅黑" w:eastAsia="微软雅黑" w:cs="微软雅黑"/>
                <w:color w:val="231F20"/>
                <w:spacing w:val="5"/>
                <w:sz w:val="19"/>
                <w:szCs w:val="19"/>
              </w:rPr>
              <w:t>法第三十八条第三款规定，利用自然人、法人或者其他组织作为广告代言人的。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4" w:line="212" w:lineRule="auto"/>
              <w:ind w:left="109"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违 反 广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法</w:t>
            </w:r>
            <w:r>
              <w:rPr>
                <w:rFonts w:ascii="微软雅黑" w:hAnsi="微软雅黑" w:eastAsia="微软雅黑" w:cs="微软雅黑"/>
                <w:color w:val="231F20"/>
                <w:spacing w:val="-17"/>
                <w:sz w:val="19"/>
                <w:szCs w:val="19"/>
              </w:rPr>
              <w:t xml:space="preserve"> 第 三 十 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条</w:t>
            </w:r>
            <w:r>
              <w:rPr>
                <w:rFonts w:ascii="微软雅黑" w:hAnsi="微软雅黑" w:eastAsia="微软雅黑" w:cs="微软雅黑"/>
                <w:color w:val="231F20"/>
                <w:spacing w:val="-20"/>
                <w:sz w:val="19"/>
                <w:szCs w:val="19"/>
              </w:rPr>
              <w:t>规定，在中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小</w:t>
            </w:r>
            <w:r>
              <w:rPr>
                <w:rFonts w:ascii="微软雅黑" w:hAnsi="微软雅黑" w:eastAsia="微软雅黑" w:cs="微软雅黑"/>
                <w:color w:val="231F20"/>
                <w:spacing w:val="-20"/>
                <w:sz w:val="19"/>
                <w:szCs w:val="19"/>
              </w:rPr>
              <w:t>学校、幼儿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园</w:t>
            </w:r>
            <w:r>
              <w:rPr>
                <w:rFonts w:ascii="微软雅黑" w:hAnsi="微软雅黑" w:eastAsia="微软雅黑" w:cs="微软雅黑"/>
                <w:color w:val="231F20"/>
                <w:spacing w:val="-17"/>
                <w:sz w:val="19"/>
                <w:szCs w:val="19"/>
              </w:rPr>
              <w:t xml:space="preserve"> 内 或 者 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用</w:t>
            </w:r>
            <w:r>
              <w:rPr>
                <w:rFonts w:ascii="微软雅黑" w:hAnsi="微软雅黑" w:eastAsia="微软雅黑" w:cs="微软雅黑"/>
                <w:color w:val="231F20"/>
                <w:spacing w:val="-17"/>
                <w:sz w:val="19"/>
                <w:szCs w:val="19"/>
              </w:rPr>
              <w:t xml:space="preserve"> 与 中 小 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生</w:t>
            </w:r>
            <w:r>
              <w:rPr>
                <w:rFonts w:ascii="微软雅黑" w:hAnsi="微软雅黑" w:eastAsia="微软雅黑" w:cs="微软雅黑"/>
                <w:color w:val="231F20"/>
                <w:spacing w:val="-20"/>
                <w:sz w:val="19"/>
                <w:szCs w:val="19"/>
              </w:rPr>
              <w:t>、幼儿有关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的</w:t>
            </w:r>
            <w:r>
              <w:rPr>
                <w:rFonts w:ascii="微软雅黑" w:hAnsi="微软雅黑" w:eastAsia="微软雅黑" w:cs="微软雅黑"/>
                <w:color w:val="231F20"/>
                <w:spacing w:val="-17"/>
                <w:sz w:val="19"/>
                <w:szCs w:val="19"/>
              </w:rPr>
              <w:t xml:space="preserve"> 物 品 发 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广</w:t>
            </w:r>
            <w:r>
              <w:rPr>
                <w:rFonts w:ascii="微软雅黑" w:hAnsi="微软雅黑" w:eastAsia="微软雅黑" w:cs="微软雅黑"/>
                <w:color w:val="231F20"/>
                <w:spacing w:val="-17"/>
                <w:sz w:val="19"/>
                <w:szCs w:val="19"/>
              </w:rPr>
              <w:t xml:space="preserve"> 告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 w:line="210" w:lineRule="auto"/>
              <w:ind w:left="113" w:right="26" w:firstLine="10"/>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第三十九</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：不得在中小学校、幼儿园内开展广告活动，不得利用中小学生和幼儿的教材、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教辅材料</w:t>
            </w:r>
            <w:r>
              <w:rPr>
                <w:rFonts w:ascii="微软雅黑" w:hAnsi="微软雅黑" w:eastAsia="微软雅黑" w:cs="微软雅黑"/>
                <w:color w:val="231F20"/>
                <w:spacing w:val="-5"/>
                <w:sz w:val="19"/>
                <w:szCs w:val="19"/>
              </w:rPr>
              <w:t>、练习册、文具、教具、校服、校车等发布或者变相发布广告，但公益广告除外。</w:t>
            </w:r>
          </w:p>
          <w:p>
            <w:pPr>
              <w:tabs>
                <w:tab w:val="left" w:pos="126"/>
              </w:tabs>
              <w:spacing w:before="3" w:line="213" w:lineRule="auto"/>
              <w:ind w:left="31" w:leftChars="0" w:right="44"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十二)违反本法第三十九条规定，在中小学校、幼儿园内或者利用与中小学生、幼儿有关的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物品发布广告的</w:t>
            </w:r>
            <w:r>
              <w:rPr>
                <w:rFonts w:ascii="微软雅黑" w:hAnsi="微软雅黑" w:eastAsia="微软雅黑" w:cs="微软雅黑"/>
                <w:color w:val="231F20"/>
                <w:spacing w:val="1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3" w:lineRule="auto"/>
            </w:pPr>
          </w:p>
          <w:p>
            <w:pPr>
              <w:spacing w:before="81"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法第四十条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2"/>
                <w:sz w:val="19"/>
                <w:szCs w:val="19"/>
              </w:rPr>
              <w:t xml:space="preserve"> 二 款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定</w:t>
            </w:r>
            <w:r>
              <w:rPr>
                <w:rFonts w:ascii="微软雅黑" w:hAnsi="微软雅黑" w:eastAsia="微软雅黑" w:cs="微软雅黑"/>
                <w:color w:val="231F20"/>
                <w:spacing w:val="-6"/>
                <w:sz w:val="19"/>
                <w:szCs w:val="19"/>
              </w:rPr>
              <w:t>，发 布 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对不满十四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周岁的未成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年人的商品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或者服务的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第四十条第二款：针对不满十四周岁的未成年人的商品或者服务的广告不得含有下列</w:t>
            </w:r>
            <w:r>
              <w:rPr>
                <w:rFonts w:ascii="微软雅黑" w:hAnsi="微软雅黑" w:eastAsia="微软雅黑" w:cs="微软雅黑"/>
                <w:color w:val="231F20"/>
                <w:spacing w:val="9"/>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容：( 一</w:t>
            </w:r>
            <w:r>
              <w:rPr>
                <w:rFonts w:ascii="微软雅黑" w:hAnsi="微软雅黑" w:eastAsia="微软雅黑" w:cs="微软雅黑"/>
                <w:color w:val="231F20"/>
                <w:spacing w:val="1"/>
                <w:sz w:val="19"/>
                <w:szCs w:val="19"/>
              </w:rPr>
              <w:t xml:space="preserve"> )劝诱其要求家长购买广告商品或者服务；( 二 )可能引发其模仿不安全行为。</w:t>
            </w:r>
          </w:p>
          <w:p>
            <w:pPr>
              <w:tabs>
                <w:tab w:val="left" w:pos="126"/>
              </w:tabs>
              <w:spacing w:before="4" w:line="236" w:lineRule="auto"/>
              <w:ind w:left="31" w:leftChars="0" w:right="44"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(十三)违反本法第四十条第二款规定，发布针对不满十四周岁的未成年人的商品或者服</w:t>
            </w:r>
            <w:r>
              <w:rPr>
                <w:rFonts w:ascii="微软雅黑" w:hAnsi="微软雅黑" w:eastAsia="微软雅黑" w:cs="微软雅黑"/>
                <w:color w:val="231F20"/>
                <w:spacing w:val="8"/>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的</w:t>
            </w:r>
            <w:r>
              <w:rPr>
                <w:rFonts w:ascii="微软雅黑" w:hAnsi="微软雅黑" w:eastAsia="微软雅黑" w:cs="微软雅黑"/>
                <w:color w:val="231F20"/>
                <w:spacing w:val="22"/>
                <w:sz w:val="19"/>
                <w:szCs w:val="19"/>
              </w:rPr>
              <w:t>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3" w:lineRule="auto"/>
            </w:pPr>
          </w:p>
          <w:p>
            <w:pPr>
              <w:spacing w:line="314" w:lineRule="auto"/>
            </w:pPr>
          </w:p>
          <w:p>
            <w:pPr>
              <w:spacing w:line="314" w:lineRule="auto"/>
            </w:pPr>
          </w:p>
          <w:p>
            <w:pPr>
              <w:spacing w:before="82"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法第四十六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条</w:t>
            </w:r>
            <w:r>
              <w:rPr>
                <w:rFonts w:ascii="微软雅黑" w:hAnsi="微软雅黑" w:eastAsia="微软雅黑" w:cs="微软雅黑"/>
                <w:color w:val="231F20"/>
                <w:spacing w:val="-6"/>
                <w:sz w:val="19"/>
                <w:szCs w:val="19"/>
              </w:rPr>
              <w:t xml:space="preserve"> 规 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经审查发布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第四十六</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：发布医疗、药品、医疗器械、农药、兽药和保健食品广告，以及法律、行政法规规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定</w:t>
            </w:r>
            <w:r>
              <w:rPr>
                <w:rFonts w:ascii="微软雅黑" w:hAnsi="微软雅黑" w:eastAsia="微软雅黑" w:cs="微软雅黑"/>
                <w:color w:val="231F20"/>
                <w:spacing w:val="11"/>
                <w:sz w:val="19"/>
                <w:szCs w:val="19"/>
              </w:rPr>
              <w:t>应</w:t>
            </w:r>
            <w:r>
              <w:rPr>
                <w:rFonts w:ascii="微软雅黑" w:hAnsi="微软雅黑" w:eastAsia="微软雅黑" w:cs="微软雅黑"/>
                <w:color w:val="231F20"/>
                <w:spacing w:val="10"/>
                <w:sz w:val="19"/>
                <w:szCs w:val="19"/>
              </w:rPr>
              <w:t>当进行审查的其他广告，应当在发布前由有关部门(以下称广告审查机关)对广告内容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进行</w:t>
            </w:r>
            <w:r>
              <w:rPr>
                <w:rFonts w:ascii="微软雅黑" w:hAnsi="微软雅黑" w:eastAsia="微软雅黑" w:cs="微软雅黑"/>
                <w:color w:val="231F20"/>
                <w:spacing w:val="-5"/>
                <w:sz w:val="19"/>
                <w:szCs w:val="19"/>
              </w:rPr>
              <w:t>审</w:t>
            </w:r>
            <w:r>
              <w:rPr>
                <w:rFonts w:ascii="微软雅黑" w:hAnsi="微软雅黑" w:eastAsia="微软雅黑" w:cs="微软雅黑"/>
                <w:color w:val="231F20"/>
                <w:spacing w:val="-4"/>
                <w:sz w:val="19"/>
                <w:szCs w:val="19"/>
              </w:rPr>
              <w:t>查；未经审查，不得发布。</w:t>
            </w:r>
          </w:p>
          <w:p>
            <w:pPr>
              <w:tabs>
                <w:tab w:val="left" w:pos="126"/>
              </w:tabs>
              <w:spacing w:before="2" w:line="236" w:lineRule="auto"/>
              <w:ind w:left="31" w:leftChars="0" w:right="44"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6" w:lineRule="auto"/>
            </w:pPr>
          </w:p>
          <w:p>
            <w:pPr>
              <w:spacing w:line="256" w:lineRule="auto"/>
            </w:pPr>
          </w:p>
          <w:p>
            <w:pPr>
              <w:spacing w:line="257" w:lineRule="auto"/>
            </w:pPr>
          </w:p>
          <w:p>
            <w:pPr>
              <w:spacing w:before="82" w:line="241" w:lineRule="auto"/>
              <w:ind w:left="112" w:leftChars="0" w:right="113" w:rightChars="0" w:firstLine="3"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对广告内</w:t>
            </w:r>
            <w:r>
              <w:rPr>
                <w:rFonts w:ascii="微软雅黑" w:hAnsi="微软雅黑" w:eastAsia="微软雅黑" w:cs="微软雅黑"/>
                <w:color w:val="231F20"/>
                <w:spacing w:val="11"/>
                <w:sz w:val="19"/>
                <w:szCs w:val="19"/>
              </w:rPr>
              <w:t>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表</w:t>
            </w:r>
            <w:r>
              <w:rPr>
                <w:rFonts w:ascii="微软雅黑" w:hAnsi="微软雅黑" w:eastAsia="微软雅黑" w:cs="微软雅黑"/>
                <w:color w:val="231F20"/>
                <w:spacing w:val="12"/>
                <w:sz w:val="19"/>
                <w:szCs w:val="19"/>
              </w:rPr>
              <w:t>述不清行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3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9" w:line="231" w:lineRule="auto"/>
              <w:ind w:left="113" w:right="26" w:firstLine="1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第八条：广告中对商品的性能、功能、产地、用途、质量、成分、价格、生产者、有效期限、允</w:t>
            </w:r>
            <w:r>
              <w:rPr>
                <w:rFonts w:ascii="微软雅黑" w:hAnsi="微软雅黑" w:eastAsia="微软雅黑" w:cs="微软雅黑"/>
                <w:color w:val="231F20"/>
                <w:spacing w:val="-3"/>
                <w:sz w:val="19"/>
                <w:szCs w:val="19"/>
              </w:rPr>
              <w:t>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等或者对服务</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pacing w:val="-3"/>
                <w:sz w:val="19"/>
                <w:szCs w:val="19"/>
              </w:rPr>
              <w:t>内容、提供者、形式、质量、价格、允诺等有表示的，应当准确、清楚、明白。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广告中表明推销的商品或者服务附带赠送的，应当明示所附带赠送商品或者服务的品种</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规格、数量、期限和</w:t>
            </w:r>
            <w:r>
              <w:rPr>
                <w:rFonts w:ascii="微软雅黑" w:hAnsi="微软雅黑" w:eastAsia="微软雅黑" w:cs="微软雅黑"/>
                <w:color w:val="231F20"/>
                <w:spacing w:val="3"/>
                <w:sz w:val="19"/>
                <w:szCs w:val="19"/>
              </w:rPr>
              <w:t>方</w:t>
            </w:r>
            <w:r>
              <w:rPr>
                <w:rFonts w:ascii="微软雅黑" w:hAnsi="微软雅黑" w:eastAsia="微软雅黑" w:cs="微软雅黑"/>
                <w:color w:val="231F20"/>
                <w:spacing w:val="2"/>
                <w:sz w:val="19"/>
                <w:szCs w:val="19"/>
              </w:rPr>
              <w:t>式 。法律、行政法规规定广告中应当明示的内容，应当显著、清晰表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示</w:t>
            </w:r>
            <w:r>
              <w:rPr>
                <w:rFonts w:ascii="微软雅黑" w:hAnsi="微软雅黑" w:eastAsia="微软雅黑" w:cs="微软雅黑"/>
                <w:color w:val="231F20"/>
                <w:sz w:val="19"/>
                <w:szCs w:val="19"/>
              </w:rPr>
              <w:t>。</w:t>
            </w:r>
          </w:p>
          <w:p>
            <w:pPr>
              <w:spacing w:before="1" w:line="24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第五十九条第一款：</w:t>
            </w:r>
            <w:r>
              <w:rPr>
                <w:rFonts w:ascii="微软雅黑" w:hAnsi="微软雅黑" w:eastAsia="微软雅黑" w:cs="微软雅黑"/>
                <w:color w:val="231F20"/>
                <w:spacing w:val="3"/>
                <w:sz w:val="19"/>
                <w:szCs w:val="19"/>
              </w:rPr>
              <w:t>有下列行为之一的，由市场监督管理部门责令停止发布广告，对广告主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处十万</w:t>
            </w:r>
            <w:r>
              <w:rPr>
                <w:rFonts w:ascii="微软雅黑" w:hAnsi="微软雅黑" w:eastAsia="微软雅黑" w:cs="微软雅黑"/>
                <w:color w:val="231F20"/>
                <w:spacing w:val="3"/>
                <w:sz w:val="19"/>
                <w:szCs w:val="19"/>
              </w:rPr>
              <w:t>元以下的罚款：( 一 )广告内容违反本法第八条规定的。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7" w:lineRule="auto"/>
            </w:pPr>
          </w:p>
          <w:p>
            <w:pPr>
              <w:spacing w:before="81"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对广告引</w:t>
            </w:r>
            <w:r>
              <w:rPr>
                <w:rFonts w:ascii="微软雅黑" w:hAnsi="微软雅黑" w:eastAsia="微软雅黑" w:cs="微软雅黑"/>
                <w:color w:val="231F20"/>
                <w:spacing w:val="11"/>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内</w:t>
            </w:r>
            <w:r>
              <w:rPr>
                <w:rFonts w:ascii="微软雅黑" w:hAnsi="微软雅黑" w:eastAsia="微软雅黑" w:cs="微软雅黑"/>
                <w:color w:val="231F20"/>
                <w:spacing w:val="12"/>
                <w:sz w:val="19"/>
                <w:szCs w:val="19"/>
              </w:rPr>
              <w:t>容违反广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w:t>
            </w:r>
            <w:r>
              <w:rPr>
                <w:rFonts w:ascii="微软雅黑" w:hAnsi="微软雅黑" w:eastAsia="微软雅黑" w:cs="微软雅黑"/>
                <w:color w:val="231F20"/>
                <w:spacing w:val="12"/>
                <w:sz w:val="19"/>
                <w:szCs w:val="19"/>
              </w:rPr>
              <w:t>法第十一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2"/>
                <w:sz w:val="19"/>
                <w:szCs w:val="19"/>
              </w:rPr>
              <w:t>规定行为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0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第十一条：广告内容涉及的事项需要取得行政许可的，应当与许可的内容相符合 。广告使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用数据、</w:t>
            </w:r>
            <w:r>
              <w:rPr>
                <w:rFonts w:ascii="微软雅黑" w:hAnsi="微软雅黑" w:eastAsia="微软雅黑" w:cs="微软雅黑"/>
                <w:color w:val="231F20"/>
                <w:spacing w:val="-7"/>
                <w:sz w:val="19"/>
                <w:szCs w:val="19"/>
              </w:rPr>
              <w:t>统</w:t>
            </w:r>
            <w:r>
              <w:rPr>
                <w:rFonts w:ascii="微软雅黑" w:hAnsi="微软雅黑" w:eastAsia="微软雅黑" w:cs="微软雅黑"/>
                <w:color w:val="231F20"/>
                <w:spacing w:val="-6"/>
                <w:sz w:val="19"/>
                <w:szCs w:val="19"/>
              </w:rPr>
              <w:t>计资料、调查结果、文摘、引用语等引证内容的，应当真实、准确，并表明出处 。引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证内</w:t>
            </w:r>
            <w:r>
              <w:rPr>
                <w:rFonts w:ascii="微软雅黑" w:hAnsi="微软雅黑" w:eastAsia="微软雅黑" w:cs="微软雅黑"/>
                <w:color w:val="231F20"/>
                <w:spacing w:val="5"/>
                <w:sz w:val="19"/>
                <w:szCs w:val="19"/>
              </w:rPr>
              <w:t>容</w:t>
            </w:r>
            <w:r>
              <w:rPr>
                <w:rFonts w:ascii="微软雅黑" w:hAnsi="微软雅黑" w:eastAsia="微软雅黑" w:cs="微软雅黑"/>
                <w:color w:val="231F20"/>
                <w:spacing w:val="4"/>
                <w:sz w:val="19"/>
                <w:szCs w:val="19"/>
              </w:rPr>
              <w:t>有适用范围和有效期限的，应当明确表示。</w:t>
            </w:r>
          </w:p>
          <w:p>
            <w:pPr>
              <w:spacing w:before="1" w:line="24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第五十九条第一款：</w:t>
            </w:r>
            <w:r>
              <w:rPr>
                <w:rFonts w:ascii="微软雅黑" w:hAnsi="微软雅黑" w:eastAsia="微软雅黑" w:cs="微软雅黑"/>
                <w:color w:val="231F20"/>
                <w:spacing w:val="3"/>
                <w:sz w:val="19"/>
                <w:szCs w:val="19"/>
              </w:rPr>
              <w:t>有下列行为之一的，由市场监督管理部门责令停止发布广告，对广告主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处十万元以下的罚款：( 二 )广告引证内容违反本法第十一条规定的</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4"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对广告中</w:t>
            </w:r>
            <w:r>
              <w:rPr>
                <w:rFonts w:ascii="微软雅黑" w:hAnsi="微软雅黑" w:eastAsia="微软雅黑" w:cs="微软雅黑"/>
                <w:color w:val="231F20"/>
                <w:spacing w:val="11"/>
                <w:sz w:val="19"/>
                <w:szCs w:val="19"/>
              </w:rPr>
              <w:t>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及专利产</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或者专利</w:t>
            </w:r>
            <w:r>
              <w:rPr>
                <w:rFonts w:ascii="微软雅黑" w:hAnsi="微软雅黑" w:eastAsia="微软雅黑" w:cs="微软雅黑"/>
                <w:color w:val="231F20"/>
                <w:spacing w:val="12"/>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法而未标</w:t>
            </w:r>
            <w:r>
              <w:rPr>
                <w:rFonts w:ascii="微软雅黑" w:hAnsi="微软雅黑" w:eastAsia="微软雅黑" w:cs="微软雅黑"/>
                <w:color w:val="231F20"/>
                <w:spacing w:val="12"/>
                <w:sz w:val="19"/>
                <w:szCs w:val="19"/>
              </w:rPr>
              <w:t>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专利号和</w:t>
            </w:r>
            <w:r>
              <w:rPr>
                <w:rFonts w:ascii="微软雅黑" w:hAnsi="微软雅黑" w:eastAsia="微软雅黑" w:cs="微软雅黑"/>
                <w:color w:val="231F20"/>
                <w:spacing w:val="12"/>
                <w:sz w:val="19"/>
                <w:szCs w:val="19"/>
              </w:rPr>
              <w:t>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利种类行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9" w:lineRule="auto"/>
            </w:pPr>
          </w:p>
          <w:p>
            <w:pPr>
              <w:spacing w:line="31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1" w:line="208" w:lineRule="auto"/>
              <w:ind w:left="12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第十</w:t>
            </w:r>
            <w:r>
              <w:rPr>
                <w:rFonts w:ascii="微软雅黑" w:hAnsi="微软雅黑" w:eastAsia="微软雅黑" w:cs="微软雅黑"/>
                <w:color w:val="231F20"/>
                <w:spacing w:val="5"/>
                <w:sz w:val="19"/>
                <w:szCs w:val="19"/>
              </w:rPr>
              <w:t>二条第一款：广告中涉及专利产品或者专利方法的，应当标明专利号和专利种类。</w:t>
            </w:r>
          </w:p>
          <w:p>
            <w:pPr>
              <w:spacing w:before="32" w:line="24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第五十九条第一款：</w:t>
            </w:r>
            <w:r>
              <w:rPr>
                <w:rFonts w:ascii="微软雅黑" w:hAnsi="微软雅黑" w:eastAsia="微软雅黑" w:cs="微软雅黑"/>
                <w:color w:val="231F20"/>
                <w:spacing w:val="3"/>
                <w:sz w:val="19"/>
                <w:szCs w:val="19"/>
              </w:rPr>
              <w:t>有下列行为之一的，由市场监督管理部门责令停止发布广告，对广告主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处十万元以下的罚款：(三)涉及专利的广告违反本法第十二条规定的</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60" w:lineRule="auto"/>
            </w:pPr>
          </w:p>
          <w:p>
            <w:pPr>
              <w:spacing w:before="82"/>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对在广告</w:t>
            </w:r>
            <w:r>
              <w:rPr>
                <w:rFonts w:ascii="微软雅黑" w:hAnsi="微软雅黑" w:eastAsia="微软雅黑" w:cs="微软雅黑"/>
                <w:color w:val="231F20"/>
                <w:spacing w:val="11"/>
                <w:sz w:val="19"/>
                <w:szCs w:val="19"/>
              </w:rPr>
              <w:t>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谎</w:t>
            </w:r>
            <w:r>
              <w:rPr>
                <w:rFonts w:ascii="微软雅黑" w:hAnsi="微软雅黑" w:eastAsia="微软雅黑" w:cs="微软雅黑"/>
                <w:color w:val="231F20"/>
                <w:spacing w:val="12"/>
                <w:sz w:val="19"/>
                <w:szCs w:val="19"/>
              </w:rPr>
              <w:t>称取得专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利</w:t>
            </w:r>
            <w:r>
              <w:rPr>
                <w:rFonts w:ascii="微软雅黑" w:hAnsi="微软雅黑" w:eastAsia="微软雅黑" w:cs="微软雅黑"/>
                <w:color w:val="231F20"/>
                <w:spacing w:val="12"/>
                <w:sz w:val="19"/>
                <w:szCs w:val="19"/>
              </w:rPr>
              <w:t>权行为的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6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第十二条第</w:t>
            </w:r>
            <w:r>
              <w:rPr>
                <w:rFonts w:ascii="微软雅黑" w:hAnsi="微软雅黑" w:eastAsia="微软雅黑" w:cs="微软雅黑"/>
                <w:color w:val="231F20"/>
                <w:spacing w:val="2"/>
                <w:sz w:val="19"/>
                <w:szCs w:val="19"/>
              </w:rPr>
              <w:t>二款：未取得专利权的，不得在广告中谎称取得专利权。</w:t>
            </w:r>
          </w:p>
          <w:p>
            <w:pPr>
              <w:spacing w:before="33" w:line="24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第五十九条第一款：</w:t>
            </w:r>
            <w:r>
              <w:rPr>
                <w:rFonts w:ascii="微软雅黑" w:hAnsi="微软雅黑" w:eastAsia="微软雅黑" w:cs="微软雅黑"/>
                <w:color w:val="231F20"/>
                <w:spacing w:val="3"/>
                <w:sz w:val="19"/>
                <w:szCs w:val="19"/>
              </w:rPr>
              <w:t>有下列行为之一的，由市场监督管理部门责令停止发布广告，对广告主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处十万元以下的罚款：(三)涉及专利的广告违反本法第十二条规定的</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0" w:lineRule="auto"/>
            </w:pPr>
          </w:p>
          <w:p>
            <w:pPr>
              <w:spacing w:before="82" w:line="235" w:lineRule="auto"/>
              <w:ind w:left="111" w:leftChars="0" w:right="37"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对使用未</w:t>
            </w:r>
            <w:r>
              <w:rPr>
                <w:rFonts w:ascii="微软雅黑" w:hAnsi="微软雅黑" w:eastAsia="微软雅黑" w:cs="微软雅黑"/>
                <w:color w:val="231F20"/>
                <w:spacing w:val="11"/>
                <w:sz w:val="19"/>
                <w:szCs w:val="19"/>
              </w:rPr>
              <w:t>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予专利权</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专利申请</w:t>
            </w:r>
            <w:r>
              <w:rPr>
                <w:rFonts w:ascii="微软雅黑" w:hAnsi="微软雅黑" w:eastAsia="微软雅黑" w:cs="微软雅黑"/>
                <w:color w:val="231F20"/>
                <w:spacing w:val="12"/>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已</w:t>
            </w:r>
            <w:r>
              <w:rPr>
                <w:rFonts w:ascii="微软雅黑" w:hAnsi="微软雅黑" w:eastAsia="微软雅黑" w:cs="微软雅黑"/>
                <w:color w:val="231F20"/>
                <w:spacing w:val="-9"/>
                <w:sz w:val="19"/>
                <w:szCs w:val="19"/>
              </w:rPr>
              <w:t xml:space="preserve"> 经 终 止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撤</w:t>
            </w:r>
            <w:r>
              <w:rPr>
                <w:rFonts w:ascii="微软雅黑" w:hAnsi="微软雅黑" w:eastAsia="微软雅黑" w:cs="微软雅黑"/>
                <w:color w:val="231F20"/>
                <w:spacing w:val="-13"/>
                <w:sz w:val="19"/>
                <w:szCs w:val="19"/>
              </w:rPr>
              <w:t xml:space="preserve"> 销 、无 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的专利作</w:t>
            </w:r>
            <w:r>
              <w:rPr>
                <w:rFonts w:ascii="微软雅黑" w:hAnsi="微软雅黑" w:eastAsia="微软雅黑" w:cs="微软雅黑"/>
                <w:color w:val="231F20"/>
                <w:spacing w:val="12"/>
                <w:sz w:val="19"/>
                <w:szCs w:val="19"/>
              </w:rPr>
              <w:t>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8" w:lineRule="auto"/>
            </w:pPr>
          </w:p>
          <w:p>
            <w:pPr>
              <w:spacing w:line="258" w:lineRule="auto"/>
            </w:pPr>
          </w:p>
          <w:p>
            <w:pPr>
              <w:spacing w:line="25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第十二条第三款：禁止使用未授予专利权的专利申请和已经终止、撤销、无效的专利</w:t>
            </w:r>
            <w:r>
              <w:rPr>
                <w:rFonts w:ascii="微软雅黑" w:hAnsi="微软雅黑" w:eastAsia="微软雅黑" w:cs="微软雅黑"/>
                <w:color w:val="231F20"/>
                <w:spacing w:val="9"/>
                <w:sz w:val="19"/>
                <w:szCs w:val="19"/>
              </w:rPr>
              <w:t>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广</w:t>
            </w:r>
            <w:r>
              <w:rPr>
                <w:rFonts w:ascii="微软雅黑" w:hAnsi="微软雅黑" w:eastAsia="微软雅黑" w:cs="微软雅黑"/>
                <w:color w:val="231F20"/>
                <w:spacing w:val="3"/>
                <w:sz w:val="19"/>
                <w:szCs w:val="19"/>
              </w:rPr>
              <w:t>告。</w:t>
            </w:r>
          </w:p>
          <w:p>
            <w:pPr>
              <w:spacing w:before="1" w:line="24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第五十九条第一款：</w:t>
            </w:r>
            <w:r>
              <w:rPr>
                <w:rFonts w:ascii="微软雅黑" w:hAnsi="微软雅黑" w:eastAsia="微软雅黑" w:cs="微软雅黑"/>
                <w:color w:val="231F20"/>
                <w:spacing w:val="3"/>
                <w:sz w:val="19"/>
                <w:szCs w:val="19"/>
              </w:rPr>
              <w:t>有下列行为之一的，由市场监督管理部门责令停止发布广告，对广告主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处十万元以下的罚款：(三)涉及专利的广告违反本法第十二条规定的</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5" w:lineRule="auto"/>
            </w:pPr>
          </w:p>
          <w:p>
            <w:pPr>
              <w:spacing w:before="81"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对广告贬</w:t>
            </w:r>
            <w:r>
              <w:rPr>
                <w:rFonts w:ascii="微软雅黑" w:hAnsi="微软雅黑" w:eastAsia="微软雅黑" w:cs="微软雅黑"/>
                <w:color w:val="231F20"/>
                <w:spacing w:val="11"/>
                <w:sz w:val="19"/>
                <w:szCs w:val="19"/>
              </w:rPr>
              <w:t>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其他生产经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营者的商品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或者服务行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9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第十三条：广告不得贬低其他生产经营者的商品或者服务。</w:t>
            </w:r>
          </w:p>
          <w:p>
            <w:pPr>
              <w:spacing w:before="33"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第五十九条第一款：</w:t>
            </w:r>
            <w:r>
              <w:rPr>
                <w:rFonts w:ascii="微软雅黑" w:hAnsi="微软雅黑" w:eastAsia="微软雅黑" w:cs="微软雅黑"/>
                <w:color w:val="231F20"/>
                <w:spacing w:val="3"/>
                <w:sz w:val="19"/>
                <w:szCs w:val="19"/>
              </w:rPr>
              <w:t>有下列行为之一的，由市场监督管理部门责令停止发布广告，对广告主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处</w:t>
            </w:r>
            <w:r>
              <w:rPr>
                <w:rFonts w:ascii="微软雅黑" w:hAnsi="微软雅黑" w:eastAsia="微软雅黑" w:cs="微软雅黑"/>
                <w:color w:val="231F20"/>
                <w:spacing w:val="10"/>
                <w:sz w:val="19"/>
                <w:szCs w:val="19"/>
              </w:rPr>
              <w:t>十万元以下的罚款：(四)违反本法第十三条规定，广告贬低其他生产经营者的商品或者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服</w:t>
            </w:r>
            <w:r>
              <w:rPr>
                <w:rFonts w:ascii="微软雅黑" w:hAnsi="微软雅黑" w:eastAsia="微软雅黑" w:cs="微软雅黑"/>
                <w:color w:val="231F20"/>
                <w:spacing w:val="4"/>
                <w:sz w:val="19"/>
                <w:szCs w:val="19"/>
              </w:rPr>
              <w:t>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对广告经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、广 告 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布</w:t>
            </w:r>
            <w:r>
              <w:rPr>
                <w:rFonts w:ascii="微软雅黑" w:hAnsi="微软雅黑" w:eastAsia="微软雅黑" w:cs="微软雅黑"/>
                <w:color w:val="231F20"/>
                <w:spacing w:val="12"/>
                <w:sz w:val="19"/>
                <w:szCs w:val="19"/>
              </w:rPr>
              <w:t>者明知或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应</w:t>
            </w:r>
            <w:r>
              <w:rPr>
                <w:rFonts w:ascii="微软雅黑" w:hAnsi="微软雅黑" w:eastAsia="微软雅黑" w:cs="微软雅黑"/>
                <w:color w:val="231F20"/>
                <w:spacing w:val="-13"/>
                <w:sz w:val="19"/>
                <w:szCs w:val="19"/>
              </w:rPr>
              <w:t xml:space="preserve"> 知 有《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华</w:t>
            </w:r>
            <w:r>
              <w:rPr>
                <w:rFonts w:ascii="微软雅黑" w:hAnsi="微软雅黑" w:eastAsia="微软雅黑" w:cs="微软雅黑"/>
                <w:color w:val="231F20"/>
                <w:spacing w:val="12"/>
                <w:sz w:val="19"/>
                <w:szCs w:val="19"/>
              </w:rPr>
              <w:t>人民共和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国 </w:t>
            </w:r>
            <w:r>
              <w:rPr>
                <w:rFonts w:ascii="微软雅黑" w:hAnsi="微软雅黑" w:eastAsia="微软雅黑" w:cs="微软雅黑"/>
                <w:color w:val="231F20"/>
                <w:spacing w:val="-3"/>
                <w:sz w:val="19"/>
                <w:szCs w:val="19"/>
              </w:rPr>
              <w:t>广</w:t>
            </w:r>
            <w:r>
              <w:rPr>
                <w:rFonts w:ascii="微软雅黑" w:hAnsi="微软雅黑" w:eastAsia="微软雅黑" w:cs="微软雅黑"/>
                <w:color w:val="231F20"/>
                <w:spacing w:val="-2"/>
                <w:sz w:val="19"/>
                <w:szCs w:val="19"/>
              </w:rPr>
              <w:t xml:space="preserve"> 告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2"/>
                <w:sz w:val="19"/>
                <w:szCs w:val="19"/>
              </w:rPr>
              <w:t>五十九条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2"/>
                <w:sz w:val="19"/>
                <w:szCs w:val="19"/>
              </w:rPr>
              <w:t>一款规定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8"/>
                <w:sz w:val="19"/>
                <w:szCs w:val="19"/>
              </w:rPr>
              <w:t xml:space="preserve"> 法 行 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仍</w:t>
            </w:r>
            <w:r>
              <w:rPr>
                <w:rFonts w:ascii="微软雅黑" w:hAnsi="微软雅黑" w:eastAsia="微软雅黑" w:cs="微软雅黑"/>
                <w:color w:val="231F20"/>
                <w:spacing w:val="-13"/>
                <w:sz w:val="19"/>
                <w:szCs w:val="19"/>
              </w:rPr>
              <w:t xml:space="preserve"> 设 计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作</w:t>
            </w:r>
            <w:r>
              <w:rPr>
                <w:rFonts w:ascii="微软雅黑" w:hAnsi="微软雅黑" w:eastAsia="微软雅黑" w:cs="微软雅黑"/>
                <w:color w:val="231F20"/>
                <w:spacing w:val="-21"/>
                <w:sz w:val="19"/>
                <w:szCs w:val="19"/>
              </w:rPr>
              <w:t>、代理、发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布</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3" w:line="227" w:lineRule="auto"/>
              <w:ind w:left="117" w:right="26" w:firstLine="6"/>
              <w:rPr>
                <w:rFonts w:ascii="微软雅黑" w:hAnsi="微软雅黑" w:eastAsia="微软雅黑" w:cs="微软雅黑"/>
                <w:sz w:val="19"/>
                <w:szCs w:val="19"/>
              </w:rPr>
            </w:pPr>
            <w:r>
              <w:rPr>
                <w:rFonts w:ascii="微软雅黑" w:hAnsi="微软雅黑" w:eastAsia="微软雅黑" w:cs="微软雅黑"/>
                <w:color w:val="231F20"/>
                <w:spacing w:val="-18"/>
                <w:sz w:val="19"/>
                <w:szCs w:val="19"/>
              </w:rPr>
              <w:t>第八条：广告中对商品的性能、功能、产地、用途、质量、成分、价格、生产者、有效期限、允诺等</w:t>
            </w:r>
            <w:r>
              <w:rPr>
                <w:rFonts w:ascii="微软雅黑" w:hAnsi="微软雅黑" w:eastAsia="微软雅黑" w:cs="微软雅黑"/>
                <w:color w:val="231F20"/>
                <w:spacing w:val="-11"/>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者对</w:t>
            </w:r>
            <w:r>
              <w:rPr>
                <w:rFonts w:ascii="微软雅黑" w:hAnsi="微软雅黑" w:eastAsia="微软雅黑" w:cs="微软雅黑"/>
                <w:color w:val="231F20"/>
                <w:spacing w:val="-22"/>
                <w:sz w:val="19"/>
                <w:szCs w:val="19"/>
              </w:rPr>
              <w:t>服</w:t>
            </w:r>
            <w:r>
              <w:rPr>
                <w:rFonts w:ascii="微软雅黑" w:hAnsi="微软雅黑" w:eastAsia="微软雅黑" w:cs="微软雅黑"/>
                <w:color w:val="231F20"/>
                <w:spacing w:val="-13"/>
                <w:sz w:val="19"/>
                <w:szCs w:val="19"/>
              </w:rPr>
              <w:t>务的内容、提供者、形式、质量、价格、允诺等有表示的，应当准确、清楚、明白。广告中表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明推销的商品或者服务附带赠送的，应当明示所附带赠送商品或者服务的品种、规格、数</w:t>
            </w:r>
            <w:r>
              <w:rPr>
                <w:rFonts w:ascii="微软雅黑" w:hAnsi="微软雅黑" w:eastAsia="微软雅黑" w:cs="微软雅黑"/>
                <w:color w:val="231F20"/>
                <w:sz w:val="19"/>
                <w:szCs w:val="19"/>
              </w:rPr>
              <w:t xml:space="preserve">量、 </w:t>
            </w:r>
            <w:r>
              <w:rPr>
                <w:rFonts w:ascii="微软雅黑" w:hAnsi="微软雅黑" w:eastAsia="微软雅黑" w:cs="微软雅黑"/>
                <w:color w:val="231F20"/>
                <w:spacing w:val="-8"/>
                <w:sz w:val="19"/>
                <w:szCs w:val="19"/>
              </w:rPr>
              <w:t>期限和</w:t>
            </w:r>
            <w:r>
              <w:rPr>
                <w:rFonts w:ascii="微软雅黑" w:hAnsi="微软雅黑" w:eastAsia="微软雅黑" w:cs="微软雅黑"/>
                <w:color w:val="231F20"/>
                <w:spacing w:val="-5"/>
                <w:sz w:val="19"/>
                <w:szCs w:val="19"/>
              </w:rPr>
              <w:t>方</w:t>
            </w:r>
            <w:r>
              <w:rPr>
                <w:rFonts w:ascii="微软雅黑" w:hAnsi="微软雅黑" w:eastAsia="微软雅黑" w:cs="微软雅黑"/>
                <w:color w:val="231F20"/>
                <w:spacing w:val="-4"/>
                <w:sz w:val="19"/>
                <w:szCs w:val="19"/>
              </w:rPr>
              <w:t>式。法律、行政法规规定广告中应当明示的内容，应当显著、清晰表示。</w:t>
            </w:r>
          </w:p>
          <w:p>
            <w:pPr>
              <w:spacing w:before="2" w:line="226"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第十一条：广告内容涉及的事项需要取得行政许可的，应当与许可的内容相符合 。广告使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用数据、</w:t>
            </w:r>
            <w:r>
              <w:rPr>
                <w:rFonts w:ascii="微软雅黑" w:hAnsi="微软雅黑" w:eastAsia="微软雅黑" w:cs="微软雅黑"/>
                <w:color w:val="231F20"/>
                <w:spacing w:val="-7"/>
                <w:sz w:val="19"/>
                <w:szCs w:val="19"/>
              </w:rPr>
              <w:t>统</w:t>
            </w:r>
            <w:r>
              <w:rPr>
                <w:rFonts w:ascii="微软雅黑" w:hAnsi="微软雅黑" w:eastAsia="微软雅黑" w:cs="微软雅黑"/>
                <w:color w:val="231F20"/>
                <w:spacing w:val="-6"/>
                <w:sz w:val="19"/>
                <w:szCs w:val="19"/>
              </w:rPr>
              <w:t>计资料、调查结果、文摘、引用语等引证内容的，应当真实、准确，并表明出处 。引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证内</w:t>
            </w:r>
            <w:r>
              <w:rPr>
                <w:rFonts w:ascii="微软雅黑" w:hAnsi="微软雅黑" w:eastAsia="微软雅黑" w:cs="微软雅黑"/>
                <w:color w:val="231F20"/>
                <w:spacing w:val="5"/>
                <w:sz w:val="19"/>
                <w:szCs w:val="19"/>
              </w:rPr>
              <w:t>容</w:t>
            </w:r>
            <w:r>
              <w:rPr>
                <w:rFonts w:ascii="微软雅黑" w:hAnsi="微软雅黑" w:eastAsia="微软雅黑" w:cs="微软雅黑"/>
                <w:color w:val="231F20"/>
                <w:spacing w:val="4"/>
                <w:sz w:val="19"/>
                <w:szCs w:val="19"/>
              </w:rPr>
              <w:t>有适用范围和有效期限的，应当明确表示。</w:t>
            </w:r>
          </w:p>
          <w:p>
            <w:pPr>
              <w:spacing w:before="2" w:line="226" w:lineRule="auto"/>
              <w:ind w:left="113" w:right="26" w:firstLine="10"/>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第十二条：广告中涉及专利产品或者专利方法的，应当标明专利号和专利种类 。未取得专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利</w:t>
            </w:r>
            <w:r>
              <w:rPr>
                <w:rFonts w:ascii="微软雅黑" w:hAnsi="微软雅黑" w:eastAsia="微软雅黑" w:cs="微软雅黑"/>
                <w:color w:val="231F20"/>
                <w:spacing w:val="9"/>
                <w:sz w:val="19"/>
                <w:szCs w:val="19"/>
              </w:rPr>
              <w:t>权的，不得在广告中谎称取得专利权 。禁止使用未授予专利权的专利申请和已经终止、</w:t>
            </w:r>
            <w:r>
              <w:rPr>
                <w:rFonts w:ascii="微软雅黑" w:hAnsi="微软雅黑" w:eastAsia="微软雅黑" w:cs="微软雅黑"/>
                <w:color w:val="231F20"/>
                <w:sz w:val="19"/>
                <w:szCs w:val="19"/>
              </w:rPr>
              <w:t xml:space="preserve"> 撤销、无效的专利作广告。</w:t>
            </w:r>
          </w:p>
          <w:p>
            <w:pPr>
              <w:spacing w:before="1"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第十三条：广告不得贬低其他生产经营者的商品或者服务。</w:t>
            </w:r>
          </w:p>
          <w:p>
            <w:pPr>
              <w:spacing w:before="24" w:line="227"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第五十九条第一款：</w:t>
            </w:r>
            <w:r>
              <w:rPr>
                <w:rFonts w:ascii="微软雅黑" w:hAnsi="微软雅黑" w:eastAsia="微软雅黑" w:cs="微软雅黑"/>
                <w:color w:val="231F20"/>
                <w:spacing w:val="3"/>
                <w:sz w:val="19"/>
                <w:szCs w:val="19"/>
              </w:rPr>
              <w:t>有下列行为之一的，由市场监督管理部门责令停止发布广告，对广告主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处十万元</w:t>
            </w:r>
            <w:r>
              <w:rPr>
                <w:rFonts w:ascii="微软雅黑" w:hAnsi="微软雅黑" w:eastAsia="微软雅黑" w:cs="微软雅黑"/>
                <w:color w:val="231F20"/>
                <w:spacing w:val="7"/>
                <w:sz w:val="19"/>
                <w:szCs w:val="19"/>
              </w:rPr>
              <w:t>以</w:t>
            </w:r>
            <w:r>
              <w:rPr>
                <w:rFonts w:ascii="微软雅黑" w:hAnsi="微软雅黑" w:eastAsia="微软雅黑" w:cs="微软雅黑"/>
                <w:color w:val="231F20"/>
                <w:spacing w:val="5"/>
                <w:sz w:val="19"/>
                <w:szCs w:val="19"/>
              </w:rPr>
              <w:t>下的罚款：( 一 )广告内容违反本法第八条规定的；( 二 )广告引证内容违反本法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第</w:t>
            </w:r>
            <w:r>
              <w:rPr>
                <w:rFonts w:ascii="微软雅黑" w:hAnsi="微软雅黑" w:eastAsia="微软雅黑" w:cs="微软雅黑"/>
                <w:color w:val="231F20"/>
                <w:spacing w:val="20"/>
                <w:sz w:val="19"/>
                <w:szCs w:val="19"/>
              </w:rPr>
              <w:t>十</w:t>
            </w:r>
            <w:r>
              <w:rPr>
                <w:rFonts w:ascii="微软雅黑" w:hAnsi="微软雅黑" w:eastAsia="微软雅黑" w:cs="微软雅黑"/>
                <w:color w:val="231F20"/>
                <w:spacing w:val="11"/>
                <w:sz w:val="19"/>
                <w:szCs w:val="19"/>
              </w:rPr>
              <w:t>一条规定的；(三)涉及专利的广告违反本法第十二条规定的；(四)违反本法第十三条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规定，广</w:t>
            </w:r>
            <w:r>
              <w:rPr>
                <w:rFonts w:ascii="微软雅黑" w:hAnsi="微软雅黑" w:eastAsia="微软雅黑" w:cs="微软雅黑"/>
                <w:color w:val="231F20"/>
                <w:spacing w:val="4"/>
                <w:sz w:val="19"/>
                <w:szCs w:val="19"/>
              </w:rPr>
              <w:t>告贬低其他生产经营者的商品或者服务的。</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6"/>
                <w:sz w:val="19"/>
                <w:szCs w:val="19"/>
              </w:rPr>
              <w:t>第五十九条第二款：</w:t>
            </w:r>
            <w:r>
              <w:rPr>
                <w:rFonts w:ascii="微软雅黑" w:hAnsi="微软雅黑" w:eastAsia="微软雅黑" w:cs="微软雅黑"/>
                <w:color w:val="231F20"/>
                <w:spacing w:val="3"/>
                <w:sz w:val="19"/>
                <w:szCs w:val="19"/>
              </w:rPr>
              <w:t>广告经营者、广告发布者明知或者应知有前款规定违法行为仍设计、制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作、代理、发布的，由市场监督</w:t>
            </w:r>
            <w:r>
              <w:rPr>
                <w:rFonts w:ascii="微软雅黑" w:hAnsi="微软雅黑" w:eastAsia="微软雅黑" w:cs="微软雅黑"/>
                <w:color w:val="231F20"/>
                <w:spacing w:val="-1"/>
                <w:sz w:val="19"/>
                <w:szCs w:val="19"/>
              </w:rPr>
              <w:t>管理部门处十万元以下的罚款。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9" w:lineRule="auto"/>
            </w:pPr>
          </w:p>
          <w:p>
            <w:pPr>
              <w:spacing w:line="329" w:lineRule="auto"/>
            </w:pPr>
          </w:p>
          <w:p>
            <w:pPr>
              <w:spacing w:before="82" w:line="233"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对变相发</w:t>
            </w:r>
            <w:r>
              <w:rPr>
                <w:rFonts w:ascii="微软雅黑" w:hAnsi="微软雅黑" w:eastAsia="微软雅黑" w:cs="微软雅黑"/>
                <w:color w:val="231F20"/>
                <w:spacing w:val="11"/>
                <w:sz w:val="19"/>
                <w:szCs w:val="19"/>
              </w:rPr>
              <w:t>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医</w:t>
            </w:r>
            <w:r>
              <w:rPr>
                <w:rFonts w:ascii="微软雅黑" w:hAnsi="微软雅黑" w:eastAsia="微软雅黑" w:cs="微软雅黑"/>
                <w:color w:val="231F20"/>
                <w:spacing w:val="-8"/>
                <w:sz w:val="19"/>
                <w:szCs w:val="19"/>
              </w:rPr>
              <w:t>疗、药品、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医</w:t>
            </w:r>
            <w:r>
              <w:rPr>
                <w:rFonts w:ascii="微软雅黑" w:hAnsi="微软雅黑" w:eastAsia="微软雅黑" w:cs="微软雅黑"/>
                <w:color w:val="231F20"/>
                <w:spacing w:val="-9"/>
                <w:sz w:val="19"/>
                <w:szCs w:val="19"/>
              </w:rPr>
              <w:t xml:space="preserve"> 疗 器 械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保健食品广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0" w:lineRule="auto"/>
            </w:pPr>
          </w:p>
          <w:p>
            <w:pPr>
              <w:spacing w:line="33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4" w:line="227"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第十九条：广播电台、电视台、报刊音像出版单位、互联网信息服务提供者</w:t>
            </w:r>
            <w:r>
              <w:rPr>
                <w:rFonts w:ascii="微软雅黑" w:hAnsi="微软雅黑" w:eastAsia="微软雅黑" w:cs="微软雅黑"/>
                <w:color w:val="231F20"/>
                <w:sz w:val="19"/>
                <w:szCs w:val="19"/>
              </w:rPr>
              <w:t xml:space="preserve">不得以介绍健康、 </w:t>
            </w:r>
            <w:r>
              <w:rPr>
                <w:rFonts w:ascii="微软雅黑" w:hAnsi="微软雅黑" w:eastAsia="微软雅黑" w:cs="微软雅黑"/>
                <w:color w:val="231F20"/>
                <w:spacing w:val="-2"/>
                <w:sz w:val="19"/>
                <w:szCs w:val="19"/>
              </w:rPr>
              <w:t>养生知</w:t>
            </w:r>
            <w:r>
              <w:rPr>
                <w:rFonts w:ascii="微软雅黑" w:hAnsi="微软雅黑" w:eastAsia="微软雅黑" w:cs="微软雅黑"/>
                <w:color w:val="231F20"/>
                <w:spacing w:val="-1"/>
                <w:sz w:val="19"/>
                <w:szCs w:val="19"/>
              </w:rPr>
              <w:t>识等形式变相发布医疗、药品、医疗器械、保健食品广告。</w:t>
            </w:r>
          </w:p>
          <w:p>
            <w:pPr>
              <w:spacing w:before="1" w:line="239"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第五十九条第三款：</w:t>
            </w:r>
            <w:r>
              <w:rPr>
                <w:rFonts w:ascii="微软雅黑" w:hAnsi="微软雅黑" w:eastAsia="微软雅黑" w:cs="微软雅黑"/>
                <w:color w:val="231F20"/>
                <w:spacing w:val="3"/>
                <w:sz w:val="19"/>
                <w:szCs w:val="19"/>
              </w:rPr>
              <w:t>广告违反本法第十四条规定，不具有可识别性的，或者违反本法第十九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条规定，变相发布医疗、药品、医疗器械、保健食品广</w:t>
            </w:r>
            <w:r>
              <w:rPr>
                <w:rFonts w:ascii="微软雅黑" w:hAnsi="微软雅黑" w:eastAsia="微软雅黑" w:cs="微软雅黑"/>
                <w:color w:val="231F20"/>
                <w:sz w:val="19"/>
                <w:szCs w:val="19"/>
              </w:rPr>
              <w:t xml:space="preserve">告的，由市场监督管理部门责令改正， </w:t>
            </w:r>
            <w:r>
              <w:rPr>
                <w:rFonts w:ascii="微软雅黑" w:hAnsi="微软雅黑" w:eastAsia="微软雅黑" w:cs="微软雅黑"/>
                <w:color w:val="231F20"/>
                <w:spacing w:val="16"/>
                <w:sz w:val="19"/>
                <w:szCs w:val="19"/>
              </w:rPr>
              <w:t>对</w:t>
            </w:r>
            <w:r>
              <w:rPr>
                <w:rFonts w:ascii="微软雅黑" w:hAnsi="微软雅黑" w:eastAsia="微软雅黑" w:cs="微软雅黑"/>
                <w:color w:val="231F20"/>
                <w:spacing w:val="10"/>
                <w:sz w:val="19"/>
                <w:szCs w:val="19"/>
              </w:rPr>
              <w:t>广</w:t>
            </w:r>
            <w:r>
              <w:rPr>
                <w:rFonts w:ascii="微软雅黑" w:hAnsi="微软雅黑" w:eastAsia="微软雅黑" w:cs="微软雅黑"/>
                <w:color w:val="231F20"/>
                <w:spacing w:val="8"/>
                <w:sz w:val="19"/>
                <w:szCs w:val="19"/>
              </w:rPr>
              <w:t>告发布者处十万元以下的罚款。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before="82"/>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对广告不</w:t>
            </w:r>
            <w:r>
              <w:rPr>
                <w:rFonts w:ascii="微软雅黑" w:hAnsi="微软雅黑" w:eastAsia="微软雅黑" w:cs="微软雅黑"/>
                <w:color w:val="231F20"/>
                <w:spacing w:val="11"/>
                <w:sz w:val="19"/>
                <w:szCs w:val="19"/>
              </w:rPr>
              <w:t>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可识别性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4" w:lineRule="auto"/>
            </w:pPr>
          </w:p>
          <w:p>
            <w:pPr>
              <w:spacing w:line="305" w:lineRule="auto"/>
            </w:pPr>
          </w:p>
          <w:p>
            <w:pPr>
              <w:spacing w:line="30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第十四条：广告应当具有可识别性，能够使消费者辨明其为广告 。大众传播媒介不得以新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闻报道形式变相发布</w:t>
            </w:r>
            <w:r>
              <w:rPr>
                <w:rFonts w:ascii="微软雅黑" w:hAnsi="微软雅黑" w:eastAsia="微软雅黑" w:cs="微软雅黑"/>
                <w:color w:val="231F20"/>
                <w:spacing w:val="3"/>
                <w:sz w:val="19"/>
                <w:szCs w:val="19"/>
              </w:rPr>
              <w:t>广</w:t>
            </w:r>
            <w:r>
              <w:rPr>
                <w:rFonts w:ascii="微软雅黑" w:hAnsi="微软雅黑" w:eastAsia="微软雅黑" w:cs="微软雅黑"/>
                <w:color w:val="231F20"/>
                <w:spacing w:val="2"/>
                <w:sz w:val="19"/>
                <w:szCs w:val="19"/>
              </w:rPr>
              <w:t>告 。通过大众传播媒介发布的广告应当显著标明“广告”，与其他非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广告信息相区别，不</w:t>
            </w:r>
            <w:r>
              <w:rPr>
                <w:rFonts w:ascii="微软雅黑" w:hAnsi="微软雅黑" w:eastAsia="微软雅黑" w:cs="微软雅黑"/>
                <w:color w:val="231F20"/>
                <w:spacing w:val="3"/>
                <w:sz w:val="19"/>
                <w:szCs w:val="19"/>
              </w:rPr>
              <w:t>得</w:t>
            </w:r>
            <w:r>
              <w:rPr>
                <w:rFonts w:ascii="微软雅黑" w:hAnsi="微软雅黑" w:eastAsia="微软雅黑" w:cs="微软雅黑"/>
                <w:color w:val="231F20"/>
                <w:spacing w:val="2"/>
                <w:sz w:val="19"/>
                <w:szCs w:val="19"/>
              </w:rPr>
              <w:t>使消费者产生误解 。广播电台、电视台发布广告，应当遵守国务院有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关部门关于时</w:t>
            </w:r>
            <w:r>
              <w:rPr>
                <w:rFonts w:ascii="微软雅黑" w:hAnsi="微软雅黑" w:eastAsia="微软雅黑" w:cs="微软雅黑"/>
                <w:color w:val="231F20"/>
                <w:spacing w:val="3"/>
                <w:sz w:val="19"/>
                <w:szCs w:val="19"/>
              </w:rPr>
              <w:t>长</w:t>
            </w:r>
            <w:r>
              <w:rPr>
                <w:rFonts w:ascii="微软雅黑" w:hAnsi="微软雅黑" w:eastAsia="微软雅黑" w:cs="微软雅黑"/>
                <w:color w:val="231F20"/>
                <w:spacing w:val="2"/>
                <w:sz w:val="19"/>
                <w:szCs w:val="19"/>
              </w:rPr>
              <w:t>、方式的规定，并应当对广告时长作出明显提示。</w:t>
            </w:r>
          </w:p>
          <w:p>
            <w:pPr>
              <w:spacing w:before="1" w:line="243"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第五十九条第三款：</w:t>
            </w:r>
            <w:r>
              <w:rPr>
                <w:rFonts w:ascii="微软雅黑" w:hAnsi="微软雅黑" w:eastAsia="微软雅黑" w:cs="微软雅黑"/>
                <w:color w:val="231F20"/>
                <w:spacing w:val="3"/>
                <w:sz w:val="19"/>
                <w:szCs w:val="19"/>
              </w:rPr>
              <w:t>广告违反本法第十四条规定，不具有可识别性的，或者违反本法第十九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条规定，变相发布医疗、药品、医疗器械、保健食品广</w:t>
            </w:r>
            <w:r>
              <w:rPr>
                <w:rFonts w:ascii="微软雅黑" w:hAnsi="微软雅黑" w:eastAsia="微软雅黑" w:cs="微软雅黑"/>
                <w:color w:val="231F20"/>
                <w:sz w:val="19"/>
                <w:szCs w:val="19"/>
              </w:rPr>
              <w:t xml:space="preserve">告的，由市场监督管理部门责令改正， </w:t>
            </w:r>
            <w:r>
              <w:rPr>
                <w:rFonts w:ascii="微软雅黑" w:hAnsi="微软雅黑" w:eastAsia="微软雅黑" w:cs="微软雅黑"/>
                <w:color w:val="231F20"/>
                <w:spacing w:val="16"/>
                <w:sz w:val="19"/>
                <w:szCs w:val="19"/>
              </w:rPr>
              <w:t>对</w:t>
            </w:r>
            <w:r>
              <w:rPr>
                <w:rFonts w:ascii="微软雅黑" w:hAnsi="微软雅黑" w:eastAsia="微软雅黑" w:cs="微软雅黑"/>
                <w:color w:val="231F20"/>
                <w:spacing w:val="10"/>
                <w:sz w:val="19"/>
                <w:szCs w:val="19"/>
              </w:rPr>
              <w:t>广</w:t>
            </w:r>
            <w:r>
              <w:rPr>
                <w:rFonts w:ascii="微软雅黑" w:hAnsi="微软雅黑" w:eastAsia="微软雅黑" w:cs="微软雅黑"/>
                <w:color w:val="231F20"/>
                <w:spacing w:val="8"/>
                <w:sz w:val="19"/>
                <w:szCs w:val="19"/>
              </w:rPr>
              <w:t>告发布者处十万元以下的罚款。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93"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 、广 告 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布</w:t>
            </w:r>
            <w:r>
              <w:rPr>
                <w:rFonts w:ascii="微软雅黑" w:hAnsi="微软雅黑" w:eastAsia="微软雅黑" w:cs="微软雅黑"/>
                <w:color w:val="231F20"/>
                <w:spacing w:val="12"/>
                <w:sz w:val="19"/>
                <w:szCs w:val="19"/>
              </w:rPr>
              <w:t xml:space="preserve"> 者 未 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立 、健 全 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告业务管理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制度或者未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对广告内容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进行核对的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第三十四条：广告经</w:t>
            </w:r>
            <w:r>
              <w:rPr>
                <w:rFonts w:ascii="微软雅黑" w:hAnsi="微软雅黑" w:eastAsia="微软雅黑" w:cs="微软雅黑"/>
                <w:color w:val="231F20"/>
                <w:spacing w:val="3"/>
                <w:sz w:val="19"/>
                <w:szCs w:val="19"/>
              </w:rPr>
              <w:t>营者、广告发布者应当按照国家有关规定，建立、健全广告业务的承接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登记、审核、档案</w:t>
            </w:r>
            <w:r>
              <w:rPr>
                <w:rFonts w:ascii="微软雅黑" w:hAnsi="微软雅黑" w:eastAsia="微软雅黑" w:cs="微软雅黑"/>
                <w:color w:val="231F20"/>
                <w:spacing w:val="2"/>
                <w:sz w:val="19"/>
                <w:szCs w:val="19"/>
              </w:rPr>
              <w:t>管理制度 。广告经营者、广告发布者依据法律、行政法规查验有关证明文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件</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7"/>
                <w:sz w:val="19"/>
                <w:szCs w:val="19"/>
              </w:rPr>
              <w:t>核对广告内容 。对内容不符或者证明文件不全的广告，广告经营者不得提供设计、制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作</w:t>
            </w:r>
            <w:r>
              <w:rPr>
                <w:rFonts w:ascii="微软雅黑" w:hAnsi="微软雅黑" w:eastAsia="微软雅黑" w:cs="微软雅黑"/>
                <w:color w:val="231F20"/>
                <w:spacing w:val="-3"/>
                <w:sz w:val="19"/>
                <w:szCs w:val="19"/>
              </w:rPr>
              <w:t>、代理服务，广告发布者不得发布。</w:t>
            </w:r>
          </w:p>
          <w:p>
            <w:pPr>
              <w:spacing w:before="2"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第六十条第一款：违</w:t>
            </w:r>
            <w:r>
              <w:rPr>
                <w:rFonts w:ascii="微软雅黑" w:hAnsi="微软雅黑" w:eastAsia="微软雅黑" w:cs="微软雅黑"/>
                <w:color w:val="231F20"/>
                <w:spacing w:val="3"/>
                <w:sz w:val="19"/>
                <w:szCs w:val="19"/>
              </w:rPr>
              <w:t>反本法第三十四条规定，广告经营者、广告发布者未按照国家有关规定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建立、健全广告业务管理制度的，或者未对广告内容进行核对的，由市场监督管理部门</w:t>
            </w:r>
            <w:r>
              <w:rPr>
                <w:rFonts w:ascii="微软雅黑" w:hAnsi="微软雅黑" w:eastAsia="微软雅黑" w:cs="微软雅黑"/>
                <w:color w:val="231F20"/>
                <w:spacing w:val="3"/>
                <w:sz w:val="19"/>
                <w:szCs w:val="19"/>
              </w:rPr>
              <w:t>责</w:t>
            </w:r>
            <w:r>
              <w:rPr>
                <w:rFonts w:ascii="微软雅黑" w:hAnsi="微软雅黑" w:eastAsia="微软雅黑" w:cs="微软雅黑"/>
                <w:color w:val="231F20"/>
                <w:sz w:val="19"/>
                <w:szCs w:val="19"/>
              </w:rPr>
              <w:t xml:space="preserve">令 </w:t>
            </w:r>
            <w:r>
              <w:rPr>
                <w:rFonts w:ascii="微软雅黑" w:hAnsi="微软雅黑" w:eastAsia="微软雅黑" w:cs="微软雅黑"/>
                <w:color w:val="231F20"/>
                <w:spacing w:val="2"/>
                <w:sz w:val="19"/>
                <w:szCs w:val="19"/>
              </w:rPr>
              <w:t>改正，可以处五万元以下的罚款</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78" w:line="236"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对广告代</w:t>
            </w:r>
            <w:r>
              <w:rPr>
                <w:rFonts w:ascii="微软雅黑" w:hAnsi="微软雅黑" w:eastAsia="微软雅黑" w:cs="微软雅黑"/>
                <w:color w:val="231F20"/>
                <w:spacing w:val="11"/>
                <w:sz w:val="19"/>
                <w:szCs w:val="19"/>
              </w:rPr>
              <w:t>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9"/>
                <w:sz w:val="19"/>
                <w:szCs w:val="19"/>
              </w:rPr>
              <w:t xml:space="preserve"> 在 医 疗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3"/>
                <w:sz w:val="19"/>
                <w:szCs w:val="19"/>
              </w:rPr>
              <w:t xml:space="preserve"> 品 、医 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器</w:t>
            </w:r>
            <w:r>
              <w:rPr>
                <w:rFonts w:ascii="微软雅黑" w:hAnsi="微软雅黑" w:eastAsia="微软雅黑" w:cs="微软雅黑"/>
                <w:color w:val="231F20"/>
                <w:spacing w:val="12"/>
                <w:sz w:val="19"/>
                <w:szCs w:val="19"/>
              </w:rPr>
              <w:t>械广告中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作</w:t>
            </w:r>
            <w:r>
              <w:rPr>
                <w:rFonts w:ascii="微软雅黑" w:hAnsi="微软雅黑" w:eastAsia="微软雅黑" w:cs="微软雅黑"/>
                <w:color w:val="231F20"/>
                <w:spacing w:val="-13"/>
                <w:sz w:val="19"/>
                <w:szCs w:val="19"/>
              </w:rPr>
              <w:t xml:space="preserve"> 推 荐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十六条第一款：医疗、药品、医疗器械广告不得含有下列内容：(四)利用广告代言人作推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荐</w:t>
            </w:r>
            <w:r>
              <w:rPr>
                <w:rFonts w:ascii="微软雅黑" w:hAnsi="微软雅黑" w:eastAsia="微软雅黑" w:cs="微软雅黑"/>
                <w:color w:val="231F20"/>
                <w:spacing w:val="-15"/>
                <w:sz w:val="19"/>
                <w:szCs w:val="19"/>
              </w:rPr>
              <w:t>、证明。</w:t>
            </w:r>
          </w:p>
          <w:p>
            <w:pPr>
              <w:spacing w:before="1" w:line="243" w:lineRule="auto"/>
              <w:ind w:left="118" w:leftChars="0" w:right="26"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第六十一条：广告代</w:t>
            </w:r>
            <w:r>
              <w:rPr>
                <w:rFonts w:ascii="微软雅黑" w:hAnsi="微软雅黑" w:eastAsia="微软雅黑" w:cs="微软雅黑"/>
                <w:color w:val="231F20"/>
                <w:spacing w:val="3"/>
                <w:sz w:val="19"/>
                <w:szCs w:val="19"/>
              </w:rPr>
              <w:t>言人有下列情形之一的，由市场监督管理部门没收违法所得，并处违法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所</w:t>
            </w:r>
            <w:r>
              <w:rPr>
                <w:rFonts w:ascii="微软雅黑" w:hAnsi="微软雅黑" w:eastAsia="微软雅黑" w:cs="微软雅黑"/>
                <w:color w:val="231F20"/>
                <w:spacing w:val="7"/>
                <w:sz w:val="19"/>
                <w:szCs w:val="19"/>
              </w:rPr>
              <w:t>得</w:t>
            </w:r>
            <w:r>
              <w:rPr>
                <w:rFonts w:ascii="微软雅黑" w:hAnsi="微软雅黑" w:eastAsia="微软雅黑" w:cs="微软雅黑"/>
                <w:color w:val="231F20"/>
                <w:spacing w:val="4"/>
                <w:sz w:val="19"/>
                <w:szCs w:val="19"/>
              </w:rPr>
              <w:t>一倍以上二倍以下的罚款：( 一 )违反本法第十六条第一款第四项规定，在医疗、药品、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医疗器械广告中作推荐</w:t>
            </w:r>
            <w:r>
              <w:rPr>
                <w:rFonts w:ascii="微软雅黑" w:hAnsi="微软雅黑" w:eastAsia="微软雅黑" w:cs="微软雅黑"/>
                <w:color w:val="231F20"/>
                <w:spacing w:val="1"/>
                <w:sz w:val="19"/>
                <w:szCs w:val="19"/>
              </w:rPr>
              <w:t>、证明的。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9"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对广告代</w:t>
            </w:r>
            <w:r>
              <w:rPr>
                <w:rFonts w:ascii="微软雅黑" w:hAnsi="微软雅黑" w:eastAsia="微软雅黑" w:cs="微软雅黑"/>
                <w:color w:val="231F20"/>
                <w:spacing w:val="11"/>
                <w:sz w:val="19"/>
                <w:szCs w:val="19"/>
              </w:rPr>
              <w:t>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在保健食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广告中作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推</w:t>
            </w:r>
            <w:r>
              <w:rPr>
                <w:rFonts w:ascii="微软雅黑" w:hAnsi="微软雅黑" w:eastAsia="微软雅黑" w:cs="微软雅黑"/>
                <w:color w:val="231F20"/>
                <w:spacing w:val="-13"/>
                <w:sz w:val="19"/>
                <w:szCs w:val="19"/>
              </w:rPr>
              <w:t xml:space="preserve"> 荐 、证 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2" w:line="202"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3"/>
                <w:sz w:val="19"/>
                <w:szCs w:val="19"/>
              </w:rPr>
              <w:t>十八条第一款：保健食品广告不得含有下列内容：(五)利用广告代言人作推荐、证明。</w:t>
            </w:r>
          </w:p>
          <w:p>
            <w:pPr>
              <w:spacing w:before="36" w:line="244"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第六十一条：广告代</w:t>
            </w:r>
            <w:r>
              <w:rPr>
                <w:rFonts w:ascii="微软雅黑" w:hAnsi="微软雅黑" w:eastAsia="微软雅黑" w:cs="微软雅黑"/>
                <w:color w:val="231F20"/>
                <w:spacing w:val="3"/>
                <w:sz w:val="19"/>
                <w:szCs w:val="19"/>
              </w:rPr>
              <w:t>言人有下列情形之一的，由市场监督管理部门没收违法所得，并处违法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所得一倍以上二倍以下的罚款：( 二 )违反本法第十八条第一款第五项规定，在保健食品</w:t>
            </w:r>
            <w:r>
              <w:rPr>
                <w:rFonts w:ascii="微软雅黑" w:hAnsi="微软雅黑" w:eastAsia="微软雅黑" w:cs="微软雅黑"/>
                <w:color w:val="231F20"/>
                <w:spacing w:val="6"/>
                <w:sz w:val="19"/>
                <w:szCs w:val="19"/>
              </w:rPr>
              <w:t>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告中</w:t>
            </w:r>
            <w:r>
              <w:rPr>
                <w:rFonts w:ascii="微软雅黑" w:hAnsi="微软雅黑" w:eastAsia="微软雅黑" w:cs="微软雅黑"/>
                <w:color w:val="231F20"/>
                <w:spacing w:val="-3"/>
                <w:sz w:val="19"/>
                <w:szCs w:val="19"/>
              </w:rPr>
              <w:t>作</w:t>
            </w:r>
            <w:r>
              <w:rPr>
                <w:rFonts w:ascii="微软雅黑" w:hAnsi="微软雅黑" w:eastAsia="微软雅黑" w:cs="微软雅黑"/>
                <w:color w:val="231F20"/>
                <w:spacing w:val="-2"/>
                <w:sz w:val="19"/>
                <w:szCs w:val="19"/>
              </w:rPr>
              <w:t>推荐、证明的。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4" w:line="233"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对广告代</w:t>
            </w:r>
            <w:r>
              <w:rPr>
                <w:rFonts w:ascii="微软雅黑" w:hAnsi="微软雅黑" w:eastAsia="微软雅黑" w:cs="微软雅黑"/>
                <w:color w:val="231F20"/>
                <w:spacing w:val="11"/>
                <w:sz w:val="19"/>
                <w:szCs w:val="19"/>
              </w:rPr>
              <w:t>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人不依据事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 、不 符 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广告法和有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关 法 律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政法规规定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或为其未使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用过的商品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或者未接受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过的服务作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推 荐 、证 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50" w:lineRule="auto"/>
            </w:pPr>
          </w:p>
          <w:p>
            <w:pPr>
              <w:spacing w:line="250" w:lineRule="auto"/>
            </w:pPr>
          </w:p>
          <w:p>
            <w:pPr>
              <w:spacing w:line="25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7" w:right="26"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十八条第一款：广告代言人在广告中对商品、服务作推荐、证明，应当依据事实，符合本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法和有</w:t>
            </w:r>
            <w:r>
              <w:rPr>
                <w:rFonts w:ascii="微软雅黑" w:hAnsi="微软雅黑" w:eastAsia="微软雅黑" w:cs="微软雅黑"/>
                <w:color w:val="231F20"/>
                <w:spacing w:val="10"/>
                <w:sz w:val="19"/>
                <w:szCs w:val="19"/>
              </w:rPr>
              <w:t>关法律、行政法规规定，并不得为其未使用过的商品或者未接受过的服务作推荐、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证</w:t>
            </w:r>
            <w:r>
              <w:rPr>
                <w:rFonts w:ascii="微软雅黑" w:hAnsi="微软雅黑" w:eastAsia="微软雅黑" w:cs="微软雅黑"/>
                <w:color w:val="231F20"/>
                <w:spacing w:val="2"/>
                <w:sz w:val="19"/>
                <w:szCs w:val="19"/>
              </w:rPr>
              <w:t>明。</w:t>
            </w:r>
          </w:p>
          <w:p>
            <w:pPr>
              <w:spacing w:before="1" w:line="24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第六十一条：广告代</w:t>
            </w:r>
            <w:r>
              <w:rPr>
                <w:rFonts w:ascii="微软雅黑" w:hAnsi="微软雅黑" w:eastAsia="微软雅黑" w:cs="微软雅黑"/>
                <w:color w:val="231F20"/>
                <w:spacing w:val="3"/>
                <w:sz w:val="19"/>
                <w:szCs w:val="19"/>
              </w:rPr>
              <w:t>言人有下列情形之一的，由市场监督管理部门没收违法所得，并处违法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所</w:t>
            </w:r>
            <w:r>
              <w:rPr>
                <w:rFonts w:ascii="微软雅黑" w:hAnsi="微软雅黑" w:eastAsia="微软雅黑" w:cs="微软雅黑"/>
                <w:color w:val="231F20"/>
                <w:spacing w:val="10"/>
                <w:sz w:val="19"/>
                <w:szCs w:val="19"/>
              </w:rPr>
              <w:t>得一倍以上二倍以下的罚款：(三)违反本法第三十八条第一款规定，为其未使用过的商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3"/>
                <w:sz w:val="19"/>
                <w:szCs w:val="19"/>
              </w:rPr>
              <w:t>或者未接受过的服务作推荐、证明的。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22" w:lineRule="auto"/>
            </w:pPr>
          </w:p>
          <w:p>
            <w:pPr>
              <w:spacing w:before="82" w:line="235"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对广告代</w:t>
            </w:r>
            <w:r>
              <w:rPr>
                <w:rFonts w:ascii="微软雅黑" w:hAnsi="微软雅黑" w:eastAsia="微软雅黑" w:cs="微软雅黑"/>
                <w:color w:val="231F20"/>
                <w:spacing w:val="11"/>
                <w:sz w:val="19"/>
                <w:szCs w:val="19"/>
              </w:rPr>
              <w:t>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3"/>
                <w:sz w:val="19"/>
                <w:szCs w:val="19"/>
              </w:rPr>
              <w:t>明知或者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应</w:t>
            </w:r>
            <w:r>
              <w:rPr>
                <w:rFonts w:ascii="微软雅黑" w:hAnsi="微软雅黑" w:eastAsia="微软雅黑" w:cs="微软雅黑"/>
                <w:color w:val="231F20"/>
                <w:spacing w:val="13"/>
                <w:sz w:val="19"/>
                <w:szCs w:val="19"/>
              </w:rPr>
              <w:t>知广告虚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仍在广告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中</w:t>
            </w:r>
            <w:r>
              <w:rPr>
                <w:rFonts w:ascii="微软雅黑" w:hAnsi="微软雅黑" w:eastAsia="微软雅黑" w:cs="微软雅黑"/>
                <w:color w:val="231F20"/>
                <w:spacing w:val="-9"/>
                <w:sz w:val="19"/>
                <w:szCs w:val="19"/>
              </w:rPr>
              <w:t xml:space="preserve"> 对 商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服</w:t>
            </w:r>
            <w:r>
              <w:rPr>
                <w:rFonts w:ascii="微软雅黑" w:hAnsi="微软雅黑" w:eastAsia="微软雅黑" w:cs="微软雅黑"/>
                <w:color w:val="231F20"/>
                <w:spacing w:val="12"/>
                <w:sz w:val="19"/>
                <w:szCs w:val="19"/>
              </w:rPr>
              <w:t xml:space="preserve"> 务 作 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荐</w:t>
            </w:r>
            <w:r>
              <w:rPr>
                <w:rFonts w:ascii="微软雅黑" w:hAnsi="微软雅黑" w:eastAsia="微软雅黑" w:cs="微软雅黑"/>
                <w:color w:val="231F20"/>
                <w:spacing w:val="-12"/>
                <w:sz w:val="19"/>
                <w:szCs w:val="19"/>
              </w:rPr>
              <w:t xml:space="preserve"> 、证 明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8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十六条第一款：医疗、药品、医疗器械广告不得含有下列内容：(四)利用广告代言人作推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荐</w:t>
            </w:r>
            <w:r>
              <w:rPr>
                <w:rFonts w:ascii="微软雅黑" w:hAnsi="微软雅黑" w:eastAsia="微软雅黑" w:cs="微软雅黑"/>
                <w:color w:val="231F20"/>
                <w:spacing w:val="-15"/>
                <w:sz w:val="19"/>
                <w:szCs w:val="19"/>
              </w:rPr>
              <w:t>、证明。</w:t>
            </w:r>
          </w:p>
          <w:p>
            <w:pPr>
              <w:spacing w:line="202"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3"/>
                <w:sz w:val="19"/>
                <w:szCs w:val="19"/>
              </w:rPr>
              <w:t>十八条第一款：保健食品广告不得含有下列内容：(五)利用广告代言人作推荐、证明；</w:t>
            </w:r>
          </w:p>
          <w:p>
            <w:pPr>
              <w:spacing w:before="37"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十八条第一款：广告代言人在广告中对商品、服务作推荐、证明，应当依据事实，符合本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法和有关法律、行</w:t>
            </w:r>
            <w:r>
              <w:rPr>
                <w:rFonts w:ascii="微软雅黑" w:hAnsi="微软雅黑" w:eastAsia="微软雅黑" w:cs="微软雅黑"/>
                <w:color w:val="231F20"/>
                <w:spacing w:val="4"/>
                <w:sz w:val="19"/>
                <w:szCs w:val="19"/>
              </w:rPr>
              <w:t>政</w:t>
            </w:r>
            <w:r>
              <w:rPr>
                <w:rFonts w:ascii="微软雅黑" w:hAnsi="微软雅黑" w:eastAsia="微软雅黑" w:cs="微软雅黑"/>
                <w:color w:val="231F20"/>
                <w:spacing w:val="3"/>
                <w:sz w:val="19"/>
                <w:szCs w:val="19"/>
              </w:rPr>
              <w:t>法规规定，并不得为其未使用过的商品或者未接受过的服务作推荐、证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明</w:t>
            </w:r>
            <w:r>
              <w:rPr>
                <w:rFonts w:ascii="微软雅黑" w:hAnsi="微软雅黑" w:eastAsia="微软雅黑" w:cs="微软雅黑"/>
                <w:color w:val="231F20"/>
                <w:spacing w:val="-5"/>
                <w:sz w:val="19"/>
                <w:szCs w:val="19"/>
              </w:rPr>
              <w:t>。</w:t>
            </w:r>
          </w:p>
          <w:p>
            <w:pPr>
              <w:spacing w:line="244"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第六十一条：广告代</w:t>
            </w:r>
            <w:r>
              <w:rPr>
                <w:rFonts w:ascii="微软雅黑" w:hAnsi="微软雅黑" w:eastAsia="微软雅黑" w:cs="微软雅黑"/>
                <w:color w:val="231F20"/>
                <w:spacing w:val="3"/>
                <w:sz w:val="19"/>
                <w:szCs w:val="19"/>
              </w:rPr>
              <w:t>言人有下列情形之一的，由市场监督管理部门没收违法所得，并处违法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所</w:t>
            </w:r>
            <w:r>
              <w:rPr>
                <w:rFonts w:ascii="微软雅黑" w:hAnsi="微软雅黑" w:eastAsia="微软雅黑" w:cs="微软雅黑"/>
                <w:color w:val="231F20"/>
                <w:spacing w:val="10"/>
                <w:sz w:val="19"/>
                <w:szCs w:val="19"/>
              </w:rPr>
              <w:t>得一倍以上二倍以下的罚款：(四)明知或者应知广告虚假仍在广告中对商品、服务作推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荐</w:t>
            </w:r>
            <w:r>
              <w:rPr>
                <w:rFonts w:ascii="微软雅黑" w:hAnsi="微软雅黑" w:eastAsia="微软雅黑" w:cs="微软雅黑"/>
                <w:color w:val="231F20"/>
                <w:spacing w:val="-10"/>
                <w:sz w:val="19"/>
                <w:szCs w:val="19"/>
              </w:rPr>
              <w:t>、证明的。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2" w:line="233"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对未经当</w:t>
            </w:r>
            <w:r>
              <w:rPr>
                <w:rFonts w:ascii="微软雅黑" w:hAnsi="微软雅黑" w:eastAsia="微软雅黑" w:cs="微软雅黑"/>
                <w:color w:val="231F20"/>
                <w:spacing w:val="11"/>
                <w:sz w:val="19"/>
                <w:szCs w:val="19"/>
              </w:rPr>
              <w:t>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人</w:t>
            </w:r>
            <w:r>
              <w:rPr>
                <w:rFonts w:ascii="微软雅黑" w:hAnsi="微软雅黑" w:eastAsia="微软雅黑" w:cs="微软雅黑"/>
                <w:color w:val="231F20"/>
                <w:spacing w:val="12"/>
                <w:sz w:val="19"/>
                <w:szCs w:val="19"/>
              </w:rPr>
              <w:t>同意或者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请</w:t>
            </w:r>
            <w:r>
              <w:rPr>
                <w:rFonts w:ascii="微软雅黑" w:hAnsi="微软雅黑" w:eastAsia="微软雅黑" w:cs="微软雅黑"/>
                <w:color w:val="231F20"/>
                <w:spacing w:val="12"/>
                <w:sz w:val="19"/>
                <w:szCs w:val="19"/>
              </w:rPr>
              <w:t>求发送广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告</w:t>
            </w:r>
            <w:r>
              <w:rPr>
                <w:rFonts w:ascii="微软雅黑" w:hAnsi="微软雅黑" w:eastAsia="微软雅黑" w:cs="微软雅黑"/>
                <w:color w:val="231F20"/>
                <w:spacing w:val="-13"/>
                <w:sz w:val="19"/>
                <w:szCs w:val="19"/>
              </w:rPr>
              <w:t xml:space="preserve"> 、或 虽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同</w:t>
            </w:r>
            <w:r>
              <w:rPr>
                <w:rFonts w:ascii="微软雅黑" w:hAnsi="微软雅黑" w:eastAsia="微软雅黑" w:cs="微软雅黑"/>
                <w:color w:val="231F20"/>
                <w:spacing w:val="12"/>
                <w:sz w:val="19"/>
                <w:szCs w:val="19"/>
              </w:rPr>
              <w:t>意以电子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信</w:t>
            </w:r>
            <w:r>
              <w:rPr>
                <w:rFonts w:ascii="微软雅黑" w:hAnsi="微软雅黑" w:eastAsia="微软雅黑" w:cs="微软雅黑"/>
                <w:color w:val="231F20"/>
                <w:spacing w:val="12"/>
                <w:sz w:val="19"/>
                <w:szCs w:val="19"/>
              </w:rPr>
              <w:t>息方式发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送</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广 告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但</w:t>
            </w:r>
            <w:r>
              <w:rPr>
                <w:rFonts w:ascii="微软雅黑" w:hAnsi="微软雅黑" w:eastAsia="微软雅黑" w:cs="微软雅黑"/>
                <w:color w:val="231F20"/>
                <w:spacing w:val="12"/>
                <w:sz w:val="19"/>
                <w:szCs w:val="19"/>
              </w:rPr>
              <w:t>未明示发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送</w:t>
            </w:r>
            <w:r>
              <w:rPr>
                <w:rFonts w:ascii="微软雅黑" w:hAnsi="微软雅黑" w:eastAsia="微软雅黑" w:cs="微软雅黑"/>
                <w:color w:val="231F20"/>
                <w:spacing w:val="12"/>
                <w:sz w:val="19"/>
                <w:szCs w:val="19"/>
              </w:rPr>
              <w:t>者的真实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身</w:t>
            </w:r>
            <w:r>
              <w:rPr>
                <w:rFonts w:ascii="微软雅黑" w:hAnsi="微软雅黑" w:eastAsia="微软雅黑" w:cs="微软雅黑"/>
                <w:color w:val="231F20"/>
                <w:spacing w:val="12"/>
                <w:sz w:val="19"/>
                <w:szCs w:val="19"/>
              </w:rPr>
              <w:t>份和联系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方 式，未 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接</w:t>
            </w:r>
            <w:r>
              <w:rPr>
                <w:rFonts w:ascii="微软雅黑" w:hAnsi="微软雅黑" w:eastAsia="微软雅黑" w:cs="微软雅黑"/>
                <w:color w:val="231F20"/>
                <w:spacing w:val="12"/>
                <w:sz w:val="19"/>
                <w:szCs w:val="19"/>
              </w:rPr>
              <w:t>收者提供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拒</w:t>
            </w:r>
            <w:r>
              <w:rPr>
                <w:rFonts w:ascii="微软雅黑" w:hAnsi="微软雅黑" w:eastAsia="微软雅黑" w:cs="微软雅黑"/>
                <w:color w:val="231F20"/>
                <w:spacing w:val="12"/>
                <w:sz w:val="19"/>
                <w:szCs w:val="19"/>
              </w:rPr>
              <w:t>绝继续接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收</w:t>
            </w:r>
            <w:r>
              <w:rPr>
                <w:rFonts w:ascii="微软雅黑" w:hAnsi="微软雅黑" w:eastAsia="微软雅黑" w:cs="微软雅黑"/>
                <w:color w:val="231F20"/>
                <w:spacing w:val="12"/>
                <w:sz w:val="19"/>
                <w:szCs w:val="19"/>
              </w:rPr>
              <w:t>方式行为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第四十三条：任何单</w:t>
            </w:r>
            <w:r>
              <w:rPr>
                <w:rFonts w:ascii="微软雅黑" w:hAnsi="微软雅黑" w:eastAsia="微软雅黑" w:cs="微软雅黑"/>
                <w:color w:val="231F20"/>
                <w:spacing w:val="3"/>
                <w:sz w:val="19"/>
                <w:szCs w:val="19"/>
              </w:rPr>
              <w:t>位或者个人未经当事人同意或者请求，不得向其住宅、交通工具等发送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广告</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也不得以电子信息方式向其发送广告 。  以电子信息方式发送广告的，应当明示发送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者的真实身份和联系方式，并向接收者提供拒绝继续接收的方式</w:t>
            </w:r>
            <w:r>
              <w:rPr>
                <w:rFonts w:ascii="微软雅黑" w:hAnsi="微软雅黑" w:eastAsia="微软雅黑" w:cs="微软雅黑"/>
                <w:color w:val="231F20"/>
                <w:spacing w:val="3"/>
                <w:sz w:val="19"/>
                <w:szCs w:val="19"/>
              </w:rPr>
              <w:t>。</w:t>
            </w:r>
          </w:p>
          <w:p>
            <w:pPr>
              <w:spacing w:before="1" w:line="249" w:lineRule="auto"/>
              <w:ind w:left="118" w:leftChars="0" w:right="4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六</w:t>
            </w:r>
            <w:r>
              <w:rPr>
                <w:rFonts w:ascii="微软雅黑" w:hAnsi="微软雅黑" w:eastAsia="微软雅黑" w:cs="微软雅黑"/>
                <w:color w:val="231F20"/>
                <w:spacing w:val="5"/>
                <w:sz w:val="19"/>
                <w:szCs w:val="19"/>
              </w:rPr>
              <w:t>十二条第一款：违反本法第四十三条规定发送广告的，由有关部门责令停止违法行为，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对</w:t>
            </w:r>
            <w:r>
              <w:rPr>
                <w:rFonts w:ascii="微软雅黑" w:hAnsi="微软雅黑" w:eastAsia="微软雅黑" w:cs="微软雅黑"/>
                <w:color w:val="231F20"/>
                <w:spacing w:val="13"/>
                <w:sz w:val="19"/>
                <w:szCs w:val="19"/>
              </w:rPr>
              <w:t>广</w:t>
            </w:r>
            <w:r>
              <w:rPr>
                <w:rFonts w:ascii="微软雅黑" w:hAnsi="微软雅黑" w:eastAsia="微软雅黑" w:cs="微软雅黑"/>
                <w:color w:val="231F20"/>
                <w:spacing w:val="8"/>
                <w:sz w:val="19"/>
                <w:szCs w:val="19"/>
              </w:rPr>
              <w:t>告主处五千元以上三万元以下的罚款。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99"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对利用互</w:t>
            </w:r>
            <w:r>
              <w:rPr>
                <w:rFonts w:ascii="微软雅黑" w:hAnsi="微软雅黑" w:eastAsia="微软雅黑" w:cs="微软雅黑"/>
                <w:color w:val="231F20"/>
                <w:spacing w:val="11"/>
                <w:sz w:val="19"/>
                <w:szCs w:val="19"/>
              </w:rPr>
              <w:t>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 xml:space="preserve"> 发 布 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告</w:t>
            </w:r>
            <w:r>
              <w:rPr>
                <w:rFonts w:ascii="微软雅黑" w:hAnsi="微软雅黑" w:eastAsia="微软雅黑" w:cs="微软雅黑"/>
                <w:color w:val="231F20"/>
                <w:spacing w:val="-6"/>
                <w:sz w:val="19"/>
                <w:szCs w:val="19"/>
              </w:rPr>
              <w:t>，未 显 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标明关闭标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志</w:t>
            </w:r>
            <w:r>
              <w:rPr>
                <w:rFonts w:ascii="微软雅黑" w:hAnsi="微软雅黑" w:eastAsia="微软雅黑" w:cs="微软雅黑"/>
                <w:color w:val="231F20"/>
                <w:spacing w:val="-6"/>
                <w:sz w:val="19"/>
                <w:szCs w:val="19"/>
              </w:rPr>
              <w:t>，确 保 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键关闭行为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7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第四十四</w:t>
            </w:r>
            <w:r>
              <w:rPr>
                <w:rFonts w:ascii="微软雅黑" w:hAnsi="微软雅黑" w:eastAsia="微软雅黑" w:cs="微软雅黑"/>
                <w:color w:val="231F20"/>
                <w:spacing w:val="2"/>
                <w:sz w:val="19"/>
                <w:szCs w:val="19"/>
              </w:rPr>
              <w:t>条第二款：利用互联网发布、发送广告，不得影响用户正常使用网络 。在互联网页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面以弹出等形式发布</w:t>
            </w:r>
            <w:r>
              <w:rPr>
                <w:rFonts w:ascii="微软雅黑" w:hAnsi="微软雅黑" w:eastAsia="微软雅黑" w:cs="微软雅黑"/>
                <w:color w:val="231F20"/>
                <w:spacing w:val="2"/>
                <w:sz w:val="19"/>
                <w:szCs w:val="19"/>
              </w:rPr>
              <w:t>的广告，应当显著标明关闭标志，确保一键关闭。</w:t>
            </w:r>
          </w:p>
          <w:p>
            <w:pPr>
              <w:spacing w:before="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第六十二条第二款：</w:t>
            </w:r>
            <w:r>
              <w:rPr>
                <w:rFonts w:ascii="微软雅黑" w:hAnsi="微软雅黑" w:eastAsia="微软雅黑" w:cs="微软雅黑"/>
                <w:color w:val="231F20"/>
                <w:spacing w:val="3"/>
                <w:sz w:val="19"/>
                <w:szCs w:val="19"/>
              </w:rPr>
              <w:t>违反本法第四十四条第二款规定，利用互联网发布广告，未显著标明关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闭标志，确保一键关闭</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，由市场监督管理部门责令改正，对广告主处五千元以上三万元以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下的罚款</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对公共场</w:t>
            </w:r>
            <w:r>
              <w:rPr>
                <w:rFonts w:ascii="微软雅黑" w:hAnsi="微软雅黑" w:eastAsia="微软雅黑" w:cs="微软雅黑"/>
                <w:color w:val="231F20"/>
                <w:spacing w:val="11"/>
                <w:sz w:val="19"/>
                <w:szCs w:val="19"/>
              </w:rPr>
              <w:t>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的管理者和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电信业务经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 者 、互 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网信息服务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提</w:t>
            </w:r>
            <w:r>
              <w:rPr>
                <w:rFonts w:ascii="微软雅黑" w:hAnsi="微软雅黑" w:eastAsia="微软雅黑" w:cs="微软雅黑"/>
                <w:color w:val="231F20"/>
                <w:spacing w:val="-6"/>
                <w:sz w:val="19"/>
                <w:szCs w:val="19"/>
              </w:rPr>
              <w:t xml:space="preserve"> 供 者，明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知或者应知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广告活动违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法不予制止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条：公共场所的管理者或者电信业务经营者、互联网信息服务提供者对其明知或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者应知的利用其场所或者信息传输、发布</w:t>
            </w:r>
            <w:r>
              <w:rPr>
                <w:rFonts w:ascii="微软雅黑" w:hAnsi="微软雅黑" w:eastAsia="微软雅黑" w:cs="微软雅黑"/>
                <w:color w:val="231F20"/>
                <w:spacing w:val="1"/>
                <w:sz w:val="19"/>
                <w:szCs w:val="19"/>
              </w:rPr>
              <w:t>平台发送、发布违法广告的，应当予以制止。</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6"/>
                <w:sz w:val="19"/>
                <w:szCs w:val="19"/>
              </w:rPr>
              <w:t>第六十三条：违反本</w:t>
            </w:r>
            <w:r>
              <w:rPr>
                <w:rFonts w:ascii="微软雅黑" w:hAnsi="微软雅黑" w:eastAsia="微软雅黑" w:cs="微软雅黑"/>
                <w:color w:val="231F20"/>
                <w:spacing w:val="3"/>
                <w:sz w:val="19"/>
                <w:szCs w:val="19"/>
              </w:rPr>
              <w:t>法第四十五条规定，公共场所的管理者和电信业务经营者、互联网信息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服务提</w:t>
            </w:r>
            <w:r>
              <w:rPr>
                <w:rFonts w:ascii="微软雅黑" w:hAnsi="微软雅黑" w:eastAsia="微软雅黑" w:cs="微软雅黑"/>
                <w:color w:val="231F20"/>
                <w:spacing w:val="5"/>
                <w:sz w:val="19"/>
                <w:szCs w:val="19"/>
              </w:rPr>
              <w:t>供者，明知或者应知广告活动违法不予制止的，由市场监督管理部门没收违法所得，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违法所</w:t>
            </w:r>
            <w:r>
              <w:rPr>
                <w:rFonts w:ascii="微软雅黑" w:hAnsi="微软雅黑" w:eastAsia="微软雅黑" w:cs="微软雅黑"/>
                <w:color w:val="231F20"/>
                <w:spacing w:val="5"/>
                <w:sz w:val="19"/>
                <w:szCs w:val="19"/>
              </w:rPr>
              <w:t>得五万元以上的，并处违法所得一倍以上三倍以下的罚款，违法所得不足五万元的，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2"/>
                <w:sz w:val="19"/>
                <w:szCs w:val="19"/>
              </w:rPr>
              <w:t>并</w:t>
            </w:r>
            <w:r>
              <w:rPr>
                <w:rFonts w:ascii="微软雅黑" w:hAnsi="微软雅黑" w:eastAsia="微软雅黑" w:cs="微软雅黑"/>
                <w:color w:val="231F20"/>
                <w:spacing w:val="23"/>
                <w:sz w:val="19"/>
                <w:szCs w:val="19"/>
              </w:rPr>
              <w:t>处一万元以上五万元以下的罚款；情节严重的，由有关部门依法停止相关业务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1" w:line="238"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造或者转让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广告审查批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准文件行为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6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1" w:line="250" w:lineRule="auto"/>
              <w:ind w:left="139" w:leftChars="0" w:right="102" w:rightChars="0" w:hanging="1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第六十五条：违反本</w:t>
            </w:r>
            <w:r>
              <w:rPr>
                <w:rFonts w:ascii="微软雅黑" w:hAnsi="微软雅黑" w:eastAsia="微软雅黑" w:cs="微软雅黑"/>
                <w:color w:val="231F20"/>
                <w:spacing w:val="3"/>
                <w:sz w:val="19"/>
                <w:szCs w:val="19"/>
              </w:rPr>
              <w:t>法规定，伪造、变造或者转让广告审查批准文件的，由市场监督管理部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门没收违法所得，并处一万元以上十万元以下的罚款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82" w:line="234"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对须经广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审查机关</w:t>
            </w:r>
            <w:r>
              <w:rPr>
                <w:rFonts w:ascii="微软雅黑" w:hAnsi="微软雅黑" w:eastAsia="微软雅黑" w:cs="微软雅黑"/>
                <w:color w:val="231F20"/>
                <w:spacing w:val="12"/>
                <w:sz w:val="19"/>
                <w:szCs w:val="19"/>
              </w:rPr>
              <w:t>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行审查未</w:t>
            </w:r>
            <w:r>
              <w:rPr>
                <w:rFonts w:ascii="微软雅黑" w:hAnsi="微软雅黑" w:eastAsia="微软雅黑" w:cs="微软雅黑"/>
                <w:color w:val="231F20"/>
                <w:spacing w:val="12"/>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审查发布</w:t>
            </w:r>
            <w:r>
              <w:rPr>
                <w:rFonts w:ascii="微软雅黑" w:hAnsi="微软雅黑" w:eastAsia="微软雅黑" w:cs="微软雅黑"/>
                <w:color w:val="231F20"/>
                <w:spacing w:val="12"/>
                <w:sz w:val="19"/>
                <w:szCs w:val="19"/>
              </w:rPr>
              <w:t>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联网广告</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tabs>
                <w:tab w:val="left" w:pos="126"/>
              </w:tabs>
              <w:spacing w:before="25" w:line="229" w:lineRule="auto"/>
              <w:ind w:left="31" w:right="44"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2" w:line="228"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第四十六</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：发布医疗、药品、医疗器械、农药、兽药和保健食品广告，以及法律、行政法规规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定</w:t>
            </w:r>
            <w:r>
              <w:rPr>
                <w:rFonts w:ascii="微软雅黑" w:hAnsi="微软雅黑" w:eastAsia="微软雅黑" w:cs="微软雅黑"/>
                <w:color w:val="231F20"/>
                <w:spacing w:val="11"/>
                <w:sz w:val="19"/>
                <w:szCs w:val="19"/>
              </w:rPr>
              <w:t>应</w:t>
            </w:r>
            <w:r>
              <w:rPr>
                <w:rFonts w:ascii="微软雅黑" w:hAnsi="微软雅黑" w:eastAsia="微软雅黑" w:cs="微软雅黑"/>
                <w:color w:val="231F20"/>
                <w:spacing w:val="10"/>
                <w:sz w:val="19"/>
                <w:szCs w:val="19"/>
              </w:rPr>
              <w:t>当进行审查的其他广告，应当在发布前由有关部门(以下称广告审查机关)对广告内容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进行</w:t>
            </w:r>
            <w:r>
              <w:rPr>
                <w:rFonts w:ascii="微软雅黑" w:hAnsi="微软雅黑" w:eastAsia="微软雅黑" w:cs="微软雅黑"/>
                <w:color w:val="231F20"/>
                <w:spacing w:val="-5"/>
                <w:sz w:val="19"/>
                <w:szCs w:val="19"/>
              </w:rPr>
              <w:t>审</w:t>
            </w:r>
            <w:r>
              <w:rPr>
                <w:rFonts w:ascii="微软雅黑" w:hAnsi="微软雅黑" w:eastAsia="微软雅黑" w:cs="微软雅黑"/>
                <w:color w:val="231F20"/>
                <w:spacing w:val="-4"/>
                <w:sz w:val="19"/>
                <w:szCs w:val="19"/>
              </w:rPr>
              <w:t>查；未经审查，不得发布。</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《互联网广告管理暂行</w:t>
            </w:r>
            <w:r>
              <w:rPr>
                <w:rFonts w:ascii="微软雅黑" w:hAnsi="微软雅黑" w:eastAsia="微软雅黑" w:cs="微软雅黑"/>
                <w:color w:val="231F20"/>
                <w:spacing w:val="-1"/>
                <w:sz w:val="19"/>
                <w:szCs w:val="19"/>
              </w:rPr>
              <w:t>办法》</w:t>
            </w:r>
          </w:p>
          <w:p>
            <w:pPr>
              <w:spacing w:before="26" w:line="229"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第六条：医疗、药品、</w:t>
            </w:r>
            <w:r>
              <w:rPr>
                <w:rFonts w:ascii="微软雅黑" w:hAnsi="微软雅黑" w:eastAsia="微软雅黑" w:cs="微软雅黑"/>
                <w:color w:val="231F20"/>
                <w:spacing w:val="-4"/>
                <w:sz w:val="19"/>
                <w:szCs w:val="19"/>
              </w:rPr>
              <w:t>特</w:t>
            </w:r>
            <w:r>
              <w:rPr>
                <w:rFonts w:ascii="微软雅黑" w:hAnsi="微软雅黑" w:eastAsia="微软雅黑" w:cs="微软雅黑"/>
                <w:color w:val="231F20"/>
                <w:spacing w:val="-3"/>
                <w:sz w:val="19"/>
                <w:szCs w:val="19"/>
              </w:rPr>
              <w:t>殊医学用途配方食品、医疗器械、农药、兽药、保健食品广告等法律、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行</w:t>
            </w:r>
            <w:r>
              <w:rPr>
                <w:rFonts w:ascii="微软雅黑" w:hAnsi="微软雅黑" w:eastAsia="微软雅黑" w:cs="微软雅黑"/>
                <w:color w:val="231F20"/>
                <w:spacing w:val="14"/>
                <w:sz w:val="19"/>
                <w:szCs w:val="19"/>
              </w:rPr>
              <w:t>政法规规定须经广告审查机关进行审查的特殊商品或者服务的广告，未经审查，不得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发</w:t>
            </w:r>
            <w:r>
              <w:rPr>
                <w:rFonts w:ascii="微软雅黑" w:hAnsi="微软雅黑" w:eastAsia="微软雅黑" w:cs="微软雅黑"/>
                <w:color w:val="231F20"/>
                <w:spacing w:val="2"/>
                <w:sz w:val="19"/>
                <w:szCs w:val="19"/>
              </w:rPr>
              <w:t>布。</w:t>
            </w:r>
          </w:p>
          <w:p>
            <w:pPr>
              <w:spacing w:before="1"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第二十二条：违反本</w:t>
            </w:r>
            <w:r>
              <w:rPr>
                <w:rFonts w:ascii="微软雅黑" w:hAnsi="微软雅黑" w:eastAsia="微软雅黑" w:cs="微软雅黑"/>
                <w:color w:val="231F20"/>
                <w:spacing w:val="3"/>
                <w:sz w:val="19"/>
                <w:szCs w:val="19"/>
              </w:rPr>
              <w:t>办法第六条规定，未经审查发布广告的，依照广告法第五十八条第一款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7"/>
                <w:sz w:val="19"/>
                <w:szCs w:val="19"/>
              </w:rPr>
              <w:t>十四项的规定予以处罚。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4" w:lineRule="auto"/>
            </w:pPr>
          </w:p>
          <w:p>
            <w:pPr>
              <w:spacing w:before="82" w:line="222"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对以欺骗</w:t>
            </w:r>
            <w:r>
              <w:rPr>
                <w:rFonts w:ascii="微软雅黑" w:hAnsi="微软雅黑" w:eastAsia="微软雅黑" w:cs="微软雅黑"/>
                <w:color w:val="231F20"/>
                <w:spacing w:val="11"/>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式</w:t>
            </w:r>
            <w:r>
              <w:rPr>
                <w:rFonts w:ascii="微软雅黑" w:hAnsi="微软雅黑" w:eastAsia="微软雅黑" w:cs="微软雅黑"/>
                <w:color w:val="231F20"/>
                <w:spacing w:val="12"/>
                <w:sz w:val="19"/>
                <w:szCs w:val="19"/>
              </w:rPr>
              <w:t>诱使用户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点</w:t>
            </w:r>
            <w:r>
              <w:rPr>
                <w:rFonts w:ascii="微软雅黑" w:hAnsi="微软雅黑" w:eastAsia="微软雅黑" w:cs="微软雅黑"/>
                <w:color w:val="231F20"/>
                <w:spacing w:val="12"/>
                <w:sz w:val="19"/>
                <w:szCs w:val="19"/>
              </w:rPr>
              <w:t>击广告内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容</w:t>
            </w:r>
            <w:r>
              <w:rPr>
                <w:rFonts w:ascii="微软雅黑" w:hAnsi="微软雅黑" w:eastAsia="微软雅黑" w:cs="微软雅黑"/>
                <w:color w:val="231F20"/>
                <w:spacing w:val="-7"/>
                <w:sz w:val="19"/>
                <w:szCs w:val="19"/>
              </w:rPr>
              <w:t xml:space="preserve"> 的，或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未</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经 允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用户发送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电子邮件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中</w:t>
            </w:r>
            <w:r>
              <w:rPr>
                <w:rFonts w:ascii="微软雅黑" w:hAnsi="微软雅黑" w:eastAsia="微软雅黑" w:cs="微软雅黑"/>
                <w:color w:val="231F20"/>
                <w:spacing w:val="12"/>
                <w:sz w:val="19"/>
                <w:szCs w:val="19"/>
              </w:rPr>
              <w:t>附加广告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者广告链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接</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4"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15" w:line="218"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第六十二条第二款：</w:t>
            </w:r>
            <w:r>
              <w:rPr>
                <w:rFonts w:ascii="微软雅黑" w:hAnsi="微软雅黑" w:eastAsia="微软雅黑" w:cs="微软雅黑"/>
                <w:color w:val="231F20"/>
                <w:spacing w:val="3"/>
                <w:sz w:val="19"/>
                <w:szCs w:val="19"/>
              </w:rPr>
              <w:t>违反本法第四十四条第二款规定，利用互联网发布广告，未显著标明关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闭标志，确保一键关闭</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，由市场监督管理部门责令改正，对广告主处五千元以上三万元以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下的罚款</w:t>
            </w:r>
            <w:r>
              <w:rPr>
                <w:rFonts w:ascii="微软雅黑" w:hAnsi="微软雅黑" w:eastAsia="微软雅黑" w:cs="微软雅黑"/>
                <w:color w:val="231F20"/>
                <w:spacing w:val="4"/>
                <w:sz w:val="19"/>
                <w:szCs w:val="19"/>
              </w:rPr>
              <w:t>。</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《互联网广告管理暂行</w:t>
            </w:r>
            <w:r>
              <w:rPr>
                <w:rFonts w:ascii="微软雅黑" w:hAnsi="微软雅黑" w:eastAsia="微软雅黑" w:cs="微软雅黑"/>
                <w:color w:val="231F20"/>
                <w:spacing w:val="-1"/>
                <w:sz w:val="19"/>
                <w:szCs w:val="19"/>
              </w:rPr>
              <w:t>办法》</w:t>
            </w:r>
          </w:p>
          <w:p>
            <w:pPr>
              <w:spacing w:before="14" w:line="218"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第八条：</w:t>
            </w:r>
            <w:r>
              <w:rPr>
                <w:rFonts w:ascii="微软雅黑" w:hAnsi="微软雅黑" w:eastAsia="微软雅黑" w:cs="微软雅黑"/>
                <w:color w:val="231F20"/>
                <w:spacing w:val="2"/>
                <w:sz w:val="19"/>
                <w:szCs w:val="19"/>
              </w:rPr>
              <w:t>利用互联网发布、发送广告，不得影响用户正常使用网络 。在互联网页面以弹出等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形</w:t>
            </w:r>
            <w:r>
              <w:rPr>
                <w:rFonts w:ascii="微软雅黑" w:hAnsi="微软雅黑" w:eastAsia="微软雅黑" w:cs="微软雅黑"/>
                <w:color w:val="231F20"/>
                <w:spacing w:val="11"/>
                <w:sz w:val="19"/>
                <w:szCs w:val="19"/>
              </w:rPr>
              <w:t>式</w:t>
            </w:r>
            <w:r>
              <w:rPr>
                <w:rFonts w:ascii="微软雅黑" w:hAnsi="微软雅黑" w:eastAsia="微软雅黑" w:cs="微软雅黑"/>
                <w:color w:val="231F20"/>
                <w:spacing w:val="7"/>
                <w:sz w:val="19"/>
                <w:szCs w:val="19"/>
              </w:rPr>
              <w:t>发布的广告，应当显著标明关闭标志，确保一键关闭 。不得以欺骗方式诱使用户点击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广告内容 。</w:t>
            </w:r>
            <w:r>
              <w:rPr>
                <w:rFonts w:ascii="微软雅黑" w:hAnsi="微软雅黑" w:eastAsia="微软雅黑" w:cs="微软雅黑"/>
                <w:color w:val="231F20"/>
                <w:spacing w:val="5"/>
                <w:sz w:val="19"/>
                <w:szCs w:val="19"/>
              </w:rPr>
              <w:t>未</w:t>
            </w:r>
            <w:r>
              <w:rPr>
                <w:rFonts w:ascii="微软雅黑" w:hAnsi="微软雅黑" w:eastAsia="微软雅黑" w:cs="微软雅黑"/>
                <w:color w:val="231F20"/>
                <w:spacing w:val="4"/>
                <w:sz w:val="19"/>
                <w:szCs w:val="19"/>
              </w:rPr>
              <w:t>经允许，不得在用户发送的电子邮件中附加广告或者广告链接。</w:t>
            </w:r>
          </w:p>
          <w:p>
            <w:pPr>
              <w:spacing w:before="1" w:line="22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第二十四条：违反本</w:t>
            </w:r>
            <w:r>
              <w:rPr>
                <w:rFonts w:ascii="微软雅黑" w:hAnsi="微软雅黑" w:eastAsia="微软雅黑" w:cs="微软雅黑"/>
                <w:color w:val="231F20"/>
                <w:spacing w:val="3"/>
                <w:sz w:val="19"/>
                <w:szCs w:val="19"/>
              </w:rPr>
              <w:t>办法第八条第一款规定，利用互联网发布广告，未显著标明关闭标志并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确保一键关闭的，依照广告法第六十三条第二款的规定进行处罚；违反第二款、第三款</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定，以欺骗方式诱使用户点击广告内容的，或者未经允许，在用户发送的电子邮件中附</w:t>
            </w:r>
            <w:r>
              <w:rPr>
                <w:rFonts w:ascii="微软雅黑" w:hAnsi="微软雅黑" w:eastAsia="微软雅黑" w:cs="微软雅黑"/>
                <w:color w:val="231F20"/>
                <w:spacing w:val="3"/>
                <w:sz w:val="19"/>
                <w:szCs w:val="19"/>
              </w:rPr>
              <w:t>加</w:t>
            </w:r>
            <w:r>
              <w:rPr>
                <w:rFonts w:ascii="微软雅黑" w:hAnsi="微软雅黑" w:eastAsia="微软雅黑" w:cs="微软雅黑"/>
                <w:color w:val="231F20"/>
                <w:sz w:val="19"/>
                <w:szCs w:val="19"/>
              </w:rPr>
              <w:t xml:space="preserve">广 </w:t>
            </w:r>
            <w:r>
              <w:rPr>
                <w:rFonts w:ascii="微软雅黑" w:hAnsi="微软雅黑" w:eastAsia="微软雅黑" w:cs="微软雅黑"/>
                <w:color w:val="231F20"/>
                <w:spacing w:val="4"/>
                <w:sz w:val="19"/>
                <w:szCs w:val="19"/>
              </w:rPr>
              <w:t>告或者广告</w:t>
            </w:r>
            <w:r>
              <w:rPr>
                <w:rFonts w:ascii="微软雅黑" w:hAnsi="微软雅黑" w:eastAsia="微软雅黑" w:cs="微软雅黑"/>
                <w:color w:val="231F20"/>
                <w:spacing w:val="2"/>
                <w:sz w:val="19"/>
                <w:szCs w:val="19"/>
              </w:rPr>
              <w:t>链接的，责令改正，处一万元以上三万元以下的罚款。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1" w:lineRule="auto"/>
            </w:pPr>
          </w:p>
          <w:p>
            <w:pPr>
              <w:spacing w:line="281"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对广告需</w:t>
            </w:r>
            <w:r>
              <w:rPr>
                <w:rFonts w:ascii="微软雅黑" w:hAnsi="微软雅黑" w:eastAsia="微软雅黑" w:cs="微软雅黑"/>
                <w:color w:val="231F20"/>
                <w:spacing w:val="11"/>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平台经营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通过程序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化</w:t>
            </w:r>
            <w:r>
              <w:rPr>
                <w:rFonts w:ascii="微软雅黑" w:hAnsi="微软雅黑" w:eastAsia="微软雅黑" w:cs="微软雅黑"/>
                <w:color w:val="231F20"/>
                <w:spacing w:val="12"/>
                <w:sz w:val="19"/>
                <w:szCs w:val="19"/>
              </w:rPr>
              <w:t>购买方式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12"/>
                <w:sz w:val="19"/>
                <w:szCs w:val="19"/>
              </w:rPr>
              <w:t>布的广告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标明来源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6" w:lineRule="auto"/>
            </w:pPr>
          </w:p>
          <w:p>
            <w:pPr>
              <w:spacing w:line="357"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《互联网广告管理暂行办法</w:t>
            </w:r>
            <w:r>
              <w:rPr>
                <w:rFonts w:ascii="微软雅黑" w:hAnsi="微软雅黑" w:eastAsia="微软雅黑" w:cs="微软雅黑"/>
                <w:color w:val="231F20"/>
                <w:spacing w:val="-1"/>
                <w:sz w:val="19"/>
                <w:szCs w:val="19"/>
              </w:rPr>
              <w:t>》</w:t>
            </w:r>
          </w:p>
          <w:p>
            <w:pPr>
              <w:spacing w:before="30" w:line="231" w:lineRule="auto"/>
              <w:ind w:left="142" w:right="102" w:hanging="1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第二款：通过程序化购买广告方式发布的互联网广告，广告需求方平台经营者应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当</w:t>
            </w:r>
            <w:r>
              <w:rPr>
                <w:rFonts w:ascii="微软雅黑" w:hAnsi="微软雅黑" w:eastAsia="微软雅黑" w:cs="微软雅黑"/>
                <w:color w:val="231F20"/>
                <w:spacing w:val="5"/>
                <w:sz w:val="19"/>
                <w:szCs w:val="19"/>
              </w:rPr>
              <w:t>清晰标明广告来源。</w:t>
            </w:r>
          </w:p>
          <w:p>
            <w:pPr>
              <w:spacing w:before="2"/>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第二十六条</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有下列情形之一的，责令改正，处一万元以上三万元以下的罚款：( 一 )广告需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求方平台经营者违反本办法第十三条第二款规定，通过程序化购买方式发布的广告未标</w:t>
            </w:r>
            <w:r>
              <w:rPr>
                <w:rFonts w:ascii="微软雅黑" w:hAnsi="微软雅黑" w:eastAsia="微软雅黑" w:cs="微软雅黑"/>
                <w:color w:val="231F20"/>
                <w:spacing w:val="1"/>
                <w:sz w:val="19"/>
                <w:szCs w:val="19"/>
              </w:rPr>
              <w:t>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来源的；( 二 )</w:t>
            </w:r>
            <w:r>
              <w:rPr>
                <w:rFonts w:ascii="微软雅黑" w:hAnsi="微软雅黑" w:eastAsia="微软雅黑" w:cs="微软雅黑"/>
                <w:color w:val="231F20"/>
                <w:spacing w:val="2"/>
                <w:sz w:val="19"/>
                <w:szCs w:val="19"/>
              </w:rPr>
              <w:t>媒介方平台经营者、广告信息交换平台经营者以及媒介方平台成员，违反本办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法第十五条第一款、第二款规定，未</w:t>
            </w:r>
            <w:r>
              <w:rPr>
                <w:rFonts w:ascii="微软雅黑" w:hAnsi="微软雅黑" w:eastAsia="微软雅黑" w:cs="微软雅黑"/>
                <w:color w:val="231F20"/>
                <w:sz w:val="19"/>
                <w:szCs w:val="19"/>
              </w:rPr>
              <w:t>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对媒介方</w:t>
            </w:r>
            <w:r>
              <w:rPr>
                <w:rFonts w:ascii="微软雅黑" w:hAnsi="微软雅黑" w:eastAsia="微软雅黑" w:cs="微软雅黑"/>
                <w:color w:val="231F20"/>
                <w:spacing w:val="11"/>
                <w:sz w:val="19"/>
                <w:szCs w:val="19"/>
              </w:rPr>
              <w:t>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台</w:t>
            </w:r>
            <w:r>
              <w:rPr>
                <w:rFonts w:ascii="微软雅黑" w:hAnsi="微软雅黑" w:eastAsia="微软雅黑" w:cs="微软雅黑"/>
                <w:color w:val="231F20"/>
                <w:spacing w:val="-9"/>
                <w:sz w:val="19"/>
                <w:szCs w:val="19"/>
              </w:rPr>
              <w:t xml:space="preserve"> 经 营 者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广告信息交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换平台经营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者以及媒介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 xml:space="preserve"> 平 台 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员</w:t>
            </w:r>
            <w:r>
              <w:rPr>
                <w:rFonts w:ascii="微软雅黑" w:hAnsi="微软雅黑" w:eastAsia="微软雅黑" w:cs="微软雅黑"/>
                <w:color w:val="231F20"/>
                <w:spacing w:val="-6"/>
                <w:sz w:val="19"/>
                <w:szCs w:val="19"/>
              </w:rPr>
              <w:t>，未 尽 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 义 务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建立登记档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案并定期核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实更新行为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line="321"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《互联网广告管理暂行办法</w:t>
            </w:r>
            <w:r>
              <w:rPr>
                <w:rFonts w:ascii="微软雅黑" w:hAnsi="微软雅黑" w:eastAsia="微软雅黑" w:cs="微软雅黑"/>
                <w:color w:val="231F20"/>
                <w:spacing w:val="-1"/>
                <w:sz w:val="19"/>
                <w:szCs w:val="19"/>
              </w:rPr>
              <w:t>》</w:t>
            </w:r>
          </w:p>
          <w:p>
            <w:pPr>
              <w:spacing w:before="26" w:line="229"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第十五条第一款：广</w:t>
            </w:r>
            <w:r>
              <w:rPr>
                <w:rFonts w:ascii="微软雅黑" w:hAnsi="微软雅黑" w:eastAsia="微软雅黑" w:cs="微软雅黑"/>
                <w:color w:val="231F20"/>
                <w:spacing w:val="3"/>
                <w:sz w:val="19"/>
                <w:szCs w:val="19"/>
              </w:rPr>
              <w:t>告需求方平台经营者、媒介方平台经营者、广告信息交换平台经营者以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及媒介方平台的成员，在订立互联网广告合同时，应当查验合同相对方的主体身份证明</w:t>
            </w:r>
            <w:r>
              <w:rPr>
                <w:rFonts w:ascii="微软雅黑" w:hAnsi="微软雅黑" w:eastAsia="微软雅黑" w:cs="微软雅黑"/>
                <w:color w:val="231F20"/>
                <w:spacing w:val="5"/>
                <w:sz w:val="19"/>
                <w:szCs w:val="19"/>
              </w:rPr>
              <w:t>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件、真实名称、地址和有效联系方式等信息，</w:t>
            </w:r>
            <w:r>
              <w:rPr>
                <w:rFonts w:ascii="微软雅黑" w:hAnsi="微软雅黑" w:eastAsia="微软雅黑" w:cs="微软雅黑"/>
                <w:color w:val="231F20"/>
                <w:sz w:val="19"/>
                <w:szCs w:val="19"/>
              </w:rPr>
              <w:t>建立登记档案并定期核实更新。</w:t>
            </w:r>
          </w:p>
          <w:p>
            <w:pPr>
              <w:spacing w:before="2"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第二十六条</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有下列情形之一的，责令改正，处一万元以上三万元以下的罚款：( 一 )广告需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求方平台经营者违反本办法第十三条第二款规定，通过程序化购买方式发布的广告未标</w:t>
            </w:r>
            <w:r>
              <w:rPr>
                <w:rFonts w:ascii="微软雅黑" w:hAnsi="微软雅黑" w:eastAsia="微软雅黑" w:cs="微软雅黑"/>
                <w:color w:val="231F20"/>
                <w:spacing w:val="1"/>
                <w:sz w:val="19"/>
                <w:szCs w:val="19"/>
              </w:rPr>
              <w:t>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来源的；( 二 )</w:t>
            </w:r>
            <w:r>
              <w:rPr>
                <w:rFonts w:ascii="微软雅黑" w:hAnsi="微软雅黑" w:eastAsia="微软雅黑" w:cs="微软雅黑"/>
                <w:color w:val="231F20"/>
                <w:spacing w:val="2"/>
                <w:sz w:val="19"/>
                <w:szCs w:val="19"/>
              </w:rPr>
              <w:t>媒介方平台经营者、广告信息交换平台经营者以及媒介方平台成员，违反本办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法第十五条第一款、第二款规定，未</w:t>
            </w:r>
            <w:r>
              <w:rPr>
                <w:rFonts w:ascii="微软雅黑" w:hAnsi="微软雅黑" w:eastAsia="微软雅黑" w:cs="微软雅黑"/>
                <w:color w:val="231F20"/>
                <w:sz w:val="19"/>
                <w:szCs w:val="19"/>
              </w:rPr>
              <w:t>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29"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对媒介方</w:t>
            </w:r>
            <w:r>
              <w:rPr>
                <w:rFonts w:ascii="微软雅黑" w:hAnsi="微软雅黑" w:eastAsia="微软雅黑" w:cs="微软雅黑"/>
                <w:color w:val="231F20"/>
                <w:spacing w:val="11"/>
                <w:sz w:val="19"/>
                <w:szCs w:val="19"/>
              </w:rPr>
              <w:t>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台</w:t>
            </w:r>
            <w:r>
              <w:rPr>
                <w:rFonts w:ascii="微软雅黑" w:hAnsi="微软雅黑" w:eastAsia="微软雅黑" w:cs="微软雅黑"/>
                <w:color w:val="231F20"/>
                <w:spacing w:val="-9"/>
                <w:sz w:val="19"/>
                <w:szCs w:val="19"/>
              </w:rPr>
              <w:t xml:space="preserve"> 经 营 者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广告信息交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换平台经营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者以及媒介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 xml:space="preserve"> 平 台 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员</w:t>
            </w:r>
            <w:r>
              <w:rPr>
                <w:rFonts w:ascii="微软雅黑" w:hAnsi="微软雅黑" w:eastAsia="微软雅黑" w:cs="微软雅黑"/>
                <w:color w:val="231F20"/>
                <w:spacing w:val="-6"/>
                <w:sz w:val="19"/>
                <w:szCs w:val="19"/>
              </w:rPr>
              <w:t>，对 其 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知或者应知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的违法广告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不予制止行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line="322"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《互联网广告管理暂行办法</w:t>
            </w:r>
            <w:r>
              <w:rPr>
                <w:rFonts w:ascii="微软雅黑" w:hAnsi="微软雅黑" w:eastAsia="微软雅黑" w:cs="微软雅黑"/>
                <w:color w:val="231F20"/>
                <w:spacing w:val="-1"/>
                <w:sz w:val="19"/>
                <w:szCs w:val="19"/>
              </w:rPr>
              <w:t>》</w:t>
            </w:r>
          </w:p>
          <w:p>
            <w:pPr>
              <w:spacing w:before="26" w:line="229"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第十五条第二款：媒</w:t>
            </w:r>
            <w:r>
              <w:rPr>
                <w:rFonts w:ascii="微软雅黑" w:hAnsi="微软雅黑" w:eastAsia="微软雅黑" w:cs="微软雅黑"/>
                <w:color w:val="231F20"/>
                <w:spacing w:val="3"/>
                <w:sz w:val="19"/>
                <w:szCs w:val="19"/>
              </w:rPr>
              <w:t>介方平台经营者、广告信息交换平台经营者以及媒介方平台成员，对其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明知或</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8"/>
                <w:sz w:val="19"/>
                <w:szCs w:val="19"/>
              </w:rPr>
              <w:t>应知的违法广告，应当采取删除、屏蔽、断开链接等技术措施和管理措施，予以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制</w:t>
            </w:r>
            <w:r>
              <w:rPr>
                <w:rFonts w:ascii="微软雅黑" w:hAnsi="微软雅黑" w:eastAsia="微软雅黑" w:cs="微软雅黑"/>
                <w:color w:val="231F20"/>
                <w:spacing w:val="1"/>
                <w:sz w:val="19"/>
                <w:szCs w:val="19"/>
              </w:rPr>
              <w:t>止。</w:t>
            </w:r>
          </w:p>
          <w:p>
            <w:pPr>
              <w:spacing w:before="2"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第二十六条</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有下列情形之一的，责令改正，处一万元以上三万元以下的罚款：( 一 )广告需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求方平台经营者违反本办法第十三条第二款规定，通过程序化购买方式发布的广告未标</w:t>
            </w:r>
            <w:r>
              <w:rPr>
                <w:rFonts w:ascii="微软雅黑" w:hAnsi="微软雅黑" w:eastAsia="微软雅黑" w:cs="微软雅黑"/>
                <w:color w:val="231F20"/>
                <w:spacing w:val="1"/>
                <w:sz w:val="19"/>
                <w:szCs w:val="19"/>
              </w:rPr>
              <w:t>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来源的；( 二 )</w:t>
            </w:r>
            <w:r>
              <w:rPr>
                <w:rFonts w:ascii="微软雅黑" w:hAnsi="微软雅黑" w:eastAsia="微软雅黑" w:cs="微软雅黑"/>
                <w:color w:val="231F20"/>
                <w:spacing w:val="2"/>
                <w:sz w:val="19"/>
                <w:szCs w:val="19"/>
              </w:rPr>
              <w:t>媒介方平台经营者、广告信息交换平台经营者以及媒介方平台成员，违反本办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法第十五条第一款、第二款规定，未</w:t>
            </w:r>
            <w:r>
              <w:rPr>
                <w:rFonts w:ascii="微软雅黑" w:hAnsi="微软雅黑" w:eastAsia="微软雅黑" w:cs="微软雅黑"/>
                <w:color w:val="231F20"/>
                <w:sz w:val="19"/>
                <w:szCs w:val="19"/>
              </w:rPr>
              <w:t>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3"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地产广告发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布</w:t>
            </w:r>
            <w:r>
              <w:rPr>
                <w:rFonts w:ascii="微软雅黑" w:hAnsi="微软雅黑" w:eastAsia="微软雅黑" w:cs="微软雅黑"/>
                <w:color w:val="231F20"/>
                <w:spacing w:val="-6"/>
                <w:sz w:val="19"/>
                <w:szCs w:val="19"/>
              </w:rPr>
              <w:t xml:space="preserve"> 规 定》发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布广告行为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房地产广告发布规定》</w:t>
            </w:r>
          </w:p>
          <w:p>
            <w:pPr>
              <w:spacing w:before="30" w:line="241"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十一条：违反本规定发布广告，《广告法》及其他法律法规有规定的，依照有关法律法规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规定予以处罚</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。法律法规没有规定的，对负有责任的广告主、广告经营者、广告发布者，处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以违</w:t>
            </w:r>
            <w:r>
              <w:rPr>
                <w:rFonts w:ascii="微软雅黑" w:hAnsi="微软雅黑" w:eastAsia="微软雅黑" w:cs="微软雅黑"/>
                <w:color w:val="231F20"/>
                <w:spacing w:val="5"/>
                <w:sz w:val="19"/>
                <w:szCs w:val="19"/>
              </w:rPr>
              <w:t>法</w:t>
            </w:r>
            <w:r>
              <w:rPr>
                <w:rFonts w:ascii="微软雅黑" w:hAnsi="微软雅黑" w:eastAsia="微软雅黑" w:cs="微软雅黑"/>
                <w:color w:val="231F20"/>
                <w:spacing w:val="4"/>
                <w:sz w:val="19"/>
                <w:szCs w:val="19"/>
              </w:rPr>
              <w:t>所得三倍以下但不超过三万元的罚款；没有违法所得的，处以一万元以下的罚款。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81" w:line="238" w:lineRule="auto"/>
              <w:ind w:left="117" w:leftChars="0" w:right="113"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对医疗广</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1"/>
                <w:sz w:val="19"/>
                <w:szCs w:val="19"/>
              </w:rPr>
              <w:t>贬低他人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内</w:t>
            </w:r>
            <w:r>
              <w:rPr>
                <w:rFonts w:ascii="微软雅黑" w:hAnsi="微软雅黑" w:eastAsia="微软雅黑" w:cs="微软雅黑"/>
                <w:color w:val="231F20"/>
                <w:spacing w:val="11"/>
                <w:sz w:val="19"/>
                <w:szCs w:val="19"/>
              </w:rPr>
              <w:t>容等行为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6" w:line="229"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第五十七</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：有下列行为之一的，由市场监督管理部门责令停止发布广告，对广告主处二十万元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以上</w:t>
            </w:r>
            <w:r>
              <w:rPr>
                <w:rFonts w:ascii="微软雅黑" w:hAnsi="微软雅黑" w:eastAsia="微软雅黑" w:cs="微软雅黑"/>
                <w:color w:val="231F20"/>
                <w:spacing w:val="-7"/>
                <w:sz w:val="19"/>
                <w:szCs w:val="19"/>
              </w:rPr>
              <w:t>一</w:t>
            </w:r>
            <w:r>
              <w:rPr>
                <w:rFonts w:ascii="微软雅黑" w:hAnsi="微软雅黑" w:eastAsia="微软雅黑" w:cs="微软雅黑"/>
                <w:color w:val="231F20"/>
                <w:spacing w:val="-5"/>
                <w:sz w:val="19"/>
                <w:szCs w:val="19"/>
              </w:rPr>
              <w:t>百万元以下的罚款，情节严重的，并可以吊销营业执照，由广告审查机关撤销广告审查批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准文</w:t>
            </w:r>
            <w:r>
              <w:rPr>
                <w:rFonts w:ascii="微软雅黑" w:hAnsi="微软雅黑" w:eastAsia="微软雅黑" w:cs="微软雅黑"/>
                <w:color w:val="231F20"/>
                <w:spacing w:val="-7"/>
                <w:sz w:val="19"/>
                <w:szCs w:val="19"/>
              </w:rPr>
              <w:t>件</w:t>
            </w:r>
            <w:r>
              <w:rPr>
                <w:rFonts w:ascii="微软雅黑" w:hAnsi="微软雅黑" w:eastAsia="微软雅黑" w:cs="微软雅黑"/>
                <w:color w:val="231F20"/>
                <w:spacing w:val="-5"/>
                <w:sz w:val="19"/>
                <w:szCs w:val="19"/>
              </w:rPr>
              <w:t>、一年内不受理其广告审查申请；对广告经营者、广告发布者，由市场监督管理部门没收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广告费用，处二十万元以上一百万元以下的罚款，情节严重的，并可以吊销营业执照：( 一)发</w:t>
            </w:r>
            <w:r>
              <w:rPr>
                <w:rFonts w:ascii="微软雅黑" w:hAnsi="微软雅黑" w:eastAsia="微软雅黑" w:cs="微软雅黑"/>
                <w:color w:val="231F20"/>
                <w:sz w:val="19"/>
                <w:szCs w:val="19"/>
              </w:rPr>
              <w:t xml:space="preserve">布 </w:t>
            </w:r>
            <w:r>
              <w:rPr>
                <w:rFonts w:ascii="微软雅黑" w:hAnsi="微软雅黑" w:eastAsia="微软雅黑" w:cs="微软雅黑"/>
                <w:color w:val="231F20"/>
                <w:spacing w:val="-6"/>
                <w:sz w:val="19"/>
                <w:szCs w:val="19"/>
              </w:rPr>
              <w:t>有</w:t>
            </w:r>
            <w:r>
              <w:rPr>
                <w:rFonts w:ascii="微软雅黑" w:hAnsi="微软雅黑" w:eastAsia="微软雅黑" w:cs="微软雅黑"/>
                <w:color w:val="231F20"/>
                <w:spacing w:val="-3"/>
                <w:sz w:val="19"/>
                <w:szCs w:val="19"/>
              </w:rPr>
              <w:t>本法第九条、第十条规定的禁止情形的广告的。</w:t>
            </w:r>
          </w:p>
          <w:p>
            <w:pPr>
              <w:tabs>
                <w:tab w:val="left" w:pos="126"/>
              </w:tabs>
              <w:spacing w:before="5" w:line="228" w:lineRule="auto"/>
              <w:ind w:left="31" w:right="44"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医疗广告管理办法》</w:t>
            </w:r>
          </w:p>
          <w:p>
            <w:pPr>
              <w:spacing w:before="27" w:line="229" w:lineRule="auto"/>
              <w:ind w:left="117" w:right="26" w:firstLine="6"/>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第七条：医疗广告的表现形式不得含有</w:t>
            </w:r>
            <w:r>
              <w:rPr>
                <w:rFonts w:ascii="微软雅黑" w:hAnsi="微软雅黑" w:eastAsia="微软雅黑" w:cs="微软雅黑"/>
                <w:color w:val="231F20"/>
                <w:sz w:val="19"/>
                <w:szCs w:val="19"/>
              </w:rPr>
              <w:t xml:space="preserve">以下情形：( 一 )涉及医疗技术、诊疗方法、疾病名称、 </w:t>
            </w:r>
            <w:r>
              <w:rPr>
                <w:rFonts w:ascii="微软雅黑" w:hAnsi="微软雅黑" w:eastAsia="微软雅黑" w:cs="微软雅黑"/>
                <w:color w:val="231F20"/>
                <w:spacing w:val="8"/>
                <w:sz w:val="19"/>
                <w:szCs w:val="19"/>
              </w:rPr>
              <w:t>药物的；( 二</w:t>
            </w:r>
            <w:r>
              <w:rPr>
                <w:rFonts w:ascii="微软雅黑" w:hAnsi="微软雅黑" w:eastAsia="微软雅黑" w:cs="微软雅黑"/>
                <w:color w:val="231F20"/>
                <w:spacing w:val="4"/>
                <w:sz w:val="19"/>
                <w:szCs w:val="19"/>
              </w:rPr>
              <w:t xml:space="preserve"> )保证治愈或者隐含保证治愈的；(三)宣传治愈率、有效率等诊疗效果的；(四)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淫</w:t>
            </w:r>
            <w:r>
              <w:rPr>
                <w:rFonts w:ascii="微软雅黑" w:hAnsi="微软雅黑" w:eastAsia="微软雅黑" w:cs="微软雅黑"/>
                <w:color w:val="231F20"/>
                <w:spacing w:val="3"/>
                <w:sz w:val="19"/>
                <w:szCs w:val="19"/>
              </w:rPr>
              <w:t>秽</w:t>
            </w:r>
            <w:r>
              <w:rPr>
                <w:rFonts w:ascii="微软雅黑" w:hAnsi="微软雅黑" w:eastAsia="微软雅黑" w:cs="微软雅黑"/>
                <w:color w:val="231F20"/>
                <w:spacing w:val="2"/>
                <w:sz w:val="19"/>
                <w:szCs w:val="19"/>
              </w:rPr>
              <w:t>、迷信、荒诞的；(五)贬低他人的；(六)利用患者、卫生技术人员、医学教育科研机构及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人员以及其他社会社团、组织的名义、形象作证明的；(七)使用解放军和武警部队名义</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z w:val="19"/>
                <w:szCs w:val="19"/>
              </w:rPr>
              <w:t>；</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八)法律、行政法规规定禁止的其他情形。第二十二条：工商行</w:t>
            </w:r>
            <w:r>
              <w:rPr>
                <w:rFonts w:ascii="微软雅黑" w:hAnsi="微软雅黑" w:eastAsia="微软雅黑" w:cs="微软雅黑"/>
                <w:color w:val="231F20"/>
                <w:spacing w:val="3"/>
                <w:sz w:val="19"/>
                <w:szCs w:val="19"/>
              </w:rPr>
              <w:t>政管理机关对违反本办法规定的广告主、广告经营者、广告发布者依据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3"/>
                <w:sz w:val="19"/>
                <w:szCs w:val="19"/>
              </w:rPr>
              <w:t>广告法》、《反不正当竞争法》予以处罚，对情节严重，造成严重后果的，可以并处一至六个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月</w:t>
            </w:r>
            <w:r>
              <w:rPr>
                <w:rFonts w:ascii="微软雅黑" w:hAnsi="微软雅黑" w:eastAsia="微软雅黑" w:cs="微软雅黑"/>
                <w:color w:val="231F20"/>
                <w:spacing w:val="12"/>
                <w:sz w:val="19"/>
                <w:szCs w:val="19"/>
              </w:rPr>
              <w:t>暂</w:t>
            </w:r>
            <w:r>
              <w:rPr>
                <w:rFonts w:ascii="微软雅黑" w:hAnsi="微软雅黑" w:eastAsia="微软雅黑" w:cs="微软雅黑"/>
                <w:color w:val="231F20"/>
                <w:spacing w:val="11"/>
                <w:sz w:val="19"/>
                <w:szCs w:val="19"/>
              </w:rPr>
              <w:t>停发布医疗广告、直至取消广告经营者、广告发布者的医疗广告经营和发布资格的处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罚 。法律法规</w:t>
            </w:r>
            <w:r>
              <w:rPr>
                <w:rFonts w:ascii="微软雅黑" w:hAnsi="微软雅黑" w:eastAsia="微软雅黑" w:cs="微软雅黑"/>
                <w:color w:val="231F20"/>
                <w:spacing w:val="7"/>
                <w:sz w:val="19"/>
                <w:szCs w:val="19"/>
              </w:rPr>
              <w:t>没</w:t>
            </w:r>
            <w:r>
              <w:rPr>
                <w:rFonts w:ascii="微软雅黑" w:hAnsi="微软雅黑" w:eastAsia="微软雅黑" w:cs="微软雅黑"/>
                <w:color w:val="231F20"/>
                <w:spacing w:val="4"/>
                <w:sz w:val="19"/>
                <w:szCs w:val="19"/>
              </w:rPr>
              <w:t>有规定的，工商行政管理机关应当对负有责任的广告主、广告经营者、广告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发</w:t>
            </w:r>
            <w:r>
              <w:rPr>
                <w:rFonts w:ascii="微软雅黑" w:hAnsi="微软雅黑" w:eastAsia="微软雅黑" w:cs="微软雅黑"/>
                <w:color w:val="231F20"/>
                <w:spacing w:val="12"/>
                <w:sz w:val="19"/>
                <w:szCs w:val="19"/>
              </w:rPr>
              <w:t>布</w:t>
            </w:r>
            <w:r>
              <w:rPr>
                <w:rFonts w:ascii="微软雅黑" w:hAnsi="微软雅黑" w:eastAsia="微软雅黑" w:cs="微软雅黑"/>
                <w:color w:val="231F20"/>
                <w:spacing w:val="11"/>
                <w:sz w:val="19"/>
                <w:szCs w:val="19"/>
              </w:rPr>
              <w:t>者给予警告或者处以一万元以上三万元以下的罚款；医疗广告内容涉嫌虚假的，工商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9"/>
                <w:sz w:val="19"/>
                <w:szCs w:val="19"/>
              </w:rPr>
              <w:t>政管理机关可根据需要会同卫生行政部门、中医药管理部门作出认定。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color w:val="000000" w:themeColor="text1"/>
                <w:sz w:val="18"/>
                <w:szCs w:val="18"/>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的商品或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服务不符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合 保 障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身</w:t>
            </w:r>
            <w:r>
              <w:rPr>
                <w:rFonts w:ascii="微软雅黑" w:hAnsi="微软雅黑" w:eastAsia="微软雅黑" w:cs="微软雅黑"/>
                <w:color w:val="231F20"/>
                <w:spacing w:val="-13"/>
                <w:sz w:val="19"/>
                <w:szCs w:val="19"/>
              </w:rPr>
              <w:t xml:space="preserve"> 、财 产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2"/>
                <w:sz w:val="19"/>
                <w:szCs w:val="19"/>
              </w:rPr>
              <w:t>要求等行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tabs>
                <w:tab w:val="left" w:pos="126"/>
              </w:tabs>
              <w:spacing w:before="21" w:line="229"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第五十六条：经营者</w:t>
            </w:r>
            <w:r>
              <w:rPr>
                <w:rFonts w:ascii="微软雅黑" w:hAnsi="微软雅黑" w:eastAsia="微软雅黑" w:cs="微软雅黑"/>
                <w:color w:val="231F20"/>
                <w:spacing w:val="3"/>
                <w:sz w:val="19"/>
                <w:szCs w:val="19"/>
              </w:rPr>
              <w:t>有下列情形之一，除承担相应的民事责任外，其他有关法律、法规对处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罚机关和处罚方式</w:t>
            </w:r>
            <w:r>
              <w:rPr>
                <w:rFonts w:ascii="微软雅黑" w:hAnsi="微软雅黑" w:eastAsia="微软雅黑" w:cs="微软雅黑"/>
                <w:color w:val="231F20"/>
                <w:spacing w:val="1"/>
                <w:sz w:val="19"/>
                <w:szCs w:val="19"/>
              </w:rPr>
              <w:t>有规定的，依照法律、法规的规定执行；法律、法规未作规定的，由工商行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政管理部门或者其他有关行政部门责令改正，可以根据情节单处或者并处警告、没收违法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所得、处以违法所得一倍以上十倍以下的罚款，没有违法所得的，处以五十万元以下的罚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款；情节严重的，责令停业整顿、吊销营业执照：( 一 )提供的商品</w:t>
            </w:r>
            <w:r>
              <w:rPr>
                <w:rFonts w:ascii="微软雅黑" w:hAnsi="微软雅黑" w:eastAsia="微软雅黑" w:cs="微软雅黑"/>
                <w:color w:val="231F20"/>
                <w:spacing w:val="1"/>
                <w:sz w:val="19"/>
                <w:szCs w:val="19"/>
              </w:rPr>
              <w:t>或者服务不符合保障人身、</w:t>
            </w:r>
            <w:r>
              <w:rPr>
                <w:rFonts w:ascii="微软雅黑" w:hAnsi="微软雅黑" w:eastAsia="微软雅黑" w:cs="微软雅黑"/>
                <w:color w:val="231F20"/>
                <w:sz w:val="19"/>
                <w:szCs w:val="19"/>
              </w:rPr>
              <w:t xml:space="preserve"> 财产安全要求的；( 二 )在商品中掺杂、掺假，以假充真，以次充好，或者以不合格商品冒充合 </w:t>
            </w:r>
            <w:r>
              <w:rPr>
                <w:rFonts w:ascii="微软雅黑" w:hAnsi="微软雅黑" w:eastAsia="微软雅黑" w:cs="微软雅黑"/>
                <w:color w:val="231F20"/>
                <w:spacing w:val="16"/>
                <w:sz w:val="19"/>
                <w:szCs w:val="19"/>
              </w:rPr>
              <w:t>格商品</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；(三)生产国家明令淘汰的商品或者销售失效、变质的商品的；(四)伪造商品的产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地</w:t>
            </w:r>
            <w:r>
              <w:rPr>
                <w:rFonts w:ascii="微软雅黑" w:hAnsi="微软雅黑" w:eastAsia="微软雅黑" w:cs="微软雅黑"/>
                <w:color w:val="231F20"/>
                <w:spacing w:val="3"/>
                <w:sz w:val="19"/>
                <w:szCs w:val="19"/>
              </w:rPr>
              <w:t>，伪造或者冒用他人的厂名、厂址，篡改生产日期，伪造或者冒用认证标志等质量标志的；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(五)</w:t>
            </w:r>
            <w:r>
              <w:rPr>
                <w:rFonts w:ascii="微软雅黑" w:hAnsi="微软雅黑" w:eastAsia="微软雅黑" w:cs="微软雅黑"/>
                <w:color w:val="231F20"/>
                <w:spacing w:val="7"/>
                <w:sz w:val="19"/>
                <w:szCs w:val="19"/>
              </w:rPr>
              <w:t>销</w:t>
            </w:r>
            <w:r>
              <w:rPr>
                <w:rFonts w:ascii="微软雅黑" w:hAnsi="微软雅黑" w:eastAsia="微软雅黑" w:cs="微软雅黑"/>
                <w:color w:val="231F20"/>
                <w:spacing w:val="6"/>
                <w:sz w:val="19"/>
                <w:szCs w:val="19"/>
              </w:rPr>
              <w:t>售的商品应当检验、检疫而未检验、检疫或者伪造检验、检疫结果的；(六)对商品或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者</w:t>
            </w:r>
            <w:r>
              <w:rPr>
                <w:rFonts w:ascii="微软雅黑" w:hAnsi="微软雅黑" w:eastAsia="微软雅黑" w:cs="微软雅黑"/>
                <w:color w:val="231F20"/>
                <w:spacing w:val="13"/>
                <w:sz w:val="19"/>
                <w:szCs w:val="19"/>
              </w:rPr>
              <w:t>服</w:t>
            </w:r>
            <w:r>
              <w:rPr>
                <w:rFonts w:ascii="微软雅黑" w:hAnsi="微软雅黑" w:eastAsia="微软雅黑" w:cs="微软雅黑"/>
                <w:color w:val="231F20"/>
                <w:spacing w:val="12"/>
                <w:sz w:val="19"/>
                <w:szCs w:val="19"/>
              </w:rPr>
              <w:t>务作虚假或者引人误解的宣传的；(七)拒绝或者拖延有关行政部门责令对缺陷商品或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者服务采取停止销售、警示、召</w:t>
            </w:r>
            <w:r>
              <w:rPr>
                <w:rFonts w:ascii="微软雅黑" w:hAnsi="微软雅黑" w:eastAsia="微软雅黑" w:cs="微软雅黑"/>
                <w:color w:val="231F20"/>
                <w:spacing w:val="3"/>
                <w:sz w:val="19"/>
                <w:szCs w:val="19"/>
              </w:rPr>
              <w:t>回</w:t>
            </w:r>
            <w:r>
              <w:rPr>
                <w:rFonts w:ascii="微软雅黑" w:hAnsi="微软雅黑" w:eastAsia="微软雅黑" w:cs="微软雅黑"/>
                <w:color w:val="231F20"/>
                <w:spacing w:val="2"/>
                <w:sz w:val="19"/>
                <w:szCs w:val="19"/>
              </w:rPr>
              <w:t>、无害化处理、销毁、停止生产或者服务等措施的；(八)对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消费者提出的修理</w:t>
            </w:r>
            <w:r>
              <w:rPr>
                <w:rFonts w:ascii="微软雅黑" w:hAnsi="微软雅黑" w:eastAsia="微软雅黑" w:cs="微软雅黑"/>
                <w:color w:val="231F20"/>
                <w:spacing w:val="1"/>
                <w:sz w:val="19"/>
                <w:szCs w:val="19"/>
              </w:rPr>
              <w:t>、重作、更换、退货、补足商品数量、退还货款和服务费用或者赔偿损失的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要求</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故意拖延或者无理拒绝的；(九)侵害消费者人格尊严、侵犯消费者人身自由或者侵害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消</w:t>
            </w:r>
            <w:r>
              <w:rPr>
                <w:rFonts w:ascii="微软雅黑" w:hAnsi="微软雅黑" w:eastAsia="微软雅黑" w:cs="微软雅黑"/>
                <w:color w:val="231F20"/>
                <w:spacing w:val="13"/>
                <w:sz w:val="19"/>
                <w:szCs w:val="19"/>
              </w:rPr>
              <w:t>费</w:t>
            </w:r>
            <w:r>
              <w:rPr>
                <w:rFonts w:ascii="微软雅黑" w:hAnsi="微软雅黑" w:eastAsia="微软雅黑" w:cs="微软雅黑"/>
                <w:color w:val="231F20"/>
                <w:spacing w:val="12"/>
                <w:sz w:val="19"/>
                <w:szCs w:val="19"/>
              </w:rPr>
              <w:t>者个人信息依法得到保护的权利的；(十)法律、法规规定的对损害消费者权益应当予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以处罚的其他情形。</w:t>
            </w:r>
          </w:p>
          <w:p>
            <w:pPr>
              <w:spacing w:before="106" w:line="207" w:lineRule="auto"/>
              <w:ind w:left="110"/>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经营者</w:t>
            </w:r>
            <w:r>
              <w:rPr>
                <w:rFonts w:ascii="微软雅黑" w:hAnsi="微软雅黑" w:eastAsia="微软雅黑" w:cs="微软雅黑"/>
                <w:color w:val="231F20"/>
                <w:spacing w:val="13"/>
                <w:sz w:val="19"/>
                <w:szCs w:val="19"/>
              </w:rPr>
              <w:t>有</w:t>
            </w:r>
            <w:r>
              <w:rPr>
                <w:rFonts w:ascii="微软雅黑" w:hAnsi="微软雅黑" w:eastAsia="微软雅黑" w:cs="微软雅黑"/>
                <w:color w:val="231F20"/>
                <w:spacing w:val="8"/>
                <w:sz w:val="19"/>
                <w:szCs w:val="19"/>
              </w:rPr>
              <w:t>前款规定情形的，除依照法律、法规规定予以处罚外，处罚机关应当记入信用档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案，向社会公布</w:t>
            </w:r>
            <w:r>
              <w:rPr>
                <w:rFonts w:ascii="微软雅黑" w:hAnsi="微软雅黑" w:eastAsia="微软雅黑" w:cs="微软雅黑"/>
                <w:color w:val="231F20"/>
                <w:spacing w:val="-5"/>
                <w:sz w:val="19"/>
                <w:szCs w:val="19"/>
              </w:rPr>
              <w:t>。</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《中华人民共和国产品质量法》</w:t>
            </w:r>
          </w:p>
          <w:p>
            <w:pPr>
              <w:spacing w:before="30"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第四十九条：生产、</w:t>
            </w:r>
            <w:r>
              <w:rPr>
                <w:rFonts w:ascii="微软雅黑" w:hAnsi="微软雅黑" w:eastAsia="微软雅黑" w:cs="微软雅黑"/>
                <w:color w:val="231F20"/>
                <w:spacing w:val="3"/>
                <w:sz w:val="19"/>
                <w:szCs w:val="19"/>
              </w:rPr>
              <w:t>销售不符合保障人体健康和人身、财产安全的国家标准、行业标准的产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品的，责令停止生产、销售</w:t>
            </w:r>
            <w:r>
              <w:rPr>
                <w:rFonts w:ascii="微软雅黑" w:hAnsi="微软雅黑" w:eastAsia="微软雅黑" w:cs="微软雅黑"/>
                <w:color w:val="231F20"/>
                <w:spacing w:val="-2"/>
                <w:sz w:val="19"/>
                <w:szCs w:val="19"/>
              </w:rPr>
              <w:t>，没收违法生产、销售的产品，并处违法生产、销售产品(包括已售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出和未售出的产品，下同)货值金额等值以上三倍以下的罚款；有违法所得的，并处没</w:t>
            </w:r>
            <w:r>
              <w:rPr>
                <w:rFonts w:ascii="微软雅黑" w:hAnsi="微软雅黑" w:eastAsia="微软雅黑" w:cs="微软雅黑"/>
                <w:color w:val="231F20"/>
                <w:spacing w:val="6"/>
                <w:sz w:val="19"/>
                <w:szCs w:val="19"/>
              </w:rPr>
              <w:t>收</w:t>
            </w:r>
            <w:r>
              <w:rPr>
                <w:rFonts w:ascii="微软雅黑" w:hAnsi="微软雅黑" w:eastAsia="微软雅黑" w:cs="微软雅黑"/>
                <w:color w:val="231F20"/>
                <w:sz w:val="19"/>
                <w:szCs w:val="19"/>
              </w:rPr>
              <w:t xml:space="preserve">违 </w:t>
            </w:r>
            <w:r>
              <w:rPr>
                <w:rFonts w:ascii="微软雅黑" w:hAnsi="微软雅黑" w:eastAsia="微软雅黑" w:cs="微软雅黑"/>
                <w:color w:val="231F20"/>
                <w:spacing w:val="-6"/>
                <w:sz w:val="19"/>
                <w:szCs w:val="19"/>
              </w:rPr>
              <w:t>法所得；情</w:t>
            </w:r>
            <w:r>
              <w:rPr>
                <w:rFonts w:ascii="微软雅黑" w:hAnsi="微软雅黑" w:eastAsia="微软雅黑" w:cs="微软雅黑"/>
                <w:color w:val="231F20"/>
                <w:spacing w:val="-4"/>
                <w:sz w:val="19"/>
                <w:szCs w:val="19"/>
              </w:rPr>
              <w:t>节</w:t>
            </w:r>
            <w:r>
              <w:rPr>
                <w:rFonts w:ascii="微软雅黑" w:hAnsi="微软雅黑" w:eastAsia="微软雅黑" w:cs="微软雅黑"/>
                <w:color w:val="231F20"/>
                <w:spacing w:val="-3"/>
                <w:sz w:val="19"/>
                <w:szCs w:val="19"/>
              </w:rPr>
              <w:t>严重的，吊销营业执照；构成犯罪的，依法追究刑事责任。</w:t>
            </w:r>
          </w:p>
          <w:p>
            <w:pPr>
              <w:spacing w:before="3" w:line="230" w:lineRule="auto"/>
              <w:ind w:left="117" w:right="40"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第五十条：在产品中掺杂、掺假，以假充真</w:t>
            </w:r>
            <w:r>
              <w:rPr>
                <w:rFonts w:ascii="微软雅黑" w:hAnsi="微软雅黑" w:eastAsia="微软雅黑" w:cs="微软雅黑"/>
                <w:color w:val="231F20"/>
                <w:sz w:val="19"/>
                <w:szCs w:val="19"/>
              </w:rPr>
              <w:t xml:space="preserve">，以次充好，或者以不合格产品冒充合格产品的， </w:t>
            </w:r>
            <w:r>
              <w:rPr>
                <w:rFonts w:ascii="微软雅黑" w:hAnsi="微软雅黑" w:eastAsia="微软雅黑" w:cs="微软雅黑"/>
                <w:color w:val="231F20"/>
                <w:spacing w:val="-1"/>
                <w:sz w:val="19"/>
                <w:szCs w:val="19"/>
              </w:rPr>
              <w:t>责令停止生产、销售，没收违法生产、销售的产品，并处违法生产、销售产品货值</w:t>
            </w:r>
            <w:r>
              <w:rPr>
                <w:rFonts w:ascii="微软雅黑" w:hAnsi="微软雅黑" w:eastAsia="微软雅黑" w:cs="微软雅黑"/>
                <w:color w:val="231F20"/>
                <w:sz w:val="19"/>
                <w:szCs w:val="19"/>
              </w:rPr>
              <w:t xml:space="preserve">金额百分之 </w:t>
            </w:r>
            <w:r>
              <w:rPr>
                <w:rFonts w:ascii="微软雅黑" w:hAnsi="微软雅黑" w:eastAsia="微软雅黑" w:cs="微软雅黑"/>
                <w:color w:val="231F20"/>
                <w:spacing w:val="1"/>
                <w:sz w:val="19"/>
                <w:szCs w:val="19"/>
              </w:rPr>
              <w:t>五十以上三倍以下的罚款；有违法所得的，并处没收违法所</w:t>
            </w:r>
            <w:r>
              <w:rPr>
                <w:rFonts w:ascii="微软雅黑" w:hAnsi="微软雅黑" w:eastAsia="微软雅黑" w:cs="微软雅黑"/>
                <w:color w:val="231F20"/>
                <w:sz w:val="19"/>
                <w:szCs w:val="19"/>
              </w:rPr>
              <w:t xml:space="preserve">得；情节严重的，吊销营业执照； </w:t>
            </w:r>
            <w:r>
              <w:rPr>
                <w:rFonts w:ascii="微软雅黑" w:hAnsi="微软雅黑" w:eastAsia="微软雅黑" w:cs="微软雅黑"/>
                <w:color w:val="231F20"/>
                <w:spacing w:val="2"/>
                <w:sz w:val="19"/>
                <w:szCs w:val="19"/>
              </w:rPr>
              <w:t>构成犯罪的，依法追究刑事责</w:t>
            </w:r>
            <w:r>
              <w:rPr>
                <w:rFonts w:ascii="微软雅黑" w:hAnsi="微软雅黑" w:eastAsia="微软雅黑" w:cs="微软雅黑"/>
                <w:color w:val="231F20"/>
                <w:spacing w:val="1"/>
                <w:sz w:val="19"/>
                <w:szCs w:val="19"/>
              </w:rPr>
              <w:t>任</w:t>
            </w:r>
            <w:r>
              <w:rPr>
                <w:rFonts w:ascii="微软雅黑" w:hAnsi="微软雅黑" w:eastAsia="微软雅黑" w:cs="微软雅黑"/>
                <w:color w:val="231F20"/>
                <w:sz w:val="19"/>
                <w:szCs w:val="19"/>
              </w:rPr>
              <w:t>。</w:t>
            </w:r>
          </w:p>
          <w:p>
            <w:pPr>
              <w:spacing w:before="2"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第五十一条：生产国</w:t>
            </w:r>
            <w:r>
              <w:rPr>
                <w:rFonts w:ascii="微软雅黑" w:hAnsi="微软雅黑" w:eastAsia="微软雅黑" w:cs="微软雅黑"/>
                <w:color w:val="231F20"/>
                <w:spacing w:val="3"/>
                <w:sz w:val="19"/>
                <w:szCs w:val="19"/>
              </w:rPr>
              <w:t>家明令淘汰的产品的，销售国家明令淘汰并停止销售的产品的，责令停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止生产、销售，没收违法生产、销售的产品，并处违法生产、销售产品货值金额等</w:t>
            </w:r>
            <w:r>
              <w:rPr>
                <w:rFonts w:ascii="微软雅黑" w:hAnsi="微软雅黑" w:eastAsia="微软雅黑" w:cs="微软雅黑"/>
                <w:color w:val="231F20"/>
                <w:sz w:val="19"/>
                <w:szCs w:val="19"/>
              </w:rPr>
              <w:t xml:space="preserve">值以下的罚 </w:t>
            </w:r>
            <w:r>
              <w:rPr>
                <w:rFonts w:ascii="微软雅黑" w:hAnsi="微软雅黑" w:eastAsia="微软雅黑" w:cs="微软雅黑"/>
                <w:color w:val="231F20"/>
                <w:spacing w:val="-6"/>
                <w:sz w:val="19"/>
                <w:szCs w:val="19"/>
              </w:rPr>
              <w:t>款；有违法所</w:t>
            </w:r>
            <w:r>
              <w:rPr>
                <w:rFonts w:ascii="微软雅黑" w:hAnsi="微软雅黑" w:eastAsia="微软雅黑" w:cs="微软雅黑"/>
                <w:color w:val="231F20"/>
                <w:spacing w:val="-5"/>
                <w:sz w:val="19"/>
                <w:szCs w:val="19"/>
              </w:rPr>
              <w:t>得</w:t>
            </w:r>
            <w:r>
              <w:rPr>
                <w:rFonts w:ascii="微软雅黑" w:hAnsi="微软雅黑" w:eastAsia="微软雅黑" w:cs="微软雅黑"/>
                <w:color w:val="231F20"/>
                <w:spacing w:val="-3"/>
                <w:sz w:val="19"/>
                <w:szCs w:val="19"/>
              </w:rPr>
              <w:t>的，并处没收违法所得；情节严重的，吊销营业执照。</w:t>
            </w:r>
          </w:p>
          <w:p>
            <w:pPr>
              <w:spacing w:before="3" w:line="230"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十二条：销售失效、变质的产品的，责令停止销售，没收违法销售的产品，并处违法销售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产品货值金额二倍以下的罚款；有违法所得的，并处没收违法所得；情节严重的，吊销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4"/>
                <w:sz w:val="19"/>
                <w:szCs w:val="19"/>
              </w:rPr>
              <w:t>执照；</w:t>
            </w:r>
            <w:r>
              <w:rPr>
                <w:rFonts w:ascii="微软雅黑" w:hAnsi="微软雅黑" w:eastAsia="微软雅黑" w:cs="微软雅黑"/>
                <w:color w:val="231F20"/>
                <w:spacing w:val="-2"/>
                <w:sz w:val="19"/>
                <w:szCs w:val="19"/>
              </w:rPr>
              <w:t>构成犯罪的，依法追究刑事责任。</w:t>
            </w:r>
          </w:p>
          <w:p>
            <w:pPr>
              <w:spacing w:before="1" w:line="206" w:lineRule="auto"/>
              <w:ind w:left="113"/>
              <w:rPr>
                <w:rFonts w:ascii="微软雅黑" w:hAnsi="微软雅黑" w:eastAsia="微软雅黑" w:cs="微软雅黑"/>
                <w:sz w:val="19"/>
                <w:szCs w:val="19"/>
              </w:rPr>
            </w:pP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《侵害消费者权</w:t>
            </w:r>
            <w:r>
              <w:rPr>
                <w:rFonts w:ascii="微软雅黑" w:hAnsi="微软雅黑" w:eastAsia="微软雅黑" w:cs="微软雅黑"/>
                <w:color w:val="231F20"/>
                <w:sz w:val="19"/>
                <w:szCs w:val="19"/>
              </w:rPr>
              <w:t>益行为处罚办法》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第五</w:t>
            </w:r>
            <w:r>
              <w:rPr>
                <w:rFonts w:ascii="微软雅黑" w:hAnsi="微软雅黑" w:eastAsia="微软雅黑" w:cs="微软雅黑"/>
                <w:color w:val="231F20"/>
                <w:spacing w:val="4"/>
                <w:sz w:val="19"/>
                <w:szCs w:val="19"/>
              </w:rPr>
              <w:t>条：经营者提供商品或者服务不得有下列行为：</w:t>
            </w:r>
          </w:p>
          <w:p>
            <w:pPr>
              <w:tabs>
                <w:tab w:val="left" w:pos="126"/>
              </w:tabs>
              <w:spacing w:before="103" w:line="231" w:lineRule="auto"/>
              <w:ind w:left="31" w:right="29" w:firstLine="9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3"/>
                <w:sz w:val="19"/>
                <w:szCs w:val="19"/>
              </w:rPr>
              <w:t xml:space="preserve"> 一 )销售的商品或者提供的服务不符合保障人身、财产安全要求</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 二 )销售失效、变质的商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w:t>
            </w:r>
            <w:r>
              <w:rPr>
                <w:rFonts w:ascii="新宋体" w:hAnsi="新宋体" w:eastAsia="新宋体" w:cs="新宋体"/>
                <w:color w:val="231F20"/>
                <w:spacing w:val="12"/>
                <w:sz w:val="19"/>
                <w:szCs w:val="19"/>
              </w:rPr>
              <w:t>;</w:t>
            </w:r>
            <w:r>
              <w:rPr>
                <w:rFonts w:ascii="微软雅黑" w:hAnsi="微软雅黑" w:eastAsia="微软雅黑" w:cs="微软雅黑"/>
                <w:color w:val="231F20"/>
                <w:spacing w:val="12"/>
                <w:sz w:val="19"/>
                <w:szCs w:val="19"/>
              </w:rPr>
              <w:t>(三</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6"/>
                <w:sz w:val="19"/>
                <w:szCs w:val="19"/>
              </w:rPr>
              <w:t>销售伪造产地、伪造或者冒用他人的厂名、厂址、篡改生产日期的商品</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(四)销售伪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造或</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冒用认证标志等质量标志的商品</w:t>
            </w:r>
            <w:r>
              <w:rPr>
                <w:rFonts w:ascii="新宋体" w:hAnsi="新宋体" w:eastAsia="新宋体" w:cs="新宋体"/>
                <w:color w:val="231F20"/>
                <w:spacing w:val="12"/>
                <w:sz w:val="19"/>
                <w:szCs w:val="19"/>
              </w:rPr>
              <w:t>;</w:t>
            </w:r>
            <w:r>
              <w:rPr>
                <w:rFonts w:ascii="微软雅黑" w:hAnsi="微软雅黑" w:eastAsia="微软雅黑" w:cs="微软雅黑"/>
                <w:color w:val="231F20"/>
                <w:spacing w:val="12"/>
                <w:sz w:val="19"/>
                <w:szCs w:val="19"/>
              </w:rPr>
              <w:t>(五)销售的商品或者提供的服务侵犯他人注册商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标专用权</w:t>
            </w:r>
            <w:r>
              <w:rPr>
                <w:rFonts w:ascii="新宋体" w:hAnsi="新宋体" w:eastAsia="新宋体" w:cs="新宋体"/>
                <w:color w:val="231F20"/>
                <w:spacing w:val="8"/>
                <w:sz w:val="19"/>
                <w:szCs w:val="19"/>
              </w:rPr>
              <w:t>;</w:t>
            </w:r>
            <w:r>
              <w:rPr>
                <w:rFonts w:ascii="微软雅黑" w:hAnsi="微软雅黑" w:eastAsia="微软雅黑" w:cs="微软雅黑"/>
                <w:color w:val="231F20"/>
                <w:spacing w:val="6"/>
                <w:sz w:val="19"/>
                <w:szCs w:val="19"/>
              </w:rPr>
              <w:t>(六)销售伪造或者冒用知名商品特有的名称、包装、装潢的商品</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(七)在销售的商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品中掺杂、掺假，以假充真，以次充好，以不合格商品冒充合格商品</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(八)销售国家明令淘汰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并停</w:t>
            </w:r>
            <w:r>
              <w:rPr>
                <w:rFonts w:ascii="微软雅黑" w:hAnsi="微软雅黑" w:eastAsia="微软雅黑" w:cs="微软雅黑"/>
                <w:color w:val="231F20"/>
                <w:spacing w:val="14"/>
                <w:sz w:val="19"/>
                <w:szCs w:val="19"/>
              </w:rPr>
              <w:t>止</w:t>
            </w:r>
            <w:r>
              <w:rPr>
                <w:rFonts w:ascii="微软雅黑" w:hAnsi="微软雅黑" w:eastAsia="微软雅黑" w:cs="微软雅黑"/>
                <w:color w:val="231F20"/>
                <w:spacing w:val="12"/>
                <w:sz w:val="19"/>
                <w:szCs w:val="19"/>
              </w:rPr>
              <w:t>销售的商品</w:t>
            </w:r>
            <w:r>
              <w:rPr>
                <w:rFonts w:ascii="新宋体" w:hAnsi="新宋体" w:eastAsia="新宋体" w:cs="新宋体"/>
                <w:color w:val="231F20"/>
                <w:spacing w:val="12"/>
                <w:sz w:val="19"/>
                <w:szCs w:val="19"/>
              </w:rPr>
              <w:t>;</w:t>
            </w:r>
            <w:r>
              <w:rPr>
                <w:rFonts w:ascii="微软雅黑" w:hAnsi="微软雅黑" w:eastAsia="微软雅黑" w:cs="微软雅黑"/>
                <w:color w:val="231F20"/>
                <w:spacing w:val="12"/>
                <w:sz w:val="19"/>
                <w:szCs w:val="19"/>
              </w:rPr>
              <w:t>(九)提供商品或者服务中故意使用不合格的计量器具或者破坏计量器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具准</w:t>
            </w:r>
            <w:r>
              <w:rPr>
                <w:rFonts w:ascii="微软雅黑" w:hAnsi="微软雅黑" w:eastAsia="微软雅黑" w:cs="微软雅黑"/>
                <w:color w:val="231F20"/>
                <w:spacing w:val="9"/>
                <w:sz w:val="19"/>
                <w:szCs w:val="19"/>
              </w:rPr>
              <w:t>确度</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(十)骗取消费者价款或者费用而不提供或者不按照约定提供商品或者服务。</w:t>
            </w:r>
            <w:r>
              <w:rPr>
                <w:rFonts w:ascii="微软雅黑" w:hAnsi="微软雅黑" w:eastAsia="微软雅黑" w:cs="微软雅黑"/>
                <w:color w:val="231F20"/>
                <w:spacing w:val="6"/>
                <w:sz w:val="19"/>
                <w:szCs w:val="19"/>
              </w:rPr>
              <w:t>第六条：经营者向消</w:t>
            </w:r>
            <w:r>
              <w:rPr>
                <w:rFonts w:ascii="微软雅黑" w:hAnsi="微软雅黑" w:eastAsia="微软雅黑" w:cs="微软雅黑"/>
                <w:color w:val="231F20"/>
                <w:spacing w:val="3"/>
                <w:sz w:val="19"/>
                <w:szCs w:val="19"/>
              </w:rPr>
              <w:t>费者提供有关商品或者服务的信息应当真实、全面、准确，不得有下列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虚</w:t>
            </w:r>
            <w:r>
              <w:rPr>
                <w:rFonts w:ascii="微软雅黑" w:hAnsi="微软雅黑" w:eastAsia="微软雅黑" w:cs="微软雅黑"/>
                <w:color w:val="231F20"/>
                <w:spacing w:val="12"/>
                <w:sz w:val="19"/>
                <w:szCs w:val="19"/>
              </w:rPr>
              <w:t>假或者引人误解的宣传行为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3"/>
                <w:sz w:val="19"/>
                <w:szCs w:val="19"/>
              </w:rPr>
              <w:t xml:space="preserve"> 一 )不以真实名称和标记提供商品或者服务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 二 )以虚假或者引人误解的商品说明、商品标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准、</w:t>
            </w:r>
            <w:r>
              <w:rPr>
                <w:rFonts w:ascii="微软雅黑" w:hAnsi="微软雅黑" w:eastAsia="微软雅黑" w:cs="微软雅黑"/>
                <w:color w:val="231F20"/>
                <w:spacing w:val="18"/>
                <w:sz w:val="19"/>
                <w:szCs w:val="19"/>
              </w:rPr>
              <w:t>实</w:t>
            </w:r>
            <w:r>
              <w:rPr>
                <w:rFonts w:ascii="微软雅黑" w:hAnsi="微软雅黑" w:eastAsia="微软雅黑" w:cs="微软雅黑"/>
                <w:color w:val="231F20"/>
                <w:spacing w:val="12"/>
                <w:sz w:val="19"/>
                <w:szCs w:val="19"/>
              </w:rPr>
              <w:t>物样品等方式销售商品或者服务</w:t>
            </w:r>
            <w:r>
              <w:rPr>
                <w:rFonts w:ascii="新宋体" w:hAnsi="新宋体" w:eastAsia="新宋体" w:cs="新宋体"/>
                <w:color w:val="231F20"/>
                <w:spacing w:val="12"/>
                <w:sz w:val="19"/>
                <w:szCs w:val="19"/>
              </w:rPr>
              <w:t>;</w:t>
            </w:r>
            <w:r>
              <w:rPr>
                <w:rFonts w:ascii="微软雅黑" w:hAnsi="微软雅黑" w:eastAsia="微软雅黑" w:cs="微软雅黑"/>
                <w:color w:val="231F20"/>
                <w:spacing w:val="12"/>
                <w:sz w:val="19"/>
                <w:szCs w:val="19"/>
              </w:rPr>
              <w:t>(三)作虚假或者引人误解的现场说明和演示</w:t>
            </w:r>
            <w:r>
              <w:rPr>
                <w:rFonts w:ascii="新宋体" w:hAnsi="新宋体" w:eastAsia="新宋体" w:cs="新宋体"/>
                <w:color w:val="231F20"/>
                <w:spacing w:val="12"/>
                <w:sz w:val="19"/>
                <w:szCs w:val="19"/>
              </w:rPr>
              <w:t>;</w:t>
            </w:r>
            <w:r>
              <w:rPr>
                <w:rFonts w:ascii="微软雅黑" w:hAnsi="微软雅黑" w:eastAsia="微软雅黑" w:cs="微软雅黑"/>
                <w:color w:val="231F20"/>
                <w:spacing w:val="12"/>
                <w:sz w:val="19"/>
                <w:szCs w:val="19"/>
              </w:rPr>
              <w:t>(四)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采用虚</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pacing w:val="9"/>
                <w:sz w:val="19"/>
                <w:szCs w:val="19"/>
              </w:rPr>
              <w:t>交易、虚标成交量、虚假评论或者雇佣他人等方式进行欺骗性销售诱导</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(五)以虚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假的</w:t>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3"/>
                <w:sz w:val="19"/>
                <w:szCs w:val="19"/>
              </w:rPr>
              <w:t>清仓价”、“甩卖价”、“最低价”、“优惠价”或者其他欺骗性价格表示销售商品或者服务</w:t>
            </w:r>
            <w:r>
              <w:rPr>
                <w:rFonts w:ascii="新宋体" w:hAnsi="新宋体" w:eastAsia="新宋体" w:cs="新宋体"/>
                <w:color w:val="231F20"/>
                <w:spacing w:val="-13"/>
                <w:sz w:val="19"/>
                <w:szCs w:val="19"/>
              </w:rPr>
              <w:t>;</w:t>
            </w:r>
            <w:r>
              <w:rPr>
                <w:rFonts w:ascii="新宋体" w:hAnsi="新宋体" w:eastAsia="新宋体" w:cs="新宋体"/>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(六)以虚假</w:t>
            </w:r>
            <w:r>
              <w:rPr>
                <w:rFonts w:ascii="微软雅黑" w:hAnsi="微软雅黑" w:eastAsia="微软雅黑" w:cs="微软雅黑"/>
                <w:color w:val="231F20"/>
                <w:spacing w:val="-4"/>
                <w:sz w:val="19"/>
                <w:szCs w:val="19"/>
              </w:rPr>
              <w:t>的“有奖销售”、“还本销售”、“体验销售”等方式销售商品或者服务</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(七)谎称正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品销售“处理品”、“残次品”、“等外品”等商品</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(八)夸大或隐瞒所提供的商品或者服务的</w:t>
            </w:r>
            <w:r>
              <w:rPr>
                <w:rFonts w:ascii="微软雅黑" w:hAnsi="微软雅黑" w:eastAsia="微软雅黑" w:cs="微软雅黑"/>
                <w:color w:val="231F20"/>
                <w:sz w:val="19"/>
                <w:szCs w:val="19"/>
              </w:rPr>
              <w:t xml:space="preserve">数 </w:t>
            </w:r>
            <w:r>
              <w:rPr>
                <w:rFonts w:ascii="微软雅黑" w:hAnsi="微软雅黑" w:eastAsia="微软雅黑" w:cs="微软雅黑"/>
                <w:color w:val="231F20"/>
                <w:spacing w:val="18"/>
                <w:sz w:val="19"/>
                <w:szCs w:val="19"/>
              </w:rPr>
              <w:t>量、质</w:t>
            </w:r>
            <w:r>
              <w:rPr>
                <w:rFonts w:ascii="微软雅黑" w:hAnsi="微软雅黑" w:eastAsia="微软雅黑" w:cs="微软雅黑"/>
                <w:color w:val="231F20"/>
                <w:spacing w:val="11"/>
                <w:sz w:val="19"/>
                <w:szCs w:val="19"/>
              </w:rPr>
              <w:t>量</w:t>
            </w:r>
            <w:r>
              <w:rPr>
                <w:rFonts w:ascii="微软雅黑" w:hAnsi="微软雅黑" w:eastAsia="微软雅黑" w:cs="微软雅黑"/>
                <w:color w:val="231F20"/>
                <w:spacing w:val="9"/>
                <w:sz w:val="19"/>
                <w:szCs w:val="19"/>
              </w:rPr>
              <w:t>、性能等与消费者有重大利害关系的信息误导消费者</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(九)以其他虚假或者引人误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解</w:t>
            </w:r>
            <w:r>
              <w:rPr>
                <w:rFonts w:ascii="微软雅黑" w:hAnsi="微软雅黑" w:eastAsia="微软雅黑" w:cs="微软雅黑"/>
                <w:color w:val="231F20"/>
                <w:spacing w:val="15"/>
                <w:sz w:val="19"/>
                <w:szCs w:val="19"/>
              </w:rPr>
              <w:t>的宣传方式误导消费者。</w:t>
            </w:r>
          </w:p>
          <w:p>
            <w:pPr>
              <w:spacing w:before="2" w:line="230"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经营者对市场监督管理部门责令其对提供的缺陷商品或者服务采取停止销售或者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0"/>
                <w:sz w:val="19"/>
                <w:szCs w:val="19"/>
              </w:rPr>
              <w:t>务</w:t>
            </w:r>
            <w:r>
              <w:rPr>
                <w:rFonts w:ascii="微软雅黑" w:hAnsi="微软雅黑" w:eastAsia="微软雅黑" w:cs="微软雅黑"/>
                <w:color w:val="231F20"/>
                <w:spacing w:val="7"/>
                <w:sz w:val="19"/>
                <w:szCs w:val="19"/>
              </w:rPr>
              <w:t>等措施，不得拒绝或者拖延 。经营者未按照责令停止销售或者服务通知、公告要求采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取措施的，</w:t>
            </w:r>
            <w:r>
              <w:rPr>
                <w:rFonts w:ascii="微软雅黑" w:hAnsi="微软雅黑" w:eastAsia="微软雅黑" w:cs="微软雅黑"/>
                <w:color w:val="231F20"/>
                <w:spacing w:val="1"/>
                <w:sz w:val="19"/>
                <w:szCs w:val="19"/>
              </w:rPr>
              <w:t>视为拒绝或者拖延。</w:t>
            </w:r>
          </w:p>
          <w:p>
            <w:pPr>
              <w:spacing w:before="2" w:line="230"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第八条：经营者提供</w:t>
            </w:r>
            <w:r>
              <w:rPr>
                <w:rFonts w:ascii="微软雅黑" w:hAnsi="微软雅黑" w:eastAsia="微软雅黑" w:cs="微软雅黑"/>
                <w:color w:val="231F20"/>
                <w:spacing w:val="3"/>
                <w:sz w:val="19"/>
                <w:szCs w:val="19"/>
              </w:rPr>
              <w:t>商品或者服务，应当依照法律规定或者当事人约定承担修理、重作、更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换、退货、补足商品数量、退还货款和服务费用或者赔偿损失等民事责任，不得故意拖延</w:t>
            </w:r>
            <w:r>
              <w:rPr>
                <w:rFonts w:ascii="微软雅黑" w:hAnsi="微软雅黑" w:eastAsia="微软雅黑" w:cs="微软雅黑"/>
                <w:color w:val="231F20"/>
                <w:spacing w:val="1"/>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1"/>
                <w:sz w:val="19"/>
                <w:szCs w:val="19"/>
              </w:rPr>
              <w:t>无</w:t>
            </w:r>
            <w:r>
              <w:rPr>
                <w:rFonts w:ascii="微软雅黑" w:hAnsi="微软雅黑" w:eastAsia="微软雅黑" w:cs="微软雅黑"/>
                <w:color w:val="231F20"/>
                <w:spacing w:val="7"/>
                <w:sz w:val="19"/>
                <w:szCs w:val="19"/>
              </w:rPr>
              <w:t>理拒绝消费者的合法要求 。经营者有下列情形之一并超过十五日的，视为故意拖延或</w:t>
            </w:r>
          </w:p>
          <w:p>
            <w:pPr>
              <w:spacing w:before="4" w:line="230" w:lineRule="auto"/>
              <w:ind w:left="116" w:right="102" w:firstLine="1"/>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者无理拒绝：( 一 )经有关行政部门依法认定为不合格商品，自消费者提出退货要求之日起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未退货的</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 二 ) 自国家规定、当事人约定期满之日起或者不符合质量要求的自消费者提出要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求之日起，无正当理由拒不履行修理、重作、更换、退货、补足商品数量、退还</w:t>
            </w:r>
            <w:r>
              <w:rPr>
                <w:rFonts w:ascii="微软雅黑" w:hAnsi="微软雅黑" w:eastAsia="微软雅黑" w:cs="微软雅黑"/>
                <w:color w:val="231F20"/>
                <w:sz w:val="19"/>
                <w:szCs w:val="19"/>
              </w:rPr>
              <w:t xml:space="preserve">货款和服务费 </w:t>
            </w:r>
            <w:r>
              <w:rPr>
                <w:rFonts w:ascii="微软雅黑" w:hAnsi="微软雅黑" w:eastAsia="微软雅黑" w:cs="微软雅黑"/>
                <w:color w:val="231F20"/>
                <w:spacing w:val="10"/>
                <w:sz w:val="19"/>
                <w:szCs w:val="19"/>
              </w:rPr>
              <w:t>用</w:t>
            </w:r>
            <w:r>
              <w:rPr>
                <w:rFonts w:ascii="微软雅黑" w:hAnsi="微软雅黑" w:eastAsia="微软雅黑" w:cs="微软雅黑"/>
                <w:color w:val="231F20"/>
                <w:spacing w:val="8"/>
                <w:sz w:val="19"/>
                <w:szCs w:val="19"/>
              </w:rPr>
              <w:t>或者赔偿损失等义务的。</w:t>
            </w:r>
          </w:p>
          <w:p>
            <w:pPr>
              <w:spacing w:before="2" w:line="230"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第九</w:t>
            </w:r>
            <w:r>
              <w:rPr>
                <w:rFonts w:ascii="微软雅黑" w:hAnsi="微软雅黑" w:eastAsia="微软雅黑" w:cs="微软雅黑"/>
                <w:color w:val="231F20"/>
                <w:spacing w:val="-1"/>
                <w:sz w:val="19"/>
                <w:szCs w:val="19"/>
              </w:rPr>
              <w:t>条：经营者采用网络、电视、电话、邮购等方式销售商品，应当依照法律规定承担无理由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退</w:t>
            </w:r>
            <w:r>
              <w:rPr>
                <w:rFonts w:ascii="微软雅黑" w:hAnsi="微软雅黑" w:eastAsia="微软雅黑" w:cs="微软雅黑"/>
                <w:color w:val="231F20"/>
                <w:spacing w:val="7"/>
                <w:sz w:val="19"/>
                <w:szCs w:val="19"/>
              </w:rPr>
              <w:t>货义务，不得故意拖延或者无理拒绝 。经营者有下列情形之一的，视为故意拖延或者无</w:t>
            </w:r>
          </w:p>
          <w:p>
            <w:pPr>
              <w:spacing w:before="105" w:line="231" w:lineRule="auto"/>
              <w:ind w:left="118" w:right="102" w:hanging="7"/>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理</w:t>
            </w:r>
            <w:r>
              <w:rPr>
                <w:rFonts w:ascii="微软雅黑" w:hAnsi="微软雅黑" w:eastAsia="微软雅黑" w:cs="微软雅黑"/>
                <w:color w:val="231F20"/>
                <w:spacing w:val="7"/>
                <w:sz w:val="19"/>
                <w:szCs w:val="19"/>
              </w:rPr>
              <w:t>拒绝：( 一 )对于适用无理由退货的商品，自收到消费者退货要求之日起超过十五日未办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理退货手续，或者未向消费者提供真实、准确的退货地址、退货联系人等有效联系信息</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致</w:t>
            </w:r>
            <w:r>
              <w:rPr>
                <w:rFonts w:ascii="微软雅黑" w:hAnsi="微软雅黑" w:eastAsia="微软雅黑" w:cs="微软雅黑"/>
                <w:color w:val="231F20"/>
                <w:spacing w:val="8"/>
                <w:sz w:val="19"/>
                <w:szCs w:val="19"/>
              </w:rPr>
              <w:t>使消费者无法办理</w:t>
            </w:r>
            <w:r>
              <w:rPr>
                <w:rFonts w:ascii="微软雅黑" w:hAnsi="微软雅黑" w:eastAsia="微软雅黑" w:cs="微软雅黑"/>
                <w:color w:val="231F20"/>
                <w:spacing w:val="5"/>
                <w:sz w:val="19"/>
                <w:szCs w:val="19"/>
              </w:rPr>
              <w:t>退</w:t>
            </w:r>
            <w:r>
              <w:rPr>
                <w:rFonts w:ascii="微软雅黑" w:hAnsi="微软雅黑" w:eastAsia="微软雅黑" w:cs="微软雅黑"/>
                <w:color w:val="231F20"/>
                <w:spacing w:val="4"/>
                <w:sz w:val="19"/>
                <w:szCs w:val="19"/>
              </w:rPr>
              <w:t>货手续</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 二 )未经消费者确认，以自行规定该商品不适用无理由退货为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由拒</w:t>
            </w:r>
            <w:r>
              <w:rPr>
                <w:rFonts w:ascii="微软雅黑" w:hAnsi="微软雅黑" w:eastAsia="微软雅黑" w:cs="微软雅黑"/>
                <w:color w:val="231F20"/>
                <w:spacing w:val="15"/>
                <w:sz w:val="19"/>
                <w:szCs w:val="19"/>
              </w:rPr>
              <w:t>绝</w:t>
            </w:r>
            <w:r>
              <w:rPr>
                <w:rFonts w:ascii="微软雅黑" w:hAnsi="微软雅黑" w:eastAsia="微软雅黑" w:cs="微软雅黑"/>
                <w:color w:val="231F20"/>
                <w:spacing w:val="9"/>
                <w:sz w:val="19"/>
                <w:szCs w:val="19"/>
              </w:rPr>
              <w:t>退货</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(三)以消费者已拆封、查验影响商品完好为由拒绝退货</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(四) 自收到退回商品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之</w:t>
            </w:r>
            <w:r>
              <w:rPr>
                <w:rFonts w:ascii="微软雅黑" w:hAnsi="微软雅黑" w:eastAsia="微软雅黑" w:cs="微软雅黑"/>
                <w:color w:val="231F20"/>
                <w:spacing w:val="9"/>
                <w:sz w:val="19"/>
                <w:szCs w:val="19"/>
              </w:rPr>
              <w:t>日起无正当理由超过十五日未向消费者返还已支付的商品价款。</w:t>
            </w:r>
          </w:p>
          <w:p>
            <w:pPr>
              <w:spacing w:before="6"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经营者以预收款方式提供商品或者服务，应当与消费者明确约定商品或者服务的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数量和质量、价款或者费用、履行期限和方式、安全注意事项和风险警示、售后服</w:t>
            </w:r>
            <w:r>
              <w:rPr>
                <w:rFonts w:ascii="微软雅黑" w:hAnsi="微软雅黑" w:eastAsia="微软雅黑" w:cs="微软雅黑"/>
                <w:color w:val="231F20"/>
                <w:sz w:val="19"/>
                <w:szCs w:val="19"/>
              </w:rPr>
              <w:t xml:space="preserve">务、民事责 </w:t>
            </w:r>
            <w:r>
              <w:rPr>
                <w:rFonts w:ascii="微软雅黑" w:hAnsi="微软雅黑" w:eastAsia="微软雅黑" w:cs="微软雅黑"/>
                <w:color w:val="231F20"/>
                <w:spacing w:val="14"/>
                <w:sz w:val="19"/>
                <w:szCs w:val="19"/>
              </w:rPr>
              <w:t>任</w:t>
            </w:r>
            <w:r>
              <w:rPr>
                <w:rFonts w:ascii="微软雅黑" w:hAnsi="微软雅黑" w:eastAsia="微软雅黑" w:cs="微软雅黑"/>
                <w:color w:val="231F20"/>
                <w:spacing w:val="8"/>
                <w:sz w:val="19"/>
                <w:szCs w:val="19"/>
              </w:rPr>
              <w:t>等</w:t>
            </w:r>
            <w:r>
              <w:rPr>
                <w:rFonts w:ascii="微软雅黑" w:hAnsi="微软雅黑" w:eastAsia="微软雅黑" w:cs="微软雅黑"/>
                <w:color w:val="231F20"/>
                <w:spacing w:val="7"/>
                <w:sz w:val="19"/>
                <w:szCs w:val="19"/>
              </w:rPr>
              <w:t>内容 。未按约定提供商品或者服务的，应当按照消费者的要求履行约定或者退回预付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款，并应当承担</w:t>
            </w:r>
            <w:r>
              <w:rPr>
                <w:rFonts w:ascii="微软雅黑" w:hAnsi="微软雅黑" w:eastAsia="微软雅黑" w:cs="微软雅黑"/>
                <w:color w:val="231F20"/>
                <w:spacing w:val="3"/>
                <w:sz w:val="19"/>
                <w:szCs w:val="19"/>
              </w:rPr>
              <w:t>预</w:t>
            </w:r>
            <w:r>
              <w:rPr>
                <w:rFonts w:ascii="微软雅黑" w:hAnsi="微软雅黑" w:eastAsia="微软雅黑" w:cs="微软雅黑"/>
                <w:color w:val="231F20"/>
                <w:spacing w:val="2"/>
                <w:sz w:val="19"/>
                <w:szCs w:val="19"/>
              </w:rPr>
              <w:t>付款的利息、消费者必须支付的合理费用 。对退款无约定的，按照有利于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消</w:t>
            </w:r>
            <w:r>
              <w:rPr>
                <w:rFonts w:ascii="微软雅黑" w:hAnsi="微软雅黑" w:eastAsia="微软雅黑" w:cs="微软雅黑"/>
                <w:color w:val="231F20"/>
                <w:spacing w:val="7"/>
                <w:sz w:val="19"/>
                <w:szCs w:val="19"/>
              </w:rPr>
              <w:t>费者的计算方式折算退款金额 。经营者对消费者提出的合理退款要求，明确表示不予退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款，或者自约定期满之日起、无约定期限的自消费者提出退款要求之日起超过十五日未</w:t>
            </w:r>
            <w:r>
              <w:rPr>
                <w:rFonts w:ascii="微软雅黑" w:hAnsi="微软雅黑" w:eastAsia="微软雅黑" w:cs="微软雅黑"/>
                <w:color w:val="231F20"/>
                <w:spacing w:val="2"/>
                <w:sz w:val="19"/>
                <w:szCs w:val="19"/>
              </w:rPr>
              <w:t>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视为故意拖延或者无理拒绝。</w:t>
            </w:r>
          </w:p>
          <w:p>
            <w:pPr>
              <w:spacing w:before="6" w:line="230" w:lineRule="auto"/>
              <w:ind w:left="111" w:right="26" w:firstLine="1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第十一条：经营者收集</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使用消费者个人信息，应当遵循合法、正当、必要的原则，明示收集、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使用信息的目的、方式</w:t>
            </w:r>
            <w:r>
              <w:rPr>
                <w:rFonts w:ascii="微软雅黑" w:hAnsi="微软雅黑" w:eastAsia="微软雅黑" w:cs="微软雅黑"/>
                <w:color w:val="231F20"/>
                <w:spacing w:val="1"/>
                <w:sz w:val="19"/>
                <w:szCs w:val="19"/>
              </w:rPr>
              <w:t>和范围，并经消费者同意 。经营者不得有下列行为：( 一 )未经消费者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同意，收集、使用消费者个人信息</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 二 )泄露、出售或者非法向他人提供所收集的消费者个人 </w:t>
            </w:r>
            <w:r>
              <w:rPr>
                <w:rFonts w:ascii="微软雅黑" w:hAnsi="微软雅黑" w:eastAsia="微软雅黑" w:cs="微软雅黑"/>
                <w:color w:val="231F20"/>
                <w:spacing w:val="12"/>
                <w:sz w:val="19"/>
                <w:szCs w:val="19"/>
              </w:rPr>
              <w:t>信</w:t>
            </w:r>
            <w:r>
              <w:rPr>
                <w:rFonts w:ascii="微软雅黑" w:hAnsi="微软雅黑" w:eastAsia="微软雅黑" w:cs="微软雅黑"/>
                <w:color w:val="231F20"/>
                <w:spacing w:val="9"/>
                <w:sz w:val="19"/>
                <w:szCs w:val="19"/>
              </w:rPr>
              <w:t>息</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(三)未经消费者同意或者请求，或者消费者明确表示拒绝，向其发送商业性信息 。前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款中的消费者个人信息是指经营者在提供商品或者服务活动中收集的消费者姓名、性别</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职业</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出生日期、身份证件号码、住址、联系方式、收入和财产状况、健康状况、消费情况等能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够</w:t>
            </w:r>
            <w:r>
              <w:rPr>
                <w:rFonts w:ascii="微软雅黑" w:hAnsi="微软雅黑" w:eastAsia="微软雅黑" w:cs="微软雅黑"/>
                <w:color w:val="231F20"/>
                <w:spacing w:val="9"/>
                <w:sz w:val="19"/>
                <w:szCs w:val="19"/>
              </w:rPr>
              <w:t>单独或者与其他信息结合识别消费者的信息。</w:t>
            </w:r>
          </w:p>
          <w:p>
            <w:pPr>
              <w:spacing w:beforeAutospacing="0" w:afterAutospacing="0" w:line="240" w:lineRule="exact"/>
              <w:textAlignment w:val="center"/>
              <w:rPr>
                <w:rFonts w:ascii="宋体" w:hAnsi="宋体" w:cs="宋体"/>
                <w:color w:val="000000" w:themeColor="text1"/>
                <w:kern w:val="0"/>
                <w:sz w:val="18"/>
                <w:szCs w:val="18"/>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十</w:t>
            </w:r>
            <w:r>
              <w:rPr>
                <w:rFonts w:ascii="微软雅黑" w:hAnsi="微软雅黑" w:eastAsia="微软雅黑" w:cs="微软雅黑"/>
                <w:color w:val="231F20"/>
                <w:spacing w:val="5"/>
                <w:sz w:val="19"/>
                <w:szCs w:val="19"/>
              </w:rPr>
              <w:t>四条：经营者有本办法第五条至第十一条规定的情形之一，其他法律、法规有规定的，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依照法律、法规的规定执行；法律、法规未作规定的，由市场监督管理部</w:t>
            </w:r>
            <w:r>
              <w:rPr>
                <w:rFonts w:ascii="微软雅黑" w:hAnsi="微软雅黑" w:eastAsia="微软雅黑" w:cs="微软雅黑"/>
                <w:color w:val="231F20"/>
                <w:sz w:val="19"/>
                <w:szCs w:val="19"/>
              </w:rPr>
              <w:t xml:space="preserve">门依照《消费者权益 </w:t>
            </w:r>
            <w:r>
              <w:rPr>
                <w:rFonts w:ascii="微软雅黑" w:hAnsi="微软雅黑" w:eastAsia="微软雅黑" w:cs="微软雅黑"/>
                <w:color w:val="231F20"/>
                <w:spacing w:val="2"/>
                <w:sz w:val="19"/>
                <w:szCs w:val="19"/>
              </w:rPr>
              <w:t>保护法》第五十</w:t>
            </w:r>
            <w:r>
              <w:rPr>
                <w:rFonts w:ascii="微软雅黑" w:hAnsi="微软雅黑" w:eastAsia="微软雅黑" w:cs="微软雅黑"/>
                <w:color w:val="231F20"/>
                <w:spacing w:val="1"/>
                <w:sz w:val="19"/>
                <w:szCs w:val="19"/>
              </w:rPr>
              <w:t>六条予以处罚。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《侵</w:t>
            </w:r>
            <w:r>
              <w:rPr>
                <w:rFonts w:ascii="微软雅黑" w:hAnsi="微软雅黑" w:eastAsia="微软雅黑" w:cs="微软雅黑"/>
                <w:color w:val="231F20"/>
                <w:spacing w:val="-1"/>
                <w:sz w:val="19"/>
                <w:szCs w:val="19"/>
              </w:rPr>
              <w:t xml:space="preserve"> 害 消 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者</w:t>
            </w:r>
            <w:r>
              <w:rPr>
                <w:rFonts w:ascii="微软雅黑" w:hAnsi="微软雅黑" w:eastAsia="微软雅黑" w:cs="微软雅黑"/>
                <w:color w:val="231F20"/>
                <w:spacing w:val="31"/>
                <w:sz w:val="19"/>
                <w:szCs w:val="19"/>
              </w:rPr>
              <w:t>权益行为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pacing w:val="9"/>
                <w:sz w:val="19"/>
                <w:szCs w:val="19"/>
              </w:rPr>
              <w:t xml:space="preserve"> 罚 办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第 十 二 条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第</w:t>
            </w:r>
            <w:r>
              <w:rPr>
                <w:rFonts w:ascii="微软雅黑" w:hAnsi="微软雅黑" w:eastAsia="微软雅黑" w:cs="微软雅黑"/>
                <w:color w:val="231F20"/>
                <w:spacing w:val="31"/>
                <w:sz w:val="19"/>
                <w:szCs w:val="19"/>
              </w:rPr>
              <w:t>十三条规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定</w:t>
            </w:r>
            <w:r>
              <w:rPr>
                <w:rFonts w:ascii="微软雅黑" w:hAnsi="微软雅黑" w:eastAsia="微软雅黑" w:cs="微软雅黑"/>
                <w:color w:val="231F20"/>
                <w:spacing w:val="31"/>
                <w:sz w:val="19"/>
                <w:szCs w:val="19"/>
              </w:rPr>
              <w:t>的情形之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一</w:t>
            </w:r>
            <w:r>
              <w:rPr>
                <w:rFonts w:ascii="微软雅黑" w:hAnsi="微软雅黑" w:eastAsia="微软雅黑" w:cs="微软雅黑"/>
                <w:color w:val="231F20"/>
                <w:spacing w:val="31"/>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9"/>
                <w:sz w:val="19"/>
                <w:szCs w:val="19"/>
              </w:rPr>
              <w:t>政</w:t>
            </w:r>
            <w:r>
              <w:rPr>
                <w:rFonts w:ascii="微软雅黑" w:hAnsi="微软雅黑" w:eastAsia="微软雅黑" w:cs="微软雅黑"/>
                <w:color w:val="231F20"/>
                <w:spacing w:val="38"/>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《侵害消</w:t>
            </w:r>
            <w:r>
              <w:rPr>
                <w:rFonts w:ascii="微软雅黑" w:hAnsi="微软雅黑" w:eastAsia="微软雅黑" w:cs="微软雅黑"/>
                <w:color w:val="231F20"/>
                <w:spacing w:val="-1"/>
                <w:sz w:val="19"/>
                <w:szCs w:val="19"/>
              </w:rPr>
              <w:t>费者权益行为处罚办法》</w:t>
            </w:r>
          </w:p>
          <w:p>
            <w:pPr>
              <w:spacing w:before="28"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二条：经营者向消费者提供商品或者服务使用格式条款、通知、声明、店堂告示等的，应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当以显著方式提请消费者注意与消费者有重大利害关系的内容，并按照消费者的要求予</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说</w:t>
            </w:r>
            <w:r>
              <w:rPr>
                <w:rFonts w:ascii="微软雅黑" w:hAnsi="微软雅黑" w:eastAsia="微软雅黑" w:cs="微软雅黑"/>
                <w:color w:val="231F20"/>
                <w:spacing w:val="7"/>
                <w:sz w:val="19"/>
                <w:szCs w:val="19"/>
              </w:rPr>
              <w:t>明，不得作出含有下列内容的规定：( 一 )免除或者部分免除经营者对其所提供的商品或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者服务应当承担的修理、重作、更换、退货、补足商品数量、退还货款和服务费</w:t>
            </w:r>
            <w:r>
              <w:rPr>
                <w:rFonts w:ascii="微软雅黑" w:hAnsi="微软雅黑" w:eastAsia="微软雅黑" w:cs="微软雅黑"/>
                <w:color w:val="231F20"/>
                <w:sz w:val="19"/>
                <w:szCs w:val="19"/>
              </w:rPr>
              <w:t xml:space="preserve">用、赔偿损失 </w:t>
            </w:r>
            <w:r>
              <w:rPr>
                <w:rFonts w:ascii="微软雅黑" w:hAnsi="微软雅黑" w:eastAsia="微软雅黑" w:cs="微软雅黑"/>
                <w:color w:val="231F20"/>
                <w:spacing w:val="4"/>
                <w:sz w:val="19"/>
                <w:szCs w:val="19"/>
              </w:rPr>
              <w:t>等责任；( 二 )排</w:t>
            </w:r>
            <w:r>
              <w:rPr>
                <w:rFonts w:ascii="微软雅黑" w:hAnsi="微软雅黑" w:eastAsia="微软雅黑" w:cs="微软雅黑"/>
                <w:color w:val="231F20"/>
                <w:spacing w:val="2"/>
                <w:sz w:val="19"/>
                <w:szCs w:val="19"/>
              </w:rPr>
              <w:t>除或者限制消费者提出修理、更换、退货、赔偿损失以及获得违约金和其他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合理赔偿</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6"/>
                <w:sz w:val="19"/>
                <w:szCs w:val="19"/>
              </w:rPr>
              <w:t>权利；(三)排除或者限制消费者依法投诉、举报、提起诉讼的权利；(四)强制或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者变相强制消费者购买和使用其提供的或者其指定的经营者提供的商品或者服务，对不</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受</w:t>
            </w:r>
            <w:r>
              <w:rPr>
                <w:rFonts w:ascii="微软雅黑" w:hAnsi="微软雅黑" w:eastAsia="微软雅黑" w:cs="微软雅黑"/>
                <w:color w:val="231F20"/>
                <w:spacing w:val="10"/>
                <w:sz w:val="19"/>
                <w:szCs w:val="19"/>
              </w:rPr>
              <w:t>其不合理条件的消费者拒绝提供相应商品或者服务，或者提高收费标准；(五)规定经营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w:t>
            </w:r>
            <w:r>
              <w:rPr>
                <w:rFonts w:ascii="微软雅黑" w:hAnsi="微软雅黑" w:eastAsia="微软雅黑" w:cs="微软雅黑"/>
                <w:color w:val="231F20"/>
                <w:spacing w:val="10"/>
                <w:sz w:val="19"/>
                <w:szCs w:val="19"/>
              </w:rPr>
              <w:t>有权任意变更或者解除合同，限制消费者依法变更或者解除合同权利；(六)规定经营者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单</w:t>
            </w:r>
            <w:r>
              <w:rPr>
                <w:rFonts w:ascii="微软雅黑" w:hAnsi="微软雅黑" w:eastAsia="微软雅黑" w:cs="微软雅黑"/>
                <w:color w:val="231F20"/>
                <w:spacing w:val="6"/>
                <w:sz w:val="19"/>
                <w:szCs w:val="19"/>
              </w:rPr>
              <w:t>方</w:t>
            </w:r>
            <w:r>
              <w:rPr>
                <w:rFonts w:ascii="微软雅黑" w:hAnsi="微软雅黑" w:eastAsia="微软雅黑" w:cs="微软雅黑"/>
                <w:color w:val="231F20"/>
                <w:spacing w:val="5"/>
                <w:sz w:val="19"/>
                <w:szCs w:val="19"/>
              </w:rPr>
              <w:t>享有解释权或者最终解释权；(七)其他对消费者不公平、不合理的规定。</w:t>
            </w:r>
          </w:p>
          <w:p>
            <w:pPr>
              <w:spacing w:before="4" w:line="230"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第十三条：从事服务业的经营者不得有</w:t>
            </w:r>
            <w:r>
              <w:rPr>
                <w:rFonts w:ascii="微软雅黑" w:hAnsi="微软雅黑" w:eastAsia="微软雅黑" w:cs="微软雅黑"/>
                <w:color w:val="231F20"/>
                <w:sz w:val="19"/>
                <w:szCs w:val="19"/>
              </w:rPr>
              <w:t xml:space="preserve">下列行为：( 一 )从事为消费者提供修理、加工、安装、 </w:t>
            </w:r>
            <w:r>
              <w:rPr>
                <w:rFonts w:ascii="微软雅黑" w:hAnsi="微软雅黑" w:eastAsia="微软雅黑" w:cs="微软雅黑"/>
                <w:color w:val="231F20"/>
                <w:spacing w:val="4"/>
                <w:sz w:val="19"/>
                <w:szCs w:val="19"/>
              </w:rPr>
              <w:t>装饰装修等服务的经营者谎报用工用料，故意损坏、偷换零部件或材料，使用不符合国</w:t>
            </w:r>
            <w:r>
              <w:rPr>
                <w:rFonts w:ascii="微软雅黑" w:hAnsi="微软雅黑" w:eastAsia="微软雅黑" w:cs="微软雅黑"/>
                <w:color w:val="231F20"/>
                <w:spacing w:val="3"/>
                <w:sz w:val="19"/>
                <w:szCs w:val="19"/>
              </w:rPr>
              <w:t>家</w:t>
            </w:r>
            <w:r>
              <w:rPr>
                <w:rFonts w:ascii="微软雅黑" w:hAnsi="微软雅黑" w:eastAsia="微软雅黑" w:cs="微软雅黑"/>
                <w:color w:val="231F20"/>
                <w:sz w:val="19"/>
                <w:szCs w:val="19"/>
              </w:rPr>
              <w:t xml:space="preserve">质 </w:t>
            </w:r>
            <w:r>
              <w:rPr>
                <w:rFonts w:ascii="微软雅黑" w:hAnsi="微软雅黑" w:eastAsia="微软雅黑" w:cs="微软雅黑"/>
                <w:color w:val="231F20"/>
                <w:spacing w:val="4"/>
                <w:sz w:val="19"/>
                <w:szCs w:val="19"/>
              </w:rPr>
              <w:t>量标准或者与约定不相符的零部件或材料，更换不需要更换的零部件，或者偷工减料、</w:t>
            </w:r>
            <w:r>
              <w:rPr>
                <w:rFonts w:ascii="微软雅黑" w:hAnsi="微软雅黑" w:eastAsia="微软雅黑" w:cs="微软雅黑"/>
                <w:color w:val="231F20"/>
                <w:spacing w:val="3"/>
                <w:sz w:val="19"/>
                <w:szCs w:val="19"/>
              </w:rPr>
              <w:t>加</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4"/>
                <w:sz w:val="19"/>
                <w:szCs w:val="19"/>
              </w:rPr>
              <w:t>费用，损害消费者权</w:t>
            </w:r>
            <w:r>
              <w:rPr>
                <w:rFonts w:ascii="微软雅黑" w:hAnsi="微软雅黑" w:eastAsia="微软雅黑" w:cs="微软雅黑"/>
                <w:color w:val="231F20"/>
                <w:spacing w:val="3"/>
                <w:sz w:val="19"/>
                <w:szCs w:val="19"/>
              </w:rPr>
              <w:t>益</w:t>
            </w:r>
            <w:r>
              <w:rPr>
                <w:rFonts w:ascii="微软雅黑" w:hAnsi="微软雅黑" w:eastAsia="微软雅黑" w:cs="微软雅黑"/>
                <w:color w:val="231F20"/>
                <w:spacing w:val="2"/>
                <w:sz w:val="19"/>
                <w:szCs w:val="19"/>
              </w:rPr>
              <w:t>的；( 二 )从事房屋租赁、家政服务等中介服务的经营者提供虚假信息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或者采取</w:t>
            </w:r>
            <w:r>
              <w:rPr>
                <w:rFonts w:ascii="微软雅黑" w:hAnsi="微软雅黑" w:eastAsia="微软雅黑" w:cs="微软雅黑"/>
                <w:color w:val="231F20"/>
                <w:spacing w:val="4"/>
                <w:sz w:val="19"/>
                <w:szCs w:val="19"/>
              </w:rPr>
              <w:t>欺骗、恶意串通等手段损害消费者权益的。</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6"/>
                <w:sz w:val="19"/>
                <w:szCs w:val="19"/>
              </w:rPr>
              <w:t>第十五条：经营者违</w:t>
            </w:r>
            <w:r>
              <w:rPr>
                <w:rFonts w:ascii="微软雅黑" w:hAnsi="微软雅黑" w:eastAsia="微软雅黑" w:cs="微软雅黑"/>
                <w:color w:val="231F20"/>
                <w:spacing w:val="3"/>
                <w:sz w:val="19"/>
                <w:szCs w:val="19"/>
              </w:rPr>
              <w:t>反本办法第十二条、第十三条规定，其他法律、法规有规定的，依照法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律、法规的规定执行；法律、法规未作规定的，由市场监督管理部门责令改</w:t>
            </w:r>
            <w:r>
              <w:rPr>
                <w:rFonts w:ascii="微软雅黑" w:hAnsi="微软雅黑" w:eastAsia="微软雅黑" w:cs="微软雅黑"/>
                <w:color w:val="231F20"/>
                <w:sz w:val="19"/>
                <w:szCs w:val="19"/>
              </w:rPr>
              <w:t xml:space="preserve">正，可以单处或者 </w:t>
            </w:r>
            <w:r>
              <w:rPr>
                <w:rFonts w:ascii="微软雅黑" w:hAnsi="微软雅黑" w:eastAsia="微软雅黑" w:cs="微软雅黑"/>
                <w:color w:val="231F20"/>
                <w:spacing w:val="4"/>
                <w:sz w:val="19"/>
                <w:szCs w:val="19"/>
              </w:rPr>
              <w:t>并处警告，违法所得三倍以下、但最高不超过三万元的罚款，没有违法所得的，处以一万</w:t>
            </w:r>
            <w:r>
              <w:rPr>
                <w:rFonts w:ascii="微软雅黑" w:hAnsi="微软雅黑" w:eastAsia="微软雅黑" w:cs="微软雅黑"/>
                <w:color w:val="231F20"/>
                <w:spacing w:val="1"/>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6"/>
                <w:sz w:val="19"/>
                <w:szCs w:val="19"/>
              </w:rPr>
              <w:t>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04" w:lineRule="auto"/>
            </w:pPr>
          </w:p>
          <w:p>
            <w:pPr>
              <w:spacing w:before="82" w:line="235" w:lineRule="auto"/>
              <w:ind w:left="116" w:leftChars="0" w:right="5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违 反《 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络购买商</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七日无理</w:t>
            </w:r>
            <w:r>
              <w:rPr>
                <w:rFonts w:ascii="微软雅黑" w:hAnsi="微软雅黑" w:eastAsia="微软雅黑" w:cs="微软雅黑"/>
                <w:color w:val="231F20"/>
                <w:spacing w:val="11"/>
                <w:sz w:val="19"/>
                <w:szCs w:val="19"/>
              </w:rPr>
              <w:t>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退货暂行</w:t>
            </w:r>
            <w:r>
              <w:rPr>
                <w:rFonts w:ascii="微软雅黑" w:hAnsi="微软雅黑" w:eastAsia="微软雅黑" w:cs="微软雅黑"/>
                <w:color w:val="231F20"/>
                <w:spacing w:val="11"/>
                <w:sz w:val="19"/>
                <w:szCs w:val="19"/>
              </w:rPr>
              <w:t>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7"/>
                <w:sz w:val="19"/>
                <w:szCs w:val="19"/>
              </w:rPr>
              <w:t>》第 二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二</w:t>
            </w:r>
            <w:r>
              <w:rPr>
                <w:rFonts w:ascii="微软雅黑" w:hAnsi="微软雅黑" w:eastAsia="微软雅黑" w:cs="微软雅黑"/>
                <w:color w:val="231F20"/>
                <w:spacing w:val="-6"/>
                <w:sz w:val="19"/>
                <w:szCs w:val="19"/>
              </w:rPr>
              <w:t xml:space="preserve"> 条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经责令改</w:t>
            </w:r>
            <w:r>
              <w:rPr>
                <w:rFonts w:ascii="微软雅黑" w:hAnsi="微软雅黑" w:eastAsia="微软雅黑" w:cs="微软雅黑"/>
                <w:color w:val="231F20"/>
                <w:spacing w:val="11"/>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拒不改正</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30"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第八十一条第一款第</w:t>
            </w:r>
            <w:r>
              <w:rPr>
                <w:rFonts w:ascii="微软雅黑" w:hAnsi="微软雅黑" w:eastAsia="微软雅黑" w:cs="微软雅黑"/>
                <w:color w:val="231F20"/>
                <w:spacing w:val="3"/>
                <w:sz w:val="19"/>
                <w:szCs w:val="19"/>
              </w:rPr>
              <w:t>一项：电子商务平台经营者违反本法规定，有下列行为之一的，由市场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监督管理部门责令限期改正，可以处二万元以上十万元以下的罚款；情节严重的，处十</w:t>
            </w:r>
            <w:r>
              <w:rPr>
                <w:rFonts w:ascii="微软雅黑" w:hAnsi="微软雅黑" w:eastAsia="微软雅黑" w:cs="微软雅黑"/>
                <w:color w:val="231F20"/>
                <w:sz w:val="19"/>
                <w:szCs w:val="19"/>
              </w:rPr>
              <w:t xml:space="preserve">万元 </w:t>
            </w:r>
            <w:r>
              <w:rPr>
                <w:rFonts w:ascii="微软雅黑" w:hAnsi="微软雅黑" w:eastAsia="微软雅黑" w:cs="微软雅黑"/>
                <w:color w:val="231F20"/>
                <w:spacing w:val="7"/>
                <w:sz w:val="19"/>
                <w:szCs w:val="19"/>
              </w:rPr>
              <w:t>以上五十万元以下的罚款：( 一 )未在首页显著位置持续公示平台服务协议、交易规则信</w:t>
            </w:r>
            <w:r>
              <w:rPr>
                <w:rFonts w:ascii="微软雅黑" w:hAnsi="微软雅黑" w:eastAsia="微软雅黑" w:cs="微软雅黑"/>
                <w:color w:val="231F20"/>
                <w:spacing w:val="6"/>
                <w:sz w:val="19"/>
                <w:szCs w:val="19"/>
              </w:rPr>
              <w:t>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或</w:t>
            </w:r>
            <w:r>
              <w:rPr>
                <w:rFonts w:ascii="微软雅黑" w:hAnsi="微软雅黑" w:eastAsia="微软雅黑" w:cs="微软雅黑"/>
                <w:color w:val="231F20"/>
                <w:spacing w:val="8"/>
                <w:sz w:val="19"/>
                <w:szCs w:val="19"/>
              </w:rPr>
              <w:t>者上述信息的链接标识的；</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《网络购买商品七日无</w:t>
            </w:r>
            <w:r>
              <w:rPr>
                <w:rFonts w:ascii="微软雅黑" w:hAnsi="微软雅黑" w:eastAsia="微软雅黑" w:cs="微软雅黑"/>
                <w:color w:val="231F20"/>
                <w:spacing w:val="1"/>
                <w:sz w:val="19"/>
                <w:szCs w:val="19"/>
              </w:rPr>
              <w:t>理由退货暂行办法》</w:t>
            </w:r>
          </w:p>
          <w:p>
            <w:pPr>
              <w:spacing w:before="31"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条：网络交易平台提供者应当依法建立、完善其平台七日无理由退货规则以及配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套的消费者权益保护有关制度，在其首页显著位置持续公示，并保证消费者能够便利、完</w:t>
            </w:r>
            <w:r>
              <w:rPr>
                <w:rFonts w:ascii="微软雅黑" w:hAnsi="微软雅黑" w:eastAsia="微软雅黑" w:cs="微软雅黑"/>
                <w:color w:val="231F20"/>
                <w:spacing w:val="2"/>
                <w:sz w:val="19"/>
                <w:szCs w:val="19"/>
              </w:rPr>
              <w:t>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地</w:t>
            </w:r>
            <w:r>
              <w:rPr>
                <w:rFonts w:ascii="微软雅黑" w:hAnsi="微软雅黑" w:eastAsia="微软雅黑" w:cs="微软雅黑"/>
                <w:color w:val="231F20"/>
                <w:spacing w:val="7"/>
                <w:sz w:val="19"/>
                <w:szCs w:val="19"/>
              </w:rPr>
              <w:t>阅览和下载。</w:t>
            </w:r>
          </w:p>
          <w:p>
            <w:pPr>
              <w:spacing w:before="1" w:line="247"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第三十二条：网络交</w:t>
            </w:r>
            <w:r>
              <w:rPr>
                <w:rFonts w:ascii="微软雅黑" w:hAnsi="微软雅黑" w:eastAsia="微软雅黑" w:cs="微软雅黑"/>
                <w:color w:val="231F20"/>
                <w:spacing w:val="3"/>
                <w:sz w:val="19"/>
                <w:szCs w:val="19"/>
              </w:rPr>
              <w:t>易平台提供者违反本办法第二十二条规定的，依照《电子商务法》第八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十一条</w:t>
            </w:r>
            <w:r>
              <w:rPr>
                <w:rFonts w:ascii="微软雅黑" w:hAnsi="微软雅黑" w:eastAsia="微软雅黑" w:cs="微软雅黑"/>
                <w:color w:val="231F20"/>
                <w:spacing w:val="4"/>
                <w:sz w:val="19"/>
                <w:szCs w:val="19"/>
              </w:rPr>
              <w:t>第一款第( 一 )项规定予以处罚。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3" w:lineRule="auto"/>
            </w:pPr>
          </w:p>
          <w:p>
            <w:pPr>
              <w:spacing w:before="82" w:line="236"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违 反《 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络购买商</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七日无理</w:t>
            </w:r>
            <w:r>
              <w:rPr>
                <w:rFonts w:ascii="微软雅黑" w:hAnsi="微软雅黑" w:eastAsia="微软雅黑" w:cs="微软雅黑"/>
                <w:color w:val="231F20"/>
                <w:spacing w:val="11"/>
                <w:sz w:val="19"/>
                <w:szCs w:val="19"/>
              </w:rPr>
              <w:t>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退货暂行</w:t>
            </w:r>
            <w:r>
              <w:rPr>
                <w:rFonts w:ascii="微软雅黑" w:hAnsi="微软雅黑" w:eastAsia="微软雅黑" w:cs="微软雅黑"/>
                <w:color w:val="231F20"/>
                <w:spacing w:val="11"/>
                <w:sz w:val="19"/>
                <w:szCs w:val="19"/>
              </w:rPr>
              <w:t>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7"/>
                <w:sz w:val="19"/>
                <w:szCs w:val="19"/>
              </w:rPr>
              <w:t>》第 二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五条规定</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7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《网络购买商品七日无理由退货暂</w:t>
            </w:r>
            <w:r>
              <w:rPr>
                <w:rFonts w:ascii="微软雅黑" w:hAnsi="微软雅黑" w:eastAsia="微软雅黑" w:cs="微软雅黑"/>
                <w:color w:val="231F20"/>
                <w:sz w:val="19"/>
                <w:szCs w:val="19"/>
              </w:rPr>
              <w:t>行办法》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第二十五条：网络商品销售者应当建立完善的七日无理由退货商品检验和处理程序 。对能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够完全恢复到初始销售状态的七日无理由退货商品，可以作为全新商品再次销售；对不</w:t>
            </w:r>
            <w:r>
              <w:rPr>
                <w:rFonts w:ascii="微软雅黑" w:hAnsi="微软雅黑" w:eastAsia="微软雅黑" w:cs="微软雅黑"/>
                <w:color w:val="231F20"/>
                <w:spacing w:val="1"/>
                <w:sz w:val="19"/>
                <w:szCs w:val="19"/>
              </w:rPr>
              <w:t>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够完全恢复到初始销售状态的七日无理由退货商品而再次销售的，应当通过显著的方式</w:t>
            </w:r>
            <w:r>
              <w:rPr>
                <w:rFonts w:ascii="微软雅黑" w:hAnsi="微软雅黑" w:eastAsia="微软雅黑" w:cs="微软雅黑"/>
                <w:color w:val="231F20"/>
                <w:spacing w:val="1"/>
                <w:sz w:val="19"/>
                <w:szCs w:val="19"/>
              </w:rPr>
              <w:t>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商品的实际情况明确标注。</w:t>
            </w:r>
          </w:p>
          <w:p>
            <w:pPr>
              <w:spacing w:before="2"/>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条：网络商品销售者违反本办法第二十五条规定，销售不能够完全恢复到初始状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态的无理由退货商</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pacing w:val="3"/>
                <w:sz w:val="19"/>
                <w:szCs w:val="19"/>
              </w:rPr>
              <w:t>，且未通过显著的方式明确标注商品实际情况的，违反其他法律、行政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法规的</w:t>
            </w:r>
            <w:r>
              <w:rPr>
                <w:rFonts w:ascii="微软雅黑" w:hAnsi="微软雅黑" w:eastAsia="微软雅黑" w:cs="微软雅黑"/>
                <w:color w:val="231F20"/>
                <w:spacing w:val="-1"/>
                <w:sz w:val="19"/>
                <w:szCs w:val="19"/>
              </w:rPr>
              <w:t>，依照有关法律、行政法规的规定处罚；法律、行政法规未作规定的，予以警告，责令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改</w:t>
            </w:r>
            <w:r>
              <w:rPr>
                <w:rFonts w:ascii="微软雅黑" w:hAnsi="微软雅黑" w:eastAsia="微软雅黑" w:cs="微软雅黑"/>
                <w:color w:val="231F20"/>
                <w:spacing w:val="3"/>
                <w:sz w:val="19"/>
                <w:szCs w:val="19"/>
              </w:rPr>
              <w:t>正，并处一万元以上三万元以下的罚款。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拒</w:t>
            </w:r>
            <w:r>
              <w:rPr>
                <w:rFonts w:ascii="微软雅黑" w:hAnsi="微软雅黑" w:eastAsia="微软雅黑" w:cs="微软雅黑"/>
                <w:color w:val="231F20"/>
                <w:spacing w:val="12"/>
                <w:sz w:val="19"/>
                <w:szCs w:val="19"/>
              </w:rPr>
              <w:t>绝协助市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场</w:t>
            </w:r>
            <w:r>
              <w:rPr>
                <w:rFonts w:ascii="微软雅黑" w:hAnsi="微软雅黑" w:eastAsia="微软雅黑" w:cs="微软雅黑"/>
                <w:color w:val="231F20"/>
                <w:spacing w:val="12"/>
                <w:sz w:val="19"/>
                <w:szCs w:val="19"/>
              </w:rPr>
              <w:t>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门对涉嫌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12"/>
                <w:sz w:val="19"/>
                <w:szCs w:val="19"/>
              </w:rPr>
              <w:t>法行为采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3"/>
                <w:sz w:val="19"/>
                <w:szCs w:val="19"/>
              </w:rPr>
              <w:t xml:space="preserve"> 措 施 、开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展</w:t>
            </w:r>
            <w:r>
              <w:rPr>
                <w:rFonts w:ascii="微软雅黑" w:hAnsi="微软雅黑" w:eastAsia="微软雅黑" w:cs="微软雅黑"/>
                <w:color w:val="231F20"/>
                <w:spacing w:val="12"/>
                <w:sz w:val="19"/>
                <w:szCs w:val="19"/>
              </w:rPr>
              <w:t>调查行为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7" w:lineRule="auto"/>
            </w:pPr>
          </w:p>
          <w:p>
            <w:pPr>
              <w:spacing w:line="3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《网络购买商品七日无理由退货暂</w:t>
            </w:r>
            <w:r>
              <w:rPr>
                <w:rFonts w:ascii="微软雅黑" w:hAnsi="微软雅黑" w:eastAsia="微软雅黑" w:cs="微软雅黑"/>
                <w:color w:val="231F20"/>
                <w:sz w:val="19"/>
                <w:szCs w:val="19"/>
              </w:rPr>
              <w:t>行办法》</w:t>
            </w:r>
          </w:p>
          <w:p>
            <w:pPr>
              <w:spacing w:before="29" w:line="248" w:lineRule="auto"/>
              <w:ind w:left="119" w:leftChars="0" w:right="26"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第三</w:t>
            </w:r>
            <w:r>
              <w:rPr>
                <w:rFonts w:ascii="微软雅黑" w:hAnsi="微软雅黑" w:eastAsia="微软雅黑" w:cs="微软雅黑"/>
                <w:color w:val="231F20"/>
                <w:spacing w:val="13"/>
                <w:sz w:val="19"/>
                <w:szCs w:val="19"/>
              </w:rPr>
              <w:t>十</w:t>
            </w:r>
            <w:r>
              <w:rPr>
                <w:rFonts w:ascii="微软雅黑" w:hAnsi="微软雅黑" w:eastAsia="微软雅黑" w:cs="微软雅黑"/>
                <w:color w:val="231F20"/>
                <w:spacing w:val="10"/>
                <w:sz w:val="19"/>
                <w:szCs w:val="19"/>
              </w:rPr>
              <w:t>四条：网络交易平台提供者拒绝协助市场监督管理部门对涉嫌违法行为采取措施、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开展调</w:t>
            </w:r>
            <w:r>
              <w:rPr>
                <w:rFonts w:ascii="微软雅黑" w:hAnsi="微软雅黑" w:eastAsia="微软雅黑" w:cs="微软雅黑"/>
                <w:color w:val="231F20"/>
                <w:spacing w:val="-3"/>
                <w:sz w:val="19"/>
                <w:szCs w:val="19"/>
              </w:rPr>
              <w:t>查的，予以警告，责令改正；拒不改正的，处三万元以下的罚款。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1" w:line="229" w:lineRule="auto"/>
              <w:ind w:left="115" w:right="37"/>
              <w:rPr>
                <w:rFonts w:ascii="微软雅黑" w:hAnsi="微软雅黑" w:eastAsia="微软雅黑" w:cs="微软雅黑"/>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违 反《 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络购买商品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七日无理由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退货暂行办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法》第六条、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第七条规定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 xml:space="preserve"> 行 为，或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w:t>
            </w:r>
            <w:r>
              <w:rPr>
                <w:rFonts w:ascii="微软雅黑" w:hAnsi="微软雅黑" w:eastAsia="微软雅黑" w:cs="微软雅黑"/>
                <w:color w:val="231F20"/>
                <w:spacing w:val="-13"/>
                <w:sz w:val="19"/>
                <w:szCs w:val="19"/>
              </w:rPr>
              <w:t xml:space="preserve"> 有《 网 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购买商品七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日无理由退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货</w:t>
            </w:r>
            <w:r>
              <w:rPr>
                <w:rFonts w:ascii="微软雅黑" w:hAnsi="微软雅黑" w:eastAsia="微软雅黑" w:cs="微软雅黑"/>
                <w:color w:val="231F20"/>
                <w:spacing w:val="11"/>
                <w:sz w:val="19"/>
                <w:szCs w:val="19"/>
              </w:rPr>
              <w:t xml:space="preserve"> 暂 行 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法</w:t>
            </w:r>
            <w:r>
              <w:rPr>
                <w:rFonts w:ascii="微软雅黑" w:hAnsi="微软雅黑" w:eastAsia="微软雅黑" w:cs="微软雅黑"/>
                <w:color w:val="231F20"/>
                <w:spacing w:val="-7"/>
                <w:sz w:val="19"/>
                <w:szCs w:val="19"/>
              </w:rPr>
              <w:t>》第 三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一条所列情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形行为的行</w:t>
            </w:r>
          </w:p>
          <w:p>
            <w:pPr>
              <w:spacing w:line="206" w:lineRule="auto"/>
              <w:ind w:left="113"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spacing w:before="25" w:line="229" w:lineRule="auto"/>
              <w:ind w:left="110" w:right="40" w:firstLine="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十六条第一款：经营者有下列情形之一，除承担相应的民事责任外，其他有关法律、法规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对处</w:t>
            </w:r>
            <w:r>
              <w:rPr>
                <w:rFonts w:ascii="微软雅黑" w:hAnsi="微软雅黑" w:eastAsia="微软雅黑" w:cs="微软雅黑"/>
                <w:color w:val="231F20"/>
                <w:spacing w:val="-5"/>
                <w:sz w:val="19"/>
                <w:szCs w:val="19"/>
              </w:rPr>
              <w:t>罚机关和处罚方式有规定的，依照法律、法规的规定执行；法律、法规未作规定的，由工商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行政管理部门或者其他有关行政部门责令改正，可以根据情节单处或者并处警告、没收违法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所得、处以违法所得一倍以上十倍以下的罚款，没有违法所得的，处以五十</w:t>
            </w:r>
            <w:r>
              <w:rPr>
                <w:rFonts w:ascii="微软雅黑" w:hAnsi="微软雅黑" w:eastAsia="微软雅黑" w:cs="微软雅黑"/>
                <w:color w:val="231F20"/>
                <w:sz w:val="19"/>
                <w:szCs w:val="19"/>
              </w:rPr>
              <w:t xml:space="preserve">万元以下的罚款； </w:t>
            </w:r>
            <w:r>
              <w:rPr>
                <w:rFonts w:ascii="微软雅黑" w:hAnsi="微软雅黑" w:eastAsia="微软雅黑" w:cs="微软雅黑"/>
                <w:color w:val="231F20"/>
                <w:spacing w:val="-8"/>
                <w:sz w:val="19"/>
                <w:szCs w:val="19"/>
              </w:rPr>
              <w:t>情节严重的，责令停业整顿、吊销营业执照：(八)对消费者提出的修理、重作、更换、退货、补</w:t>
            </w:r>
            <w:r>
              <w:rPr>
                <w:rFonts w:ascii="微软雅黑" w:hAnsi="微软雅黑" w:eastAsia="微软雅黑" w:cs="微软雅黑"/>
                <w:color w:val="231F20"/>
                <w:spacing w:val="-3"/>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商品数量、退还货款和服务费用或者赔偿损失的要求，故意拖延或者无理</w:t>
            </w:r>
            <w:r>
              <w:rPr>
                <w:rFonts w:ascii="微软雅黑" w:hAnsi="微软雅黑" w:eastAsia="微软雅黑" w:cs="微软雅黑"/>
                <w:color w:val="231F20"/>
                <w:sz w:val="19"/>
                <w:szCs w:val="19"/>
              </w:rPr>
              <w:t xml:space="preserve">拒绝的。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《网络购买商品七日无</w:t>
            </w:r>
            <w:r>
              <w:rPr>
                <w:rFonts w:ascii="微软雅黑" w:hAnsi="微软雅黑" w:eastAsia="微软雅黑" w:cs="微软雅黑"/>
                <w:color w:val="231F20"/>
                <w:spacing w:val="1"/>
                <w:sz w:val="19"/>
                <w:szCs w:val="19"/>
              </w:rPr>
              <w:t>理由退货暂行办法》</w:t>
            </w:r>
          </w:p>
          <w:p>
            <w:pPr>
              <w:spacing w:before="2" w:line="228"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第六</w:t>
            </w:r>
            <w:r>
              <w:rPr>
                <w:rFonts w:ascii="微软雅黑" w:hAnsi="微软雅黑" w:eastAsia="微软雅黑" w:cs="微软雅黑"/>
                <w:color w:val="231F20"/>
                <w:spacing w:val="1"/>
                <w:sz w:val="19"/>
                <w:szCs w:val="19"/>
              </w:rPr>
              <w:t>条：下列商品不适用七日无理由退货规定：( 一 )消费者定作的商品；( 二 )鲜活易腐的商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品</w:t>
            </w:r>
            <w:r>
              <w:rPr>
                <w:rFonts w:ascii="微软雅黑" w:hAnsi="微软雅黑" w:eastAsia="微软雅黑" w:cs="微软雅黑"/>
                <w:color w:val="231F20"/>
                <w:spacing w:val="19"/>
                <w:sz w:val="19"/>
                <w:szCs w:val="19"/>
              </w:rPr>
              <w:t>；</w:t>
            </w:r>
            <w:r>
              <w:rPr>
                <w:rFonts w:ascii="微软雅黑" w:hAnsi="微软雅黑" w:eastAsia="微软雅黑" w:cs="微软雅黑"/>
                <w:color w:val="231F20"/>
                <w:spacing w:val="11"/>
                <w:sz w:val="19"/>
                <w:szCs w:val="19"/>
              </w:rPr>
              <w:t>(三)在线下载或者消费者拆封的音像制品、计算机软件等数字化商品；(四)交付的报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纸</w:t>
            </w:r>
            <w:r>
              <w:rPr>
                <w:rFonts w:ascii="微软雅黑" w:hAnsi="微软雅黑" w:eastAsia="微软雅黑" w:cs="微软雅黑"/>
                <w:color w:val="231F20"/>
                <w:spacing w:val="-14"/>
                <w:sz w:val="19"/>
                <w:szCs w:val="19"/>
              </w:rPr>
              <w:t>、期刊。</w:t>
            </w:r>
          </w:p>
          <w:p>
            <w:pPr>
              <w:spacing w:before="106" w:line="206"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第七条：下</w:t>
            </w:r>
            <w:r>
              <w:rPr>
                <w:rFonts w:ascii="微软雅黑" w:hAnsi="微软雅黑" w:eastAsia="微软雅黑" w:cs="微软雅黑"/>
                <w:color w:val="231F20"/>
                <w:spacing w:val="3"/>
                <w:sz w:val="19"/>
                <w:szCs w:val="19"/>
              </w:rPr>
              <w:t>列</w:t>
            </w:r>
            <w:r>
              <w:rPr>
                <w:rFonts w:ascii="微软雅黑" w:hAnsi="微软雅黑" w:eastAsia="微软雅黑" w:cs="微软雅黑"/>
                <w:color w:val="231F20"/>
                <w:spacing w:val="2"/>
                <w:sz w:val="19"/>
                <w:szCs w:val="19"/>
              </w:rPr>
              <w:t>性质的商品经消费者在购买时确认，可以不适用七日无理由退货规定：( 一 )拆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封后易影响人身安全或者生命健康的商品，或者拆封后易导致商品品质发生改变的商品</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二 )一经激活或者试用后价值贬损较大的商品；(三)销售时已明示的临近保质期的商品</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有瑕疵的商品。</w:t>
            </w:r>
            <w:r>
              <w:rPr>
                <w:rFonts w:ascii="微软雅黑" w:hAnsi="微软雅黑" w:eastAsia="微软雅黑" w:cs="微软雅黑"/>
                <w:color w:val="231F20"/>
                <w:spacing w:val="6"/>
                <w:sz w:val="19"/>
                <w:szCs w:val="19"/>
              </w:rPr>
              <w:t>第三十条：网络商品</w:t>
            </w:r>
            <w:r>
              <w:rPr>
                <w:rFonts w:ascii="微软雅黑" w:hAnsi="微软雅黑" w:eastAsia="微软雅黑" w:cs="微软雅黑"/>
                <w:color w:val="231F20"/>
                <w:spacing w:val="3"/>
                <w:sz w:val="19"/>
                <w:szCs w:val="19"/>
              </w:rPr>
              <w:t>销售者违反本办法第六条、第七条规定，擅自扩大不适用七日无理由退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货的商</w:t>
            </w:r>
            <w:r>
              <w:rPr>
                <w:rFonts w:ascii="微软雅黑" w:hAnsi="微软雅黑" w:eastAsia="微软雅黑" w:cs="微软雅黑"/>
                <w:color w:val="231F20"/>
                <w:spacing w:val="3"/>
                <w:sz w:val="19"/>
                <w:szCs w:val="19"/>
              </w:rPr>
              <w:t>品范围的，按照《消费者权益保护法》第五十六条第一款第(八)项规定予以处罚。</w:t>
            </w:r>
          </w:p>
          <w:p>
            <w:pPr>
              <w:tabs>
                <w:tab w:val="left" w:pos="126"/>
              </w:tabs>
              <w:spacing w:line="230" w:lineRule="auto"/>
              <w:ind w:left="31" w:leftChars="0" w:right="26"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第三十一条：网络商</w:t>
            </w:r>
            <w:r>
              <w:rPr>
                <w:rFonts w:ascii="微软雅黑" w:hAnsi="微软雅黑" w:eastAsia="微软雅黑" w:cs="微软雅黑"/>
                <w:color w:val="231F20"/>
                <w:spacing w:val="3"/>
                <w:sz w:val="19"/>
                <w:szCs w:val="19"/>
              </w:rPr>
              <w:t>品销售者违反本办法规定，有下列情形之一的，依照《消费者权益保护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法》第五十六条第一款第(八)项规定予以处罚：( 一 )未经消费者在购买时确认，擅自以</w:t>
            </w:r>
            <w:r>
              <w:rPr>
                <w:rFonts w:ascii="微软雅黑" w:hAnsi="微软雅黑" w:eastAsia="微软雅黑" w:cs="微软雅黑"/>
                <w:color w:val="231F20"/>
                <w:spacing w:val="2"/>
                <w:sz w:val="19"/>
                <w:szCs w:val="19"/>
              </w:rPr>
              <w:t>商</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9"/>
                <w:sz w:val="19"/>
                <w:szCs w:val="19"/>
              </w:rPr>
              <w:t>不适用七日无理由退货为由拒绝退货，或者以消费者已拆封、查验影响商品完好为由拒</w:t>
            </w:r>
            <w:r>
              <w:rPr>
                <w:rFonts w:ascii="微软雅黑" w:hAnsi="微软雅黑" w:eastAsia="微软雅黑" w:cs="微软雅黑"/>
                <w:color w:val="231F20"/>
                <w:spacing w:val="4"/>
                <w:sz w:val="19"/>
                <w:szCs w:val="19"/>
              </w:rPr>
              <w:t>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退货的；(</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二 ) 自收到消费者退货要求之日起超过十五日未办理退货手续，或者未向消费者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提供真实、准确的退货地址、退货联系人等有效联系信息，致使消费者无法办理退货手</w:t>
            </w:r>
            <w:r>
              <w:rPr>
                <w:rFonts w:ascii="微软雅黑" w:hAnsi="微软雅黑" w:eastAsia="微软雅黑" w:cs="微软雅黑"/>
                <w:color w:val="231F20"/>
                <w:spacing w:val="4"/>
                <w:sz w:val="19"/>
                <w:szCs w:val="19"/>
              </w:rPr>
              <w:t>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；(三)在收到退回商品之日起超过十五日未向消费者返还已支付的商品价款的。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依 照《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华</w:t>
            </w:r>
            <w:r>
              <w:rPr>
                <w:rFonts w:ascii="微软雅黑" w:hAnsi="微软雅黑" w:eastAsia="微软雅黑" w:cs="微软雅黑"/>
                <w:color w:val="231F20"/>
                <w:spacing w:val="12"/>
                <w:sz w:val="19"/>
                <w:szCs w:val="19"/>
              </w:rPr>
              <w:t>人民共和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国</w:t>
            </w:r>
            <w:r>
              <w:rPr>
                <w:rFonts w:ascii="微软雅黑" w:hAnsi="微软雅黑" w:eastAsia="微软雅黑" w:cs="微软雅黑"/>
                <w:color w:val="231F20"/>
                <w:spacing w:val="12"/>
                <w:sz w:val="19"/>
                <w:szCs w:val="19"/>
              </w:rPr>
              <w:t>产品质量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7"/>
                <w:sz w:val="19"/>
                <w:szCs w:val="19"/>
              </w:rPr>
              <w:t>》规 定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监督抽查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产品质量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2"/>
                <w:sz w:val="19"/>
                <w:szCs w:val="19"/>
              </w:rPr>
              <w:t>合格行为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43"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4" w:line="215"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第十七</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第一款：依照本法规定进行监督抽查的产品质量不合格的，由实施监督抽查的市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场</w:t>
            </w:r>
            <w:r>
              <w:rPr>
                <w:rFonts w:ascii="微软雅黑" w:hAnsi="微软雅黑" w:eastAsia="微软雅黑" w:cs="微软雅黑"/>
                <w:color w:val="231F20"/>
                <w:spacing w:val="9"/>
                <w:sz w:val="19"/>
                <w:szCs w:val="19"/>
              </w:rPr>
              <w:t>监</w:t>
            </w:r>
            <w:r>
              <w:rPr>
                <w:rFonts w:ascii="微软雅黑" w:hAnsi="微软雅黑" w:eastAsia="微软雅黑" w:cs="微软雅黑"/>
                <w:color w:val="231F20"/>
                <w:spacing w:val="7"/>
                <w:sz w:val="19"/>
                <w:szCs w:val="19"/>
              </w:rPr>
              <w:t>督管理部门责令其生产者、销售者限期改正 。逾期不改正的，由省级以上人民政府市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场监督管理部门予以公告；公告后经复查仍不合格的，责令停业，限期整顿；整顿期满</w:t>
            </w:r>
            <w:r>
              <w:rPr>
                <w:rFonts w:ascii="微软雅黑" w:hAnsi="微软雅黑" w:eastAsia="微软雅黑" w:cs="微软雅黑"/>
                <w:color w:val="231F20"/>
                <w:spacing w:val="3"/>
                <w:sz w:val="19"/>
                <w:szCs w:val="19"/>
              </w:rPr>
              <w:t>后</w:t>
            </w:r>
            <w:r>
              <w:rPr>
                <w:rFonts w:ascii="微软雅黑" w:hAnsi="微软雅黑" w:eastAsia="微软雅黑" w:cs="微软雅黑"/>
                <w:color w:val="231F20"/>
                <w:sz w:val="19"/>
                <w:szCs w:val="19"/>
              </w:rPr>
              <w:t xml:space="preserve">经 </w:t>
            </w:r>
            <w:r>
              <w:rPr>
                <w:rFonts w:ascii="微软雅黑" w:hAnsi="微软雅黑" w:eastAsia="微软雅黑" w:cs="微软雅黑"/>
                <w:color w:val="231F20"/>
                <w:spacing w:val="6"/>
                <w:sz w:val="19"/>
                <w:szCs w:val="19"/>
              </w:rPr>
              <w:t>复查产</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pacing w:val="3"/>
                <w:sz w:val="19"/>
                <w:szCs w:val="19"/>
              </w:rPr>
              <w:t>质量仍不合格的，吊销营业执照。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2" w:leftChars="0" w:right="27"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违反《中华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人 民 共 和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产品质量法</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第 四 十 九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至 第 五 十 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条 规 定 禁 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销 售 的 产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用 于 经 营 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服 务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line="241"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 w:line="215"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条：服务业的经营者将本法第四十九条至第五十二条规定禁止销售的产品用于经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营性服务的，责令停止使用；对知道或者应当知道所使用的产品属于本法规定禁止销售</w:t>
            </w:r>
            <w:r>
              <w:rPr>
                <w:rFonts w:ascii="微软雅黑" w:hAnsi="微软雅黑" w:eastAsia="微软雅黑" w:cs="微软雅黑"/>
                <w:color w:val="231F20"/>
                <w:spacing w:val="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0"/>
                <w:sz w:val="19"/>
                <w:szCs w:val="19"/>
              </w:rPr>
              <w:t>品的，按照违法使用的产品(包括已使用和尚未使用的产品)的货值金额，依照本法对销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7"/>
                <w:sz w:val="19"/>
                <w:szCs w:val="19"/>
              </w:rPr>
              <w:t>者的处罚规定处罚。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0" w:lineRule="auto"/>
            </w:pPr>
          </w:p>
          <w:p>
            <w:pPr>
              <w:spacing w:before="81" w:line="235" w:lineRule="auto"/>
              <w:ind w:left="6" w:leftChars="0" w:right="113" w:rightChars="0" w:firstLine="10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销</w:t>
            </w:r>
            <w:r>
              <w:rPr>
                <w:rFonts w:ascii="微软雅黑" w:hAnsi="微软雅黑" w:eastAsia="微软雅黑" w:cs="微软雅黑"/>
                <w:color w:val="231F20"/>
                <w:spacing w:val="27"/>
                <w:sz w:val="19"/>
                <w:szCs w:val="19"/>
              </w:rPr>
              <w:t xml:space="preserve"> 企 业 生</w:t>
            </w:r>
            <w:r>
              <w:rPr>
                <w:rFonts w:ascii="微软雅黑" w:hAnsi="微软雅黑" w:eastAsia="微软雅黑" w:cs="微软雅黑"/>
                <w:color w:val="231F20"/>
                <w:sz w:val="19"/>
                <w:szCs w:val="19"/>
              </w:rPr>
              <w:t xml:space="preserve"> 产 、经 销 掺 假 产 品 、冒 </w:t>
            </w:r>
            <w:r>
              <w:rPr>
                <w:rFonts w:ascii="微软雅黑" w:hAnsi="微软雅黑" w:eastAsia="微软雅黑" w:cs="微软雅黑"/>
                <w:color w:val="231F20"/>
                <w:spacing w:val="8"/>
                <w:sz w:val="19"/>
                <w:szCs w:val="19"/>
              </w:rPr>
              <w:t>牌 产 品，以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处</w:t>
            </w:r>
            <w:r>
              <w:rPr>
                <w:rFonts w:ascii="微软雅黑" w:hAnsi="微软雅黑" w:eastAsia="微软雅黑" w:cs="微软雅黑"/>
                <w:color w:val="231F20"/>
                <w:spacing w:val="-3"/>
                <w:sz w:val="19"/>
                <w:szCs w:val="19"/>
              </w:rPr>
              <w:t>理品”冒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充</w:t>
            </w:r>
            <w:r>
              <w:rPr>
                <w:rFonts w:ascii="微软雅黑" w:hAnsi="微软雅黑" w:eastAsia="微软雅黑" w:cs="微软雅黑"/>
                <w:color w:val="231F20"/>
                <w:spacing w:val="33"/>
                <w:sz w:val="19"/>
                <w:szCs w:val="19"/>
              </w:rPr>
              <w:t>合格品等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行</w:t>
            </w:r>
            <w:r>
              <w:rPr>
                <w:rFonts w:ascii="微软雅黑" w:hAnsi="微软雅黑" w:eastAsia="微软雅黑" w:cs="微软雅黑"/>
                <w:color w:val="231F20"/>
                <w:spacing w:val="3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8"/>
                <w:sz w:val="19"/>
                <w:szCs w:val="19"/>
              </w:rPr>
              <w:t>处</w:t>
            </w:r>
            <w:r>
              <w:rPr>
                <w:rFonts w:ascii="微软雅黑" w:hAnsi="微软雅黑" w:eastAsia="微软雅黑" w:cs="微软雅黑"/>
                <w:color w:val="231F20"/>
                <w:spacing w:val="5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工</w:t>
            </w:r>
            <w:r>
              <w:rPr>
                <w:rFonts w:ascii="微软雅黑" w:hAnsi="微软雅黑" w:eastAsia="微软雅黑" w:cs="微软雅黑"/>
                <w:color w:val="231F20"/>
                <w:spacing w:val="-3"/>
                <w:sz w:val="19"/>
                <w:szCs w:val="19"/>
              </w:rPr>
              <w:t>业产品质量责任条例》</w:t>
            </w:r>
          </w:p>
          <w:p>
            <w:pPr>
              <w:spacing w:before="30" w:line="235" w:lineRule="auto"/>
              <w:ind w:left="116" w:leftChars="0" w:right="26"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第二十四条第一款：</w:t>
            </w:r>
            <w:r>
              <w:rPr>
                <w:rFonts w:ascii="微软雅黑" w:hAnsi="微软雅黑" w:eastAsia="微软雅黑" w:cs="微软雅黑"/>
                <w:color w:val="231F20"/>
                <w:spacing w:val="3"/>
                <w:sz w:val="19"/>
                <w:szCs w:val="19"/>
              </w:rPr>
              <w:t>生产、经销企业违反本条例规定，有下列行为之一者，由企业主管机关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对企业负责人和直接责任者给以行政处分，由工商行政管理机关没收其全部非法收入，</w:t>
            </w:r>
            <w:r>
              <w:rPr>
                <w:rFonts w:ascii="微软雅黑" w:hAnsi="微软雅黑" w:eastAsia="微软雅黑" w:cs="微软雅黑"/>
                <w:color w:val="231F20"/>
                <w:spacing w:val="3"/>
                <w:sz w:val="19"/>
                <w:szCs w:val="19"/>
              </w:rPr>
              <w:t>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视其</w:t>
            </w:r>
            <w:r>
              <w:rPr>
                <w:rFonts w:ascii="微软雅黑" w:hAnsi="微软雅黑" w:eastAsia="微软雅黑" w:cs="微软雅黑"/>
                <w:color w:val="231F20"/>
                <w:spacing w:val="13"/>
                <w:sz w:val="19"/>
                <w:szCs w:val="19"/>
              </w:rPr>
              <w:t>情</w:t>
            </w:r>
            <w:r>
              <w:rPr>
                <w:rFonts w:ascii="微软雅黑" w:hAnsi="微软雅黑" w:eastAsia="微软雅黑" w:cs="微软雅黑"/>
                <w:color w:val="231F20"/>
                <w:spacing w:val="11"/>
                <w:sz w:val="19"/>
                <w:szCs w:val="19"/>
              </w:rPr>
              <w:t xml:space="preserve">节轻重，处以相当于非法收入的 </w:t>
            </w:r>
            <w:r>
              <w:rPr>
                <w:rFonts w:ascii="Times New Roman" w:hAnsi="Times New Roman" w:eastAsia="Times New Roman" w:cs="Times New Roman"/>
                <w:color w:val="231F20"/>
                <w:spacing w:val="11"/>
                <w:sz w:val="19"/>
                <w:szCs w:val="19"/>
              </w:rPr>
              <w:t>15%</w:t>
            </w:r>
            <w:r>
              <w:rPr>
                <w:rFonts w:ascii="微软雅黑" w:hAnsi="微软雅黑" w:eastAsia="微软雅黑" w:cs="微软雅黑"/>
                <w:color w:val="231F20"/>
                <w:spacing w:val="11"/>
                <w:sz w:val="19"/>
                <w:szCs w:val="19"/>
              </w:rPr>
              <w:t xml:space="preserve">至 </w:t>
            </w:r>
            <w:r>
              <w:rPr>
                <w:rFonts w:ascii="Times New Roman" w:hAnsi="Times New Roman" w:eastAsia="Times New Roman" w:cs="Times New Roman"/>
                <w:color w:val="231F20"/>
                <w:spacing w:val="11"/>
                <w:sz w:val="19"/>
                <w:szCs w:val="19"/>
              </w:rPr>
              <w:t>20%</w:t>
            </w:r>
            <w:r>
              <w:rPr>
                <w:rFonts w:ascii="微软雅黑" w:hAnsi="微软雅黑" w:eastAsia="微软雅黑" w:cs="微软雅黑"/>
                <w:color w:val="231F20"/>
                <w:spacing w:val="11"/>
                <w:sz w:val="19"/>
                <w:szCs w:val="19"/>
              </w:rPr>
              <w:t>的罚款，直至由司法机关追究法律责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任：( 一 )生产、经销掺假产品、冒牌产品，以“处理品”冒充合格品；( 二 )生产、经销隐匿厂名</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厂址的产</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pacing w:val="6"/>
                <w:sz w:val="19"/>
                <w:szCs w:val="19"/>
              </w:rPr>
              <w:t>；(三)生产、经销没有产品检验合格证的产品；(四)生产、经销国家已明令淘汰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的产品；</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6"/>
                <w:sz w:val="19"/>
                <w:szCs w:val="19"/>
              </w:rPr>
              <w:t>五)生产、经销国家实行生产许可证制度而到期未取得生产许可证的产品；(六)生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产、经销用不合格原</w:t>
            </w:r>
            <w:r>
              <w:rPr>
                <w:rFonts w:ascii="微软雅黑" w:hAnsi="微软雅黑" w:eastAsia="微软雅黑" w:cs="微软雅黑"/>
                <w:color w:val="231F20"/>
                <w:spacing w:val="3"/>
                <w:sz w:val="19"/>
                <w:szCs w:val="19"/>
              </w:rPr>
              <w:t>材</w:t>
            </w:r>
            <w:r>
              <w:rPr>
                <w:rFonts w:ascii="微软雅黑" w:hAnsi="微软雅黑" w:eastAsia="微软雅黑" w:cs="微软雅黑"/>
                <w:color w:val="231F20"/>
                <w:spacing w:val="2"/>
                <w:sz w:val="19"/>
                <w:szCs w:val="19"/>
              </w:rPr>
              <w:t>料、零部件生产或组装的产品；(七)生产、经销违反国家安全、卫生、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环境</w:t>
            </w:r>
            <w:r>
              <w:rPr>
                <w:rFonts w:ascii="微软雅黑" w:hAnsi="微软雅黑" w:eastAsia="微软雅黑" w:cs="微软雅黑"/>
                <w:color w:val="231F20"/>
                <w:spacing w:val="8"/>
                <w:sz w:val="19"/>
                <w:szCs w:val="19"/>
              </w:rPr>
              <w:t>保</w:t>
            </w:r>
            <w:r>
              <w:rPr>
                <w:rFonts w:ascii="微软雅黑" w:hAnsi="微软雅黑" w:eastAsia="微软雅黑" w:cs="微软雅黑"/>
                <w:color w:val="231F20"/>
                <w:spacing w:val="7"/>
                <w:sz w:val="19"/>
                <w:szCs w:val="19"/>
              </w:rPr>
              <w:t>护和计量等法规要求的产品；(八)经销过期失效产品。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line="261" w:lineRule="auto"/>
            </w:pPr>
          </w:p>
          <w:p>
            <w:pPr>
              <w:spacing w:line="262" w:lineRule="auto"/>
            </w:pPr>
          </w:p>
          <w:p>
            <w:pPr>
              <w:spacing w:before="82"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反</w:t>
            </w:r>
            <w:r>
              <w:rPr>
                <w:rFonts w:ascii="微软雅黑" w:hAnsi="微软雅黑" w:eastAsia="微软雅黑" w:cs="微软雅黑"/>
                <w:color w:val="231F20"/>
                <w:spacing w:val="-13"/>
                <w:sz w:val="19"/>
                <w:szCs w:val="19"/>
              </w:rPr>
              <w:t>《 中 华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民</w:t>
            </w:r>
            <w:r>
              <w:rPr>
                <w:rFonts w:ascii="微软雅黑" w:hAnsi="微软雅黑" w:eastAsia="微软雅黑" w:cs="微软雅黑"/>
                <w:color w:val="231F20"/>
                <w:spacing w:val="12"/>
                <w:sz w:val="19"/>
                <w:szCs w:val="19"/>
              </w:rPr>
              <w:t>共和国反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2"/>
                <w:sz w:val="19"/>
                <w:szCs w:val="19"/>
              </w:rPr>
              <w:t>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7"/>
                <w:sz w:val="19"/>
                <w:szCs w:val="19"/>
              </w:rPr>
              <w:t>》第 六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定实施的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混</w:t>
            </w:r>
            <w:r>
              <w:rPr>
                <w:rFonts w:ascii="微软雅黑" w:hAnsi="微软雅黑" w:eastAsia="微软雅黑" w:cs="微软雅黑"/>
                <w:color w:val="231F20"/>
                <w:spacing w:val="12"/>
                <w:sz w:val="19"/>
                <w:szCs w:val="19"/>
              </w:rPr>
              <w:t>淆行为的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6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tabs>
                <w:tab w:val="left" w:pos="126"/>
              </w:tabs>
              <w:spacing w:before="29" w:line="231" w:lineRule="auto"/>
              <w:ind w:left="31" w:right="44" w:firstLine="9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六条：经营者不得实施下列混淆行为，引人误认为是他人商品或者与他人存在特定联系：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)擅自使用与他人有一定影响的商品名称、包装、装潢等相同或者近似的标识；( 二 )擅自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使</w:t>
            </w:r>
            <w:r>
              <w:rPr>
                <w:rFonts w:ascii="微软雅黑" w:hAnsi="微软雅黑" w:eastAsia="微软雅黑" w:cs="微软雅黑"/>
                <w:color w:val="231F20"/>
                <w:spacing w:val="23"/>
                <w:sz w:val="19"/>
                <w:szCs w:val="19"/>
              </w:rPr>
              <w:t>用</w:t>
            </w:r>
            <w:r>
              <w:rPr>
                <w:rFonts w:ascii="微软雅黑" w:hAnsi="微软雅黑" w:eastAsia="微软雅黑" w:cs="微软雅黑"/>
                <w:color w:val="231F20"/>
                <w:spacing w:val="13"/>
                <w:sz w:val="19"/>
                <w:szCs w:val="19"/>
              </w:rPr>
              <w:t>他人有一定影响的企业名称(包括简称、字号等)、社会组织名称(包括简称等)、姓名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(包括笔名、艺名、译名等)；(三)擅自使用他人有一定影响的域名主体部分、网站名称</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网页 </w:t>
            </w:r>
            <w:r>
              <w:rPr>
                <w:rFonts w:ascii="微软雅黑" w:hAnsi="微软雅黑" w:eastAsia="微软雅黑" w:cs="微软雅黑"/>
                <w:color w:val="231F20"/>
                <w:spacing w:val="20"/>
                <w:sz w:val="19"/>
                <w:szCs w:val="19"/>
              </w:rPr>
              <w:t>等</w:t>
            </w:r>
            <w:r>
              <w:rPr>
                <w:rFonts w:ascii="微软雅黑" w:hAnsi="微软雅黑" w:eastAsia="微软雅黑" w:cs="微软雅黑"/>
                <w:color w:val="231F20"/>
                <w:spacing w:val="16"/>
                <w:sz w:val="19"/>
                <w:szCs w:val="19"/>
              </w:rPr>
              <w:t>；</w:t>
            </w:r>
            <w:r>
              <w:rPr>
                <w:rFonts w:ascii="微软雅黑" w:hAnsi="微软雅黑" w:eastAsia="微软雅黑" w:cs="微软雅黑"/>
                <w:color w:val="231F20"/>
                <w:spacing w:val="10"/>
                <w:sz w:val="19"/>
                <w:szCs w:val="19"/>
              </w:rPr>
              <w:t>(四)其他足以引人误认为是他人商品或者与他人存在特定联系的混淆行为。</w:t>
            </w:r>
          </w:p>
          <w:p>
            <w:pPr>
              <w:spacing w:before="2"/>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第一款：经营者违反本法第六条规定实施混淆行为的，由监督检查部门责令停止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7"/>
                <w:sz w:val="19"/>
                <w:szCs w:val="19"/>
              </w:rPr>
              <w:t>行为，没收违法商品 。违法经营额五万元以上的，可以并处违法经营额五倍以下的罚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款</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没有违法经营额或者违法经营额不足五万元的，可以并处二十五万元以下的罚款 。情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节严</w:t>
            </w:r>
            <w:r>
              <w:rPr>
                <w:rFonts w:ascii="微软雅黑" w:hAnsi="微软雅黑" w:eastAsia="微软雅黑" w:cs="微软雅黑"/>
                <w:color w:val="231F20"/>
                <w:sz w:val="19"/>
                <w:szCs w:val="19"/>
              </w:rPr>
              <w:t>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12" w:lineRule="auto"/>
            </w:pPr>
          </w:p>
          <w:p>
            <w:pPr>
              <w:spacing w:before="82" w:line="199" w:lineRule="auto"/>
              <w:ind w:left="110" w:leftChars="0" w:right="27"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经 营 者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反</w:t>
            </w:r>
            <w:r>
              <w:rPr>
                <w:rFonts w:ascii="微软雅黑" w:hAnsi="微软雅黑" w:eastAsia="微软雅黑" w:cs="微软雅黑"/>
                <w:color w:val="231F20"/>
                <w:spacing w:val="-20"/>
                <w:sz w:val="19"/>
                <w:szCs w:val="19"/>
              </w:rPr>
              <w:t>《中华人民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共</w:t>
            </w:r>
            <w:r>
              <w:rPr>
                <w:rFonts w:ascii="微软雅黑" w:hAnsi="微软雅黑" w:eastAsia="微软雅黑" w:cs="微软雅黑"/>
                <w:color w:val="231F20"/>
                <w:spacing w:val="-17"/>
                <w:sz w:val="19"/>
                <w:szCs w:val="19"/>
              </w:rPr>
              <w:t xml:space="preserve"> 和 国 反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正</w:t>
            </w:r>
            <w:r>
              <w:rPr>
                <w:rFonts w:ascii="微软雅黑" w:hAnsi="微软雅黑" w:eastAsia="微软雅黑" w:cs="微软雅黑"/>
                <w:color w:val="231F20"/>
                <w:spacing w:val="-6"/>
                <w:sz w:val="19"/>
                <w:szCs w:val="19"/>
              </w:rPr>
              <w:t>当竞争法》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第</w:t>
            </w:r>
            <w:r>
              <w:rPr>
                <w:rFonts w:ascii="微软雅黑" w:hAnsi="微软雅黑" w:eastAsia="微软雅黑" w:cs="微软雅黑"/>
                <w:color w:val="231F20"/>
                <w:spacing w:val="-17"/>
                <w:sz w:val="19"/>
                <w:szCs w:val="19"/>
              </w:rPr>
              <w:t xml:space="preserve"> 七 条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贿</w:t>
            </w:r>
            <w:r>
              <w:rPr>
                <w:rFonts w:ascii="微软雅黑" w:hAnsi="微软雅黑" w:eastAsia="微软雅黑" w:cs="微软雅黑"/>
                <w:color w:val="231F20"/>
                <w:spacing w:val="-17"/>
                <w:sz w:val="19"/>
                <w:szCs w:val="19"/>
              </w:rPr>
              <w:t xml:space="preserve"> 赂 他 人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为</w:t>
            </w:r>
            <w:r>
              <w:rPr>
                <w:rFonts w:ascii="微软雅黑" w:hAnsi="微软雅黑" w:eastAsia="微软雅黑" w:cs="微软雅黑"/>
                <w:color w:val="231F20"/>
                <w:spacing w:val="-17"/>
                <w:sz w:val="19"/>
                <w:szCs w:val="19"/>
              </w:rPr>
              <w:t xml:space="preserve"> 的 行 政 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37" w:line="193"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1" w:line="193"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经营者不得采用财物或者其他手段贿赂下列单位或者个人，以谋取交易机会或者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竞争优势</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5"/>
                <w:sz w:val="19"/>
                <w:szCs w:val="19"/>
              </w:rPr>
              <w:t>( 一 )交易相对方的工作人员；( 二 )受交易相对方委托办理相关事务的单位或者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个人；</w:t>
            </w:r>
            <w:r>
              <w:rPr>
                <w:rFonts w:ascii="微软雅黑" w:hAnsi="微软雅黑" w:eastAsia="微软雅黑" w:cs="微软雅黑"/>
                <w:color w:val="231F20"/>
                <w:spacing w:val="8"/>
                <w:sz w:val="19"/>
                <w:szCs w:val="19"/>
              </w:rPr>
              <w:t>(三)利用职权或者影响力影响交易的单位或者个人 。经营者在交易活动中，可以以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明</w:t>
            </w:r>
            <w:r>
              <w:rPr>
                <w:rFonts w:ascii="微软雅黑" w:hAnsi="微软雅黑" w:eastAsia="微软雅黑" w:cs="微软雅黑"/>
                <w:color w:val="231F20"/>
                <w:spacing w:val="12"/>
                <w:sz w:val="19"/>
                <w:szCs w:val="19"/>
              </w:rPr>
              <w:t>示方式向交易相对方支付折扣，或者向中间人支付佣金 。经营者向交易相对方支付折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扣</w:t>
            </w:r>
            <w:r>
              <w:rPr>
                <w:rFonts w:ascii="微软雅黑" w:hAnsi="微软雅黑" w:eastAsia="微软雅黑" w:cs="微软雅黑"/>
                <w:color w:val="231F20"/>
                <w:spacing w:val="1"/>
                <w:sz w:val="19"/>
                <w:szCs w:val="19"/>
              </w:rPr>
              <w:t>、向中间人支付佣金的，应当如实入账 。接受折扣、佣金的经营者也应当如实入账 。经营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者的工作人员进行贿赂的，应当认定为经营者的行为；但是，经营者有证据证明该工作</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员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9"/>
                <w:sz w:val="19"/>
                <w:szCs w:val="19"/>
              </w:rPr>
              <w:t>行为与为经营者谋取交易机会或者竞争优势无关的除外。</w:t>
            </w:r>
          </w:p>
          <w:p>
            <w:pPr>
              <w:spacing w:line="21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第十九条：经营者违</w:t>
            </w:r>
            <w:r>
              <w:rPr>
                <w:rFonts w:ascii="微软雅黑" w:hAnsi="微软雅黑" w:eastAsia="微软雅黑" w:cs="微软雅黑"/>
                <w:color w:val="231F20"/>
                <w:spacing w:val="3"/>
                <w:sz w:val="19"/>
                <w:szCs w:val="19"/>
              </w:rPr>
              <w:t>反本法第七条规定贿赂他人的，由监督检查部门没收违法所得，处十万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元以上三百万元以下的罚款 。情节严重的，吊销营业执照</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99" w:line="196" w:lineRule="auto"/>
              <w:ind w:left="108" w:leftChars="0" w:right="27"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经 营 者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反</w:t>
            </w:r>
            <w:r>
              <w:rPr>
                <w:rFonts w:ascii="微软雅黑" w:hAnsi="微软雅黑" w:eastAsia="微软雅黑" w:cs="微软雅黑"/>
                <w:color w:val="231F20"/>
                <w:spacing w:val="-20"/>
                <w:sz w:val="19"/>
                <w:szCs w:val="19"/>
              </w:rPr>
              <w:t>《中华人民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共</w:t>
            </w:r>
            <w:r>
              <w:rPr>
                <w:rFonts w:ascii="微软雅黑" w:hAnsi="微软雅黑" w:eastAsia="微软雅黑" w:cs="微软雅黑"/>
                <w:color w:val="231F20"/>
                <w:spacing w:val="-17"/>
                <w:sz w:val="19"/>
                <w:szCs w:val="19"/>
              </w:rPr>
              <w:t xml:space="preserve"> 和 国 反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正</w:t>
            </w:r>
            <w:r>
              <w:rPr>
                <w:rFonts w:ascii="微软雅黑" w:hAnsi="微软雅黑" w:eastAsia="微软雅黑" w:cs="微软雅黑"/>
                <w:color w:val="231F20"/>
                <w:spacing w:val="-6"/>
                <w:sz w:val="19"/>
                <w:szCs w:val="19"/>
              </w:rPr>
              <w:t>当竞争法》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第</w:t>
            </w:r>
            <w:r>
              <w:rPr>
                <w:rFonts w:ascii="微软雅黑" w:hAnsi="微软雅黑" w:eastAsia="微软雅黑" w:cs="微软雅黑"/>
                <w:color w:val="231F20"/>
                <w:spacing w:val="-17"/>
                <w:sz w:val="19"/>
                <w:szCs w:val="19"/>
              </w:rPr>
              <w:t xml:space="preserve"> 八 条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对</w:t>
            </w:r>
            <w:r>
              <w:rPr>
                <w:rFonts w:ascii="微软雅黑" w:hAnsi="微软雅黑" w:eastAsia="微软雅黑" w:cs="微软雅黑"/>
                <w:color w:val="231F20"/>
                <w:spacing w:val="-17"/>
                <w:sz w:val="19"/>
                <w:szCs w:val="19"/>
              </w:rPr>
              <w:t xml:space="preserve"> 其 商 品 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虚</w:t>
            </w:r>
            <w:r>
              <w:rPr>
                <w:rFonts w:ascii="微软雅黑" w:hAnsi="微软雅黑" w:eastAsia="微软雅黑" w:cs="微软雅黑"/>
                <w:color w:val="231F20"/>
                <w:spacing w:val="-17"/>
                <w:sz w:val="19"/>
                <w:szCs w:val="19"/>
              </w:rPr>
              <w:t xml:space="preserve"> 假 或 者 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人</w:t>
            </w:r>
            <w:r>
              <w:rPr>
                <w:rFonts w:ascii="微软雅黑" w:hAnsi="微软雅黑" w:eastAsia="微软雅黑" w:cs="微软雅黑"/>
                <w:color w:val="231F20"/>
                <w:spacing w:val="-17"/>
                <w:sz w:val="19"/>
                <w:szCs w:val="19"/>
              </w:rPr>
              <w:t xml:space="preserve"> 误 解 的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业</w:t>
            </w:r>
            <w:r>
              <w:rPr>
                <w:rFonts w:ascii="微软雅黑" w:hAnsi="微软雅黑" w:eastAsia="微软雅黑" w:cs="微软雅黑"/>
                <w:color w:val="231F20"/>
                <w:spacing w:val="-20"/>
                <w:sz w:val="19"/>
                <w:szCs w:val="19"/>
              </w:rPr>
              <w:t>宣传，或者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通</w:t>
            </w:r>
            <w:r>
              <w:rPr>
                <w:rFonts w:ascii="微软雅黑" w:hAnsi="微软雅黑" w:eastAsia="微软雅黑" w:cs="微软雅黑"/>
                <w:color w:val="231F20"/>
                <w:spacing w:val="-17"/>
                <w:sz w:val="19"/>
                <w:szCs w:val="19"/>
              </w:rPr>
              <w:t xml:space="preserve"> 过 组 织 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假</w:t>
            </w:r>
            <w:r>
              <w:rPr>
                <w:rFonts w:ascii="微软雅黑" w:hAnsi="微软雅黑" w:eastAsia="微软雅黑" w:cs="微软雅黑"/>
                <w:color w:val="231F20"/>
                <w:spacing w:val="-17"/>
                <w:sz w:val="19"/>
                <w:szCs w:val="19"/>
              </w:rPr>
              <w:t xml:space="preserve"> 交 易 等 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式</w:t>
            </w:r>
            <w:r>
              <w:rPr>
                <w:rFonts w:ascii="微软雅黑" w:hAnsi="微软雅黑" w:eastAsia="微软雅黑" w:cs="微软雅黑"/>
                <w:color w:val="231F20"/>
                <w:spacing w:val="-17"/>
                <w:sz w:val="19"/>
                <w:szCs w:val="19"/>
              </w:rPr>
              <w:t xml:space="preserve"> 帮 助 其 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经</w:t>
            </w:r>
            <w:r>
              <w:rPr>
                <w:rFonts w:ascii="微软雅黑" w:hAnsi="微软雅黑" w:eastAsia="微软雅黑" w:cs="微软雅黑"/>
                <w:color w:val="231F20"/>
                <w:spacing w:val="-17"/>
                <w:sz w:val="19"/>
                <w:szCs w:val="19"/>
              </w:rPr>
              <w:t xml:space="preserve"> 营 者 进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虚</w:t>
            </w:r>
            <w:r>
              <w:rPr>
                <w:rFonts w:ascii="微软雅黑" w:hAnsi="微软雅黑" w:eastAsia="微软雅黑" w:cs="微软雅黑"/>
                <w:color w:val="231F20"/>
                <w:spacing w:val="-17"/>
                <w:sz w:val="19"/>
                <w:szCs w:val="19"/>
              </w:rPr>
              <w:t xml:space="preserve"> 假 或 者 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人</w:t>
            </w:r>
            <w:r>
              <w:rPr>
                <w:rFonts w:ascii="微软雅黑" w:hAnsi="微软雅黑" w:eastAsia="微软雅黑" w:cs="微软雅黑"/>
                <w:color w:val="231F20"/>
                <w:spacing w:val="-17"/>
                <w:sz w:val="19"/>
                <w:szCs w:val="19"/>
              </w:rPr>
              <w:t xml:space="preserve"> 误 解 的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业</w:t>
            </w:r>
            <w:r>
              <w:rPr>
                <w:rFonts w:ascii="微软雅黑" w:hAnsi="微软雅黑" w:eastAsia="微软雅黑" w:cs="微软雅黑"/>
                <w:color w:val="231F20"/>
                <w:spacing w:val="-17"/>
                <w:sz w:val="19"/>
                <w:szCs w:val="19"/>
              </w:rPr>
              <w:t xml:space="preserve"> 宣 传 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政</w:t>
            </w:r>
            <w:r>
              <w:rPr>
                <w:rFonts w:ascii="微软雅黑" w:hAnsi="微软雅黑" w:eastAsia="微软雅黑" w:cs="微软雅黑"/>
                <w:color w:val="231F20"/>
                <w:spacing w:val="-8"/>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7" w:lineRule="auto"/>
            </w:pPr>
          </w:p>
          <w:p>
            <w:pPr>
              <w:spacing w:line="267" w:lineRule="auto"/>
            </w:pPr>
          </w:p>
          <w:p>
            <w:pPr>
              <w:spacing w:line="268" w:lineRule="auto"/>
            </w:pPr>
          </w:p>
          <w:p>
            <w:pPr>
              <w:spacing w:line="268" w:lineRule="auto"/>
            </w:pPr>
          </w:p>
          <w:p>
            <w:pPr>
              <w:spacing w:before="81" w:line="193"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line="193"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条：经营者不得对其商品的性能、功能、质量、销售状况、用户评价、曾获荣誉等作虚假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或者引人误解的</w:t>
            </w:r>
            <w:r>
              <w:rPr>
                <w:rFonts w:ascii="微软雅黑" w:hAnsi="微软雅黑" w:eastAsia="微软雅黑" w:cs="微软雅黑"/>
                <w:color w:val="231F20"/>
                <w:spacing w:val="3"/>
                <w:sz w:val="19"/>
                <w:szCs w:val="19"/>
              </w:rPr>
              <w:t>商</w:t>
            </w:r>
            <w:r>
              <w:rPr>
                <w:rFonts w:ascii="微软雅黑" w:hAnsi="微软雅黑" w:eastAsia="微软雅黑" w:cs="微软雅黑"/>
                <w:color w:val="231F20"/>
                <w:spacing w:val="2"/>
                <w:sz w:val="19"/>
                <w:szCs w:val="19"/>
              </w:rPr>
              <w:t>业宣传，欺骗、误导消费者 。经营者不得通过组织虚假交易等方式，帮助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其他经营者进行虚假或者引人误解的商业宣传</w:t>
            </w:r>
            <w:r>
              <w:rPr>
                <w:rFonts w:ascii="微软雅黑" w:hAnsi="微软雅黑" w:eastAsia="微软雅黑" w:cs="微软雅黑"/>
                <w:color w:val="231F20"/>
                <w:spacing w:val="6"/>
                <w:sz w:val="19"/>
                <w:szCs w:val="19"/>
              </w:rPr>
              <w:t>。</w:t>
            </w:r>
          </w:p>
          <w:p>
            <w:pPr>
              <w:spacing w:before="6" w:line="201"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：经营者违反本法第八条规定对其商品作虚假或者引人误解的商业宣传，或者通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过组织虚假交易等方式帮助其他经营者进行虚假或者引人误解的商业宣传的，由监督检</w:t>
            </w:r>
            <w:r>
              <w:rPr>
                <w:rFonts w:ascii="微软雅黑" w:hAnsi="微软雅黑" w:eastAsia="微软雅黑" w:cs="微软雅黑"/>
                <w:color w:val="231F20"/>
                <w:spacing w:val="6"/>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部门责令停止违法行为，处二十万元以上一百万元以下的罚款；情节严重的，处一百万元</w:t>
            </w:r>
            <w:r>
              <w:rPr>
                <w:rFonts w:ascii="微软雅黑" w:hAnsi="微软雅黑" w:eastAsia="微软雅黑" w:cs="微软雅黑"/>
                <w:color w:val="231F20"/>
                <w:spacing w:val="2"/>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11"/>
                <w:sz w:val="19"/>
                <w:szCs w:val="19"/>
              </w:rPr>
              <w:t>二</w:t>
            </w:r>
            <w:r>
              <w:rPr>
                <w:rFonts w:ascii="微软雅黑" w:hAnsi="微软雅黑" w:eastAsia="微软雅黑" w:cs="微软雅黑"/>
                <w:color w:val="231F20"/>
                <w:spacing w:val="7"/>
                <w:sz w:val="19"/>
                <w:szCs w:val="19"/>
              </w:rPr>
              <w:t>百万元以下的罚款，可以吊销营业执照 。经营者违反本法第八条规定，属于发布虚假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广告</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，依照《中华人民共和国广告法》的规定处罚。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6" w:lineRule="auto"/>
            </w:pPr>
          </w:p>
          <w:p>
            <w:pPr>
              <w:spacing w:line="296" w:lineRule="auto"/>
            </w:pPr>
          </w:p>
          <w:p>
            <w:pPr>
              <w:spacing w:line="297" w:lineRule="auto"/>
            </w:pPr>
          </w:p>
          <w:p>
            <w:pPr>
              <w:spacing w:line="297" w:lineRule="auto"/>
            </w:pPr>
          </w:p>
          <w:p>
            <w:pPr>
              <w:spacing w:before="82" w:line="235"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反</w:t>
            </w:r>
            <w:r>
              <w:rPr>
                <w:rFonts w:ascii="微软雅黑" w:hAnsi="微软雅黑" w:eastAsia="微软雅黑" w:cs="微软雅黑"/>
                <w:color w:val="231F20"/>
                <w:spacing w:val="-13"/>
                <w:sz w:val="19"/>
                <w:szCs w:val="19"/>
              </w:rPr>
              <w:t>《 中 华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民共和国</w:t>
            </w:r>
            <w:r>
              <w:rPr>
                <w:rFonts w:ascii="微软雅黑" w:hAnsi="微软雅黑" w:eastAsia="微软雅黑" w:cs="微软雅黑"/>
                <w:color w:val="231F20"/>
                <w:spacing w:val="11"/>
                <w:sz w:val="19"/>
                <w:szCs w:val="19"/>
              </w:rPr>
              <w:t>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不正当竞</w:t>
            </w:r>
            <w:r>
              <w:rPr>
                <w:rFonts w:ascii="微软雅黑" w:hAnsi="微软雅黑" w:eastAsia="微软雅黑" w:cs="微软雅黑"/>
                <w:color w:val="231F20"/>
                <w:spacing w:val="11"/>
                <w:sz w:val="19"/>
                <w:szCs w:val="19"/>
              </w:rPr>
              <w:t>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7"/>
                <w:sz w:val="19"/>
                <w:szCs w:val="19"/>
              </w:rPr>
              <w:t>》第 九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规定侵犯</w:t>
            </w:r>
            <w:r>
              <w:rPr>
                <w:rFonts w:ascii="微软雅黑" w:hAnsi="微软雅黑" w:eastAsia="微软雅黑" w:cs="微软雅黑"/>
                <w:color w:val="231F20"/>
                <w:spacing w:val="11"/>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业秘密行</w:t>
            </w:r>
            <w:r>
              <w:rPr>
                <w:rFonts w:ascii="微软雅黑" w:hAnsi="微软雅黑" w:eastAsia="微软雅黑" w:cs="微软雅黑"/>
                <w:color w:val="231F20"/>
                <w:spacing w:val="11"/>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r>
              <w:rPr>
                <w:rFonts w:ascii="微软雅黑" w:hAnsi="微软雅黑" w:eastAsia="微软雅黑" w:cs="微软雅黑"/>
                <w:color w:val="231F20"/>
                <w:spacing w:val="-4"/>
                <w:sz w:val="19"/>
                <w:szCs w:val="19"/>
              </w:rPr>
              <w:t>第九</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pacing w:val="-2"/>
                <w:sz w:val="19"/>
                <w:szCs w:val="19"/>
              </w:rPr>
              <w:t>：经营者不得实施下列侵犯商业秘密的行为：( 一 )以盗窃、贿赂、欺诈、胁迫、电子侵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入</w:t>
            </w:r>
            <w:r>
              <w:rPr>
                <w:rFonts w:ascii="微软雅黑" w:hAnsi="微软雅黑" w:eastAsia="微软雅黑" w:cs="微软雅黑"/>
                <w:color w:val="231F20"/>
                <w:spacing w:val="7"/>
                <w:sz w:val="19"/>
                <w:szCs w:val="19"/>
              </w:rPr>
              <w:t>或者其他不正当手段获取权利人的商业秘密；( 二 )披露、使用或者允许他人使用以前项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手</w:t>
            </w:r>
            <w:r>
              <w:rPr>
                <w:rFonts w:ascii="微软雅黑" w:hAnsi="微软雅黑" w:eastAsia="微软雅黑" w:cs="微软雅黑"/>
                <w:color w:val="231F20"/>
                <w:spacing w:val="10"/>
                <w:sz w:val="19"/>
                <w:szCs w:val="19"/>
              </w:rPr>
              <w:t>段获取的权利人的商业秘密；(三)违反保密义务或者违反权利人有关保守商业秘密的要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求，披露、使用或者允许他人使用其所掌握的商业秘密；(四)</w:t>
            </w:r>
            <w:r>
              <w:rPr>
                <w:rFonts w:ascii="微软雅黑" w:hAnsi="微软雅黑" w:eastAsia="微软雅黑" w:cs="微软雅黑"/>
                <w:color w:val="231F20"/>
                <w:sz w:val="19"/>
                <w:szCs w:val="19"/>
              </w:rPr>
              <w:t xml:space="preserve">教唆、引诱、帮助他人违反保密 </w:t>
            </w:r>
            <w:r>
              <w:rPr>
                <w:rFonts w:ascii="微软雅黑" w:hAnsi="微软雅黑" w:eastAsia="微软雅黑" w:cs="微软雅黑"/>
                <w:color w:val="231F20"/>
                <w:spacing w:val="4"/>
                <w:sz w:val="19"/>
                <w:szCs w:val="19"/>
              </w:rPr>
              <w:t>义务或者违反权利人有关保守商业秘密的要求，获取、披露、使用或者允许他人使用权</w:t>
            </w:r>
            <w:r>
              <w:rPr>
                <w:rFonts w:ascii="微软雅黑" w:hAnsi="微软雅黑" w:eastAsia="微软雅黑" w:cs="微软雅黑"/>
                <w:color w:val="231F20"/>
                <w:spacing w:val="3"/>
                <w:sz w:val="19"/>
                <w:szCs w:val="19"/>
              </w:rPr>
              <w:t>利</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4"/>
                <w:sz w:val="19"/>
                <w:szCs w:val="19"/>
              </w:rPr>
              <w:t>的商业</w:t>
            </w:r>
            <w:r>
              <w:rPr>
                <w:rFonts w:ascii="微软雅黑" w:hAnsi="微软雅黑" w:eastAsia="微软雅黑" w:cs="微软雅黑"/>
                <w:color w:val="231F20"/>
                <w:spacing w:val="-3"/>
                <w:sz w:val="19"/>
                <w:szCs w:val="19"/>
              </w:rPr>
              <w:t>秘</w:t>
            </w:r>
            <w:r>
              <w:rPr>
                <w:rFonts w:ascii="微软雅黑" w:hAnsi="微软雅黑" w:eastAsia="微软雅黑" w:cs="微软雅黑"/>
                <w:color w:val="231F20"/>
                <w:spacing w:val="-2"/>
                <w:sz w:val="19"/>
                <w:szCs w:val="19"/>
              </w:rPr>
              <w:t>密 。经营者以外的其他自然人、法人和非法人组织实施前款所列违法行为的，视为侵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犯商业秘密。第三人明知或者应知商业秘密权利人的员工、前员工或者其他单位、个人</w:t>
            </w:r>
            <w:r>
              <w:rPr>
                <w:rFonts w:ascii="微软雅黑" w:hAnsi="微软雅黑" w:eastAsia="微软雅黑" w:cs="微软雅黑"/>
                <w:color w:val="231F20"/>
                <w:spacing w:val="3"/>
                <w:sz w:val="19"/>
                <w:szCs w:val="19"/>
              </w:rPr>
              <w:t>实</w:t>
            </w:r>
            <w:r>
              <w:rPr>
                <w:rFonts w:ascii="微软雅黑" w:hAnsi="微软雅黑" w:eastAsia="微软雅黑" w:cs="微软雅黑"/>
                <w:color w:val="231F20"/>
                <w:sz w:val="19"/>
                <w:szCs w:val="19"/>
              </w:rPr>
              <w:t xml:space="preserve">施 </w:t>
            </w:r>
            <w:r>
              <w:rPr>
                <w:rFonts w:ascii="微软雅黑" w:hAnsi="微软雅黑" w:eastAsia="微软雅黑" w:cs="微软雅黑"/>
                <w:color w:val="231F20"/>
                <w:spacing w:val="4"/>
                <w:sz w:val="19"/>
                <w:szCs w:val="19"/>
              </w:rPr>
              <w:t>本条第一款所列违法行为，仍获取、披露、使用或者允许他人使用该商业秘密的，视为</w:t>
            </w:r>
            <w:r>
              <w:rPr>
                <w:rFonts w:ascii="微软雅黑" w:hAnsi="微软雅黑" w:eastAsia="微软雅黑" w:cs="微软雅黑"/>
                <w:color w:val="231F20"/>
                <w:spacing w:val="3"/>
                <w:sz w:val="19"/>
                <w:szCs w:val="19"/>
              </w:rPr>
              <w:t>侵</w:t>
            </w:r>
            <w:r>
              <w:rPr>
                <w:rFonts w:ascii="微软雅黑" w:hAnsi="微软雅黑" w:eastAsia="微软雅黑" w:cs="微软雅黑"/>
                <w:color w:val="231F20"/>
                <w:sz w:val="19"/>
                <w:szCs w:val="19"/>
              </w:rPr>
              <w:t xml:space="preserve">犯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9"/>
                <w:sz w:val="19"/>
                <w:szCs w:val="19"/>
              </w:rPr>
              <w:t>业</w:t>
            </w:r>
            <w:r>
              <w:rPr>
                <w:rFonts w:ascii="微软雅黑" w:hAnsi="微软雅黑" w:eastAsia="微软雅黑" w:cs="微软雅黑"/>
                <w:color w:val="231F20"/>
                <w:spacing w:val="7"/>
                <w:sz w:val="19"/>
                <w:szCs w:val="19"/>
              </w:rPr>
              <w:t>秘密 。本法所称的商业秘密，是指不为公众所知悉、具有商业价值并经权利人采取相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应</w:t>
            </w:r>
            <w:r>
              <w:rPr>
                <w:rFonts w:ascii="微软雅黑" w:hAnsi="微软雅黑" w:eastAsia="微软雅黑" w:cs="微软雅黑"/>
                <w:color w:val="231F20"/>
                <w:spacing w:val="4"/>
                <w:sz w:val="19"/>
                <w:szCs w:val="19"/>
              </w:rPr>
              <w:t>保密措施的技术信息、经营信息等商业信息。</w:t>
            </w:r>
          </w:p>
          <w:p>
            <w:pPr>
              <w:spacing w:before="1" w:line="24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条：经营者以及其他自然人、法人和非法人组织违反本法第九条规定侵犯商业秘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密的，由监督检查部门责令停止违法行为，没收违法所得，处十万元以上一百万元以下</w:t>
            </w:r>
            <w:r>
              <w:rPr>
                <w:rFonts w:ascii="微软雅黑" w:hAnsi="微软雅黑" w:eastAsia="微软雅黑" w:cs="微软雅黑"/>
                <w:color w:val="231F20"/>
                <w:sz w:val="19"/>
                <w:szCs w:val="19"/>
              </w:rPr>
              <w:t xml:space="preserve">的罚 </w:t>
            </w:r>
            <w:r>
              <w:rPr>
                <w:rFonts w:ascii="微软雅黑" w:hAnsi="微软雅黑" w:eastAsia="微软雅黑" w:cs="微软雅黑"/>
                <w:color w:val="231F20"/>
                <w:spacing w:val="1"/>
                <w:sz w:val="19"/>
                <w:szCs w:val="19"/>
              </w:rPr>
              <w:t>款；情节严重的，处五十万元以上五百万元以下的罚款。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2" w:line="235"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反</w:t>
            </w:r>
            <w:r>
              <w:rPr>
                <w:rFonts w:ascii="微软雅黑" w:hAnsi="微软雅黑" w:eastAsia="微软雅黑" w:cs="微软雅黑"/>
                <w:color w:val="231F20"/>
                <w:spacing w:val="-13"/>
                <w:sz w:val="19"/>
                <w:szCs w:val="19"/>
              </w:rPr>
              <w:t>《 中 华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民共和国</w:t>
            </w:r>
            <w:r>
              <w:rPr>
                <w:rFonts w:ascii="微软雅黑" w:hAnsi="微软雅黑" w:eastAsia="微软雅黑" w:cs="微软雅黑"/>
                <w:color w:val="231F20"/>
                <w:spacing w:val="11"/>
                <w:sz w:val="19"/>
                <w:szCs w:val="19"/>
              </w:rPr>
              <w:t>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不正当竞</w:t>
            </w:r>
            <w:r>
              <w:rPr>
                <w:rFonts w:ascii="微软雅黑" w:hAnsi="微软雅黑" w:eastAsia="微软雅黑" w:cs="微软雅黑"/>
                <w:color w:val="231F20"/>
                <w:spacing w:val="11"/>
                <w:sz w:val="19"/>
                <w:szCs w:val="19"/>
              </w:rPr>
              <w:t>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7"/>
                <w:sz w:val="19"/>
                <w:szCs w:val="19"/>
              </w:rPr>
              <w:t>》第 十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规定进行</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奖销售行</w:t>
            </w:r>
            <w:r>
              <w:rPr>
                <w:rFonts w:ascii="微软雅黑" w:hAnsi="微软雅黑" w:eastAsia="微软雅黑" w:cs="微软雅黑"/>
                <w:color w:val="231F20"/>
                <w:spacing w:val="11"/>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7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30"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第十条：经</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pacing w:val="2"/>
                <w:sz w:val="19"/>
                <w:szCs w:val="19"/>
              </w:rPr>
              <w:t>者进行有奖销售不得存在下列情形：( 一 )所设奖的种类、兑奖条件、奖金金额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或者奖品等有奖销售信息不明确，影响兑奖；( 二 )采用谎称有奖或者故意让内定人员中</w:t>
            </w:r>
            <w:r>
              <w:rPr>
                <w:rFonts w:ascii="微软雅黑" w:hAnsi="微软雅黑" w:eastAsia="微软雅黑" w:cs="微软雅黑"/>
                <w:color w:val="231F20"/>
                <w:spacing w:val="6"/>
                <w:sz w:val="19"/>
                <w:szCs w:val="19"/>
              </w:rPr>
              <w:t>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欺</w:t>
            </w:r>
            <w:r>
              <w:rPr>
                <w:rFonts w:ascii="微软雅黑" w:hAnsi="微软雅黑" w:eastAsia="微软雅黑" w:cs="微软雅黑"/>
                <w:color w:val="231F20"/>
                <w:spacing w:val="5"/>
                <w:sz w:val="19"/>
                <w:szCs w:val="19"/>
              </w:rPr>
              <w:t>骗方式进行有奖销售；(三)抽奖式的有奖销售，最高奖的金额超过五万元。</w:t>
            </w:r>
          </w:p>
          <w:p>
            <w:pPr>
              <w:spacing w:before="1" w:line="249"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条：经营者违反本法第十条规定进行有奖销售的，由监督检查部门责令停止违法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行为，</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3"/>
                <w:sz w:val="19"/>
                <w:szCs w:val="19"/>
              </w:rPr>
              <w:t>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3" w:line="234"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反</w:t>
            </w:r>
            <w:r>
              <w:rPr>
                <w:rFonts w:ascii="微软雅黑" w:hAnsi="微软雅黑" w:eastAsia="微软雅黑" w:cs="微软雅黑"/>
                <w:color w:val="231F20"/>
                <w:spacing w:val="-13"/>
                <w:sz w:val="19"/>
                <w:szCs w:val="19"/>
              </w:rPr>
              <w:t>《 中 华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民</w:t>
            </w:r>
            <w:r>
              <w:rPr>
                <w:rFonts w:ascii="微软雅黑" w:hAnsi="微软雅黑" w:eastAsia="微软雅黑" w:cs="微软雅黑"/>
                <w:color w:val="231F20"/>
                <w:spacing w:val="12"/>
                <w:sz w:val="19"/>
                <w:szCs w:val="19"/>
              </w:rPr>
              <w:t>共和国反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2"/>
                <w:sz w:val="19"/>
                <w:szCs w:val="19"/>
              </w:rPr>
              <w:t>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7"/>
                <w:sz w:val="19"/>
                <w:szCs w:val="19"/>
              </w:rPr>
              <w:t>》第 十 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2"/>
                <w:sz w:val="19"/>
                <w:szCs w:val="19"/>
              </w:rPr>
              <w:t>规定损害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竞</w:t>
            </w:r>
            <w:r>
              <w:rPr>
                <w:rFonts w:ascii="微软雅黑" w:hAnsi="微软雅黑" w:eastAsia="微软雅黑" w:cs="微软雅黑"/>
                <w:color w:val="231F20"/>
                <w:spacing w:val="12"/>
                <w:sz w:val="19"/>
                <w:szCs w:val="19"/>
              </w:rPr>
              <w:t>争对手商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业</w:t>
            </w:r>
            <w:r>
              <w:rPr>
                <w:rFonts w:ascii="微软雅黑" w:hAnsi="微软雅黑" w:eastAsia="微软雅黑" w:cs="微软雅黑"/>
                <w:color w:val="231F20"/>
                <w:spacing w:val="-13"/>
                <w:sz w:val="19"/>
                <w:szCs w:val="19"/>
              </w:rPr>
              <w:t xml:space="preserve"> 信 誉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声誉行为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6" w:lineRule="auto"/>
            </w:pPr>
          </w:p>
          <w:p>
            <w:pPr>
              <w:spacing w:line="34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第十一条：经营者不</w:t>
            </w:r>
            <w:r>
              <w:rPr>
                <w:rFonts w:ascii="微软雅黑" w:hAnsi="微软雅黑" w:eastAsia="微软雅黑" w:cs="微软雅黑"/>
                <w:color w:val="231F20"/>
                <w:spacing w:val="3"/>
                <w:sz w:val="19"/>
                <w:szCs w:val="19"/>
              </w:rPr>
              <w:t>得编造、传播虚假信息或者误导性信息，损害竞争对手的商业信誉、商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pacing w:val="-1"/>
                <w:sz w:val="19"/>
                <w:szCs w:val="19"/>
              </w:rPr>
              <w:t>声誉。</w:t>
            </w:r>
          </w:p>
          <w:p>
            <w:pPr>
              <w:spacing w:before="2"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第二十三条：经营者</w:t>
            </w:r>
            <w:r>
              <w:rPr>
                <w:rFonts w:ascii="微软雅黑" w:hAnsi="微软雅黑" w:eastAsia="微软雅黑" w:cs="微软雅黑"/>
                <w:color w:val="231F20"/>
                <w:spacing w:val="3"/>
                <w:sz w:val="19"/>
                <w:szCs w:val="19"/>
              </w:rPr>
              <w:t>违反本法第十一条规定损害竞争对手商业信誉、商品声誉的，由监督检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查部门责令停止违法行为、消除影响，处十万元以上五十万元以下的罚款；情节严重的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6"/>
                <w:sz w:val="19"/>
                <w:szCs w:val="19"/>
              </w:rPr>
              <w:t>五</w:t>
            </w:r>
            <w:r>
              <w:rPr>
                <w:rFonts w:ascii="微软雅黑" w:hAnsi="微软雅黑" w:eastAsia="微软雅黑" w:cs="微软雅黑"/>
                <w:color w:val="231F20"/>
                <w:spacing w:val="10"/>
                <w:sz w:val="19"/>
                <w:szCs w:val="19"/>
              </w:rPr>
              <w:t>十</w:t>
            </w:r>
            <w:r>
              <w:rPr>
                <w:rFonts w:ascii="微软雅黑" w:hAnsi="微软雅黑" w:eastAsia="微软雅黑" w:cs="微软雅黑"/>
                <w:color w:val="231F20"/>
                <w:spacing w:val="8"/>
                <w:sz w:val="19"/>
                <w:szCs w:val="19"/>
              </w:rPr>
              <w:t>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0" w:line="234"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反</w:t>
            </w:r>
            <w:r>
              <w:rPr>
                <w:rFonts w:ascii="微软雅黑" w:hAnsi="微软雅黑" w:eastAsia="微软雅黑" w:cs="微软雅黑"/>
                <w:color w:val="231F20"/>
                <w:spacing w:val="-13"/>
                <w:sz w:val="19"/>
                <w:szCs w:val="19"/>
              </w:rPr>
              <w:t>《 中 华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民</w:t>
            </w:r>
            <w:r>
              <w:rPr>
                <w:rFonts w:ascii="微软雅黑" w:hAnsi="微软雅黑" w:eastAsia="微软雅黑" w:cs="微软雅黑"/>
                <w:color w:val="231F20"/>
                <w:spacing w:val="12"/>
                <w:sz w:val="19"/>
                <w:szCs w:val="19"/>
              </w:rPr>
              <w:t>共和国反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2"/>
                <w:sz w:val="19"/>
                <w:szCs w:val="19"/>
              </w:rPr>
              <w:t>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7"/>
                <w:sz w:val="19"/>
                <w:szCs w:val="19"/>
              </w:rPr>
              <w:t>》第 十 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条 规 定 </w:t>
            </w:r>
            <w:r>
              <w:rPr>
                <w:rFonts w:ascii="微软雅黑" w:hAnsi="微软雅黑" w:eastAsia="微软雅黑" w:cs="微软雅黑"/>
                <w:color w:val="231F20"/>
                <w:spacing w:val="11"/>
                <w:sz w:val="19"/>
                <w:szCs w:val="19"/>
              </w:rPr>
              <w:t>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碍</w:t>
            </w:r>
            <w:r>
              <w:rPr>
                <w:rFonts w:ascii="微软雅黑" w:hAnsi="微软雅黑" w:eastAsia="微软雅黑" w:cs="微软雅黑"/>
                <w:color w:val="231F20"/>
                <w:spacing w:val="-13"/>
                <w:sz w:val="19"/>
                <w:szCs w:val="19"/>
              </w:rPr>
              <w:t xml:space="preserve"> 、破 坏 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他</w:t>
            </w:r>
            <w:r>
              <w:rPr>
                <w:rFonts w:ascii="微软雅黑" w:hAnsi="微软雅黑" w:eastAsia="微软雅黑" w:cs="微软雅黑"/>
                <w:color w:val="231F20"/>
                <w:spacing w:val="12"/>
                <w:sz w:val="19"/>
                <w:szCs w:val="19"/>
              </w:rPr>
              <w:t>经营者合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w:t>
            </w:r>
            <w:r>
              <w:rPr>
                <w:rFonts w:ascii="微软雅黑" w:hAnsi="微软雅黑" w:eastAsia="微软雅黑" w:cs="微软雅黑"/>
                <w:color w:val="231F20"/>
                <w:spacing w:val="12"/>
                <w:sz w:val="19"/>
                <w:szCs w:val="19"/>
              </w:rPr>
              <w:t>提供的网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络</w:t>
            </w:r>
            <w:r>
              <w:rPr>
                <w:rFonts w:ascii="微软雅黑" w:hAnsi="微软雅黑" w:eastAsia="微软雅黑" w:cs="微软雅黑"/>
                <w:color w:val="231F20"/>
                <w:spacing w:val="12"/>
                <w:sz w:val="19"/>
                <w:szCs w:val="19"/>
              </w:rPr>
              <w:t>产品或者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w:t>
            </w:r>
            <w:r>
              <w:rPr>
                <w:rFonts w:ascii="微软雅黑" w:hAnsi="微软雅黑" w:eastAsia="微软雅黑" w:cs="微软雅黑"/>
                <w:color w:val="231F20"/>
                <w:spacing w:val="12"/>
                <w:sz w:val="19"/>
                <w:szCs w:val="19"/>
              </w:rPr>
              <w:t>务正常运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3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w:t>
            </w:r>
            <w:r>
              <w:rPr>
                <w:rFonts w:ascii="微软雅黑" w:hAnsi="微软雅黑" w:eastAsia="微软雅黑" w:cs="微软雅黑"/>
                <w:color w:val="231F20"/>
                <w:spacing w:val="3"/>
                <w:sz w:val="19"/>
                <w:szCs w:val="19"/>
              </w:rPr>
              <w:t>十二条：经营者利用网络从事生产经营活动，应当遵守本法的各项规定。</w:t>
            </w:r>
          </w:p>
          <w:p>
            <w:pPr>
              <w:spacing w:before="30" w:line="231" w:lineRule="auto"/>
              <w:ind w:left="114" w:right="26"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经营者不得利用技术手</w:t>
            </w:r>
            <w:r>
              <w:rPr>
                <w:rFonts w:ascii="微软雅黑" w:hAnsi="微软雅黑" w:eastAsia="微软雅黑" w:cs="微软雅黑"/>
                <w:color w:val="231F20"/>
                <w:spacing w:val="4"/>
                <w:sz w:val="19"/>
                <w:szCs w:val="19"/>
              </w:rPr>
              <w:t>段</w:t>
            </w:r>
            <w:r>
              <w:rPr>
                <w:rFonts w:ascii="微软雅黑" w:hAnsi="微软雅黑" w:eastAsia="微软雅黑" w:cs="微软雅黑"/>
                <w:color w:val="231F20"/>
                <w:spacing w:val="3"/>
                <w:sz w:val="19"/>
                <w:szCs w:val="19"/>
              </w:rPr>
              <w:t>，通过影响用户选择或者其他方式，实施下列妨碍、破坏其他经营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w:t>
            </w:r>
            <w:r>
              <w:rPr>
                <w:rFonts w:ascii="微软雅黑" w:hAnsi="微软雅黑" w:eastAsia="微软雅黑" w:cs="微软雅黑"/>
                <w:color w:val="231F20"/>
                <w:spacing w:val="7"/>
                <w:sz w:val="19"/>
                <w:szCs w:val="19"/>
              </w:rPr>
              <w:t>合法提供的网络产品或者服务正常运行的行为：( 一 )未经其他经营者同意，在其合法提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供的网络产品或</w:t>
            </w:r>
            <w:r>
              <w:rPr>
                <w:rFonts w:ascii="微软雅黑" w:hAnsi="微软雅黑" w:eastAsia="微软雅黑" w:cs="微软雅黑"/>
                <w:color w:val="231F20"/>
                <w:sz w:val="19"/>
                <w:szCs w:val="19"/>
              </w:rPr>
              <w:t xml:space="preserve">者服务中，插入链接、强制进行目标跳转；( 二 )误导、欺骗、强迫用户修改、 </w:t>
            </w:r>
            <w:r>
              <w:rPr>
                <w:rFonts w:ascii="微软雅黑" w:hAnsi="微软雅黑" w:eastAsia="微软雅黑" w:cs="微软雅黑"/>
                <w:color w:val="231F20"/>
                <w:spacing w:val="19"/>
                <w:sz w:val="19"/>
                <w:szCs w:val="19"/>
              </w:rPr>
              <w:t>关</w:t>
            </w:r>
            <w:r>
              <w:rPr>
                <w:rFonts w:ascii="微软雅黑" w:hAnsi="微软雅黑" w:eastAsia="微软雅黑" w:cs="微软雅黑"/>
                <w:color w:val="231F20"/>
                <w:spacing w:val="10"/>
                <w:sz w:val="19"/>
                <w:szCs w:val="19"/>
              </w:rPr>
              <w:t>闭、卸载其他经营者合法提供的网络产品或者服务；(三)恶意对其他经营者合法提供的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网</w:t>
            </w:r>
            <w:r>
              <w:rPr>
                <w:rFonts w:ascii="微软雅黑" w:hAnsi="微软雅黑" w:eastAsia="微软雅黑" w:cs="微软雅黑"/>
                <w:color w:val="231F20"/>
                <w:spacing w:val="10"/>
                <w:sz w:val="19"/>
                <w:szCs w:val="19"/>
              </w:rPr>
              <w:t>络产品或者服务实施不兼容；(四)其他妨碍、破坏其他经营者合法提供的网络产品或者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服务正常运行的行为</w:t>
            </w:r>
            <w:r>
              <w:rPr>
                <w:rFonts w:ascii="微软雅黑" w:hAnsi="微软雅黑" w:eastAsia="微软雅黑" w:cs="微软雅黑"/>
                <w:color w:val="231F20"/>
                <w:spacing w:val="7"/>
                <w:sz w:val="19"/>
                <w:szCs w:val="19"/>
              </w:rPr>
              <w:t>。</w:t>
            </w:r>
          </w:p>
          <w:p>
            <w:pPr>
              <w:spacing w:before="1" w:line="243"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条：经营者违反本法第十二条规定妨碍、破坏其他经营者合法提供的网络产品或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者服务正常运行的，由监督检查部门责令停止违法行为，处十万元以上五十万元以下的</w:t>
            </w:r>
            <w:r>
              <w:rPr>
                <w:rFonts w:ascii="微软雅黑" w:hAnsi="微软雅黑" w:eastAsia="微软雅黑" w:cs="微软雅黑"/>
                <w:color w:val="231F20"/>
                <w:spacing w:val="1"/>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款</w:t>
            </w:r>
            <w:r>
              <w:rPr>
                <w:rFonts w:ascii="微软雅黑" w:hAnsi="微软雅黑" w:eastAsia="微软雅黑" w:cs="微软雅黑"/>
                <w:color w:val="231F20"/>
                <w:spacing w:val="1"/>
                <w:sz w:val="19"/>
                <w:szCs w:val="19"/>
              </w:rPr>
              <w:t>；情节严重的，处五十万元以上三百万元以下的罚款。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kern w:val="0"/>
                <w:sz w:val="18"/>
                <w:szCs w:val="18"/>
              </w:rPr>
            </w:pPr>
            <w:r>
              <w:rPr>
                <w:rFonts w:ascii="微软雅黑" w:hAnsi="微软雅黑" w:eastAsia="微软雅黑" w:cs="微软雅黑"/>
                <w:color w:val="231F20"/>
                <w:spacing w:val="12"/>
                <w:sz w:val="19"/>
                <w:szCs w:val="19"/>
              </w:rPr>
              <w:t>对妨碍监</w:t>
            </w:r>
            <w:r>
              <w:rPr>
                <w:rFonts w:ascii="微软雅黑" w:hAnsi="微软雅黑" w:eastAsia="微软雅黑" w:cs="微软雅黑"/>
                <w:color w:val="231F20"/>
                <w:spacing w:val="11"/>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查部门按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照</w:t>
            </w:r>
            <w:r>
              <w:rPr>
                <w:rFonts w:ascii="微软雅黑" w:hAnsi="微软雅黑" w:eastAsia="微软雅黑" w:cs="微软雅黑"/>
                <w:color w:val="231F20"/>
                <w:spacing w:val="-13"/>
                <w:sz w:val="19"/>
                <w:szCs w:val="19"/>
              </w:rPr>
              <w:t>《 中 华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民</w:t>
            </w:r>
            <w:r>
              <w:rPr>
                <w:rFonts w:ascii="微软雅黑" w:hAnsi="微软雅黑" w:eastAsia="微软雅黑" w:cs="微软雅黑"/>
                <w:color w:val="231F20"/>
                <w:spacing w:val="12"/>
                <w:sz w:val="19"/>
                <w:szCs w:val="19"/>
              </w:rPr>
              <w:t>共和国反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法</w:t>
            </w:r>
            <w:r>
              <w:rPr>
                <w:rFonts w:ascii="微软雅黑" w:hAnsi="微软雅黑" w:eastAsia="微软雅黑" w:cs="微软雅黑"/>
                <w:color w:val="231F20"/>
                <w:spacing w:val="-7"/>
                <w:sz w:val="19"/>
                <w:szCs w:val="19"/>
              </w:rPr>
              <w:t>》履 行 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责</w:t>
            </w:r>
            <w:r>
              <w:rPr>
                <w:rFonts w:ascii="微软雅黑" w:hAnsi="微软雅黑" w:eastAsia="微软雅黑" w:cs="微软雅黑"/>
                <w:color w:val="231F20"/>
                <w:spacing w:val="-21"/>
                <w:sz w:val="19"/>
                <w:szCs w:val="19"/>
              </w:rPr>
              <w:t>，拒绝、阻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碍</w:t>
            </w:r>
            <w:r>
              <w:rPr>
                <w:rFonts w:ascii="微软雅黑" w:hAnsi="微软雅黑" w:eastAsia="微软雅黑" w:cs="微软雅黑"/>
                <w:color w:val="231F20"/>
                <w:spacing w:val="12"/>
                <w:sz w:val="19"/>
                <w:szCs w:val="19"/>
              </w:rPr>
              <w:t>调查行为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6"/>
                <w:sz w:val="19"/>
                <w:szCs w:val="19"/>
              </w:rPr>
              <w:t>第二十八条：妨害监</w:t>
            </w:r>
            <w:r>
              <w:rPr>
                <w:rFonts w:ascii="微软雅黑" w:hAnsi="微软雅黑" w:eastAsia="微软雅黑" w:cs="微软雅黑"/>
                <w:color w:val="231F20"/>
                <w:spacing w:val="3"/>
                <w:sz w:val="19"/>
                <w:szCs w:val="19"/>
              </w:rPr>
              <w:t>督检查部门依照本法履行职责，拒绝、阻碍调查的，由监督检查部门责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令改正，对个人可以处五千元以下的罚款，对单位可以处五万元以下的罚款，并可以由公</w:t>
            </w:r>
            <w:r>
              <w:rPr>
                <w:rFonts w:ascii="微软雅黑" w:hAnsi="微软雅黑" w:eastAsia="微软雅黑" w:cs="微软雅黑"/>
                <w:color w:val="231F20"/>
                <w:spacing w:val="1"/>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机</w:t>
            </w:r>
            <w:r>
              <w:rPr>
                <w:rFonts w:ascii="微软雅黑" w:hAnsi="微软雅黑" w:eastAsia="微软雅黑" w:cs="微软雅黑"/>
                <w:color w:val="231F20"/>
                <w:spacing w:val="8"/>
                <w:sz w:val="19"/>
                <w:szCs w:val="19"/>
              </w:rPr>
              <w:t>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宋体" w:hAnsi="宋体" w:cs="宋体"/>
                <w:sz w:val="18"/>
                <w:szCs w:val="18"/>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《关</w:t>
            </w:r>
            <w:r>
              <w:rPr>
                <w:rFonts w:ascii="微软雅黑" w:hAnsi="微软雅黑" w:eastAsia="微软雅黑" w:cs="微软雅黑"/>
                <w:color w:val="231F20"/>
                <w:spacing w:val="-1"/>
                <w:sz w:val="19"/>
                <w:szCs w:val="19"/>
              </w:rPr>
              <w:t xml:space="preserve"> 于 禁 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仿</w:t>
            </w:r>
            <w:r>
              <w:rPr>
                <w:rFonts w:ascii="微软雅黑" w:hAnsi="微软雅黑" w:eastAsia="微软雅黑" w:cs="微软雅黑"/>
                <w:color w:val="231F20"/>
                <w:spacing w:val="31"/>
                <w:sz w:val="19"/>
                <w:szCs w:val="19"/>
              </w:rPr>
              <w:t>冒知名商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品</w:t>
            </w:r>
            <w:r>
              <w:rPr>
                <w:rFonts w:ascii="微软雅黑" w:hAnsi="微软雅黑" w:eastAsia="微软雅黑" w:cs="微软雅黑"/>
                <w:color w:val="231F20"/>
                <w:spacing w:val="31"/>
                <w:sz w:val="19"/>
                <w:szCs w:val="19"/>
              </w:rPr>
              <w:t>特有的名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称</w:t>
            </w:r>
            <w:r>
              <w:rPr>
                <w:rFonts w:ascii="微软雅黑" w:hAnsi="微软雅黑" w:eastAsia="微软雅黑" w:cs="微软雅黑"/>
                <w:color w:val="231F20"/>
                <w:spacing w:val="-5"/>
                <w:sz w:val="19"/>
                <w:szCs w:val="19"/>
              </w:rPr>
              <w:t>、包装、装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潢</w:t>
            </w:r>
            <w:r>
              <w:rPr>
                <w:rFonts w:ascii="微软雅黑" w:hAnsi="微软雅黑" w:eastAsia="微软雅黑" w:cs="微软雅黑"/>
                <w:color w:val="231F20"/>
                <w:spacing w:val="31"/>
                <w:sz w:val="19"/>
                <w:szCs w:val="19"/>
              </w:rPr>
              <w:t>的不正当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竞</w:t>
            </w:r>
            <w:r>
              <w:rPr>
                <w:rFonts w:ascii="微软雅黑" w:hAnsi="微软雅黑" w:eastAsia="微软雅黑" w:cs="微软雅黑"/>
                <w:color w:val="231F20"/>
                <w:spacing w:val="31"/>
                <w:sz w:val="19"/>
                <w:szCs w:val="19"/>
              </w:rPr>
              <w:t>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若</w:t>
            </w:r>
            <w:r>
              <w:rPr>
                <w:rFonts w:ascii="微软雅黑" w:hAnsi="微软雅黑" w:eastAsia="微软雅黑" w:cs="微软雅黑"/>
                <w:color w:val="231F20"/>
                <w:spacing w:val="9"/>
                <w:sz w:val="19"/>
                <w:szCs w:val="19"/>
              </w:rPr>
              <w:t xml:space="preserve"> 干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第</w:t>
            </w:r>
            <w:r>
              <w:rPr>
                <w:rFonts w:ascii="微软雅黑" w:hAnsi="微软雅黑" w:eastAsia="微软雅黑" w:cs="微软雅黑"/>
                <w:color w:val="231F20"/>
                <w:spacing w:val="31"/>
                <w:sz w:val="19"/>
                <w:szCs w:val="19"/>
              </w:rPr>
              <w:t>二条所列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行</w:t>
            </w:r>
            <w:r>
              <w:rPr>
                <w:rFonts w:ascii="微软雅黑" w:hAnsi="微软雅黑" w:eastAsia="微软雅黑" w:cs="微软雅黑"/>
                <w:color w:val="231F20"/>
                <w:spacing w:val="31"/>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3"/>
                <w:sz w:val="19"/>
                <w:szCs w:val="19"/>
              </w:rPr>
              <w:t>处</w:t>
            </w:r>
            <w:r>
              <w:rPr>
                <w:rFonts w:ascii="微软雅黑" w:hAnsi="微软雅黑" w:eastAsia="微软雅黑" w:cs="微软雅黑"/>
                <w:color w:val="231F20"/>
                <w:spacing w:val="5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tabs>
                <w:tab w:val="left" w:pos="126"/>
              </w:tabs>
              <w:spacing w:before="28" w:line="229" w:lineRule="auto"/>
              <w:ind w:left="31" w:right="44" w:firstLine="9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六条：经营者不得实施下列混淆行为，引人误认为是他人商品或者与他人存在特定联系：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)擅自使用与他人有一定影响的商品名称、包装、装潢等相同或者近似的标识。</w:t>
            </w:r>
          </w:p>
          <w:p>
            <w:pPr>
              <w:spacing w:before="4" w:line="228"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第一款：经营者违反本法第六条规定实施混淆行为的，由监督检查部门责令停止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违法</w:t>
            </w:r>
            <w:r>
              <w:rPr>
                <w:rFonts w:ascii="微软雅黑" w:hAnsi="微软雅黑" w:eastAsia="微软雅黑" w:cs="微软雅黑"/>
                <w:color w:val="231F20"/>
                <w:spacing w:val="7"/>
                <w:sz w:val="19"/>
                <w:szCs w:val="19"/>
              </w:rPr>
              <w:t>行为，没收违法商品 。违法经营额五万元以上的，可以并处违法经营额五倍以下的罚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款；</w:t>
            </w:r>
            <w:r>
              <w:rPr>
                <w:rFonts w:ascii="微软雅黑" w:hAnsi="微软雅黑" w:eastAsia="微软雅黑" w:cs="微软雅黑"/>
                <w:color w:val="231F20"/>
                <w:spacing w:val="7"/>
                <w:sz w:val="19"/>
                <w:szCs w:val="19"/>
              </w:rPr>
              <w:t>没有违法经营额或者违法经营额不足五万元的，可以并处二十五万元以下的罚款 。情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w:t>
            </w:r>
            <w:r>
              <w:rPr>
                <w:rFonts w:ascii="微软雅黑" w:hAnsi="微软雅黑" w:eastAsia="微软雅黑" w:cs="微软雅黑"/>
                <w:color w:val="231F20"/>
                <w:spacing w:val="-2"/>
                <w:sz w:val="19"/>
                <w:szCs w:val="19"/>
              </w:rPr>
              <w:t>重的，吊销营业执照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关于禁止仿冒知名商品特有的名称、包装、装潢的不正当竞争行为的若干规定》</w:t>
            </w:r>
          </w:p>
          <w:p>
            <w:pPr>
              <w:spacing w:before="3" w:line="228" w:lineRule="auto"/>
              <w:ind w:left="111" w:right="102" w:firstLine="1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条：仿冒知名商品特有的名称、包装、装潢的不正当竞争行为，是指违反《反不正当竞争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法》第五条第( 二 )项</w:t>
            </w:r>
            <w:r>
              <w:rPr>
                <w:rFonts w:ascii="微软雅黑" w:hAnsi="微软雅黑" w:eastAsia="微软雅黑" w:cs="微软雅黑"/>
                <w:color w:val="231F20"/>
                <w:spacing w:val="2"/>
                <w:sz w:val="19"/>
                <w:szCs w:val="19"/>
              </w:rPr>
              <w:t>规定，擅自将他人知名商品特有的商品名称、包装、装潢作相同或者近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似</w:t>
            </w:r>
            <w:r>
              <w:rPr>
                <w:rFonts w:ascii="微软雅黑" w:hAnsi="微软雅黑" w:eastAsia="微软雅黑" w:cs="微软雅黑"/>
                <w:color w:val="231F20"/>
                <w:spacing w:val="13"/>
                <w:sz w:val="19"/>
                <w:szCs w:val="19"/>
              </w:rPr>
              <w:t>使</w:t>
            </w:r>
            <w:r>
              <w:rPr>
                <w:rFonts w:ascii="微软雅黑" w:hAnsi="微软雅黑" w:eastAsia="微软雅黑" w:cs="微软雅黑"/>
                <w:color w:val="231F20"/>
                <w:spacing w:val="7"/>
                <w:sz w:val="19"/>
                <w:szCs w:val="19"/>
              </w:rPr>
              <w:t>用，造成与他人的知名商品相混淆，使购买者误认为是该知名商品的行为 。前款所称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使</w:t>
            </w:r>
            <w:r>
              <w:rPr>
                <w:rFonts w:ascii="微软雅黑" w:hAnsi="微软雅黑" w:eastAsia="微软雅黑" w:cs="微软雅黑"/>
                <w:color w:val="231F20"/>
                <w:spacing w:val="10"/>
                <w:sz w:val="19"/>
                <w:szCs w:val="19"/>
              </w:rPr>
              <w:t>购</w:t>
            </w:r>
            <w:r>
              <w:rPr>
                <w:rFonts w:ascii="微软雅黑" w:hAnsi="微软雅黑" w:eastAsia="微软雅黑" w:cs="微软雅黑"/>
                <w:color w:val="231F20"/>
                <w:spacing w:val="6"/>
                <w:sz w:val="19"/>
                <w:szCs w:val="19"/>
              </w:rPr>
              <w:t>买者误认为是该知名商品，包括足以使购买者误认为是该知名商品。</w:t>
            </w:r>
          </w:p>
          <w:p>
            <w:pPr>
              <w:spacing w:before="1" w:line="228" w:lineRule="auto"/>
              <w:ind w:left="142" w:right="102" w:hanging="1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第七条：经营者有本</w:t>
            </w:r>
            <w:r>
              <w:rPr>
                <w:rFonts w:ascii="微软雅黑" w:hAnsi="微软雅黑" w:eastAsia="微软雅黑" w:cs="微软雅黑"/>
                <w:color w:val="231F20"/>
                <w:spacing w:val="3"/>
                <w:sz w:val="19"/>
                <w:szCs w:val="19"/>
              </w:rPr>
              <w:t>规定第二条所列行为的，县级以上工商行政管理机关可以依照《反不正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当竞争法</w:t>
            </w:r>
            <w:r>
              <w:rPr>
                <w:rFonts w:ascii="微软雅黑" w:hAnsi="微软雅黑" w:eastAsia="微软雅黑" w:cs="微软雅黑"/>
                <w:color w:val="231F20"/>
                <w:spacing w:val="3"/>
                <w:sz w:val="19"/>
                <w:szCs w:val="19"/>
              </w:rPr>
              <w:t>》第二十一条第二款的规定对其进行处罚。</w:t>
            </w:r>
          </w:p>
          <w:p>
            <w:pPr>
              <w:spacing w:beforeAutospacing="0" w:after="200" w:afterAutospacing="0" w:line="240" w:lineRule="exact"/>
              <w:textAlignment w:val="center"/>
              <w:rPr>
                <w:rFonts w:hint="eastAsia" w:ascii="宋体" w:hAnsi="宋体" w:eastAsia="微软雅黑" w:cs="宋体"/>
                <w:sz w:val="18"/>
                <w:szCs w:val="18"/>
                <w:lang w:eastAsia="zh-CN"/>
              </w:rPr>
            </w:pPr>
            <w:r>
              <w:rPr>
                <w:rFonts w:ascii="微软雅黑" w:hAnsi="微软雅黑" w:eastAsia="微软雅黑" w:cs="微软雅黑"/>
                <w:color w:val="231F20"/>
                <w:spacing w:val="6"/>
                <w:sz w:val="19"/>
                <w:szCs w:val="19"/>
              </w:rPr>
              <w:t>第八条：经营者有本规定第二条所列行为的，工商行政管理机关除依前条规定予以处罚外</w:t>
            </w:r>
            <w:r>
              <w:rPr>
                <w:rFonts w:hint="eastAsia" w:ascii="微软雅黑" w:hAnsi="微软雅黑" w:eastAsia="微软雅黑" w:cs="微软雅黑"/>
                <w:color w:val="231F20"/>
                <w:spacing w:val="6"/>
                <w:sz w:val="19"/>
                <w:szCs w:val="19"/>
                <w:lang w:eastAsia="zh-CN"/>
              </w:rPr>
              <w:t>，</w:t>
            </w:r>
            <w:r>
              <w:rPr>
                <w:rFonts w:ascii="微软雅黑" w:hAnsi="微软雅黑" w:eastAsia="微软雅黑" w:cs="微软雅黑"/>
                <w:color w:val="231F20"/>
                <w:spacing w:val="7"/>
                <w:sz w:val="19"/>
                <w:szCs w:val="19"/>
              </w:rPr>
              <w:t>对侵权物品可作如下处理：( 一 )收缴并销毁或者责令并监督侵权人销毁尚未使用的侵权</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包装和装潢；( 二 )责令并监督侵权人消除现存商品上侵权的商品名称、包装和装潢；(三</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20"/>
                <w:sz w:val="19"/>
                <w:szCs w:val="19"/>
              </w:rPr>
              <w:t>缴</w:t>
            </w:r>
            <w:r>
              <w:rPr>
                <w:rFonts w:ascii="微软雅黑" w:hAnsi="微软雅黑" w:eastAsia="微软雅黑" w:cs="微软雅黑"/>
                <w:color w:val="231F20"/>
                <w:spacing w:val="11"/>
                <w:sz w:val="19"/>
                <w:szCs w:val="19"/>
              </w:rPr>
              <w:t>直</w:t>
            </w:r>
            <w:r>
              <w:rPr>
                <w:rFonts w:ascii="微软雅黑" w:hAnsi="微软雅黑" w:eastAsia="微软雅黑" w:cs="微软雅黑"/>
                <w:color w:val="231F20"/>
                <w:spacing w:val="10"/>
                <w:sz w:val="19"/>
                <w:szCs w:val="19"/>
              </w:rPr>
              <w:t>接专门用于印制侵权的商品包装和装潢的模具、印板和其他作案工具；(四)采取前三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项措施不足以制止侵权行为的，或者侵权的商品名称、包装和装潢与商品难以分离的，责</w:t>
            </w:r>
            <w:r>
              <w:rPr>
                <w:rFonts w:ascii="微软雅黑" w:hAnsi="微软雅黑" w:eastAsia="微软雅黑" w:cs="微软雅黑"/>
                <w:color w:val="231F20"/>
                <w:spacing w:val="2"/>
                <w:sz w:val="19"/>
                <w:szCs w:val="19"/>
              </w:rPr>
              <w:t>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并</w:t>
            </w:r>
            <w:r>
              <w:rPr>
                <w:rFonts w:ascii="微软雅黑" w:hAnsi="微软雅黑" w:eastAsia="微软雅黑" w:cs="微软雅黑"/>
                <w:color w:val="231F20"/>
                <w:spacing w:val="8"/>
                <w:sz w:val="19"/>
                <w:szCs w:val="19"/>
              </w:rPr>
              <w:t>监督侵权人销毁侵权物品。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对销售明</w:t>
            </w:r>
            <w:r>
              <w:rPr>
                <w:rFonts w:ascii="微软雅黑" w:hAnsi="微软雅黑" w:eastAsia="微软雅黑" w:cs="微软雅黑"/>
                <w:color w:val="231F20"/>
                <w:spacing w:val="11"/>
                <w:sz w:val="19"/>
                <w:szCs w:val="19"/>
              </w:rPr>
              <w:t>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者应知是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仿</w:t>
            </w:r>
            <w:r>
              <w:rPr>
                <w:rFonts w:ascii="微软雅黑" w:hAnsi="微软雅黑" w:eastAsia="微软雅黑" w:cs="微软雅黑"/>
                <w:color w:val="231F20"/>
                <w:spacing w:val="12"/>
                <w:sz w:val="19"/>
                <w:szCs w:val="19"/>
              </w:rPr>
              <w:t>冒知名商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特有的名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称</w:t>
            </w:r>
            <w:r>
              <w:rPr>
                <w:rFonts w:ascii="微软雅黑" w:hAnsi="微软雅黑" w:eastAsia="微软雅黑" w:cs="微软雅黑"/>
                <w:color w:val="231F20"/>
                <w:spacing w:val="-21"/>
                <w:sz w:val="19"/>
                <w:szCs w:val="19"/>
              </w:rPr>
              <w:t>、包装、装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潢</w:t>
            </w:r>
            <w:r>
              <w:rPr>
                <w:rFonts w:ascii="微软雅黑" w:hAnsi="微软雅黑" w:eastAsia="微软雅黑" w:cs="微软雅黑"/>
                <w:color w:val="231F20"/>
                <w:spacing w:val="12"/>
                <w:sz w:val="19"/>
                <w:szCs w:val="19"/>
              </w:rPr>
              <w:t>的商品行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29"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第一款：经营者违反本法第六条规定实施混淆行为的，由监督检查部门责令停止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违法</w:t>
            </w:r>
            <w:r>
              <w:rPr>
                <w:rFonts w:ascii="微软雅黑" w:hAnsi="微软雅黑" w:eastAsia="微软雅黑" w:cs="微软雅黑"/>
                <w:color w:val="231F20"/>
                <w:spacing w:val="7"/>
                <w:sz w:val="19"/>
                <w:szCs w:val="19"/>
              </w:rPr>
              <w:t>行为，没收违法商品 。违法经营额五万元以上的，可以并处违法经营额五倍以下的罚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款；</w:t>
            </w:r>
            <w:r>
              <w:rPr>
                <w:rFonts w:ascii="微软雅黑" w:hAnsi="微软雅黑" w:eastAsia="微软雅黑" w:cs="微软雅黑"/>
                <w:color w:val="231F20"/>
                <w:spacing w:val="7"/>
                <w:sz w:val="19"/>
                <w:szCs w:val="19"/>
              </w:rPr>
              <w:t>没有违法经营额或者违法经营额不足五万元的，可以并处二十五万元以下的罚款 。情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w:t>
            </w:r>
            <w:r>
              <w:rPr>
                <w:rFonts w:ascii="微软雅黑" w:hAnsi="微软雅黑" w:eastAsia="微软雅黑" w:cs="微软雅黑"/>
                <w:color w:val="231F20"/>
                <w:spacing w:val="-2"/>
                <w:sz w:val="19"/>
                <w:szCs w:val="19"/>
              </w:rPr>
              <w:t>重的，吊销营业执照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关于禁止仿冒知名商品特有的名称、包装、装潢的不正当竞争行为的若干规定》</w:t>
            </w:r>
          </w:p>
          <w:p>
            <w:pPr>
              <w:spacing w:before="1" w:line="230" w:lineRule="auto"/>
              <w:ind w:left="142" w:right="102" w:hanging="1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第七条：经营者有本</w:t>
            </w:r>
            <w:r>
              <w:rPr>
                <w:rFonts w:ascii="微软雅黑" w:hAnsi="微软雅黑" w:eastAsia="微软雅黑" w:cs="微软雅黑"/>
                <w:color w:val="231F20"/>
                <w:spacing w:val="3"/>
                <w:sz w:val="19"/>
                <w:szCs w:val="19"/>
              </w:rPr>
              <w:t>规定第二条所列行为的，县级以上工商行政管理机关可以依据《反不正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当竞争法</w:t>
            </w:r>
            <w:r>
              <w:rPr>
                <w:rFonts w:ascii="微软雅黑" w:hAnsi="微软雅黑" w:eastAsia="微软雅黑" w:cs="微软雅黑"/>
                <w:color w:val="231F20"/>
                <w:spacing w:val="3"/>
                <w:sz w:val="19"/>
                <w:szCs w:val="19"/>
              </w:rPr>
              <w:t>》第二十一条第二款的规定对其进行处罚。</w:t>
            </w:r>
          </w:p>
          <w:p>
            <w:pPr>
              <w:spacing w:before="6" w:line="230" w:lineRule="auto"/>
              <w:ind w:left="113" w:right="42" w:firstLine="1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八</w:t>
            </w:r>
            <w:r>
              <w:rPr>
                <w:rFonts w:ascii="微软雅黑" w:hAnsi="微软雅黑" w:eastAsia="微软雅黑" w:cs="微软雅黑"/>
                <w:color w:val="231F20"/>
                <w:spacing w:val="5"/>
                <w:sz w:val="19"/>
                <w:szCs w:val="19"/>
              </w:rPr>
              <w:t>条：经营者有本规定第二条所列行为的，工商行政管理机关除依前条规定予以处罚外，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侵权物品可作如下处理：( 一 )收缴并销毁或者责令并监督侵权人销毁尚未使用的侵权的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包装和装潢；( 二 )责令并监督侵权人消除现存商品上侵权的商品名称、包装和装潢；(三</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20"/>
                <w:sz w:val="19"/>
                <w:szCs w:val="19"/>
              </w:rPr>
              <w:t>缴</w:t>
            </w:r>
            <w:r>
              <w:rPr>
                <w:rFonts w:ascii="微软雅黑" w:hAnsi="微软雅黑" w:eastAsia="微软雅黑" w:cs="微软雅黑"/>
                <w:color w:val="231F20"/>
                <w:spacing w:val="11"/>
                <w:sz w:val="19"/>
                <w:szCs w:val="19"/>
              </w:rPr>
              <w:t>直</w:t>
            </w:r>
            <w:r>
              <w:rPr>
                <w:rFonts w:ascii="微软雅黑" w:hAnsi="微软雅黑" w:eastAsia="微软雅黑" w:cs="微软雅黑"/>
                <w:color w:val="231F20"/>
                <w:spacing w:val="10"/>
                <w:sz w:val="19"/>
                <w:szCs w:val="19"/>
              </w:rPr>
              <w:t>接专门用于印制侵权的商品包装和装潢的模具、印板和其他作案工具；(四)采取前三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项措施不足以制止侵权行为的，或者侵权的商品名称、包装和装潢与商品难以分离的，责</w:t>
            </w:r>
            <w:r>
              <w:rPr>
                <w:rFonts w:ascii="微软雅黑" w:hAnsi="微软雅黑" w:eastAsia="微软雅黑" w:cs="微软雅黑"/>
                <w:color w:val="231F20"/>
                <w:spacing w:val="2"/>
                <w:sz w:val="19"/>
                <w:szCs w:val="19"/>
              </w:rPr>
              <w:t>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并</w:t>
            </w:r>
            <w:r>
              <w:rPr>
                <w:rFonts w:ascii="微软雅黑" w:hAnsi="微软雅黑" w:eastAsia="微软雅黑" w:cs="微软雅黑"/>
                <w:color w:val="231F20"/>
                <w:spacing w:val="8"/>
                <w:sz w:val="19"/>
                <w:szCs w:val="19"/>
              </w:rPr>
              <w:t>监督侵权人销毁侵权物品。</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第九条：销售明知或</w:t>
            </w:r>
            <w:r>
              <w:rPr>
                <w:rFonts w:ascii="微软雅黑" w:hAnsi="微软雅黑" w:eastAsia="微软雅黑" w:cs="微软雅黑"/>
                <w:color w:val="231F20"/>
                <w:spacing w:val="3"/>
                <w:sz w:val="19"/>
                <w:szCs w:val="19"/>
              </w:rPr>
              <w:t>者应知是仿冒知名商品特有的名称、包装、装潢的商品的，比照本规定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第七条、第</w:t>
            </w:r>
            <w:r>
              <w:rPr>
                <w:rFonts w:ascii="微软雅黑" w:hAnsi="微软雅黑" w:eastAsia="微软雅黑" w:cs="微软雅黑"/>
                <w:color w:val="231F20"/>
                <w:spacing w:val="1"/>
                <w:sz w:val="19"/>
                <w:szCs w:val="19"/>
              </w:rPr>
              <w:t>八条的规定予以处罚。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2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反《关 于 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止商业贿</w:t>
            </w:r>
            <w:r>
              <w:rPr>
                <w:rFonts w:ascii="微软雅黑" w:hAnsi="微软雅黑" w:eastAsia="微软雅黑" w:cs="微软雅黑"/>
                <w:color w:val="231F20"/>
                <w:spacing w:val="12"/>
                <w:sz w:val="19"/>
                <w:szCs w:val="19"/>
              </w:rPr>
              <w:t>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行为的暂</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规 定》以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贿手段销</w:t>
            </w:r>
            <w:r>
              <w:rPr>
                <w:rFonts w:ascii="微软雅黑" w:hAnsi="微软雅黑" w:eastAsia="微软雅黑" w:cs="微软雅黑"/>
                <w:color w:val="231F20"/>
                <w:spacing w:val="12"/>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或者购买</w:t>
            </w:r>
            <w:r>
              <w:rPr>
                <w:rFonts w:ascii="微软雅黑" w:hAnsi="微软雅黑" w:eastAsia="微软雅黑" w:cs="微软雅黑"/>
                <w:color w:val="231F20"/>
                <w:spacing w:val="12"/>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25" w:line="22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第十九条：经营者违</w:t>
            </w:r>
            <w:r>
              <w:rPr>
                <w:rFonts w:ascii="微软雅黑" w:hAnsi="微软雅黑" w:eastAsia="微软雅黑" w:cs="微软雅黑"/>
                <w:color w:val="231F20"/>
                <w:spacing w:val="3"/>
                <w:sz w:val="19"/>
                <w:szCs w:val="19"/>
              </w:rPr>
              <w:t>反本法第七条规定贿赂他人的，由监督检查部门没收违法所得，处十万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元以上三百万元以下的罚款 。情节严重的，吊销营业执照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《关于禁止商业贿赂行为</w:t>
            </w:r>
            <w:r>
              <w:rPr>
                <w:rFonts w:ascii="微软雅黑" w:hAnsi="微软雅黑" w:eastAsia="微软雅黑" w:cs="微软雅黑"/>
                <w:color w:val="231F20"/>
                <w:sz w:val="19"/>
                <w:szCs w:val="19"/>
              </w:rPr>
              <w:t>的暂行规定》</w:t>
            </w:r>
          </w:p>
          <w:p>
            <w:pPr>
              <w:spacing w:before="2" w:line="237"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一款：经营者违反本规定以行贿手段销售或者购买商品的，由工商行政管理机关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依照</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原)《反不正当竞争法》第二十二条的规定，根据情节处以一万元以上二十万元以下的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罚款，有</w:t>
            </w:r>
            <w:r>
              <w:rPr>
                <w:rFonts w:ascii="微软雅黑" w:hAnsi="微软雅黑" w:eastAsia="微软雅黑" w:cs="微软雅黑"/>
                <w:color w:val="231F20"/>
                <w:spacing w:val="-1"/>
                <w:sz w:val="19"/>
                <w:szCs w:val="19"/>
              </w:rPr>
              <w:t>违法所得的，应当予以没收；构成犯罪的，移交司法机关依法追究刑事责任。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2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对有关单</w:t>
            </w:r>
            <w:r>
              <w:rPr>
                <w:rFonts w:ascii="微软雅黑" w:hAnsi="微软雅黑" w:eastAsia="微软雅黑" w:cs="微软雅黑"/>
                <w:color w:val="231F20"/>
                <w:spacing w:val="11"/>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或者个人</w:t>
            </w:r>
            <w:r>
              <w:rPr>
                <w:rFonts w:ascii="微软雅黑" w:hAnsi="微软雅黑" w:eastAsia="微软雅黑" w:cs="微软雅黑"/>
                <w:color w:val="231F20"/>
                <w:spacing w:val="12"/>
                <w:sz w:val="19"/>
                <w:szCs w:val="19"/>
              </w:rPr>
              <w:t>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买或者销</w:t>
            </w:r>
            <w:r>
              <w:rPr>
                <w:rFonts w:ascii="微软雅黑" w:hAnsi="微软雅黑" w:eastAsia="微软雅黑" w:cs="微软雅黑"/>
                <w:color w:val="231F20"/>
                <w:spacing w:val="12"/>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商品时收</w:t>
            </w:r>
            <w:r>
              <w:rPr>
                <w:rFonts w:ascii="微软雅黑" w:hAnsi="微软雅黑" w:eastAsia="微软雅黑" w:cs="微软雅黑"/>
                <w:color w:val="231F20"/>
                <w:spacing w:val="12"/>
                <w:sz w:val="19"/>
                <w:szCs w:val="19"/>
              </w:rPr>
              <w:t>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贿赂行为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关于禁止商业贿赂行为的暂行规定》</w:t>
            </w:r>
          </w:p>
          <w:p>
            <w:pPr>
              <w:spacing w:before="23"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二款：有关单位或者个人购买或者销售商品时收受贿赂的，由工商行政管理机关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按照前款的规定处罚；构成犯罪的，移交司法机关依法追究刑事责</w:t>
            </w:r>
            <w:r>
              <w:rPr>
                <w:rFonts w:ascii="微软雅黑" w:hAnsi="微软雅黑" w:eastAsia="微软雅黑" w:cs="微软雅黑"/>
                <w:color w:val="231F20"/>
                <w:spacing w:val="1"/>
                <w:sz w:val="19"/>
                <w:szCs w:val="19"/>
              </w:rPr>
              <w:t>任</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0" w:lineRule="auto"/>
            </w:pPr>
          </w:p>
          <w:p>
            <w:pPr>
              <w:spacing w:before="81" w:line="230"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于</w:t>
            </w:r>
            <w:r>
              <w:rPr>
                <w:rFonts w:ascii="微软雅黑" w:hAnsi="微软雅黑" w:eastAsia="微软雅黑" w:cs="微软雅黑"/>
                <w:color w:val="231F20"/>
                <w:spacing w:val="12"/>
                <w:sz w:val="19"/>
                <w:szCs w:val="19"/>
              </w:rPr>
              <w:t>禁止侵犯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业秘密行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的若干规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7"/>
                <w:sz w:val="19"/>
                <w:szCs w:val="19"/>
              </w:rPr>
              <w:t>》第 三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25" w:line="22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条：经营者以及其他自然人、法人和非法人组织违反本法第九条规定侵犯商业秘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密的，由监督检查部门责令停止违法行为，没收违法所得，处十万元以上一百万元以下的罚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款</w:t>
            </w:r>
            <w:r>
              <w:rPr>
                <w:rFonts w:ascii="微软雅黑" w:hAnsi="微软雅黑" w:eastAsia="微软雅黑" w:cs="微软雅黑"/>
                <w:color w:val="231F20"/>
                <w:sz w:val="19"/>
                <w:szCs w:val="19"/>
              </w:rPr>
              <w:t xml:space="preserve">；情节严重的，处五十万元以上五百万元以下的罚款 。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《关于禁止侵犯商业秘</w:t>
            </w:r>
            <w:r>
              <w:rPr>
                <w:rFonts w:ascii="微软雅黑" w:hAnsi="微软雅黑" w:eastAsia="微软雅黑" w:cs="微软雅黑"/>
                <w:color w:val="231F20"/>
                <w:spacing w:val="1"/>
                <w:sz w:val="19"/>
                <w:szCs w:val="19"/>
              </w:rPr>
              <w:t>密行为的若干规定》</w:t>
            </w:r>
          </w:p>
          <w:p>
            <w:pPr>
              <w:spacing w:before="105" w:line="231" w:lineRule="auto"/>
              <w:ind w:left="133" w:right="102" w:hanging="15"/>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第三条：禁</w:t>
            </w:r>
            <w:r>
              <w:rPr>
                <w:rFonts w:ascii="微软雅黑" w:hAnsi="微软雅黑" w:eastAsia="微软雅黑" w:cs="微软雅黑"/>
                <w:color w:val="231F20"/>
                <w:spacing w:val="3"/>
                <w:sz w:val="19"/>
                <w:szCs w:val="19"/>
              </w:rPr>
              <w:t>止</w:t>
            </w:r>
            <w:r>
              <w:rPr>
                <w:rFonts w:ascii="微软雅黑" w:hAnsi="微软雅黑" w:eastAsia="微软雅黑" w:cs="微软雅黑"/>
                <w:color w:val="231F20"/>
                <w:spacing w:val="2"/>
                <w:sz w:val="19"/>
                <w:szCs w:val="19"/>
              </w:rPr>
              <w:t>下列侵犯商业秘密的行为：( 一 )以盗窃、利诱、胁迫或者其他不正当手段获取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的权利人的商业秘密；( 二 )披露、使用或者允许他人使用以前项手段获取的权利人的商</w:t>
            </w:r>
            <w:r>
              <w:rPr>
                <w:rFonts w:ascii="微软雅黑" w:hAnsi="微软雅黑" w:eastAsia="微软雅黑" w:cs="微软雅黑"/>
                <w:color w:val="231F20"/>
                <w:spacing w:val="4"/>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秘</w:t>
            </w:r>
            <w:r>
              <w:rPr>
                <w:rFonts w:ascii="微软雅黑" w:hAnsi="微软雅黑" w:eastAsia="微软雅黑" w:cs="微软雅黑"/>
                <w:color w:val="231F20"/>
                <w:spacing w:val="10"/>
                <w:sz w:val="19"/>
                <w:szCs w:val="19"/>
              </w:rPr>
              <w:t>密；(三)与权利人有业务关系的单位和个人违反合同约定或者违反权利人保守商业秘密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的要求，披露、</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pacing w:val="3"/>
                <w:sz w:val="19"/>
                <w:szCs w:val="19"/>
              </w:rPr>
              <w:t>用或者允许他人使用其所掌握的权利人的商业秘密；(四)权利人的职工违</w:t>
            </w:r>
            <w:r>
              <w:rPr>
                <w:rFonts w:ascii="微软雅黑" w:hAnsi="微软雅黑" w:eastAsia="微软雅黑" w:cs="微软雅黑"/>
                <w:color w:val="231F20"/>
                <w:spacing w:val="16"/>
                <w:sz w:val="19"/>
                <w:szCs w:val="19"/>
              </w:rPr>
              <w:t>反合同</w:t>
            </w:r>
            <w:r>
              <w:rPr>
                <w:rFonts w:ascii="微软雅黑" w:hAnsi="微软雅黑" w:eastAsia="微软雅黑" w:cs="微软雅黑"/>
                <w:color w:val="231F20"/>
                <w:spacing w:val="14"/>
                <w:sz w:val="19"/>
                <w:szCs w:val="19"/>
              </w:rPr>
              <w:t>约</w:t>
            </w:r>
            <w:r>
              <w:rPr>
                <w:rFonts w:ascii="微软雅黑" w:hAnsi="微软雅黑" w:eastAsia="微软雅黑" w:cs="微软雅黑"/>
                <w:color w:val="231F20"/>
                <w:spacing w:val="8"/>
                <w:sz w:val="19"/>
                <w:szCs w:val="19"/>
              </w:rPr>
              <w:t>定或者违反权利人保守商业秘密的要求，披露、使用或者允许他人使用其所掌握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的权利人的</w:t>
            </w:r>
            <w:r>
              <w:rPr>
                <w:rFonts w:ascii="微软雅黑" w:hAnsi="微软雅黑" w:eastAsia="微软雅黑" w:cs="微软雅黑"/>
                <w:color w:val="231F20"/>
                <w:spacing w:val="6"/>
                <w:sz w:val="19"/>
                <w:szCs w:val="19"/>
              </w:rPr>
              <w:t>商业秘密 。第三人明知或者应知前款所列违法行为，获取、使用或者披露他人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的商业秘密，视为侵犯</w:t>
            </w:r>
            <w:r>
              <w:rPr>
                <w:rFonts w:ascii="微软雅黑" w:hAnsi="微软雅黑" w:eastAsia="微软雅黑" w:cs="微软雅黑"/>
                <w:color w:val="231F20"/>
                <w:sz w:val="19"/>
                <w:szCs w:val="19"/>
              </w:rPr>
              <w:t>商业秘密。</w:t>
            </w:r>
          </w:p>
          <w:p>
            <w:pPr>
              <w:spacing w:before="5" w:line="226"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第七条：违反本规定</w:t>
            </w:r>
            <w:r>
              <w:rPr>
                <w:rFonts w:ascii="微软雅黑" w:hAnsi="微软雅黑" w:eastAsia="微软雅黑" w:cs="微软雅黑"/>
                <w:color w:val="231F20"/>
                <w:spacing w:val="3"/>
                <w:sz w:val="19"/>
                <w:szCs w:val="19"/>
              </w:rPr>
              <w:t>第三条的，由工商行政管理机关依照《反不正当竞争法》第二十五条的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规定，责令停止违法行为，并可以根据情节处以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20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pacing w:val="1"/>
                <w:sz w:val="19"/>
                <w:szCs w:val="19"/>
              </w:rPr>
              <w:t>以下的罚款 。工商行政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管理机关在依照前款规定予以处罚时，对侵权物品可以作如下处理：( 一 )责令并监督侵权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人将载有商业秘密的图纸、软件及其有关资料返还权利人；( 二 )监督侵权人销毁使用权利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7"/>
                <w:sz w:val="19"/>
                <w:szCs w:val="19"/>
              </w:rPr>
              <w:t>商业秘密生产的、流失市场将会造成商业秘密公开的产品 。但权利人同意收购、销售等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w:t>
            </w:r>
            <w:r>
              <w:rPr>
                <w:rFonts w:ascii="微软雅黑" w:hAnsi="微软雅黑" w:eastAsia="微软雅黑" w:cs="微软雅黑"/>
                <w:color w:val="231F20"/>
                <w:spacing w:val="7"/>
                <w:sz w:val="19"/>
                <w:szCs w:val="19"/>
              </w:rPr>
              <w:t>他处理方式的除外。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0" w:lineRule="auto"/>
            </w:pPr>
          </w:p>
          <w:p>
            <w:pPr>
              <w:spacing w:line="270" w:lineRule="auto"/>
            </w:pPr>
          </w:p>
          <w:p>
            <w:pPr>
              <w:spacing w:line="270" w:lineRule="auto"/>
            </w:pPr>
          </w:p>
          <w:p>
            <w:pPr>
              <w:spacing w:line="270" w:lineRule="auto"/>
            </w:pPr>
          </w:p>
          <w:p>
            <w:pPr>
              <w:spacing w:line="271" w:lineRule="auto"/>
            </w:pPr>
          </w:p>
          <w:p>
            <w:pPr>
              <w:spacing w:before="81" w:line="237" w:lineRule="auto"/>
              <w:ind w:left="113" w:leftChars="0" w:right="28"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范</w:t>
            </w:r>
            <w:r>
              <w:rPr>
                <w:rFonts w:ascii="微软雅黑" w:hAnsi="微软雅黑" w:eastAsia="微软雅黑" w:cs="微软雅黑"/>
                <w:color w:val="231F20"/>
                <w:spacing w:val="12"/>
                <w:sz w:val="19"/>
                <w:szCs w:val="19"/>
              </w:rPr>
              <w:t>促销行为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暂 </w:t>
            </w:r>
            <w:r>
              <w:rPr>
                <w:rFonts w:ascii="微软雅黑" w:hAnsi="微软雅黑" w:eastAsia="微软雅黑" w:cs="微软雅黑"/>
                <w:color w:val="231F20"/>
                <w:spacing w:val="-3"/>
                <w:sz w:val="19"/>
                <w:szCs w:val="19"/>
              </w:rPr>
              <w:t>行</w:t>
            </w:r>
            <w:r>
              <w:rPr>
                <w:rFonts w:ascii="微软雅黑" w:hAnsi="微软雅黑" w:eastAsia="微软雅黑" w:cs="微软雅黑"/>
                <w:color w:val="231F20"/>
                <w:spacing w:val="-2"/>
                <w:sz w:val="19"/>
                <w:szCs w:val="19"/>
              </w:rPr>
              <w:t xml:space="preserve">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2"/>
                <w:sz w:val="19"/>
                <w:szCs w:val="19"/>
              </w:rPr>
              <w:t>五条规定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2" w:lineRule="auto"/>
            </w:pPr>
          </w:p>
          <w:p>
            <w:pPr>
              <w:spacing w:line="243" w:lineRule="auto"/>
            </w:pPr>
          </w:p>
          <w:p>
            <w:pPr>
              <w:spacing w:line="24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29"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：经营者违反本法第八条规定对其商品作虚假或者引人误解的商业宣传，或者通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过组织虚假交易等方式帮助其他经营者进行虚假或者引人误解的商业宣传的，由监督检</w:t>
            </w:r>
            <w:r>
              <w:rPr>
                <w:rFonts w:ascii="微软雅黑" w:hAnsi="微软雅黑" w:eastAsia="微软雅黑" w:cs="微软雅黑"/>
                <w:color w:val="231F20"/>
                <w:spacing w:val="6"/>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部门责令停止违法行为，处二十万元以上一百万元以下的罚款；情节严重的，处一百万元</w:t>
            </w:r>
            <w:r>
              <w:rPr>
                <w:rFonts w:ascii="微软雅黑" w:hAnsi="微软雅黑" w:eastAsia="微软雅黑" w:cs="微软雅黑"/>
                <w:color w:val="231F20"/>
                <w:spacing w:val="2"/>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11"/>
                <w:sz w:val="19"/>
                <w:szCs w:val="19"/>
              </w:rPr>
              <w:t>二</w:t>
            </w:r>
            <w:r>
              <w:rPr>
                <w:rFonts w:ascii="微软雅黑" w:hAnsi="微软雅黑" w:eastAsia="微软雅黑" w:cs="微软雅黑"/>
                <w:color w:val="231F20"/>
                <w:spacing w:val="7"/>
                <w:sz w:val="19"/>
                <w:szCs w:val="19"/>
              </w:rPr>
              <w:t>百万元以下的罚款，可以吊销营业执照 。经营者违反本法第八条规定，属于发布虚假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广告</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，依照《中华人民共和国广告法》的规定处罚。</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《规</w:t>
            </w:r>
            <w:r>
              <w:rPr>
                <w:rFonts w:ascii="微软雅黑" w:hAnsi="微软雅黑" w:eastAsia="微软雅黑" w:cs="微软雅黑"/>
                <w:color w:val="231F20"/>
                <w:spacing w:val="-3"/>
                <w:sz w:val="19"/>
                <w:szCs w:val="19"/>
              </w:rPr>
              <w:t>范</w:t>
            </w:r>
            <w:r>
              <w:rPr>
                <w:rFonts w:ascii="微软雅黑" w:hAnsi="微软雅黑" w:eastAsia="微软雅黑" w:cs="微软雅黑"/>
                <w:color w:val="231F20"/>
                <w:spacing w:val="-2"/>
                <w:sz w:val="19"/>
                <w:szCs w:val="19"/>
              </w:rPr>
              <w:t>促销行为暂行规定》</w:t>
            </w:r>
          </w:p>
          <w:p>
            <w:pPr>
              <w:spacing w:before="32" w:line="242"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经营者开展促销</w:t>
            </w:r>
            <w:r>
              <w:rPr>
                <w:rFonts w:ascii="微软雅黑" w:hAnsi="微软雅黑" w:eastAsia="微软雅黑" w:cs="微软雅黑"/>
                <w:color w:val="231F20"/>
                <w:spacing w:val="1"/>
                <w:sz w:val="19"/>
                <w:szCs w:val="19"/>
              </w:rPr>
              <w:t>活动，应当真实准确，清晰醒目标示活动信息，不得利用虚假商业信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息、虚构交易或者评价等方式作虚假或者引人误解的商业宣传，欺骗、误导消费者或者</w:t>
            </w:r>
            <w:r>
              <w:rPr>
                <w:rFonts w:ascii="微软雅黑" w:hAnsi="微软雅黑" w:eastAsia="微软雅黑" w:cs="微软雅黑"/>
                <w:color w:val="231F20"/>
                <w:spacing w:val="3"/>
                <w:sz w:val="19"/>
                <w:szCs w:val="19"/>
              </w:rPr>
              <w:t>相</w:t>
            </w:r>
            <w:r>
              <w:rPr>
                <w:rFonts w:ascii="微软雅黑" w:hAnsi="微软雅黑" w:eastAsia="微软雅黑" w:cs="微软雅黑"/>
                <w:color w:val="231F20"/>
                <w:sz w:val="19"/>
                <w:szCs w:val="19"/>
              </w:rPr>
              <w:t xml:space="preserve">关 </w:t>
            </w:r>
            <w:r>
              <w:rPr>
                <w:rFonts w:ascii="微软雅黑" w:hAnsi="微软雅黑" w:eastAsia="微软雅黑" w:cs="微软雅黑"/>
                <w:color w:val="231F20"/>
                <w:spacing w:val="12"/>
                <w:sz w:val="19"/>
                <w:szCs w:val="19"/>
              </w:rPr>
              <w:t>公</w:t>
            </w:r>
            <w:r>
              <w:rPr>
                <w:rFonts w:ascii="微软雅黑" w:hAnsi="微软雅黑" w:eastAsia="微软雅黑" w:cs="微软雅黑"/>
                <w:color w:val="231F20"/>
                <w:spacing w:val="11"/>
                <w:sz w:val="19"/>
                <w:szCs w:val="19"/>
              </w:rPr>
              <w:t>众(以下简称消费者)。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7" w:lineRule="auto"/>
            </w:pPr>
          </w:p>
          <w:p>
            <w:pPr>
              <w:spacing w:line="268" w:lineRule="auto"/>
            </w:pPr>
          </w:p>
          <w:p>
            <w:pPr>
              <w:spacing w:before="82" w:line="237" w:lineRule="auto"/>
              <w:ind w:left="113" w:leftChars="0" w:right="28"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范</w:t>
            </w:r>
            <w:r>
              <w:rPr>
                <w:rFonts w:ascii="微软雅黑" w:hAnsi="微软雅黑" w:eastAsia="微软雅黑" w:cs="微软雅黑"/>
                <w:color w:val="231F20"/>
                <w:spacing w:val="12"/>
                <w:sz w:val="19"/>
                <w:szCs w:val="19"/>
              </w:rPr>
              <w:t>促销行为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暂 </w:t>
            </w:r>
            <w:r>
              <w:rPr>
                <w:rFonts w:ascii="微软雅黑" w:hAnsi="微软雅黑" w:eastAsia="微软雅黑" w:cs="微软雅黑"/>
                <w:color w:val="231F20"/>
                <w:spacing w:val="-3"/>
                <w:sz w:val="19"/>
                <w:szCs w:val="19"/>
              </w:rPr>
              <w:t>行</w:t>
            </w:r>
            <w:r>
              <w:rPr>
                <w:rFonts w:ascii="微软雅黑" w:hAnsi="微软雅黑" w:eastAsia="微软雅黑" w:cs="微软雅黑"/>
                <w:color w:val="231F20"/>
                <w:spacing w:val="-2"/>
                <w:sz w:val="19"/>
                <w:szCs w:val="19"/>
              </w:rPr>
              <w:t xml:space="preserve">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2"/>
                <w:sz w:val="19"/>
                <w:szCs w:val="19"/>
              </w:rPr>
              <w:t>九条规定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7" w:lineRule="auto"/>
            </w:pPr>
          </w:p>
          <w:p>
            <w:pPr>
              <w:spacing w:line="26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31"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第十九条：经营者违</w:t>
            </w:r>
            <w:r>
              <w:rPr>
                <w:rFonts w:ascii="微软雅黑" w:hAnsi="微软雅黑" w:eastAsia="微软雅黑" w:cs="微软雅黑"/>
                <w:color w:val="231F20"/>
                <w:spacing w:val="3"/>
                <w:sz w:val="19"/>
                <w:szCs w:val="19"/>
              </w:rPr>
              <w:t>反本法第七条规定贿赂他人的，由监督检查部门没收违法所得，处十万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元以上三百万元以下的罚款 。情节严重的，吊销营业执照</w:t>
            </w:r>
            <w:r>
              <w:rPr>
                <w:rFonts w:ascii="微软雅黑" w:hAnsi="微软雅黑" w:eastAsia="微软雅黑" w:cs="微软雅黑"/>
                <w:color w:val="231F20"/>
                <w:sz w:val="19"/>
                <w:szCs w:val="19"/>
              </w:rPr>
              <w:t>。</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《规</w:t>
            </w:r>
            <w:r>
              <w:rPr>
                <w:rFonts w:ascii="微软雅黑" w:hAnsi="微软雅黑" w:eastAsia="微软雅黑" w:cs="微软雅黑"/>
                <w:color w:val="231F20"/>
                <w:spacing w:val="-3"/>
                <w:sz w:val="19"/>
                <w:szCs w:val="19"/>
              </w:rPr>
              <w:t>范</w:t>
            </w:r>
            <w:r>
              <w:rPr>
                <w:rFonts w:ascii="微软雅黑" w:hAnsi="微软雅黑" w:eastAsia="微软雅黑" w:cs="微软雅黑"/>
                <w:color w:val="231F20"/>
                <w:spacing w:val="-2"/>
                <w:sz w:val="19"/>
                <w:szCs w:val="19"/>
              </w:rPr>
              <w:t>促销行为暂行规定》</w:t>
            </w:r>
          </w:p>
          <w:p>
            <w:pPr>
              <w:spacing w:before="32" w:line="250"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经营者不得假借促销等名义，通过财物或者其他手段贿赂他人，以谋取交易机会或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者竞争优势。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范</w:t>
            </w:r>
            <w:r>
              <w:rPr>
                <w:rFonts w:ascii="微软雅黑" w:hAnsi="微软雅黑" w:eastAsia="微软雅黑" w:cs="微软雅黑"/>
                <w:color w:val="231F20"/>
                <w:spacing w:val="11"/>
                <w:sz w:val="19"/>
                <w:szCs w:val="19"/>
              </w:rPr>
              <w:t>促销行为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暂</w:t>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行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第</w:t>
            </w:r>
            <w:r>
              <w:rPr>
                <w:rFonts w:ascii="微软雅黑" w:hAnsi="微软雅黑" w:eastAsia="微软雅黑" w:cs="微软雅黑"/>
                <w:color w:val="231F20"/>
                <w:spacing w:val="11"/>
                <w:sz w:val="19"/>
                <w:szCs w:val="19"/>
              </w:rPr>
              <w:t>十三条第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一</w:t>
            </w:r>
            <w:r>
              <w:rPr>
                <w:rFonts w:ascii="微软雅黑" w:hAnsi="微软雅黑" w:eastAsia="微软雅黑" w:cs="微软雅黑"/>
                <w:color w:val="231F20"/>
                <w:spacing w:val="-14"/>
                <w:sz w:val="19"/>
                <w:szCs w:val="19"/>
              </w:rPr>
              <w:t xml:space="preserve"> 款 、第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四</w:t>
            </w:r>
            <w:r>
              <w:rPr>
                <w:rFonts w:ascii="微软雅黑" w:hAnsi="微软雅黑" w:eastAsia="微软雅黑" w:cs="微软雅黑"/>
                <w:color w:val="231F20"/>
                <w:spacing w:val="-14"/>
                <w:sz w:val="19"/>
                <w:szCs w:val="19"/>
              </w:rPr>
              <w:t xml:space="preserve"> 条 、第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五</w:t>
            </w:r>
            <w:r>
              <w:rPr>
                <w:rFonts w:ascii="微软雅黑" w:hAnsi="微软雅黑" w:eastAsia="微软雅黑" w:cs="微软雅黑"/>
                <w:color w:val="231F20"/>
                <w:spacing w:val="-14"/>
                <w:sz w:val="19"/>
                <w:szCs w:val="19"/>
              </w:rPr>
              <w:t xml:space="preserve"> 条 、第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六</w:t>
            </w:r>
            <w:r>
              <w:rPr>
                <w:rFonts w:ascii="微软雅黑" w:hAnsi="微软雅黑" w:eastAsia="微软雅黑" w:cs="微软雅黑"/>
                <w:color w:val="231F20"/>
                <w:spacing w:val="-14"/>
                <w:sz w:val="19"/>
                <w:szCs w:val="19"/>
              </w:rPr>
              <w:t xml:space="preserve"> 条 、第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七</w:t>
            </w:r>
            <w:r>
              <w:rPr>
                <w:rFonts w:ascii="微软雅黑" w:hAnsi="微软雅黑" w:eastAsia="微软雅黑" w:cs="微软雅黑"/>
                <w:color w:val="231F20"/>
                <w:spacing w:val="11"/>
                <w:sz w:val="19"/>
                <w:szCs w:val="19"/>
              </w:rPr>
              <w:t>条规定行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9" w:line="214"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条：经营者违反本法第十条规定进行有奖销售的，由监督检查部门责令停止违法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行为，</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3"/>
                <w:sz w:val="19"/>
                <w:szCs w:val="19"/>
              </w:rPr>
              <w:t>五万元以上五十万元以下的罚款。</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《规</w:t>
            </w:r>
            <w:r>
              <w:rPr>
                <w:rFonts w:ascii="微软雅黑" w:hAnsi="微软雅黑" w:eastAsia="微软雅黑" w:cs="微软雅黑"/>
                <w:color w:val="231F20"/>
                <w:spacing w:val="-3"/>
                <w:sz w:val="19"/>
                <w:szCs w:val="19"/>
              </w:rPr>
              <w:t>范</w:t>
            </w:r>
            <w:r>
              <w:rPr>
                <w:rFonts w:ascii="微软雅黑" w:hAnsi="微软雅黑" w:eastAsia="微软雅黑" w:cs="微软雅黑"/>
                <w:color w:val="231F20"/>
                <w:spacing w:val="-2"/>
                <w:sz w:val="19"/>
                <w:szCs w:val="19"/>
              </w:rPr>
              <w:t>促销行为暂行规定》</w:t>
            </w:r>
          </w:p>
          <w:p>
            <w:pPr>
              <w:spacing w:before="10" w:line="214"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第十三条第一款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经营者</w:t>
            </w:r>
            <w:r>
              <w:rPr>
                <w:rFonts w:ascii="微软雅黑" w:hAnsi="微软雅黑" w:eastAsia="微软雅黑" w:cs="微软雅黑"/>
                <w:color w:val="231F20"/>
                <w:spacing w:val="1"/>
                <w:sz w:val="19"/>
                <w:szCs w:val="19"/>
              </w:rPr>
              <w:t>在有奖销售前，应当明确公布奖项种类、参与条件、参与方式、开奖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时间、</w:t>
            </w:r>
            <w:r>
              <w:rPr>
                <w:rFonts w:ascii="微软雅黑" w:hAnsi="微软雅黑" w:eastAsia="微软雅黑" w:cs="微软雅黑"/>
                <w:color w:val="231F20"/>
                <w:spacing w:val="-1"/>
                <w:sz w:val="19"/>
                <w:szCs w:val="19"/>
              </w:rPr>
              <w:t>开奖方式、奖金金额或者奖品价格、奖品品名、奖品种类、奖品数量或者中奖概率、兑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奖时间</w:t>
            </w:r>
            <w:r>
              <w:rPr>
                <w:rFonts w:ascii="微软雅黑" w:hAnsi="微软雅黑" w:eastAsia="微软雅黑" w:cs="微软雅黑"/>
                <w:color w:val="231F20"/>
                <w:spacing w:val="-1"/>
                <w:sz w:val="19"/>
                <w:szCs w:val="19"/>
              </w:rPr>
              <w:t>、兑奖条件、兑奖方式、奖品交付方式、弃奖条件、主办方及其联系方式等信息，不得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变更，不得附加条件，不得影响兑奖，但有利于消费者的</w:t>
            </w:r>
            <w:r>
              <w:rPr>
                <w:rFonts w:ascii="微软雅黑" w:hAnsi="微软雅黑" w:eastAsia="微软雅黑" w:cs="微软雅黑"/>
                <w:color w:val="231F20"/>
                <w:spacing w:val="-1"/>
                <w:sz w:val="19"/>
                <w:szCs w:val="19"/>
              </w:rPr>
              <w:t>除</w:t>
            </w:r>
            <w:r>
              <w:rPr>
                <w:rFonts w:ascii="微软雅黑" w:hAnsi="微软雅黑" w:eastAsia="微软雅黑" w:cs="微软雅黑"/>
                <w:color w:val="231F20"/>
                <w:sz w:val="19"/>
                <w:szCs w:val="19"/>
              </w:rPr>
              <w:t>外。</w:t>
            </w:r>
          </w:p>
          <w:p>
            <w:pPr>
              <w:spacing w:line="214"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第十四条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奖品为积分、礼券、兑换券、代金券等形式的，应当公布兑换规则、使用范围、有效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期限以</w:t>
            </w:r>
            <w:r>
              <w:rPr>
                <w:rFonts w:ascii="微软雅黑" w:hAnsi="微软雅黑" w:eastAsia="微软雅黑" w:cs="微软雅黑"/>
                <w:color w:val="231F20"/>
                <w:spacing w:val="14"/>
                <w:sz w:val="19"/>
                <w:szCs w:val="19"/>
              </w:rPr>
              <w:t>及</w:t>
            </w:r>
            <w:r>
              <w:rPr>
                <w:rFonts w:ascii="微软雅黑" w:hAnsi="微软雅黑" w:eastAsia="微软雅黑" w:cs="微软雅黑"/>
                <w:color w:val="231F20"/>
                <w:spacing w:val="8"/>
                <w:sz w:val="19"/>
                <w:szCs w:val="19"/>
              </w:rPr>
              <w:t>其他限制性条件等详细内容；需要向其他经营者兑换的，应当公布其他经营者的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名</w:t>
            </w:r>
            <w:r>
              <w:rPr>
                <w:rFonts w:ascii="微软雅黑" w:hAnsi="微软雅黑" w:eastAsia="微软雅黑" w:cs="微软雅黑"/>
                <w:color w:val="231F20"/>
                <w:spacing w:val="1"/>
                <w:sz w:val="19"/>
                <w:szCs w:val="19"/>
              </w:rPr>
              <w:t>称、兑换地点或者兑换途径。</w:t>
            </w:r>
          </w:p>
          <w:p>
            <w:pPr>
              <w:spacing w:line="214"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w:t>
            </w:r>
            <w:r>
              <w:rPr>
                <w:rFonts w:ascii="微软雅黑" w:hAnsi="微软雅黑" w:eastAsia="微软雅黑" w:cs="微软雅黑"/>
                <w:color w:val="231F20"/>
                <w:spacing w:val="-3"/>
                <w:sz w:val="19"/>
                <w:szCs w:val="19"/>
              </w:rPr>
              <w:t>五</w:t>
            </w:r>
            <w:r>
              <w:rPr>
                <w:rFonts w:ascii="微软雅黑" w:hAnsi="微软雅黑" w:eastAsia="微软雅黑" w:cs="微软雅黑"/>
                <w:color w:val="231F20"/>
                <w:spacing w:val="-2"/>
                <w:sz w:val="19"/>
                <w:szCs w:val="19"/>
              </w:rPr>
              <w:t>条：经营者进行有奖销售，不得采用以下谎称有奖的方式：( 一 )虚构奖项、奖品、奖金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金</w:t>
            </w:r>
            <w:r>
              <w:rPr>
                <w:rFonts w:ascii="微软雅黑" w:hAnsi="微软雅黑" w:eastAsia="微软雅黑" w:cs="微软雅黑"/>
                <w:color w:val="231F20"/>
                <w:spacing w:val="13"/>
                <w:sz w:val="19"/>
                <w:szCs w:val="19"/>
              </w:rPr>
              <w:t>额</w:t>
            </w:r>
            <w:r>
              <w:rPr>
                <w:rFonts w:ascii="微软雅黑" w:hAnsi="微软雅黑" w:eastAsia="微软雅黑" w:cs="微软雅黑"/>
                <w:color w:val="231F20"/>
                <w:spacing w:val="8"/>
                <w:sz w:val="19"/>
                <w:szCs w:val="19"/>
              </w:rPr>
              <w:t>等；( 二 )仅在活动范围中的特定区域投放奖品；(三)在活动期间将带有中奖标志的商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品、</w:t>
            </w:r>
            <w:r>
              <w:rPr>
                <w:rFonts w:ascii="微软雅黑" w:hAnsi="微软雅黑" w:eastAsia="微软雅黑" w:cs="微软雅黑"/>
                <w:color w:val="231F20"/>
                <w:spacing w:val="6"/>
                <w:sz w:val="19"/>
                <w:szCs w:val="19"/>
              </w:rPr>
              <w:t>奖</w:t>
            </w:r>
            <w:r>
              <w:rPr>
                <w:rFonts w:ascii="微软雅黑" w:hAnsi="微软雅黑" w:eastAsia="微软雅黑" w:cs="微软雅黑"/>
                <w:color w:val="231F20"/>
                <w:spacing w:val="5"/>
                <w:sz w:val="19"/>
                <w:szCs w:val="19"/>
              </w:rPr>
              <w:t>券不投放、未全部投放市场；(四)将带有不同奖金金额或者奖品标志的商品、奖券按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不</w:t>
            </w:r>
            <w:r>
              <w:rPr>
                <w:rFonts w:ascii="微软雅黑" w:hAnsi="微软雅黑" w:eastAsia="微软雅黑" w:cs="微软雅黑"/>
                <w:color w:val="231F20"/>
                <w:spacing w:val="7"/>
                <w:sz w:val="19"/>
                <w:szCs w:val="19"/>
              </w:rPr>
              <w:t>同时间投放市场；(五)未按照向消费者明示的信息兑奖；(六)其他谎称有奖的方式。</w:t>
            </w:r>
          </w:p>
          <w:p>
            <w:pPr>
              <w:spacing w:line="214"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经营者进行有奖销售，不得采用让内部员工、指定单位或者个人中奖等故意让内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定人员中奖的欺骗方式。</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8"/>
                <w:sz w:val="19"/>
                <w:szCs w:val="19"/>
              </w:rPr>
              <w:t>第十七条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5"/>
                <w:sz w:val="19"/>
                <w:szCs w:val="19"/>
              </w:rPr>
              <w:t>抽</w:t>
            </w:r>
            <w:r>
              <w:rPr>
                <w:rFonts w:ascii="微软雅黑" w:hAnsi="微软雅黑" w:eastAsia="微软雅黑" w:cs="微软雅黑"/>
                <w:color w:val="231F20"/>
                <w:spacing w:val="4"/>
                <w:sz w:val="19"/>
                <w:szCs w:val="19"/>
              </w:rPr>
              <w:t>奖式有奖销售最高奖的金额不得超过五万元 。有下列情形之一的，认定为最高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奖</w:t>
            </w:r>
            <w:r>
              <w:rPr>
                <w:rFonts w:ascii="微软雅黑" w:hAnsi="微软雅黑" w:eastAsia="微软雅黑" w:cs="微软雅黑"/>
                <w:color w:val="231F20"/>
                <w:spacing w:val="9"/>
                <w:sz w:val="19"/>
                <w:szCs w:val="19"/>
              </w:rPr>
              <w:t>的金额超过五万元：( 一 )最高奖设置多个中奖者的，其中任意一个中奖者的最高奖金额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超</w:t>
            </w:r>
            <w:r>
              <w:rPr>
                <w:rFonts w:ascii="微软雅黑" w:hAnsi="微软雅黑" w:eastAsia="微软雅黑" w:cs="微软雅黑"/>
                <w:color w:val="231F20"/>
                <w:spacing w:val="9"/>
                <w:sz w:val="19"/>
                <w:szCs w:val="19"/>
              </w:rPr>
              <w:t>过五万元；( 二 )同一奖券或者购买一次商品具有两次或者两次以上获奖机会的，累计金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额超</w:t>
            </w:r>
            <w:r>
              <w:rPr>
                <w:rFonts w:ascii="微软雅黑" w:hAnsi="微软雅黑" w:eastAsia="微软雅黑" w:cs="微软雅黑"/>
                <w:color w:val="231F20"/>
                <w:spacing w:val="9"/>
                <w:sz w:val="19"/>
                <w:szCs w:val="19"/>
              </w:rPr>
              <w:t>过</w:t>
            </w:r>
            <w:r>
              <w:rPr>
                <w:rFonts w:ascii="微软雅黑" w:hAnsi="微软雅黑" w:eastAsia="微软雅黑" w:cs="微软雅黑"/>
                <w:color w:val="231F20"/>
                <w:spacing w:val="7"/>
                <w:sz w:val="19"/>
                <w:szCs w:val="19"/>
              </w:rPr>
              <w:t>五万元；(三)以物品使用权、服务等形式作为奖品的，该物品使用权、服务等的市场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价格</w:t>
            </w:r>
            <w:r>
              <w:rPr>
                <w:rFonts w:ascii="微软雅黑" w:hAnsi="微软雅黑" w:eastAsia="微软雅黑" w:cs="微软雅黑"/>
                <w:color w:val="231F20"/>
                <w:spacing w:val="9"/>
                <w:sz w:val="19"/>
                <w:szCs w:val="19"/>
              </w:rPr>
              <w:t>超</w:t>
            </w:r>
            <w:r>
              <w:rPr>
                <w:rFonts w:ascii="微软雅黑" w:hAnsi="微软雅黑" w:eastAsia="微软雅黑" w:cs="微软雅黑"/>
                <w:color w:val="231F20"/>
                <w:spacing w:val="7"/>
                <w:sz w:val="19"/>
                <w:szCs w:val="19"/>
              </w:rPr>
              <w:t>过五万元；(四)以游戏装备、账户等网络虚拟物品作为奖品的，该物品市场价格超过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五万元；(五)以降价、优惠、</w:t>
            </w:r>
            <w:r>
              <w:rPr>
                <w:rFonts w:ascii="微软雅黑" w:hAnsi="微软雅黑" w:eastAsia="微软雅黑" w:cs="微软雅黑"/>
                <w:color w:val="231F20"/>
                <w:spacing w:val="3"/>
                <w:sz w:val="19"/>
                <w:szCs w:val="19"/>
              </w:rPr>
              <w:t>打</w:t>
            </w:r>
            <w:r>
              <w:rPr>
                <w:rFonts w:ascii="微软雅黑" w:hAnsi="微软雅黑" w:eastAsia="微软雅黑" w:cs="微软雅黑"/>
                <w:color w:val="231F20"/>
                <w:spacing w:val="2"/>
                <w:sz w:val="19"/>
                <w:szCs w:val="19"/>
              </w:rPr>
              <w:t>折等方式作为奖品的，降价、优惠、打折等利益折算价格超过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五</w:t>
            </w:r>
            <w:r>
              <w:rPr>
                <w:rFonts w:ascii="微软雅黑" w:hAnsi="微软雅黑" w:eastAsia="微软雅黑" w:cs="微软雅黑"/>
                <w:color w:val="231F20"/>
                <w:spacing w:val="7"/>
                <w:sz w:val="19"/>
                <w:szCs w:val="19"/>
              </w:rPr>
              <w:t>万</w:t>
            </w:r>
            <w:r>
              <w:rPr>
                <w:rFonts w:ascii="微软雅黑" w:hAnsi="微软雅黑" w:eastAsia="微软雅黑" w:cs="微软雅黑"/>
                <w:color w:val="231F20"/>
                <w:spacing w:val="4"/>
                <w:sz w:val="19"/>
                <w:szCs w:val="19"/>
              </w:rPr>
              <w:t>元；(六)以彩票、抽奖券等作为奖品的，该彩票、抽奖券可能的最高奖金额超过五万元；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七)以提供就业机会、聘为顾问等名义，并以给付薪金等方式设置奖励，最高奖的金额超过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五万</w:t>
            </w:r>
            <w:r>
              <w:rPr>
                <w:rFonts w:ascii="微软雅黑" w:hAnsi="微软雅黑" w:eastAsia="微软雅黑" w:cs="微软雅黑"/>
                <w:color w:val="231F20"/>
                <w:spacing w:val="8"/>
                <w:sz w:val="19"/>
                <w:szCs w:val="19"/>
              </w:rPr>
              <w:t>元</w:t>
            </w:r>
            <w:r>
              <w:rPr>
                <w:rFonts w:ascii="微软雅黑" w:hAnsi="微软雅黑" w:eastAsia="微软雅黑" w:cs="微软雅黑"/>
                <w:color w:val="231F20"/>
                <w:spacing w:val="7"/>
                <w:sz w:val="19"/>
                <w:szCs w:val="19"/>
              </w:rPr>
              <w:t>；(八)以其他形式进行抽奖式有奖销售，最高奖金额超过五万元。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范</w:t>
            </w:r>
            <w:r>
              <w:rPr>
                <w:rFonts w:ascii="微软雅黑" w:hAnsi="微软雅黑" w:eastAsia="微软雅黑" w:cs="微软雅黑"/>
                <w:color w:val="231F20"/>
                <w:spacing w:val="12"/>
                <w:sz w:val="19"/>
                <w:szCs w:val="19"/>
              </w:rPr>
              <w:t>促销行为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暂 行</w:t>
            </w:r>
            <w:r>
              <w:rPr>
                <w:rFonts w:ascii="微软雅黑" w:hAnsi="微软雅黑" w:eastAsia="微软雅黑" w:cs="微软雅黑"/>
                <w:color w:val="231F20"/>
                <w:spacing w:val="-2"/>
                <w:sz w:val="19"/>
                <w:szCs w:val="19"/>
              </w:rPr>
              <w:t xml:space="preserve">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第</w:t>
            </w:r>
            <w:r>
              <w:rPr>
                <w:rFonts w:ascii="微软雅黑" w:hAnsi="微软雅黑" w:eastAsia="微软雅黑" w:cs="微软雅黑"/>
                <w:color w:val="231F20"/>
                <w:spacing w:val="-13"/>
                <w:sz w:val="19"/>
                <w:szCs w:val="19"/>
              </w:rPr>
              <w:t xml:space="preserve"> 六 条 、第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七</w:t>
            </w:r>
            <w:r>
              <w:rPr>
                <w:rFonts w:ascii="微软雅黑" w:hAnsi="微软雅黑" w:eastAsia="微软雅黑" w:cs="微软雅黑"/>
                <w:color w:val="231F20"/>
                <w:spacing w:val="-13"/>
                <w:sz w:val="19"/>
                <w:szCs w:val="19"/>
              </w:rPr>
              <w:t xml:space="preserve"> 条 、第 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条</w:t>
            </w:r>
            <w:r>
              <w:rPr>
                <w:rFonts w:ascii="微软雅黑" w:hAnsi="微软雅黑" w:eastAsia="微软雅黑" w:cs="微软雅黑"/>
                <w:color w:val="231F20"/>
                <w:spacing w:val="-14"/>
                <w:sz w:val="19"/>
                <w:szCs w:val="19"/>
              </w:rPr>
              <w:t>、第十条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12"/>
                <w:sz w:val="19"/>
                <w:szCs w:val="19"/>
              </w:rPr>
              <w:t>十三条第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二</w:t>
            </w:r>
            <w:r>
              <w:rPr>
                <w:rFonts w:ascii="微软雅黑" w:hAnsi="微软雅黑" w:eastAsia="微软雅黑" w:cs="微软雅黑"/>
                <w:color w:val="231F20"/>
                <w:spacing w:val="-13"/>
                <w:sz w:val="19"/>
                <w:szCs w:val="19"/>
              </w:rPr>
              <w:t xml:space="preserve"> 款 、第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九</w:t>
            </w:r>
            <w:r>
              <w:rPr>
                <w:rFonts w:ascii="微软雅黑" w:hAnsi="微软雅黑" w:eastAsia="微软雅黑" w:cs="微软雅黑"/>
                <w:color w:val="231F20"/>
                <w:spacing w:val="12"/>
                <w:sz w:val="19"/>
                <w:szCs w:val="19"/>
              </w:rPr>
              <w:t>条规定行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2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规</w:t>
            </w:r>
            <w:r>
              <w:rPr>
                <w:rFonts w:ascii="微软雅黑" w:hAnsi="微软雅黑" w:eastAsia="微软雅黑" w:cs="微软雅黑"/>
                <w:color w:val="231F20"/>
                <w:spacing w:val="-3"/>
                <w:sz w:val="19"/>
                <w:szCs w:val="19"/>
              </w:rPr>
              <w:t>范促销行为暂行规定》</w:t>
            </w:r>
          </w:p>
          <w:p>
            <w:pPr>
              <w:spacing w:before="31" w:line="231"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3"/>
                <w:sz w:val="19"/>
                <w:szCs w:val="19"/>
              </w:rPr>
              <w:t>经营者通过商业广告、产品说明、销售推介、实物样品或者通知、声明、店堂告示等方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式作出优惠承诺的，应当履</w:t>
            </w:r>
            <w:r>
              <w:rPr>
                <w:rFonts w:ascii="微软雅黑" w:hAnsi="微软雅黑" w:eastAsia="微软雅黑" w:cs="微软雅黑"/>
                <w:color w:val="231F20"/>
                <w:spacing w:val="1"/>
                <w:sz w:val="19"/>
                <w:szCs w:val="19"/>
              </w:rPr>
              <w:t>行承诺。</w:t>
            </w:r>
          </w:p>
          <w:p>
            <w:pPr>
              <w:spacing w:before="5" w:line="230" w:lineRule="auto"/>
              <w:ind w:left="117" w:right="4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4"/>
                <w:sz w:val="19"/>
                <w:szCs w:val="19"/>
              </w:rPr>
              <w:t>卖场、商场、市场、电子商务平台经营者等交易场所提供者(以下简称交易场所提供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5"/>
                <w:sz w:val="19"/>
                <w:szCs w:val="19"/>
              </w:rPr>
              <w:t>)</w:t>
            </w:r>
            <w:r>
              <w:rPr>
                <w:rFonts w:ascii="微软雅黑" w:hAnsi="微软雅黑" w:eastAsia="微软雅黑" w:cs="微软雅黑"/>
                <w:color w:val="231F20"/>
                <w:spacing w:val="8"/>
                <w:sz w:val="19"/>
                <w:szCs w:val="19"/>
              </w:rPr>
              <w:t>统一组织场所内(平台内)经营者开展促销的，应当制定相应方案，公示促销规则、促销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期</w:t>
            </w:r>
            <w:r>
              <w:rPr>
                <w:rFonts w:ascii="微软雅黑" w:hAnsi="微软雅黑" w:eastAsia="微软雅黑" w:cs="微软雅黑"/>
                <w:color w:val="231F20"/>
                <w:spacing w:val="9"/>
                <w:sz w:val="19"/>
                <w:szCs w:val="19"/>
              </w:rPr>
              <w:t>限</w:t>
            </w:r>
            <w:r>
              <w:rPr>
                <w:rFonts w:ascii="微软雅黑" w:hAnsi="微软雅黑" w:eastAsia="微软雅黑" w:cs="微软雅黑"/>
                <w:color w:val="231F20"/>
                <w:spacing w:val="7"/>
                <w:sz w:val="19"/>
                <w:szCs w:val="19"/>
              </w:rPr>
              <w:t>以及对消费者不利的限制性条件，向场所内(平台内)经营者提示促销行为注意事项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第</w:t>
            </w:r>
            <w:r>
              <w:rPr>
                <w:rFonts w:ascii="微软雅黑" w:hAnsi="微软雅黑" w:eastAsia="微软雅黑" w:cs="微软雅黑"/>
                <w:color w:val="231F20"/>
                <w:spacing w:val="9"/>
                <w:sz w:val="19"/>
                <w:szCs w:val="19"/>
              </w:rPr>
              <w:t>八条</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交易场所提供者发现场所内(平台内)经营者在统一组织的促销中出现违法行为的，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应当依法采取必要处置措施，保存有关信息记录，依法承担相应义务和责任，并协助市</w:t>
            </w:r>
            <w:r>
              <w:rPr>
                <w:rFonts w:ascii="微软雅黑" w:hAnsi="微软雅黑" w:eastAsia="微软雅黑" w:cs="微软雅黑"/>
                <w:color w:val="231F20"/>
                <w:spacing w:val="1"/>
                <w:sz w:val="19"/>
                <w:szCs w:val="19"/>
              </w:rPr>
              <w:t>场</w:t>
            </w:r>
            <w:r>
              <w:rPr>
                <w:rFonts w:ascii="微软雅黑" w:hAnsi="微软雅黑" w:eastAsia="微软雅黑" w:cs="微软雅黑"/>
                <w:color w:val="231F20"/>
                <w:sz w:val="19"/>
                <w:szCs w:val="19"/>
              </w:rPr>
              <w:t xml:space="preserve">监 </w:t>
            </w:r>
            <w:r>
              <w:rPr>
                <w:rFonts w:ascii="微软雅黑" w:hAnsi="微软雅黑" w:eastAsia="微软雅黑" w:cs="微软雅黑"/>
                <w:color w:val="231F20"/>
                <w:spacing w:val="8"/>
                <w:sz w:val="19"/>
                <w:szCs w:val="19"/>
              </w:rPr>
              <w:t>督管理部门查处违法行为。</w:t>
            </w:r>
          </w:p>
          <w:p>
            <w:pPr>
              <w:spacing w:before="3" w:line="230"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经营者在促销活动中提供的奖品或者赠品必须符合国家有关规定，不得以侵权或者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不</w:t>
            </w:r>
            <w:r>
              <w:rPr>
                <w:rFonts w:ascii="微软雅黑" w:hAnsi="微软雅黑" w:eastAsia="微软雅黑" w:cs="微软雅黑"/>
                <w:color w:val="231F20"/>
                <w:spacing w:val="4"/>
                <w:sz w:val="19"/>
                <w:szCs w:val="19"/>
              </w:rPr>
              <w:t>合格产品、国家明令淘汰并停止销售的商品等作为奖品或者赠品 。  国家对禁止用于促销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活动的商品有规定的，依照其规定。</w:t>
            </w:r>
          </w:p>
          <w:p>
            <w:pPr>
              <w:spacing w:before="2" w:line="230" w:lineRule="auto"/>
              <w:ind w:left="127" w:right="102" w:hanging="3"/>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十三条第二款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在现场即时开奖的有奖销售活动中，对超过五百元奖项的兑奖情况，应当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随</w:t>
            </w:r>
            <w:r>
              <w:rPr>
                <w:rFonts w:ascii="微软雅黑" w:hAnsi="微软雅黑" w:eastAsia="微软雅黑" w:cs="微软雅黑"/>
                <w:color w:val="231F20"/>
                <w:spacing w:val="3"/>
                <w:sz w:val="19"/>
                <w:szCs w:val="19"/>
              </w:rPr>
              <w:t>时公示。</w:t>
            </w:r>
          </w:p>
          <w:p>
            <w:pPr>
              <w:spacing w:before="2" w:line="230"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经营者应当建立档案，如实、准确、完整地记录设奖规则、公示信息、兑奖结果、获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奖</w:t>
            </w:r>
            <w:r>
              <w:rPr>
                <w:rFonts w:ascii="微软雅黑" w:hAnsi="微软雅黑" w:eastAsia="微软雅黑" w:cs="微软雅黑"/>
                <w:color w:val="231F20"/>
                <w:spacing w:val="7"/>
                <w:sz w:val="19"/>
                <w:szCs w:val="19"/>
              </w:rPr>
              <w:t>人</w:t>
            </w:r>
            <w:r>
              <w:rPr>
                <w:rFonts w:ascii="微软雅黑" w:hAnsi="微软雅黑" w:eastAsia="微软雅黑" w:cs="微软雅黑"/>
                <w:color w:val="231F20"/>
                <w:spacing w:val="4"/>
                <w:sz w:val="19"/>
                <w:szCs w:val="19"/>
              </w:rPr>
              <w:t>员等内容，妥善保存两年并依法接受监督检查。</w:t>
            </w:r>
          </w:p>
          <w:p>
            <w:pPr>
              <w:spacing w:before="3" w:line="23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第二十四</w:t>
            </w:r>
            <w:r>
              <w:rPr>
                <w:rFonts w:ascii="微软雅黑" w:hAnsi="微软雅黑" w:eastAsia="微软雅黑" w:cs="微软雅黑"/>
                <w:color w:val="231F20"/>
                <w:spacing w:val="-3"/>
                <w:sz w:val="19"/>
                <w:szCs w:val="19"/>
              </w:rPr>
              <w:t>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违反本规定第六条、第八条、第十条，法律法规有规定的，从其规定；法律法规没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有规定的，由县级以上市场监督管理部门责令改正；可处违法所得三倍以下罚款，但最</w:t>
            </w:r>
            <w:r>
              <w:rPr>
                <w:rFonts w:ascii="微软雅黑" w:hAnsi="微软雅黑" w:eastAsia="微软雅黑" w:cs="微软雅黑"/>
                <w:color w:val="231F20"/>
                <w:spacing w:val="3"/>
                <w:sz w:val="19"/>
                <w:szCs w:val="19"/>
              </w:rPr>
              <w:t>高</w:t>
            </w:r>
            <w:r>
              <w:rPr>
                <w:rFonts w:ascii="微软雅黑" w:hAnsi="微软雅黑" w:eastAsia="微软雅黑" w:cs="微软雅黑"/>
                <w:color w:val="231F20"/>
                <w:sz w:val="19"/>
                <w:szCs w:val="19"/>
              </w:rPr>
              <w:t xml:space="preserve">不 </w:t>
            </w:r>
            <w:r>
              <w:rPr>
                <w:rFonts w:ascii="微软雅黑" w:hAnsi="微软雅黑" w:eastAsia="微软雅黑" w:cs="微软雅黑"/>
                <w:color w:val="231F20"/>
                <w:spacing w:val="1"/>
                <w:sz w:val="19"/>
                <w:szCs w:val="19"/>
              </w:rPr>
              <w:t>超过三万元；没有违法所得的，可处一万</w:t>
            </w:r>
            <w:r>
              <w:rPr>
                <w:rFonts w:ascii="微软雅黑" w:hAnsi="微软雅黑" w:eastAsia="微软雅黑" w:cs="微软雅黑"/>
                <w:color w:val="231F20"/>
                <w:sz w:val="19"/>
                <w:szCs w:val="19"/>
              </w:rPr>
              <w:t>元以下罚款。</w:t>
            </w:r>
          </w:p>
          <w:p>
            <w:pPr>
              <w:spacing w:before="3" w:line="230"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违反本规定第七条，未公示促销规则、促销期限以及对消费者不利的限制性条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件，法律法规有规定的，从其规定；法律法规没有规定的，由县级以上市场监督管理部门</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令改正，可以处一万元以下罚款。</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二十八条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违反本规定第十三条第二款、第十九条，由县级以上市场监督管理部门责令改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w:t>
            </w:r>
            <w:r>
              <w:rPr>
                <w:rFonts w:ascii="微软雅黑" w:hAnsi="微软雅黑" w:eastAsia="微软雅黑" w:cs="微软雅黑"/>
                <w:color w:val="231F20"/>
                <w:sz w:val="19"/>
                <w:szCs w:val="19"/>
              </w:rPr>
              <w:t>，可以处一万元以下罚款。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3"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对无烟草</w:t>
            </w:r>
            <w:r>
              <w:rPr>
                <w:rFonts w:ascii="微软雅黑" w:hAnsi="微软雅黑" w:eastAsia="微软雅黑" w:cs="微软雅黑"/>
                <w:color w:val="231F20"/>
                <w:spacing w:val="11"/>
                <w:sz w:val="19"/>
                <w:szCs w:val="19"/>
              </w:rPr>
              <w:t>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卖</w:t>
            </w:r>
            <w:r>
              <w:rPr>
                <w:rFonts w:ascii="微软雅黑" w:hAnsi="微软雅黑" w:eastAsia="微软雅黑" w:cs="微软雅黑"/>
                <w:color w:val="231F20"/>
                <w:spacing w:val="12"/>
                <w:sz w:val="19"/>
                <w:szCs w:val="19"/>
              </w:rPr>
              <w:t>零售许可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w:t>
            </w:r>
            <w:r>
              <w:rPr>
                <w:rFonts w:ascii="微软雅黑" w:hAnsi="微软雅黑" w:eastAsia="微软雅黑" w:cs="微软雅黑"/>
                <w:color w:val="231F20"/>
                <w:spacing w:val="12"/>
                <w:sz w:val="19"/>
                <w:szCs w:val="19"/>
              </w:rPr>
              <w:t>经营烟草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w:t>
            </w:r>
            <w:r>
              <w:rPr>
                <w:rFonts w:ascii="微软雅黑" w:hAnsi="微软雅黑" w:eastAsia="微软雅黑" w:cs="微软雅黑"/>
                <w:color w:val="231F20"/>
                <w:spacing w:val="12"/>
                <w:sz w:val="19"/>
                <w:szCs w:val="19"/>
              </w:rPr>
              <w:t>品零售业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《中华人民共和国烟草专卖法》</w:t>
            </w:r>
          </w:p>
          <w:p>
            <w:pPr>
              <w:spacing w:before="31"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条：无烟草专卖零售许可证经营烟草制品零售业务的，由工商行政管理部门责令</w:t>
            </w:r>
            <w:r>
              <w:rPr>
                <w:rFonts w:ascii="微软雅黑" w:hAnsi="微软雅黑" w:eastAsia="微软雅黑" w:cs="微软雅黑"/>
                <w:color w:val="231F20"/>
                <w:sz w:val="19"/>
                <w:szCs w:val="19"/>
              </w:rPr>
              <w:t xml:space="preserve"> 停止经营烟草制品零售业务，没收违法所得，并处罚款 。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中华人民共和国烟草专卖法实施条例》</w:t>
            </w:r>
          </w:p>
          <w:p>
            <w:pPr>
              <w:spacing w:before="3" w:line="230"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条：无烟草专卖零售许可证经营烟草制品零售业务的，由工商行政管理部门或者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由工商行政管理部门根据烟草专卖行政主管部门的意见，责令停止经营烟草制品零售业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务，没收违法所得，处以违法经营</w:t>
            </w:r>
            <w:r>
              <w:rPr>
                <w:rFonts w:ascii="微软雅黑" w:hAnsi="微软雅黑" w:eastAsia="微软雅黑" w:cs="微软雅黑"/>
                <w:color w:val="231F20"/>
                <w:sz w:val="19"/>
                <w:szCs w:val="19"/>
              </w:rPr>
              <w:t xml:space="preserve">总额 </w:t>
            </w:r>
            <w:r>
              <w:rPr>
                <w:rFonts w:ascii="新宋体" w:hAnsi="新宋体" w:eastAsia="新宋体" w:cs="新宋体"/>
                <w:color w:val="231F20"/>
                <w:sz w:val="19"/>
                <w:szCs w:val="19"/>
              </w:rPr>
              <w:t xml:space="preserve">20% </w:t>
            </w:r>
            <w:r>
              <w:rPr>
                <w:rFonts w:ascii="微软雅黑" w:hAnsi="微软雅黑" w:eastAsia="微软雅黑" w:cs="微软雅黑"/>
                <w:color w:val="231F20"/>
                <w:sz w:val="19"/>
                <w:szCs w:val="19"/>
              </w:rPr>
              <w:t xml:space="preserve">以上 </w:t>
            </w:r>
            <w:r>
              <w:rPr>
                <w:rFonts w:ascii="新宋体" w:hAnsi="新宋体" w:eastAsia="新宋体" w:cs="新宋体"/>
                <w:color w:val="231F20"/>
                <w:sz w:val="19"/>
                <w:szCs w:val="19"/>
              </w:rPr>
              <w:t xml:space="preserve">50% </w:t>
            </w:r>
            <w:r>
              <w:rPr>
                <w:rFonts w:ascii="微软雅黑" w:hAnsi="微软雅黑" w:eastAsia="微软雅黑" w:cs="微软雅黑"/>
                <w:color w:val="231F20"/>
                <w:sz w:val="19"/>
                <w:szCs w:val="19"/>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8" w:line="243"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对倒卖烟</w:t>
            </w:r>
            <w:r>
              <w:rPr>
                <w:rFonts w:ascii="微软雅黑" w:hAnsi="微软雅黑" w:eastAsia="微软雅黑" w:cs="微软雅黑"/>
                <w:color w:val="231F20"/>
                <w:spacing w:val="11"/>
                <w:sz w:val="19"/>
                <w:szCs w:val="19"/>
              </w:rPr>
              <w:t>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专</w:t>
            </w:r>
            <w:r>
              <w:rPr>
                <w:rFonts w:ascii="微软雅黑" w:hAnsi="微软雅黑" w:eastAsia="微软雅黑" w:cs="微软雅黑"/>
                <w:color w:val="231F20"/>
                <w:spacing w:val="11"/>
                <w:sz w:val="19"/>
                <w:szCs w:val="19"/>
              </w:rPr>
              <w:t>卖品行为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《中华人民共和国烟草专卖法》</w:t>
            </w:r>
          </w:p>
          <w:p>
            <w:pPr>
              <w:spacing w:before="33" w:line="243" w:lineRule="auto"/>
              <w:ind w:left="123" w:leftChars="0" w:right="4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第三十五条：倒卖烟草专卖品，构成</w:t>
            </w:r>
            <w:r>
              <w:rPr>
                <w:rFonts w:ascii="微软雅黑" w:hAnsi="微软雅黑" w:eastAsia="微软雅黑" w:cs="微软雅黑"/>
                <w:color w:val="231F20"/>
                <w:sz w:val="19"/>
                <w:szCs w:val="19"/>
              </w:rPr>
              <w:t xml:space="preserve">犯罪的，依法追究刑事责任；情节轻微，不构成犯罪的， </w:t>
            </w:r>
            <w:r>
              <w:rPr>
                <w:rFonts w:ascii="微软雅黑" w:hAnsi="微软雅黑" w:eastAsia="微软雅黑" w:cs="微软雅黑"/>
                <w:color w:val="231F20"/>
                <w:spacing w:val="8"/>
                <w:sz w:val="19"/>
                <w:szCs w:val="19"/>
              </w:rPr>
              <w:t>由</w:t>
            </w:r>
            <w:r>
              <w:rPr>
                <w:rFonts w:ascii="微软雅黑" w:hAnsi="微软雅黑" w:eastAsia="微软雅黑" w:cs="微软雅黑"/>
                <w:color w:val="231F20"/>
                <w:spacing w:val="7"/>
                <w:sz w:val="19"/>
                <w:szCs w:val="19"/>
              </w:rPr>
              <w:t>工商行政管理部门没收倒卖的烟草专卖品和违法所得，可以并处罚款 。烟草专卖行政主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管部门和烟草公司工作人员利用职务上的便利犯前款罪的</w:t>
            </w:r>
            <w:r>
              <w:rPr>
                <w:rFonts w:ascii="微软雅黑" w:hAnsi="微软雅黑" w:eastAsia="微软雅黑" w:cs="微软雅黑"/>
                <w:color w:val="231F20"/>
                <w:sz w:val="19"/>
                <w:szCs w:val="19"/>
              </w:rPr>
              <w:t>，依法从重处罚。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8" w:lineRule="auto"/>
            </w:pPr>
          </w:p>
          <w:p>
            <w:pPr>
              <w:spacing w:line="269" w:lineRule="auto"/>
            </w:pPr>
          </w:p>
          <w:p>
            <w:pPr>
              <w:spacing w:line="269" w:lineRule="auto"/>
            </w:pPr>
          </w:p>
          <w:p>
            <w:pPr>
              <w:spacing w:before="81" w:line="23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旅</w:t>
            </w:r>
            <w:r>
              <w:rPr>
                <w:rFonts w:ascii="微软雅黑" w:hAnsi="微软雅黑" w:eastAsia="微软雅黑" w:cs="微软雅黑"/>
                <w:color w:val="231F20"/>
                <w:spacing w:val="12"/>
                <w:sz w:val="19"/>
                <w:szCs w:val="19"/>
              </w:rPr>
              <w:t>行社虚假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宣 传，误 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旅</w:t>
            </w:r>
            <w:r>
              <w:rPr>
                <w:rFonts w:ascii="微软雅黑" w:hAnsi="微软雅黑" w:eastAsia="微软雅黑" w:cs="微软雅黑"/>
                <w:color w:val="231F20"/>
                <w:spacing w:val="12"/>
                <w:sz w:val="19"/>
                <w:szCs w:val="19"/>
              </w:rPr>
              <w:t>游者的违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华人民共和国旅游法》</w:t>
            </w:r>
          </w:p>
          <w:p>
            <w:pPr>
              <w:spacing w:before="29" w:line="231" w:lineRule="auto"/>
              <w:ind w:left="111" w:right="40" w:firstLine="1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第九十七条：旅行社</w:t>
            </w:r>
            <w:r>
              <w:rPr>
                <w:rFonts w:ascii="微软雅黑" w:hAnsi="微软雅黑" w:eastAsia="微软雅黑" w:cs="微软雅黑"/>
                <w:color w:val="231F20"/>
                <w:spacing w:val="3"/>
                <w:sz w:val="19"/>
                <w:szCs w:val="19"/>
              </w:rPr>
              <w:t>违反本法规定，有下列行为之一的，由旅游主管部门或者有关部门责令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改正，没收违法所得，并处五千元以上五万元以下罚款；违法所得五万元以上的，并处违</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所得一倍</w:t>
            </w:r>
            <w:r>
              <w:rPr>
                <w:rFonts w:ascii="微软雅黑" w:hAnsi="微软雅黑" w:eastAsia="微软雅黑" w:cs="微软雅黑"/>
                <w:color w:val="231F20"/>
                <w:spacing w:val="7"/>
                <w:sz w:val="19"/>
                <w:szCs w:val="19"/>
              </w:rPr>
              <w:t>以</w:t>
            </w:r>
            <w:r>
              <w:rPr>
                <w:rFonts w:ascii="微软雅黑" w:hAnsi="微软雅黑" w:eastAsia="微软雅黑" w:cs="微软雅黑"/>
                <w:color w:val="231F20"/>
                <w:spacing w:val="5"/>
                <w:sz w:val="19"/>
                <w:szCs w:val="19"/>
              </w:rPr>
              <w:t>上五倍以下罚款；情节严重的，责令停业整顿或者吊销旅行社业务经营许可证；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对</w:t>
            </w:r>
            <w:r>
              <w:rPr>
                <w:rFonts w:ascii="微软雅黑" w:hAnsi="微软雅黑" w:eastAsia="微软雅黑" w:cs="微软雅黑"/>
                <w:color w:val="231F20"/>
                <w:spacing w:val="7"/>
                <w:sz w:val="19"/>
                <w:szCs w:val="19"/>
              </w:rPr>
              <w:t>直接负责的主管人员和其他直接责任人员，处二千元以上二万元以下罚款：( 一 )进行虚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假宣传，误导旅游者的；( 二 )向不合格的供应商订购产品和服务的；(三)未按照规定投保</w:t>
            </w:r>
            <w:r>
              <w:rPr>
                <w:rFonts w:ascii="微软雅黑" w:hAnsi="微软雅黑" w:eastAsia="微软雅黑" w:cs="微软雅黑"/>
                <w:color w:val="231F20"/>
                <w:spacing w:val="1"/>
                <w:sz w:val="19"/>
                <w:szCs w:val="19"/>
              </w:rPr>
              <w:t>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行社责任保险的</w:t>
            </w:r>
            <w:r>
              <w:rPr>
                <w:rFonts w:ascii="微软雅黑" w:hAnsi="微软雅黑" w:eastAsia="微软雅黑" w:cs="微软雅黑"/>
                <w:color w:val="231F20"/>
                <w:spacing w:val="6"/>
                <w:sz w:val="19"/>
                <w:szCs w:val="19"/>
              </w:rPr>
              <w:t>。</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15"/>
                <w:sz w:val="19"/>
                <w:szCs w:val="19"/>
              </w:rPr>
              <w:t>2</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《旅行社条例》</w:t>
            </w:r>
          </w:p>
          <w:p>
            <w:pPr>
              <w:spacing w:before="32" w:line="243"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条第一款：违反本条例的规定，旅行社向旅游者提供的旅游服务信息含有虚假内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容或者作虚假宣传的，由工商行政管理部门依法给予处罚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3</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《中华人民共和国反不正当竞争法》</w:t>
            </w: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：经营者违反本法第八条规定对其商品作虚假或者引人误解的商业宣传，或者通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过组织虚假交易等方式帮助其他经营者进行虚假或者引人误解的商业宣传的，由监督检</w:t>
            </w:r>
            <w:r>
              <w:rPr>
                <w:rFonts w:ascii="微软雅黑" w:hAnsi="微软雅黑" w:eastAsia="微软雅黑" w:cs="微软雅黑"/>
                <w:color w:val="231F20"/>
                <w:spacing w:val="4"/>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部门责令停止违法行为，处二十万元以上一百万元以下的罚款；情节严重的，处一百万元</w:t>
            </w:r>
            <w:r>
              <w:rPr>
                <w:rFonts w:ascii="微软雅黑" w:hAnsi="微软雅黑" w:eastAsia="微软雅黑" w:cs="微软雅黑"/>
                <w:color w:val="231F20"/>
                <w:sz w:val="19"/>
                <w:szCs w:val="19"/>
              </w:rPr>
              <w:t xml:space="preserve">以 </w:t>
            </w:r>
            <w:r>
              <w:rPr>
                <w:rFonts w:ascii="微软雅黑" w:hAnsi="微软雅黑" w:eastAsia="微软雅黑" w:cs="微软雅黑"/>
                <w:color w:val="231F20"/>
                <w:spacing w:val="4"/>
                <w:sz w:val="19"/>
                <w:szCs w:val="19"/>
              </w:rPr>
              <w:t>上二百万元以下的罚</w:t>
            </w:r>
            <w:r>
              <w:rPr>
                <w:rFonts w:ascii="微软雅黑" w:hAnsi="微软雅黑" w:eastAsia="微软雅黑" w:cs="微软雅黑"/>
                <w:color w:val="231F20"/>
                <w:spacing w:val="2"/>
                <w:sz w:val="19"/>
                <w:szCs w:val="19"/>
              </w:rPr>
              <w:t>款，可以吊销营业执照 。经营者违反本法第八条规定，属于发布虚假广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告</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1"/>
                <w:sz w:val="19"/>
                <w:szCs w:val="19"/>
              </w:rPr>
              <w:t>，依照《中华人民共和国广告法》的规定处罚。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9" w:lineRule="auto"/>
            </w:pPr>
          </w:p>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对未经批</w:t>
            </w:r>
            <w:r>
              <w:rPr>
                <w:rFonts w:ascii="微软雅黑" w:hAnsi="微软雅黑" w:eastAsia="微软雅黑" w:cs="微软雅黑"/>
                <w:color w:val="231F20"/>
                <w:spacing w:val="11"/>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事直销活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54"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24" w:line="229" w:lineRule="auto"/>
              <w:ind w:left="117" w:right="30"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第九条：申请人应当</w:t>
            </w:r>
            <w:r>
              <w:rPr>
                <w:rFonts w:ascii="微软雅黑" w:hAnsi="微软雅黑" w:eastAsia="微软雅黑" w:cs="微软雅黑"/>
                <w:color w:val="231F20"/>
                <w:spacing w:val="3"/>
                <w:sz w:val="19"/>
                <w:szCs w:val="19"/>
              </w:rPr>
              <w:t>通过所在地省、自治区、直辖市商务主管部门向国务院商务主管部门提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出申请 。</w:t>
            </w:r>
            <w:r>
              <w:rPr>
                <w:rFonts w:ascii="微软雅黑" w:hAnsi="微软雅黑" w:eastAsia="微软雅黑" w:cs="微软雅黑"/>
                <w:color w:val="231F20"/>
                <w:spacing w:val="-5"/>
                <w:sz w:val="19"/>
                <w:szCs w:val="19"/>
              </w:rPr>
              <w:t>省</w:t>
            </w:r>
            <w:r>
              <w:rPr>
                <w:rFonts w:ascii="微软雅黑" w:hAnsi="微软雅黑" w:eastAsia="微软雅黑" w:cs="微软雅黑"/>
                <w:color w:val="231F20"/>
                <w:spacing w:val="-3"/>
                <w:sz w:val="19"/>
                <w:szCs w:val="19"/>
              </w:rPr>
              <w:t xml:space="preserve">、自治区、直辖市商务主管部门应当自收到申请文件、资料之日起 </w:t>
            </w:r>
            <w:r>
              <w:rPr>
                <w:rFonts w:ascii="新宋体" w:hAnsi="新宋体" w:eastAsia="新宋体" w:cs="新宋体"/>
                <w:color w:val="231F20"/>
                <w:spacing w:val="-3"/>
                <w:sz w:val="19"/>
                <w:szCs w:val="19"/>
              </w:rPr>
              <w:t xml:space="preserve">7 </w:t>
            </w:r>
            <w:r>
              <w:rPr>
                <w:rFonts w:ascii="微软雅黑" w:hAnsi="微软雅黑" w:eastAsia="微软雅黑" w:cs="微软雅黑"/>
                <w:color w:val="231F20"/>
                <w:spacing w:val="-3"/>
                <w:sz w:val="19"/>
                <w:szCs w:val="19"/>
              </w:rPr>
              <w:t>日内，将申请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文</w:t>
            </w:r>
            <w:r>
              <w:rPr>
                <w:rFonts w:ascii="微软雅黑" w:hAnsi="微软雅黑" w:eastAsia="微软雅黑" w:cs="微软雅黑"/>
                <w:color w:val="231F20"/>
                <w:spacing w:val="7"/>
                <w:sz w:val="19"/>
                <w:szCs w:val="19"/>
              </w:rPr>
              <w:t>件</w:t>
            </w:r>
            <w:r>
              <w:rPr>
                <w:rFonts w:ascii="微软雅黑" w:hAnsi="微软雅黑" w:eastAsia="微软雅黑" w:cs="微软雅黑"/>
                <w:color w:val="231F20"/>
                <w:spacing w:val="4"/>
                <w:sz w:val="19"/>
                <w:szCs w:val="19"/>
              </w:rPr>
              <w:t>、资料报送国务院商务主管部门 。  国务院商务主管部门应当自收到全部申请文件、资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料之日起 </w:t>
            </w:r>
            <w:r>
              <w:rPr>
                <w:rFonts w:ascii="新宋体" w:hAnsi="新宋体" w:eastAsia="新宋体" w:cs="新宋体"/>
                <w:color w:val="231F20"/>
                <w:spacing w:val="2"/>
                <w:sz w:val="19"/>
                <w:szCs w:val="19"/>
              </w:rPr>
              <w:t xml:space="preserve">90 </w:t>
            </w:r>
            <w:r>
              <w:rPr>
                <w:rFonts w:ascii="微软雅黑" w:hAnsi="微软雅黑" w:eastAsia="微软雅黑" w:cs="微软雅黑"/>
                <w:color w:val="231F20"/>
                <w:spacing w:val="2"/>
                <w:sz w:val="19"/>
                <w:szCs w:val="19"/>
              </w:rPr>
              <w:t>日内，经征求国务院工商行政管理部门的意见，作出</w:t>
            </w:r>
            <w:r>
              <w:rPr>
                <w:rFonts w:ascii="微软雅黑" w:hAnsi="微软雅黑" w:eastAsia="微软雅黑" w:cs="微软雅黑"/>
                <w:color w:val="231F20"/>
                <w:spacing w:val="1"/>
                <w:sz w:val="19"/>
                <w:szCs w:val="19"/>
              </w:rPr>
              <w:t>批准或者不予批准的决定。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予以批准的，由国务院商务主管部</w:t>
            </w:r>
            <w:r>
              <w:rPr>
                <w:rFonts w:ascii="微软雅黑" w:hAnsi="微软雅黑" w:eastAsia="微软雅黑" w:cs="微软雅黑"/>
                <w:color w:val="231F20"/>
                <w:sz w:val="19"/>
                <w:szCs w:val="19"/>
              </w:rPr>
              <w:t xml:space="preserve">门颁发直销经营许可证 。  申请人持国务院商务主管部门颁 </w:t>
            </w:r>
            <w:r>
              <w:rPr>
                <w:rFonts w:ascii="微软雅黑" w:hAnsi="微软雅黑" w:eastAsia="微软雅黑" w:cs="微软雅黑"/>
                <w:color w:val="231F20"/>
                <w:spacing w:val="4"/>
                <w:sz w:val="19"/>
                <w:szCs w:val="19"/>
              </w:rPr>
              <w:t>发的直销经营许可证，依法向工商行政管理部门申请变更登记。国务院商务主管部门审</w:t>
            </w:r>
            <w:r>
              <w:rPr>
                <w:rFonts w:ascii="微软雅黑" w:hAnsi="微软雅黑" w:eastAsia="微软雅黑" w:cs="微软雅黑"/>
                <w:color w:val="231F20"/>
                <w:spacing w:val="2"/>
                <w:sz w:val="19"/>
                <w:szCs w:val="19"/>
              </w:rPr>
              <w:t>查</w:t>
            </w:r>
            <w:r>
              <w:rPr>
                <w:rFonts w:ascii="微软雅黑" w:hAnsi="微软雅黑" w:eastAsia="微软雅黑" w:cs="微软雅黑"/>
                <w:color w:val="231F20"/>
                <w:sz w:val="19"/>
                <w:szCs w:val="19"/>
              </w:rPr>
              <w:t xml:space="preserve">颁 </w:t>
            </w:r>
            <w:r>
              <w:rPr>
                <w:rFonts w:ascii="微软雅黑" w:hAnsi="微软雅黑" w:eastAsia="微软雅黑" w:cs="微软雅黑"/>
                <w:color w:val="231F20"/>
                <w:spacing w:val="4"/>
                <w:sz w:val="19"/>
                <w:szCs w:val="19"/>
              </w:rPr>
              <w:t>发直销经营许可证，应当考虑国家安全、社会公共利益和直销业发展状况等因</w:t>
            </w:r>
            <w:r>
              <w:rPr>
                <w:rFonts w:ascii="微软雅黑" w:hAnsi="微软雅黑" w:eastAsia="微软雅黑" w:cs="微软雅黑"/>
                <w:color w:val="231F20"/>
                <w:spacing w:val="1"/>
                <w:sz w:val="19"/>
                <w:szCs w:val="19"/>
              </w:rPr>
              <w:t>素</w:t>
            </w:r>
            <w:r>
              <w:rPr>
                <w:rFonts w:ascii="微软雅黑" w:hAnsi="微软雅黑" w:eastAsia="微软雅黑" w:cs="微软雅黑"/>
                <w:color w:val="231F20"/>
                <w:sz w:val="19"/>
                <w:szCs w:val="19"/>
              </w:rPr>
              <w:t>。</w:t>
            </w:r>
          </w:p>
          <w:p>
            <w:pPr>
              <w:spacing w:before="1" w:line="22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第十条：直销企业从</w:t>
            </w:r>
            <w:r>
              <w:rPr>
                <w:rFonts w:ascii="微软雅黑" w:hAnsi="微软雅黑" w:eastAsia="微软雅黑" w:cs="微软雅黑"/>
                <w:color w:val="231F20"/>
                <w:spacing w:val="3"/>
                <w:sz w:val="19"/>
                <w:szCs w:val="19"/>
              </w:rPr>
              <w:t>事直销活动，必须在拟从事直销活动的省、自治区、直辖市设立负责该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行</w:t>
            </w:r>
            <w:r>
              <w:rPr>
                <w:rFonts w:ascii="微软雅黑" w:hAnsi="微软雅黑" w:eastAsia="微软雅黑" w:cs="微软雅黑"/>
                <w:color w:val="231F20"/>
                <w:spacing w:val="13"/>
                <w:sz w:val="19"/>
                <w:szCs w:val="19"/>
              </w:rPr>
              <w:t>政</w:t>
            </w:r>
            <w:r>
              <w:rPr>
                <w:rFonts w:ascii="微软雅黑" w:hAnsi="微软雅黑" w:eastAsia="微软雅黑" w:cs="微软雅黑"/>
                <w:color w:val="231F20"/>
                <w:spacing w:val="10"/>
                <w:sz w:val="19"/>
                <w:szCs w:val="19"/>
              </w:rPr>
              <w:t>区域内直销业务的分支机构(以下简称分支机构)。</w:t>
            </w:r>
          </w:p>
          <w:p>
            <w:pPr>
              <w:spacing w:before="4" w:line="228" w:lineRule="auto"/>
              <w:ind w:left="113" w:right="4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直销企</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8"/>
                <w:sz w:val="19"/>
                <w:szCs w:val="19"/>
              </w:rPr>
              <w:t>在其从事直销活动的地区应当建立便于并满足消费者、直销员了解产品价格、退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换</w:t>
            </w:r>
            <w:r>
              <w:rPr>
                <w:rFonts w:ascii="微软雅黑" w:hAnsi="微软雅黑" w:eastAsia="微软雅黑" w:cs="微软雅黑"/>
                <w:color w:val="231F20"/>
                <w:spacing w:val="13"/>
                <w:sz w:val="19"/>
                <w:szCs w:val="19"/>
              </w:rPr>
              <w:t>货</w:t>
            </w:r>
            <w:r>
              <w:rPr>
                <w:rFonts w:ascii="微软雅黑" w:hAnsi="微软雅黑" w:eastAsia="微软雅黑" w:cs="微软雅黑"/>
                <w:color w:val="231F20"/>
                <w:spacing w:val="12"/>
                <w:sz w:val="19"/>
                <w:szCs w:val="19"/>
              </w:rPr>
              <w:t>及企业依法提供其他服务的服务网点 。服务网点的设立应当符合当地县级以上人民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政府的要求 。直销企业申请设立分支机构，应当提供符合前款规定条件的证明文件和资料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并应当依照本条例第九条第一款规定的程序提出申请。获得批准后，依法向工商行政管理</w:t>
            </w:r>
            <w:r>
              <w:rPr>
                <w:rFonts w:ascii="微软雅黑" w:hAnsi="微软雅黑" w:eastAsia="微软雅黑" w:cs="微软雅黑"/>
                <w:color w:val="231F20"/>
                <w:spacing w:val="1"/>
                <w:sz w:val="19"/>
                <w:szCs w:val="19"/>
              </w:rPr>
              <w:t>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门办理登记</w:t>
            </w:r>
            <w:r>
              <w:rPr>
                <w:rFonts w:ascii="微软雅黑" w:hAnsi="微软雅黑" w:eastAsia="微软雅黑" w:cs="微软雅黑"/>
                <w:color w:val="231F20"/>
                <w:spacing w:val="2"/>
                <w:sz w:val="19"/>
                <w:szCs w:val="19"/>
              </w:rPr>
              <w:t>。</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第三十九条：违反本</w:t>
            </w:r>
            <w:r>
              <w:rPr>
                <w:rFonts w:ascii="微软雅黑" w:hAnsi="微软雅黑" w:eastAsia="微软雅黑" w:cs="微软雅黑"/>
                <w:color w:val="231F20"/>
                <w:spacing w:val="3"/>
                <w:sz w:val="19"/>
                <w:szCs w:val="19"/>
              </w:rPr>
              <w:t>条例第九条和第十条规定，未经批准从事直销活动的，由工商行政管理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部门责令改正，没收直销产品和违法销售收入，处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万元以下的罚款</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情节严</w:t>
            </w:r>
            <w:r>
              <w:rPr>
                <w:rFonts w:ascii="微软雅黑" w:hAnsi="微软雅黑" w:eastAsia="微软雅黑" w:cs="微软雅黑"/>
                <w:color w:val="231F20"/>
                <w:sz w:val="19"/>
                <w:szCs w:val="19"/>
              </w:rPr>
              <w:t xml:space="preserve">重 </w:t>
            </w:r>
            <w:r>
              <w:rPr>
                <w:rFonts w:ascii="微软雅黑" w:hAnsi="微软雅黑" w:eastAsia="微软雅黑" w:cs="微软雅黑"/>
                <w:color w:val="231F20"/>
                <w:spacing w:val="-4"/>
                <w:sz w:val="19"/>
                <w:szCs w:val="19"/>
              </w:rPr>
              <w:t xml:space="preserve">的，处 </w:t>
            </w:r>
            <w:r>
              <w:rPr>
                <w:rFonts w:ascii="新宋体" w:hAnsi="新宋体" w:eastAsia="新宋体" w:cs="新宋体"/>
                <w:color w:val="231F20"/>
                <w:spacing w:val="-4"/>
                <w:sz w:val="19"/>
                <w:szCs w:val="19"/>
              </w:rPr>
              <w:t xml:space="preserve">30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50 </w:t>
            </w:r>
            <w:r>
              <w:rPr>
                <w:rFonts w:ascii="微软雅黑" w:hAnsi="微软雅黑" w:eastAsia="微软雅黑" w:cs="微软雅黑"/>
                <w:color w:val="231F20"/>
                <w:spacing w:val="-4"/>
                <w:sz w:val="19"/>
                <w:szCs w:val="19"/>
              </w:rPr>
              <w:t>万元以下的罚款，并依法予以取缔</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构成犯罪的，依法追究刑事责</w:t>
            </w:r>
            <w:r>
              <w:rPr>
                <w:rFonts w:ascii="微软雅黑" w:hAnsi="微软雅黑" w:eastAsia="微软雅黑" w:cs="微软雅黑"/>
                <w:color w:val="231F20"/>
                <w:spacing w:val="-2"/>
                <w:sz w:val="19"/>
                <w:szCs w:val="19"/>
              </w:rPr>
              <w:t>任</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对申请人</w:t>
            </w:r>
            <w:r>
              <w:rPr>
                <w:rFonts w:ascii="微软雅黑" w:hAnsi="微软雅黑" w:eastAsia="微软雅黑" w:cs="微软雅黑"/>
                <w:color w:val="231F20"/>
                <w:spacing w:val="11"/>
                <w:sz w:val="19"/>
                <w:szCs w:val="19"/>
              </w:rPr>
              <w:t>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过</w:t>
            </w:r>
            <w:r>
              <w:rPr>
                <w:rFonts w:ascii="微软雅黑" w:hAnsi="微软雅黑" w:eastAsia="微软雅黑" w:cs="微软雅黑"/>
                <w:color w:val="231F20"/>
                <w:spacing w:val="-13"/>
                <w:sz w:val="19"/>
                <w:szCs w:val="19"/>
              </w:rPr>
              <w:t xml:space="preserve"> 欺 骗 、贿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赂</w:t>
            </w:r>
            <w:r>
              <w:rPr>
                <w:rFonts w:ascii="微软雅黑" w:hAnsi="微软雅黑" w:eastAsia="微软雅黑" w:cs="微软雅黑"/>
                <w:color w:val="231F20"/>
                <w:spacing w:val="12"/>
                <w:sz w:val="19"/>
                <w:szCs w:val="19"/>
              </w:rPr>
              <w:t>等手段取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得</w:t>
            </w:r>
            <w:r>
              <w:rPr>
                <w:rFonts w:ascii="微软雅黑" w:hAnsi="微软雅黑" w:eastAsia="微软雅黑" w:cs="微软雅黑"/>
                <w:color w:val="231F20"/>
                <w:spacing w:val="-7"/>
                <w:sz w:val="19"/>
                <w:szCs w:val="19"/>
              </w:rPr>
              <w:t>《直 销 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理</w:t>
            </w:r>
            <w:r>
              <w:rPr>
                <w:rFonts w:ascii="微软雅黑" w:hAnsi="微软雅黑" w:eastAsia="微软雅黑" w:cs="微软雅黑"/>
                <w:color w:val="231F20"/>
                <w:spacing w:val="-7"/>
                <w:sz w:val="19"/>
                <w:szCs w:val="19"/>
              </w:rPr>
              <w:t xml:space="preserve"> 条 例》第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九</w:t>
            </w:r>
            <w:r>
              <w:rPr>
                <w:rFonts w:ascii="微软雅黑" w:hAnsi="微软雅黑" w:eastAsia="微软雅黑" w:cs="微软雅黑"/>
                <w:color w:val="231F20"/>
                <w:spacing w:val="12"/>
                <w:sz w:val="19"/>
                <w:szCs w:val="19"/>
              </w:rPr>
              <w:t>条和第十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设定的许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55" w:line="252" w:lineRule="auto"/>
              <w:ind w:left="116" w:right="30"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第九条：申请人应当</w:t>
            </w:r>
            <w:r>
              <w:rPr>
                <w:rFonts w:ascii="微软雅黑" w:hAnsi="微软雅黑" w:eastAsia="微软雅黑" w:cs="微软雅黑"/>
                <w:color w:val="231F20"/>
                <w:spacing w:val="3"/>
                <w:sz w:val="19"/>
                <w:szCs w:val="19"/>
              </w:rPr>
              <w:t>通过所在地省、自治区、直辖市商务主管部门向国务院商务主管部门提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出申请 。</w:t>
            </w:r>
            <w:r>
              <w:rPr>
                <w:rFonts w:ascii="微软雅黑" w:hAnsi="微软雅黑" w:eastAsia="微软雅黑" w:cs="微软雅黑"/>
                <w:color w:val="231F20"/>
                <w:spacing w:val="-4"/>
                <w:sz w:val="19"/>
                <w:szCs w:val="19"/>
              </w:rPr>
              <w:t>省</w:t>
            </w:r>
            <w:r>
              <w:rPr>
                <w:rFonts w:ascii="微软雅黑" w:hAnsi="微软雅黑" w:eastAsia="微软雅黑" w:cs="微软雅黑"/>
                <w:color w:val="231F20"/>
                <w:spacing w:val="-3"/>
                <w:sz w:val="19"/>
                <w:szCs w:val="19"/>
              </w:rPr>
              <w:t xml:space="preserve">、自治区、直辖市商务主管部门应当自收到申请文件、资料之日起 </w:t>
            </w:r>
            <w:r>
              <w:rPr>
                <w:rFonts w:ascii="新宋体" w:hAnsi="新宋体" w:eastAsia="新宋体" w:cs="新宋体"/>
                <w:color w:val="231F20"/>
                <w:spacing w:val="-3"/>
                <w:sz w:val="19"/>
                <w:szCs w:val="19"/>
              </w:rPr>
              <w:t xml:space="preserve">7 </w:t>
            </w:r>
            <w:r>
              <w:rPr>
                <w:rFonts w:ascii="微软雅黑" w:hAnsi="微软雅黑" w:eastAsia="微软雅黑" w:cs="微软雅黑"/>
                <w:color w:val="231F20"/>
                <w:spacing w:val="-3"/>
                <w:sz w:val="19"/>
                <w:szCs w:val="19"/>
              </w:rPr>
              <w:t>日内，将申请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文件</w:t>
            </w:r>
            <w:r>
              <w:rPr>
                <w:rFonts w:ascii="微软雅黑" w:hAnsi="微软雅黑" w:eastAsia="微软雅黑" w:cs="微软雅黑"/>
                <w:color w:val="231F20"/>
                <w:spacing w:val="4"/>
                <w:sz w:val="19"/>
                <w:szCs w:val="19"/>
              </w:rPr>
              <w:t>、资料报送国务院商务主管部门 。  国务院商务主管部门应当自收到全部申请文件、资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料之日起 </w:t>
            </w:r>
            <w:r>
              <w:rPr>
                <w:rFonts w:ascii="新宋体" w:hAnsi="新宋体" w:eastAsia="新宋体" w:cs="新宋体"/>
                <w:color w:val="231F20"/>
                <w:spacing w:val="2"/>
                <w:sz w:val="19"/>
                <w:szCs w:val="19"/>
              </w:rPr>
              <w:t xml:space="preserve">90 </w:t>
            </w:r>
            <w:r>
              <w:rPr>
                <w:rFonts w:ascii="微软雅黑" w:hAnsi="微软雅黑" w:eastAsia="微软雅黑" w:cs="微软雅黑"/>
                <w:color w:val="231F20"/>
                <w:spacing w:val="2"/>
                <w:sz w:val="19"/>
                <w:szCs w:val="19"/>
              </w:rPr>
              <w:t>日内，经征求国务院工商行政管理部门的意见，作出批</w:t>
            </w:r>
            <w:r>
              <w:rPr>
                <w:rFonts w:ascii="微软雅黑" w:hAnsi="微软雅黑" w:eastAsia="微软雅黑" w:cs="微软雅黑"/>
                <w:color w:val="231F20"/>
                <w:spacing w:val="1"/>
                <w:sz w:val="19"/>
                <w:szCs w:val="19"/>
              </w:rPr>
              <w:t>准或者不予批准的决定。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予以</w:t>
            </w:r>
            <w:r>
              <w:rPr>
                <w:rFonts w:ascii="微软雅黑" w:hAnsi="微软雅黑" w:eastAsia="微软雅黑" w:cs="微软雅黑"/>
                <w:color w:val="231F20"/>
                <w:spacing w:val="4"/>
                <w:sz w:val="19"/>
                <w:szCs w:val="19"/>
              </w:rPr>
              <w:t>批准的，由国务院商务主管部门颁发直销经营许可证 。  申请人持国务院商务主管部门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颁发</w:t>
            </w:r>
            <w:r>
              <w:rPr>
                <w:rFonts w:ascii="微软雅黑" w:hAnsi="微软雅黑" w:eastAsia="微软雅黑" w:cs="微软雅黑"/>
                <w:color w:val="231F20"/>
                <w:spacing w:val="4"/>
                <w:sz w:val="19"/>
                <w:szCs w:val="19"/>
              </w:rPr>
              <w:t>的直销经营许可证，依法向工商行政管理部门申请变更登记 。  国务院商务主管部门审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查</w:t>
            </w:r>
            <w:r>
              <w:rPr>
                <w:rFonts w:ascii="微软雅黑" w:hAnsi="微软雅黑" w:eastAsia="微软雅黑" w:cs="微软雅黑"/>
                <w:color w:val="231F20"/>
                <w:spacing w:val="6"/>
                <w:sz w:val="19"/>
                <w:szCs w:val="19"/>
              </w:rPr>
              <w:t>颁</w:t>
            </w:r>
            <w:r>
              <w:rPr>
                <w:rFonts w:ascii="微软雅黑" w:hAnsi="微软雅黑" w:eastAsia="微软雅黑" w:cs="微软雅黑"/>
                <w:color w:val="231F20"/>
                <w:spacing w:val="4"/>
                <w:sz w:val="19"/>
                <w:szCs w:val="19"/>
              </w:rPr>
              <w:t>发直销经营许可证，应当考虑国家安全、社会公共利益和直销业发展状况等因素。</w:t>
            </w:r>
          </w:p>
          <w:p>
            <w:pPr>
              <w:spacing w:before="1" w:line="251" w:lineRule="auto"/>
              <w:ind w:left="127" w:right="102" w:hanging="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第十条第一款：直销</w:t>
            </w:r>
            <w:r>
              <w:rPr>
                <w:rFonts w:ascii="微软雅黑" w:hAnsi="微软雅黑" w:eastAsia="微软雅黑" w:cs="微软雅黑"/>
                <w:color w:val="231F20"/>
                <w:spacing w:val="3"/>
                <w:sz w:val="19"/>
                <w:szCs w:val="19"/>
              </w:rPr>
              <w:t>企业从事直销活动，必须在拟从事直销活动的省、自治区、直辖市设立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负</w:t>
            </w:r>
            <w:r>
              <w:rPr>
                <w:rFonts w:ascii="微软雅黑" w:hAnsi="微软雅黑" w:eastAsia="微软雅黑" w:cs="微软雅黑"/>
                <w:color w:val="231F20"/>
                <w:spacing w:val="10"/>
                <w:sz w:val="19"/>
                <w:szCs w:val="19"/>
              </w:rPr>
              <w:t>责该行政区域内直销业务的分支机构(以下简称分支机构)。</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第四十条：申请人通</w:t>
            </w:r>
            <w:r>
              <w:rPr>
                <w:rFonts w:ascii="微软雅黑" w:hAnsi="微软雅黑" w:eastAsia="微软雅黑" w:cs="微软雅黑"/>
                <w:color w:val="231F20"/>
                <w:spacing w:val="3"/>
                <w:sz w:val="19"/>
                <w:szCs w:val="19"/>
              </w:rPr>
              <w:t>过欺骗、贿赂等手段取得本条例第九条和第十条设定的许可的，由工商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行</w:t>
            </w:r>
            <w:r>
              <w:rPr>
                <w:rFonts w:ascii="微软雅黑" w:hAnsi="微软雅黑" w:eastAsia="微软雅黑" w:cs="微软雅黑"/>
                <w:color w:val="231F20"/>
                <w:spacing w:val="5"/>
                <w:sz w:val="19"/>
                <w:szCs w:val="19"/>
              </w:rPr>
              <w:t>政</w:t>
            </w:r>
            <w:r>
              <w:rPr>
                <w:rFonts w:ascii="微软雅黑" w:hAnsi="微软雅黑" w:eastAsia="微软雅黑" w:cs="微软雅黑"/>
                <w:color w:val="231F20"/>
                <w:spacing w:val="3"/>
                <w:sz w:val="19"/>
                <w:szCs w:val="19"/>
              </w:rPr>
              <w:t xml:space="preserve">管理部门没收直销产品和违法销售收入，处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30 </w:t>
            </w:r>
            <w:r>
              <w:rPr>
                <w:rFonts w:ascii="微软雅黑" w:hAnsi="微软雅黑" w:eastAsia="微软雅黑" w:cs="微软雅黑"/>
                <w:color w:val="231F20"/>
                <w:spacing w:val="3"/>
                <w:sz w:val="19"/>
                <w:szCs w:val="19"/>
              </w:rPr>
              <w:t>万元以下的罚款，由国务院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商务主管部门撤</w:t>
            </w:r>
            <w:r>
              <w:rPr>
                <w:rFonts w:ascii="微软雅黑" w:hAnsi="微软雅黑" w:eastAsia="微软雅黑" w:cs="微软雅黑"/>
                <w:color w:val="231F20"/>
                <w:spacing w:val="-1"/>
                <w:sz w:val="19"/>
                <w:szCs w:val="19"/>
              </w:rPr>
              <w:t>销其相应的许可，申请人不得再提出申请</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 xml:space="preserve">情节严重的，处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元以下的罚款，并依法予以取缔</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构成犯罪的，依法</w:t>
            </w:r>
            <w:r>
              <w:rPr>
                <w:rFonts w:ascii="微软雅黑" w:hAnsi="微软雅黑" w:eastAsia="微软雅黑" w:cs="微软雅黑"/>
                <w:color w:val="231F20"/>
                <w:sz w:val="19"/>
                <w:szCs w:val="19"/>
              </w:rPr>
              <w:t>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6" w:lineRule="auto"/>
            </w:pPr>
          </w:p>
          <w:p>
            <w:pPr>
              <w:spacing w:before="81" w:line="233" w:lineRule="auto"/>
              <w:ind w:left="113" w:leftChars="0" w:right="28"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有</w:t>
            </w:r>
            <w:r>
              <w:rPr>
                <w:rFonts w:ascii="微软雅黑" w:hAnsi="微软雅黑" w:eastAsia="微软雅黑" w:cs="微软雅黑"/>
                <w:color w:val="231F20"/>
                <w:spacing w:val="-7"/>
                <w:sz w:val="19"/>
                <w:szCs w:val="19"/>
              </w:rPr>
              <w:t xml:space="preserve"> 关《直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管 理</w:t>
            </w:r>
            <w:r>
              <w:rPr>
                <w:rFonts w:ascii="微软雅黑" w:hAnsi="微软雅黑" w:eastAsia="微软雅黑" w:cs="微软雅黑"/>
                <w:color w:val="231F20"/>
                <w:spacing w:val="-2"/>
                <w:sz w:val="19"/>
                <w:szCs w:val="19"/>
              </w:rPr>
              <w:t xml:space="preserve"> 条 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12"/>
                <w:sz w:val="19"/>
                <w:szCs w:val="19"/>
              </w:rPr>
              <w:t>八条所列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内</w:t>
            </w:r>
            <w:r>
              <w:rPr>
                <w:rFonts w:ascii="微软雅黑" w:hAnsi="微软雅黑" w:eastAsia="微软雅黑" w:cs="微软雅黑"/>
                <w:color w:val="231F20"/>
                <w:spacing w:val="12"/>
                <w:sz w:val="19"/>
                <w:szCs w:val="19"/>
              </w:rPr>
              <w:t>容发生重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大</w:t>
            </w:r>
            <w:r>
              <w:rPr>
                <w:rFonts w:ascii="微软雅黑" w:hAnsi="微软雅黑" w:eastAsia="微软雅黑" w:cs="微软雅黑"/>
                <w:color w:val="231F20"/>
                <w:spacing w:val="-8"/>
                <w:sz w:val="19"/>
                <w:szCs w:val="19"/>
              </w:rPr>
              <w:t xml:space="preserve"> 变 更 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未</w:t>
            </w:r>
            <w:r>
              <w:rPr>
                <w:rFonts w:ascii="微软雅黑" w:hAnsi="微软雅黑" w:eastAsia="微软雅黑" w:cs="微软雅黑"/>
                <w:color w:val="231F20"/>
                <w:spacing w:val="-7"/>
                <w:sz w:val="19"/>
                <w:szCs w:val="19"/>
              </w:rPr>
              <w:t xml:space="preserve"> 依 照《直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销 管 理 </w:t>
            </w:r>
            <w:r>
              <w:rPr>
                <w:rFonts w:ascii="微软雅黑" w:hAnsi="微软雅黑" w:eastAsia="微软雅黑" w:cs="微软雅黑"/>
                <w:color w:val="231F20"/>
                <w:spacing w:val="11"/>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例</w:t>
            </w:r>
            <w:r>
              <w:rPr>
                <w:rFonts w:ascii="微软雅黑" w:hAnsi="微软雅黑" w:eastAsia="微软雅黑" w:cs="微软雅黑"/>
                <w:color w:val="231F20"/>
                <w:spacing w:val="-7"/>
                <w:sz w:val="19"/>
                <w:szCs w:val="19"/>
              </w:rPr>
              <w:t>》第 九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12"/>
                <w:sz w:val="19"/>
                <w:szCs w:val="19"/>
              </w:rPr>
              <w:t>一款规定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程序报国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院商务主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12"/>
                <w:sz w:val="19"/>
                <w:szCs w:val="19"/>
              </w:rPr>
              <w:t>部门批准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1" w:lineRule="auto"/>
            </w:pPr>
          </w:p>
          <w:p>
            <w:pPr>
              <w:spacing w:line="271" w:lineRule="auto"/>
            </w:pPr>
          </w:p>
          <w:p>
            <w:pPr>
              <w:spacing w:line="272" w:lineRule="auto"/>
            </w:pPr>
          </w:p>
          <w:p>
            <w:pPr>
              <w:spacing w:line="272" w:lineRule="auto"/>
            </w:pPr>
          </w:p>
          <w:p>
            <w:pPr>
              <w:spacing w:line="272"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29"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一条：直销企业有关本条例第八条第一项、第二项、第三项、第五项、第六项、第七项所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列内容</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8"/>
                <w:sz w:val="19"/>
                <w:szCs w:val="19"/>
              </w:rPr>
              <w:t>生重大变更的，应当依照本条例第九条第一款规定的程序报国务院商务主管部门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批准</w:t>
            </w:r>
            <w:r>
              <w:rPr>
                <w:rFonts w:ascii="微软雅黑" w:hAnsi="微软雅黑" w:eastAsia="微软雅黑" w:cs="微软雅黑"/>
                <w:color w:val="231F20"/>
                <w:spacing w:val="1"/>
                <w:sz w:val="19"/>
                <w:szCs w:val="19"/>
              </w:rPr>
              <w:t>。</w:t>
            </w:r>
          </w:p>
          <w:p>
            <w:pPr>
              <w:spacing w:before="2" w:line="243"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w:t>
            </w:r>
            <w:r>
              <w:rPr>
                <w:rFonts w:ascii="微软雅黑" w:hAnsi="微软雅黑" w:eastAsia="微软雅黑" w:cs="微软雅黑"/>
                <w:color w:val="231F20"/>
                <w:spacing w:val="2"/>
                <w:sz w:val="19"/>
                <w:szCs w:val="19"/>
              </w:rPr>
              <w:t xml:space="preserve">一条：直销企业违反本条例第十一条规定的，由工商行政管理部门责令改正，处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元以上 </w:t>
            </w:r>
            <w:r>
              <w:rPr>
                <w:rFonts w:ascii="新宋体" w:hAnsi="新宋体" w:eastAsia="新宋体" w:cs="新宋体"/>
                <w:color w:val="231F20"/>
                <w:spacing w:val="8"/>
                <w:sz w:val="19"/>
                <w:szCs w:val="19"/>
              </w:rPr>
              <w:t>30</w:t>
            </w:r>
            <w:r>
              <w:rPr>
                <w:rFonts w:ascii="新宋体" w:hAnsi="新宋体" w:eastAsia="新宋体" w:cs="新宋体"/>
                <w:color w:val="231F20"/>
                <w:spacing w:val="4"/>
                <w:sz w:val="19"/>
                <w:szCs w:val="19"/>
              </w:rPr>
              <w:t xml:space="preserve"> </w:t>
            </w:r>
            <w:r>
              <w:rPr>
                <w:rFonts w:ascii="微软雅黑" w:hAnsi="微软雅黑" w:eastAsia="微软雅黑" w:cs="微软雅黑"/>
                <w:color w:val="231F20"/>
                <w:spacing w:val="4"/>
                <w:sz w:val="19"/>
                <w:szCs w:val="19"/>
              </w:rPr>
              <w:t>万元以下的罚款；对不再符合直销经营许可条件的，由国务院商务主管部门吊销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其</w:t>
            </w:r>
            <w:r>
              <w:rPr>
                <w:rFonts w:ascii="微软雅黑" w:hAnsi="微软雅黑" w:eastAsia="微软雅黑" w:cs="微软雅黑"/>
                <w:color w:val="231F20"/>
                <w:spacing w:val="7"/>
                <w:sz w:val="19"/>
                <w:szCs w:val="19"/>
              </w:rPr>
              <w:t>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94" w:line="236"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违</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反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超</w:t>
            </w:r>
            <w:r>
              <w:rPr>
                <w:rFonts w:ascii="微软雅黑" w:hAnsi="微软雅黑" w:eastAsia="微软雅黑" w:cs="微软雅黑"/>
                <w:color w:val="231F20"/>
                <w:spacing w:val="12"/>
                <w:sz w:val="19"/>
                <w:szCs w:val="19"/>
              </w:rPr>
              <w:t>出直销产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范围从事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直</w:t>
            </w:r>
            <w:r>
              <w:rPr>
                <w:rFonts w:ascii="微软雅黑" w:hAnsi="微软雅黑" w:eastAsia="微软雅黑" w:cs="微软雅黑"/>
                <w:color w:val="231F20"/>
                <w:spacing w:val="12"/>
                <w:sz w:val="19"/>
                <w:szCs w:val="19"/>
              </w:rPr>
              <w:t>销经营活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1"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31"/>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第四十二条：直销企</w:t>
            </w:r>
            <w:r>
              <w:rPr>
                <w:rFonts w:ascii="微软雅黑" w:hAnsi="微软雅黑" w:eastAsia="微软雅黑" w:cs="微软雅黑"/>
                <w:color w:val="231F20"/>
                <w:spacing w:val="3"/>
                <w:sz w:val="19"/>
                <w:szCs w:val="19"/>
              </w:rPr>
              <w:t>业违反规定，超出直销产品范围从事直销经营活动的，由工商行政管理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部门责令改正</w:t>
            </w:r>
            <w:r>
              <w:rPr>
                <w:rFonts w:ascii="微软雅黑" w:hAnsi="微软雅黑" w:eastAsia="微软雅黑" w:cs="微软雅黑"/>
                <w:color w:val="231F20"/>
                <w:spacing w:val="-1"/>
                <w:sz w:val="19"/>
                <w:szCs w:val="19"/>
              </w:rPr>
              <w:t xml:space="preserve">，没收直销产品和违法销售收入，处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万元以下的罚款；情节严重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的，处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万元以下的罚款，由工商行政管理部门吊销有违法经营行为的直销</w:t>
            </w:r>
            <w:r>
              <w:rPr>
                <w:rFonts w:ascii="微软雅黑" w:hAnsi="微软雅黑" w:eastAsia="微软雅黑" w:cs="微软雅黑"/>
                <w:color w:val="231F20"/>
                <w:sz w:val="19"/>
                <w:szCs w:val="19"/>
              </w:rPr>
              <w:t xml:space="preserve">企 </w:t>
            </w:r>
            <w:r>
              <w:rPr>
                <w:rFonts w:ascii="微软雅黑" w:hAnsi="微软雅黑" w:eastAsia="微软雅黑" w:cs="微软雅黑"/>
                <w:color w:val="231F20"/>
                <w:spacing w:val="18"/>
                <w:sz w:val="19"/>
                <w:szCs w:val="19"/>
              </w:rPr>
              <w:t>业</w:t>
            </w:r>
            <w:r>
              <w:rPr>
                <w:rFonts w:ascii="微软雅黑" w:hAnsi="微软雅黑" w:eastAsia="微软雅黑" w:cs="微软雅黑"/>
                <w:color w:val="231F20"/>
                <w:spacing w:val="16"/>
                <w:sz w:val="19"/>
                <w:szCs w:val="19"/>
              </w:rPr>
              <w:t>分</w:t>
            </w:r>
            <w:r>
              <w:rPr>
                <w:rFonts w:ascii="微软雅黑" w:hAnsi="微软雅黑" w:eastAsia="微软雅黑" w:cs="微软雅黑"/>
                <w:color w:val="231F20"/>
                <w:spacing w:val="9"/>
                <w:sz w:val="19"/>
                <w:szCs w:val="19"/>
              </w:rPr>
              <w:t>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3" w:line="232" w:lineRule="auto"/>
              <w:ind w:left="111" w:leftChars="0" w:right="28"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及其直销</w:t>
            </w:r>
            <w:r>
              <w:rPr>
                <w:rFonts w:ascii="微软雅黑" w:hAnsi="微软雅黑" w:eastAsia="微软雅黑" w:cs="微软雅黑"/>
                <w:color w:val="231F20"/>
                <w:spacing w:val="12"/>
                <w:sz w:val="19"/>
                <w:szCs w:val="19"/>
              </w:rPr>
              <w:t>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违 反《直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管 </w:t>
            </w:r>
            <w:r>
              <w:rPr>
                <w:rFonts w:ascii="微软雅黑" w:hAnsi="微软雅黑" w:eastAsia="微软雅黑" w:cs="微软雅黑"/>
                <w:color w:val="231F20"/>
                <w:spacing w:val="-2"/>
                <w:sz w:val="19"/>
                <w:szCs w:val="19"/>
              </w:rPr>
              <w:t>理 条 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规 定，有 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骗</w:t>
            </w:r>
            <w:r>
              <w:rPr>
                <w:rFonts w:ascii="微软雅黑" w:hAnsi="微软雅黑" w:eastAsia="微软雅黑" w:cs="微软雅黑"/>
                <w:color w:val="231F20"/>
                <w:spacing w:val="-13"/>
                <w:sz w:val="19"/>
                <w:szCs w:val="19"/>
              </w:rPr>
              <w:t xml:space="preserve"> 、误 导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宣传和推</w:t>
            </w:r>
            <w:r>
              <w:rPr>
                <w:rFonts w:ascii="微软雅黑" w:hAnsi="微软雅黑" w:eastAsia="微软雅黑" w:cs="微软雅黑"/>
                <w:color w:val="231F20"/>
                <w:spacing w:val="12"/>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7"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32" w:line="23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第四十三条：直销企</w:t>
            </w:r>
            <w:r>
              <w:rPr>
                <w:rFonts w:ascii="微软雅黑" w:hAnsi="微软雅黑" w:eastAsia="微软雅黑" w:cs="微软雅黑"/>
                <w:color w:val="231F20"/>
                <w:spacing w:val="3"/>
                <w:sz w:val="19"/>
                <w:szCs w:val="19"/>
              </w:rPr>
              <w:t>业及其直销员违反本条例规定，有欺骗、误导等宣传和推销行为的，对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直销企</w:t>
            </w:r>
            <w:r>
              <w:rPr>
                <w:rFonts w:ascii="微软雅黑" w:hAnsi="微软雅黑" w:eastAsia="微软雅黑" w:cs="微软雅黑"/>
                <w:color w:val="231F20"/>
                <w:spacing w:val="-4"/>
                <w:sz w:val="19"/>
                <w:szCs w:val="19"/>
              </w:rPr>
              <w:t xml:space="preserve">业，由工商行政管理部门处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 xml:space="preserve">万元以下的罚款；情节严重的，处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上 </w:t>
            </w:r>
            <w:r>
              <w:rPr>
                <w:rFonts w:ascii="新宋体" w:hAnsi="新宋体" w:eastAsia="新宋体" w:cs="新宋体"/>
                <w:color w:val="231F20"/>
                <w:spacing w:val="8"/>
                <w:sz w:val="19"/>
                <w:szCs w:val="19"/>
              </w:rPr>
              <w:t xml:space="preserve">30 </w:t>
            </w:r>
            <w:r>
              <w:rPr>
                <w:rFonts w:ascii="微软雅黑" w:hAnsi="微软雅黑" w:eastAsia="微软雅黑" w:cs="微软雅黑"/>
                <w:color w:val="231F20"/>
                <w:spacing w:val="8"/>
                <w:sz w:val="19"/>
                <w:szCs w:val="19"/>
              </w:rPr>
              <w:t>万</w:t>
            </w:r>
            <w:r>
              <w:rPr>
                <w:rFonts w:ascii="微软雅黑" w:hAnsi="微软雅黑" w:eastAsia="微软雅黑" w:cs="微软雅黑"/>
                <w:color w:val="231F20"/>
                <w:spacing w:val="5"/>
                <w:sz w:val="19"/>
                <w:szCs w:val="19"/>
              </w:rPr>
              <w:t>元</w:t>
            </w:r>
            <w:r>
              <w:rPr>
                <w:rFonts w:ascii="微软雅黑" w:hAnsi="微软雅黑" w:eastAsia="微软雅黑" w:cs="微软雅黑"/>
                <w:color w:val="231F20"/>
                <w:spacing w:val="4"/>
                <w:sz w:val="19"/>
                <w:szCs w:val="19"/>
              </w:rPr>
              <w:t>以下的罚款，由工商行政管理部门吊销有违法经营行为的直销企业分支机构的营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8"/>
                <w:sz w:val="19"/>
                <w:szCs w:val="19"/>
              </w:rPr>
              <w:t>执</w:t>
            </w:r>
            <w:r>
              <w:rPr>
                <w:rFonts w:ascii="微软雅黑" w:hAnsi="微软雅黑" w:eastAsia="微软雅黑" w:cs="微软雅黑"/>
                <w:color w:val="231F20"/>
                <w:spacing w:val="7"/>
                <w:sz w:val="19"/>
                <w:szCs w:val="19"/>
              </w:rPr>
              <w:t>照直至由国务院商务主管部门吊销直销企业的直销经营许可证 。对直销员，由工商行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政管理部门处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万元以下的罚款；情节严重的，责令直销企业撤销</w:t>
            </w:r>
            <w:r>
              <w:rPr>
                <w:rFonts w:ascii="微软雅黑" w:hAnsi="微软雅黑" w:eastAsia="微软雅黑" w:cs="微软雅黑"/>
                <w:color w:val="231F20"/>
                <w:sz w:val="19"/>
                <w:szCs w:val="19"/>
              </w:rPr>
              <w:t>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29" w:line="232" w:lineRule="auto"/>
              <w:ind w:left="110"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直 销 企 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及</w:t>
            </w:r>
            <w:r>
              <w:rPr>
                <w:rFonts w:ascii="微软雅黑" w:hAnsi="微软雅黑" w:eastAsia="微软雅黑" w:cs="微软雅黑"/>
                <w:color w:val="231F20"/>
                <w:spacing w:val="-17"/>
                <w:sz w:val="19"/>
                <w:szCs w:val="19"/>
              </w:rPr>
              <w:t xml:space="preserve"> 其 分 支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构</w:t>
            </w:r>
            <w:r>
              <w:rPr>
                <w:rFonts w:ascii="微软雅黑" w:hAnsi="微软雅黑" w:eastAsia="微软雅黑" w:cs="微软雅黑"/>
                <w:color w:val="231F20"/>
                <w:spacing w:val="-20"/>
                <w:sz w:val="19"/>
                <w:szCs w:val="19"/>
              </w:rPr>
              <w:t>违反《直销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管</w:t>
            </w:r>
            <w:r>
              <w:rPr>
                <w:rFonts w:ascii="微软雅黑" w:hAnsi="微软雅黑" w:eastAsia="微软雅黑" w:cs="微软雅黑"/>
                <w:color w:val="231F20"/>
                <w:spacing w:val="-20"/>
                <w:sz w:val="19"/>
                <w:szCs w:val="19"/>
              </w:rPr>
              <w:t>理条例》规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定</w:t>
            </w:r>
            <w:r>
              <w:rPr>
                <w:rFonts w:ascii="微软雅黑" w:hAnsi="微软雅黑" w:eastAsia="微软雅黑" w:cs="微软雅黑"/>
                <w:color w:val="231F20"/>
                <w:spacing w:val="-17"/>
                <w:sz w:val="19"/>
                <w:szCs w:val="19"/>
              </w:rPr>
              <w:t xml:space="preserve"> 招 募 直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员</w:t>
            </w:r>
            <w:r>
              <w:rPr>
                <w:rFonts w:ascii="微软雅黑" w:hAnsi="微软雅黑" w:eastAsia="微软雅黑" w:cs="微软雅黑"/>
                <w:color w:val="231F20"/>
                <w:spacing w:val="-17"/>
                <w:sz w:val="19"/>
                <w:szCs w:val="19"/>
              </w:rPr>
              <w:t xml:space="preserve"> 行 为 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政</w:t>
            </w:r>
            <w:r>
              <w:rPr>
                <w:rFonts w:ascii="微软雅黑" w:hAnsi="微软雅黑" w:eastAsia="微软雅黑" w:cs="微软雅黑"/>
                <w:color w:val="231F20"/>
                <w:spacing w:val="-8"/>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5"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31"/>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条：直销企业及其分支机构违反本条例规定招募直销员的，由工商行政管理部门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责令改正，处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万元以下的罚</w:t>
            </w:r>
            <w:r>
              <w:rPr>
                <w:rFonts w:ascii="微软雅黑" w:hAnsi="微软雅黑" w:eastAsia="微软雅黑" w:cs="微软雅黑"/>
                <w:color w:val="231F20"/>
                <w:spacing w:val="-1"/>
                <w:sz w:val="19"/>
                <w:szCs w:val="19"/>
              </w:rPr>
              <w:t>款</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 xml:space="preserve">情节严重的，处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款，由</w:t>
            </w:r>
            <w:r>
              <w:rPr>
                <w:rFonts w:ascii="微软雅黑" w:hAnsi="微软雅黑" w:eastAsia="微软雅黑" w:cs="微软雅黑"/>
                <w:color w:val="231F20"/>
                <w:spacing w:val="14"/>
                <w:sz w:val="19"/>
                <w:szCs w:val="19"/>
              </w:rPr>
              <w:t>工</w:t>
            </w:r>
            <w:r>
              <w:rPr>
                <w:rFonts w:ascii="微软雅黑" w:hAnsi="微软雅黑" w:eastAsia="微软雅黑" w:cs="微软雅黑"/>
                <w:color w:val="231F20"/>
                <w:spacing w:val="8"/>
                <w:sz w:val="19"/>
                <w:szCs w:val="19"/>
              </w:rPr>
              <w:t>商行政管理部门吊销有违法经营行为的直销企业分支机构的营业执照直至由国务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院商务主管部门吊销直销企业的直销经营许可证</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27" w:line="23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销 管 理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例</w:t>
            </w:r>
            <w:r>
              <w:rPr>
                <w:rFonts w:ascii="微软雅黑" w:hAnsi="微软雅黑" w:eastAsia="微软雅黑" w:cs="微软雅黑"/>
                <w:color w:val="231F20"/>
                <w:spacing w:val="-21"/>
                <w:sz w:val="19"/>
                <w:szCs w:val="19"/>
              </w:rPr>
              <w:t>》规定，未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得直销员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证</w:t>
            </w:r>
            <w:r>
              <w:rPr>
                <w:rFonts w:ascii="微软雅黑" w:hAnsi="微软雅黑" w:eastAsia="微软雅黑" w:cs="微软雅黑"/>
                <w:color w:val="231F20"/>
                <w:spacing w:val="12"/>
                <w:sz w:val="19"/>
                <w:szCs w:val="19"/>
              </w:rPr>
              <w:t>从事直销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活</w:t>
            </w:r>
            <w:r>
              <w:rPr>
                <w:rFonts w:ascii="微软雅黑" w:hAnsi="微软雅黑" w:eastAsia="微软雅黑" w:cs="微软雅黑"/>
                <w:color w:val="231F20"/>
                <w:spacing w:val="12"/>
                <w:sz w:val="19"/>
                <w:szCs w:val="19"/>
              </w:rPr>
              <w:t>动的行政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6"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28" w:line="244" w:lineRule="auto"/>
              <w:ind w:left="110" w:leftChars="0" w:right="102" w:rightChars="0" w:firstLine="1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第四十五条：违反本</w:t>
            </w:r>
            <w:r>
              <w:rPr>
                <w:rFonts w:ascii="微软雅黑" w:hAnsi="微软雅黑" w:eastAsia="微软雅黑" w:cs="微软雅黑"/>
                <w:color w:val="231F20"/>
                <w:spacing w:val="3"/>
                <w:sz w:val="19"/>
                <w:szCs w:val="19"/>
              </w:rPr>
              <w:t>条例规定，未取得直销员证从事直销活动的，由工商行政管理部门责令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改正</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 xml:space="preserve">没收直销产品和违法销售收入，可以处 </w:t>
            </w:r>
            <w:r>
              <w:rPr>
                <w:rFonts w:ascii="新宋体" w:hAnsi="新宋体" w:eastAsia="新宋体" w:cs="新宋体"/>
                <w:color w:val="231F20"/>
                <w:spacing w:val="-3"/>
                <w:sz w:val="19"/>
                <w:szCs w:val="19"/>
              </w:rPr>
              <w:t xml:space="preserve">2 </w:t>
            </w:r>
            <w:r>
              <w:rPr>
                <w:rFonts w:ascii="微软雅黑" w:hAnsi="微软雅黑" w:eastAsia="微软雅黑" w:cs="微软雅黑"/>
                <w:color w:val="231F20"/>
                <w:spacing w:val="-3"/>
                <w:sz w:val="19"/>
                <w:szCs w:val="19"/>
              </w:rPr>
              <w:t xml:space="preserve">万元以下的罚款；情节严重的，处 </w:t>
            </w:r>
            <w:r>
              <w:rPr>
                <w:rFonts w:ascii="新宋体" w:hAnsi="新宋体" w:eastAsia="新宋体" w:cs="新宋体"/>
                <w:color w:val="231F20"/>
                <w:spacing w:val="-3"/>
                <w:sz w:val="19"/>
                <w:szCs w:val="19"/>
              </w:rPr>
              <w:t xml:space="preserve">2 </w:t>
            </w:r>
            <w:r>
              <w:rPr>
                <w:rFonts w:ascii="微软雅黑" w:hAnsi="微软雅黑" w:eastAsia="微软雅黑" w:cs="微软雅黑"/>
                <w:color w:val="231F20"/>
                <w:spacing w:val="-3"/>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3"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进行直销员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业务培训违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反</w:t>
            </w:r>
            <w:r>
              <w:rPr>
                <w:rFonts w:ascii="微软雅黑" w:hAnsi="微软雅黑" w:eastAsia="微软雅黑" w:cs="微软雅黑"/>
                <w:color w:val="231F20"/>
                <w:spacing w:val="-6"/>
                <w:sz w:val="19"/>
                <w:szCs w:val="19"/>
              </w:rPr>
              <w:t>《直 销 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理</w:t>
            </w:r>
            <w:r>
              <w:rPr>
                <w:rFonts w:ascii="微软雅黑" w:hAnsi="微软雅黑" w:eastAsia="微软雅黑" w:cs="微软雅黑"/>
                <w:color w:val="231F20"/>
                <w:spacing w:val="-6"/>
                <w:sz w:val="19"/>
                <w:szCs w:val="19"/>
              </w:rPr>
              <w:t xml:space="preserve"> 条 例》规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1"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32" w:line="238"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条第一款：直销企业进行直销员业务培训违反本条例规定的，由工商行政管理部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门责</w:t>
            </w:r>
            <w:r>
              <w:rPr>
                <w:rFonts w:ascii="微软雅黑" w:hAnsi="微软雅黑" w:eastAsia="微软雅黑" w:cs="微软雅黑"/>
                <w:color w:val="231F20"/>
                <w:spacing w:val="-5"/>
                <w:sz w:val="19"/>
                <w:szCs w:val="19"/>
              </w:rPr>
              <w:t>令</w:t>
            </w:r>
            <w:r>
              <w:rPr>
                <w:rFonts w:ascii="微软雅黑" w:hAnsi="微软雅黑" w:eastAsia="微软雅黑" w:cs="微软雅黑"/>
                <w:color w:val="231F20"/>
                <w:spacing w:val="-4"/>
                <w:sz w:val="19"/>
                <w:szCs w:val="19"/>
              </w:rPr>
              <w:t xml:space="preserve">改正，没收违法所得，处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 xml:space="preserve">万元以下的罚款；情节严重的，处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2"/>
                <w:sz w:val="19"/>
                <w:szCs w:val="19"/>
              </w:rPr>
              <w:t>3</w:t>
            </w:r>
            <w:r>
              <w:rPr>
                <w:rFonts w:ascii="新宋体" w:hAnsi="新宋体" w:eastAsia="新宋体" w:cs="新宋体"/>
                <w:color w:val="231F20"/>
                <w:spacing w:val="7"/>
                <w:sz w:val="19"/>
                <w:szCs w:val="19"/>
              </w:rPr>
              <w:t>0</w:t>
            </w:r>
            <w:r>
              <w:rPr>
                <w:rFonts w:ascii="新宋体" w:hAnsi="新宋体" w:eastAsia="新宋体" w:cs="新宋体"/>
                <w:color w:val="231F20"/>
                <w:spacing w:val="6"/>
                <w:sz w:val="19"/>
                <w:szCs w:val="19"/>
              </w:rPr>
              <w:t xml:space="preserve"> </w:t>
            </w:r>
            <w:r>
              <w:rPr>
                <w:rFonts w:ascii="微软雅黑" w:hAnsi="微软雅黑" w:eastAsia="微软雅黑" w:cs="微软雅黑"/>
                <w:color w:val="231F20"/>
                <w:spacing w:val="6"/>
                <w:sz w:val="19"/>
                <w:szCs w:val="19"/>
              </w:rPr>
              <w:t>万元以下的罚款，由工商行政管理部门吊销有违法经营行为的直销企业分支机构的营业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执照直至由国务院商务主管部门吊销直销企业的直销经营许可证；对授课人员，由工商</w:t>
            </w:r>
            <w:r>
              <w:rPr>
                <w:rFonts w:ascii="微软雅黑" w:hAnsi="微软雅黑" w:eastAsia="微软雅黑" w:cs="微软雅黑"/>
                <w:color w:val="231F20"/>
                <w:spacing w:val="6"/>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政管理部门处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万元以下的罚款，是直销培训员的，责令直销企业撤销</w:t>
            </w:r>
            <w:r>
              <w:rPr>
                <w:rFonts w:ascii="微软雅黑" w:hAnsi="微软雅黑" w:eastAsia="微软雅黑" w:cs="微软雅黑"/>
                <w:color w:val="231F20"/>
                <w:spacing w:val="1"/>
                <w:sz w:val="19"/>
                <w:szCs w:val="19"/>
              </w:rPr>
              <w:t>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92"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以</w:t>
            </w:r>
            <w:r>
              <w:rPr>
                <w:rFonts w:ascii="微软雅黑" w:hAnsi="微软雅黑" w:eastAsia="微软雅黑" w:cs="微软雅黑"/>
                <w:color w:val="231F20"/>
                <w:spacing w:val="12"/>
                <w:sz w:val="19"/>
                <w:szCs w:val="19"/>
              </w:rPr>
              <w:t>外的单位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和</w:t>
            </w:r>
            <w:r>
              <w:rPr>
                <w:rFonts w:ascii="微软雅黑" w:hAnsi="微软雅黑" w:eastAsia="微软雅黑" w:cs="微软雅黑"/>
                <w:color w:val="231F20"/>
                <w:spacing w:val="12"/>
                <w:sz w:val="19"/>
                <w:szCs w:val="19"/>
              </w:rPr>
              <w:t>个人组织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直</w:t>
            </w:r>
            <w:r>
              <w:rPr>
                <w:rFonts w:ascii="微软雅黑" w:hAnsi="微软雅黑" w:eastAsia="微软雅黑" w:cs="微软雅黑"/>
                <w:color w:val="231F20"/>
                <w:spacing w:val="12"/>
                <w:sz w:val="19"/>
                <w:szCs w:val="19"/>
              </w:rPr>
              <w:t>销员业务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培</w:t>
            </w:r>
            <w:r>
              <w:rPr>
                <w:rFonts w:ascii="微软雅黑" w:hAnsi="微软雅黑" w:eastAsia="微软雅黑" w:cs="微软雅黑"/>
                <w:color w:val="231F20"/>
                <w:spacing w:val="12"/>
                <w:sz w:val="19"/>
                <w:szCs w:val="19"/>
              </w:rPr>
              <w:t>训的行政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8" w:lineRule="auto"/>
            </w:pPr>
          </w:p>
          <w:p>
            <w:pPr>
              <w:spacing w:line="289"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31" w:line="249"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条第二款：直销企业以外的单位和个人组织直销员业务培训的，由工商行政管理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部</w:t>
            </w:r>
            <w:r>
              <w:rPr>
                <w:rFonts w:ascii="微软雅黑" w:hAnsi="微软雅黑" w:eastAsia="微软雅黑" w:cs="微软雅黑"/>
                <w:color w:val="231F20"/>
                <w:spacing w:val="-4"/>
                <w:sz w:val="19"/>
                <w:szCs w:val="19"/>
              </w:rPr>
              <w:t xml:space="preserve">门责令改正，没收违法所得，处 </w:t>
            </w:r>
            <w:r>
              <w:rPr>
                <w:rFonts w:ascii="新宋体" w:hAnsi="新宋体" w:eastAsia="新宋体" w:cs="新宋体"/>
                <w:color w:val="231F20"/>
                <w:spacing w:val="-4"/>
                <w:sz w:val="19"/>
                <w:szCs w:val="19"/>
              </w:rPr>
              <w:t xml:space="preserve">2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20 </w:t>
            </w:r>
            <w:r>
              <w:rPr>
                <w:rFonts w:ascii="微软雅黑" w:hAnsi="微软雅黑" w:eastAsia="微软雅黑" w:cs="微软雅黑"/>
                <w:color w:val="231F20"/>
                <w:spacing w:val="-4"/>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17" w:lineRule="auto"/>
            </w:pPr>
          </w:p>
          <w:p>
            <w:pPr>
              <w:spacing w:before="82" w:line="236" w:lineRule="auto"/>
              <w:ind w:left="17" w:leftChars="0" w:right="113" w:rightChars="0" w:firstLine="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对直销员</w:t>
            </w:r>
            <w:r>
              <w:rPr>
                <w:rFonts w:ascii="微软雅黑" w:hAnsi="微软雅黑" w:eastAsia="微软雅黑" w:cs="微软雅黑"/>
                <w:color w:val="231F20"/>
                <w:spacing w:val="11"/>
                <w:sz w:val="19"/>
                <w:szCs w:val="19"/>
              </w:rPr>
              <w:t>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消</w:t>
            </w:r>
            <w:r>
              <w:rPr>
                <w:rFonts w:ascii="微软雅黑" w:hAnsi="微软雅黑" w:eastAsia="微软雅黑" w:cs="微软雅黑"/>
                <w:color w:val="231F20"/>
                <w:spacing w:val="31"/>
                <w:sz w:val="19"/>
                <w:szCs w:val="19"/>
              </w:rPr>
              <w:t>费者推销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产</w:t>
            </w:r>
            <w:r>
              <w:rPr>
                <w:rFonts w:ascii="微软雅黑" w:hAnsi="微软雅黑" w:eastAsia="微软雅黑" w:cs="微软雅黑"/>
                <w:color w:val="231F20"/>
                <w:spacing w:val="31"/>
                <w:sz w:val="19"/>
                <w:szCs w:val="19"/>
              </w:rPr>
              <w:t>品未遵守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《直</w:t>
            </w:r>
            <w:r>
              <w:rPr>
                <w:rFonts w:ascii="微软雅黑" w:hAnsi="微软雅黑" w:eastAsia="微软雅黑" w:cs="微软雅黑"/>
                <w:color w:val="231F20"/>
                <w:spacing w:val="-1"/>
                <w:sz w:val="19"/>
                <w:szCs w:val="19"/>
              </w:rPr>
              <w:t xml:space="preserve"> 销 管 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条</w:t>
            </w:r>
            <w:r>
              <w:rPr>
                <w:rFonts w:ascii="微软雅黑" w:hAnsi="微软雅黑" w:eastAsia="微软雅黑" w:cs="微软雅黑"/>
                <w:color w:val="231F20"/>
                <w:spacing w:val="6"/>
                <w:sz w:val="19"/>
                <w:szCs w:val="19"/>
              </w:rPr>
              <w:t xml:space="preserve"> 例》第 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十</w:t>
            </w:r>
            <w:r>
              <w:rPr>
                <w:rFonts w:ascii="微软雅黑" w:hAnsi="微软雅黑" w:eastAsia="微软雅黑" w:cs="微软雅黑"/>
                <w:color w:val="231F20"/>
                <w:spacing w:val="31"/>
                <w:sz w:val="19"/>
                <w:szCs w:val="19"/>
              </w:rPr>
              <w:t>二条规定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87"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tabs>
                <w:tab w:val="left" w:pos="126"/>
              </w:tabs>
              <w:spacing w:before="28" w:line="231" w:lineRule="auto"/>
              <w:ind w:left="31" w:right="40" w:firstLine="92"/>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第二十二条：直销员向消费者推销产品，应当遵守下列规定：( 一 )出示直销员证和推销</w:t>
            </w:r>
            <w:r>
              <w:rPr>
                <w:rFonts w:ascii="微软雅黑" w:hAnsi="微软雅黑" w:eastAsia="微软雅黑" w:cs="微软雅黑"/>
                <w:color w:val="231F20"/>
                <w:sz w:val="19"/>
                <w:szCs w:val="19"/>
              </w:rPr>
              <w:t xml:space="preserve">合 </w:t>
            </w:r>
            <w:r>
              <w:rPr>
                <w:rFonts w:ascii="微软雅黑" w:hAnsi="微软雅黑" w:eastAsia="微软雅黑" w:cs="微软雅黑"/>
                <w:color w:val="231F20"/>
                <w:spacing w:val="8"/>
                <w:sz w:val="19"/>
                <w:szCs w:val="19"/>
              </w:rPr>
              <w:t xml:space="preserve">同；( </w:t>
            </w:r>
            <w:r>
              <w:rPr>
                <w:rFonts w:ascii="微软雅黑" w:hAnsi="微软雅黑" w:eastAsia="微软雅黑" w:cs="微软雅黑"/>
                <w:color w:val="231F20"/>
                <w:spacing w:val="6"/>
                <w:sz w:val="19"/>
                <w:szCs w:val="19"/>
              </w:rPr>
              <w:t>二</w:t>
            </w:r>
            <w:r>
              <w:rPr>
                <w:rFonts w:ascii="微软雅黑" w:hAnsi="微软雅黑" w:eastAsia="微软雅黑" w:cs="微软雅黑"/>
                <w:color w:val="231F20"/>
                <w:spacing w:val="4"/>
                <w:sz w:val="19"/>
                <w:szCs w:val="19"/>
              </w:rPr>
              <w:t xml:space="preserve"> )未经消费者同意，不得进入消费者住所强行推销产品，消费者要求其停止推销活动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应当立即停止，并离开消费者住所；(三)成交前，向消费者详细介绍本企业的退货制度；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(四)成交后，向消费者提供发票和由直销企业出具的含有退货制度、直销企业当地服务</w:t>
            </w:r>
            <w:r>
              <w:rPr>
                <w:rFonts w:ascii="微软雅黑" w:hAnsi="微软雅黑" w:eastAsia="微软雅黑" w:cs="微软雅黑"/>
                <w:color w:val="231F20"/>
                <w:spacing w:val="8"/>
                <w:sz w:val="19"/>
                <w:szCs w:val="19"/>
              </w:rPr>
              <w:t>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点</w:t>
            </w:r>
            <w:r>
              <w:rPr>
                <w:rFonts w:ascii="微软雅黑" w:hAnsi="微软雅黑" w:eastAsia="微软雅黑" w:cs="微软雅黑"/>
                <w:color w:val="231F20"/>
                <w:spacing w:val="13"/>
                <w:sz w:val="19"/>
                <w:szCs w:val="19"/>
              </w:rPr>
              <w:t>地址和电话号码等内容的售货凭证。</w:t>
            </w:r>
          </w:p>
          <w:p>
            <w:pPr>
              <w:spacing w:before="1"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条：直销员违反本条例第二十二条规定的，由工商行政管理部门没收违法销售收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入，</w:t>
            </w:r>
            <w:r>
              <w:rPr>
                <w:rFonts w:ascii="微软雅黑" w:hAnsi="微软雅黑" w:eastAsia="微软雅黑" w:cs="微软雅黑"/>
                <w:color w:val="231F20"/>
                <w:spacing w:val="-3"/>
                <w:sz w:val="19"/>
                <w:szCs w:val="19"/>
              </w:rPr>
              <w:t>可</w:t>
            </w:r>
            <w:r>
              <w:rPr>
                <w:rFonts w:ascii="微软雅黑" w:hAnsi="微软雅黑" w:eastAsia="微软雅黑" w:cs="微软雅黑"/>
                <w:color w:val="231F20"/>
                <w:spacing w:val="-2"/>
                <w:sz w:val="19"/>
                <w:szCs w:val="19"/>
              </w:rPr>
              <w:t xml:space="preserve">以处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万元以下的罚款；情节严重的，责令直销企业撤销其直销员资格，并对直销企业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处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万元以下的罚款</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0" w:line="234" w:lineRule="auto"/>
              <w:ind w:left="113" w:leftChars="0" w:right="28"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未</w:t>
            </w:r>
            <w:r>
              <w:rPr>
                <w:rFonts w:ascii="微软雅黑" w:hAnsi="微软雅黑" w:eastAsia="微软雅黑" w:cs="微软雅黑"/>
                <w:color w:val="231F20"/>
                <w:spacing w:val="-7"/>
                <w:sz w:val="19"/>
                <w:szCs w:val="19"/>
              </w:rPr>
              <w:t xml:space="preserve"> 按《直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管 理</w:t>
            </w:r>
            <w:r>
              <w:rPr>
                <w:rFonts w:ascii="微软雅黑" w:hAnsi="微软雅黑" w:eastAsia="微软雅黑" w:cs="微软雅黑"/>
                <w:color w:val="231F20"/>
                <w:spacing w:val="-2"/>
                <w:sz w:val="19"/>
                <w:szCs w:val="19"/>
              </w:rPr>
              <w:t xml:space="preserve"> 条 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12"/>
                <w:sz w:val="19"/>
                <w:szCs w:val="19"/>
              </w:rPr>
              <w:t>二十四条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定支付直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员报酬行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3"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26" w:line="229"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7"/>
                <w:sz w:val="19"/>
                <w:szCs w:val="19"/>
              </w:rPr>
              <w:t>二十四条：直销企业至少应当按月支付直销员报酬 。直销企业支付给直销员的报酬只能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按</w:t>
            </w:r>
            <w:r>
              <w:rPr>
                <w:rFonts w:ascii="微软雅黑" w:hAnsi="微软雅黑" w:eastAsia="微软雅黑" w:cs="微软雅黑"/>
                <w:color w:val="231F20"/>
                <w:spacing w:val="7"/>
                <w:sz w:val="19"/>
                <w:szCs w:val="19"/>
              </w:rPr>
              <w:t>照直销员本人直接向消费者销售产品的收入计算，报酬总额(包括佣金、奖金、各种形式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奖励以及其他经济利益等)不得超过直销员本人直接向消费者销售产品收入的</w:t>
            </w:r>
            <w:r>
              <w:rPr>
                <w:rFonts w:ascii="新宋体" w:hAnsi="新宋体" w:eastAsia="新宋体" w:cs="新宋体"/>
                <w:color w:val="231F20"/>
                <w:spacing w:val="12"/>
                <w:sz w:val="19"/>
                <w:szCs w:val="19"/>
              </w:rPr>
              <w:t>30%</w:t>
            </w:r>
            <w:r>
              <w:rPr>
                <w:rFonts w:ascii="微软雅黑" w:hAnsi="微软雅黑" w:eastAsia="微软雅黑" w:cs="微软雅黑"/>
                <w:color w:val="231F20"/>
                <w:spacing w:val="12"/>
                <w:sz w:val="19"/>
                <w:szCs w:val="19"/>
              </w:rPr>
              <w:t>。</w:t>
            </w:r>
          </w:p>
          <w:p>
            <w:pPr>
              <w:spacing w:line="238"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条：直销企业违反本条例第二十四条和第二十五条规定的，由工商行政管理部门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责令改正，处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30 </w:t>
            </w:r>
            <w:r>
              <w:rPr>
                <w:rFonts w:ascii="微软雅黑" w:hAnsi="微软雅黑" w:eastAsia="微软雅黑" w:cs="微软雅黑"/>
                <w:color w:val="231F20"/>
                <w:spacing w:val="-2"/>
                <w:sz w:val="19"/>
                <w:szCs w:val="19"/>
              </w:rPr>
              <w:t>万元以下的罚</w:t>
            </w:r>
            <w:r>
              <w:rPr>
                <w:rFonts w:ascii="微软雅黑" w:hAnsi="微软雅黑" w:eastAsia="微软雅黑" w:cs="微软雅黑"/>
                <w:color w:val="231F20"/>
                <w:spacing w:val="-1"/>
                <w:sz w:val="19"/>
                <w:szCs w:val="19"/>
              </w:rPr>
              <w:t>款</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 xml:space="preserve">情节严重的，处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款，由</w:t>
            </w:r>
            <w:r>
              <w:rPr>
                <w:rFonts w:ascii="微软雅黑" w:hAnsi="微软雅黑" w:eastAsia="微软雅黑" w:cs="微软雅黑"/>
                <w:color w:val="231F20"/>
                <w:spacing w:val="14"/>
                <w:sz w:val="19"/>
                <w:szCs w:val="19"/>
              </w:rPr>
              <w:t>工</w:t>
            </w:r>
            <w:r>
              <w:rPr>
                <w:rFonts w:ascii="微软雅黑" w:hAnsi="微软雅黑" w:eastAsia="微软雅黑" w:cs="微软雅黑"/>
                <w:color w:val="231F20"/>
                <w:spacing w:val="8"/>
                <w:sz w:val="19"/>
                <w:szCs w:val="19"/>
              </w:rPr>
              <w:t>商行政管理部门吊销有违法经营行为的直销企业分支机构的营业执照直至由国务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院商务主管部门吊销直销企业的直销经营许可证</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1" w:lineRule="auto"/>
            </w:pPr>
          </w:p>
          <w:p>
            <w:pPr>
              <w:spacing w:line="292" w:lineRule="auto"/>
            </w:pPr>
          </w:p>
          <w:p>
            <w:pPr>
              <w:spacing w:before="82" w:line="232" w:lineRule="auto"/>
              <w:ind w:left="111" w:leftChars="0" w:right="28"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未 按《直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管 </w:t>
            </w:r>
            <w:r>
              <w:rPr>
                <w:rFonts w:ascii="微软雅黑" w:hAnsi="微软雅黑" w:eastAsia="微软雅黑" w:cs="微软雅黑"/>
                <w:color w:val="231F20"/>
                <w:spacing w:val="-2"/>
                <w:sz w:val="19"/>
                <w:szCs w:val="19"/>
              </w:rPr>
              <w:t>理 条 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第二十五</w:t>
            </w:r>
            <w:r>
              <w:rPr>
                <w:rFonts w:ascii="微软雅黑" w:hAnsi="微软雅黑" w:eastAsia="微软雅黑" w:cs="微软雅黑"/>
                <w:color w:val="231F20"/>
                <w:spacing w:val="12"/>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规定建立</w:t>
            </w:r>
            <w:r>
              <w:rPr>
                <w:rFonts w:ascii="微软雅黑" w:hAnsi="微软雅黑" w:eastAsia="微软雅黑" w:cs="微软雅黑"/>
                <w:color w:val="231F20"/>
                <w:spacing w:val="12"/>
                <w:sz w:val="19"/>
                <w:szCs w:val="19"/>
              </w:rPr>
              <w:t>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实行完善</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换货和退</w:t>
            </w:r>
            <w:r>
              <w:rPr>
                <w:rFonts w:ascii="微软雅黑" w:hAnsi="微软雅黑" w:eastAsia="微软雅黑" w:cs="微软雅黑"/>
                <w:color w:val="231F20"/>
                <w:spacing w:val="12"/>
                <w:sz w:val="19"/>
                <w:szCs w:val="19"/>
              </w:rPr>
              <w:t>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制度并按</w:t>
            </w:r>
            <w:r>
              <w:rPr>
                <w:rFonts w:ascii="微软雅黑" w:hAnsi="微软雅黑" w:eastAsia="微软雅黑" w:cs="微软雅黑"/>
                <w:color w:val="231F20"/>
                <w:spacing w:val="12"/>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定为消费</w:t>
            </w:r>
            <w:r>
              <w:rPr>
                <w:rFonts w:ascii="微软雅黑" w:hAnsi="微软雅黑" w:eastAsia="微软雅黑" w:cs="微软雅黑"/>
                <w:color w:val="231F20"/>
                <w:spacing w:val="12"/>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办理换货</w:t>
            </w:r>
            <w:r>
              <w:rPr>
                <w:rFonts w:ascii="微软雅黑" w:hAnsi="微软雅黑" w:eastAsia="微软雅黑" w:cs="微软雅黑"/>
                <w:color w:val="231F20"/>
                <w:spacing w:val="12"/>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退货行为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06"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23" w:line="229" w:lineRule="auto"/>
              <w:ind w:left="116" w:right="30" w:firstLine="7"/>
              <w:jc w:val="right"/>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第二十五条：直销企业应当建立并实行完善的换货和退货制度 。消费者自购买直销产品之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日起 </w:t>
            </w:r>
            <w:r>
              <w:rPr>
                <w:rFonts w:ascii="新宋体" w:hAnsi="新宋体" w:eastAsia="新宋体" w:cs="新宋体"/>
                <w:color w:val="231F20"/>
                <w:spacing w:val="8"/>
                <w:sz w:val="19"/>
                <w:szCs w:val="19"/>
              </w:rPr>
              <w:t xml:space="preserve">30 </w:t>
            </w:r>
            <w:r>
              <w:rPr>
                <w:rFonts w:ascii="微软雅黑" w:hAnsi="微软雅黑" w:eastAsia="微软雅黑" w:cs="微软雅黑"/>
                <w:color w:val="231F20"/>
                <w:spacing w:val="5"/>
                <w:sz w:val="19"/>
                <w:szCs w:val="19"/>
              </w:rPr>
              <w:t>日</w:t>
            </w:r>
            <w:r>
              <w:rPr>
                <w:rFonts w:ascii="微软雅黑" w:hAnsi="微软雅黑" w:eastAsia="微软雅黑" w:cs="微软雅黑"/>
                <w:color w:val="231F20"/>
                <w:spacing w:val="4"/>
                <w:sz w:val="19"/>
                <w:szCs w:val="19"/>
              </w:rPr>
              <w:t>内，产品未开封的，可以凭直销企业开具的发票或者售货凭证向直销企业及其分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支机构、所在地的服务网点或者推销产品的直销员办理换货和退货；直销企业及其分支</w:t>
            </w:r>
            <w:r>
              <w:rPr>
                <w:rFonts w:ascii="微软雅黑" w:hAnsi="微软雅黑" w:eastAsia="微软雅黑" w:cs="微软雅黑"/>
                <w:color w:val="231F20"/>
                <w:spacing w:val="3"/>
                <w:sz w:val="19"/>
                <w:szCs w:val="19"/>
              </w:rPr>
              <w:t>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构、所在地的服</w:t>
            </w:r>
            <w:r>
              <w:rPr>
                <w:rFonts w:ascii="微软雅黑" w:hAnsi="微软雅黑" w:eastAsia="微软雅黑" w:cs="微软雅黑"/>
                <w:color w:val="231F20"/>
                <w:spacing w:val="2"/>
                <w:sz w:val="19"/>
                <w:szCs w:val="19"/>
              </w:rPr>
              <w:t xml:space="preserve">务网点和直销员应当自消费者提出换货或者退货要求之日起 </w:t>
            </w:r>
            <w:r>
              <w:rPr>
                <w:rFonts w:ascii="新宋体" w:hAnsi="新宋体" w:eastAsia="新宋体" w:cs="新宋体"/>
                <w:color w:val="231F20"/>
                <w:spacing w:val="2"/>
                <w:sz w:val="19"/>
                <w:szCs w:val="19"/>
              </w:rPr>
              <w:t xml:space="preserve">7 </w:t>
            </w:r>
            <w:r>
              <w:rPr>
                <w:rFonts w:ascii="微软雅黑" w:hAnsi="微软雅黑" w:eastAsia="微软雅黑" w:cs="微软雅黑"/>
                <w:color w:val="231F20"/>
                <w:spacing w:val="2"/>
                <w:sz w:val="19"/>
                <w:szCs w:val="19"/>
              </w:rPr>
              <w:t>日内，按照发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票或</w:t>
            </w:r>
            <w:r>
              <w:rPr>
                <w:rFonts w:ascii="微软雅黑" w:hAnsi="微软雅黑" w:eastAsia="微软雅黑" w:cs="微软雅黑"/>
                <w:color w:val="231F20"/>
                <w:spacing w:val="5"/>
                <w:sz w:val="19"/>
                <w:szCs w:val="19"/>
              </w:rPr>
              <w:t>者</w:t>
            </w:r>
            <w:r>
              <w:rPr>
                <w:rFonts w:ascii="微软雅黑" w:hAnsi="微软雅黑" w:eastAsia="微软雅黑" w:cs="微软雅黑"/>
                <w:color w:val="231F20"/>
                <w:spacing w:val="3"/>
                <w:sz w:val="19"/>
                <w:szCs w:val="19"/>
              </w:rPr>
              <w:t xml:space="preserve">售货凭证标明的价款办理换货和退货 。直销员自购买直销产品之日起 </w:t>
            </w:r>
            <w:r>
              <w:rPr>
                <w:rFonts w:ascii="新宋体" w:hAnsi="新宋体" w:eastAsia="新宋体" w:cs="新宋体"/>
                <w:color w:val="231F20"/>
                <w:spacing w:val="3"/>
                <w:sz w:val="19"/>
                <w:szCs w:val="19"/>
              </w:rPr>
              <w:t xml:space="preserve">30 </w:t>
            </w:r>
            <w:r>
              <w:rPr>
                <w:rFonts w:ascii="微软雅黑" w:hAnsi="微软雅黑" w:eastAsia="微软雅黑" w:cs="微软雅黑"/>
                <w:color w:val="231F20"/>
                <w:spacing w:val="3"/>
                <w:sz w:val="19"/>
                <w:szCs w:val="19"/>
              </w:rPr>
              <w:t>日内，产品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未开封的，可以凭直销企业开具的发票或者售货凭证向直销企业及其分支机构或者所在</w:t>
            </w:r>
            <w:r>
              <w:rPr>
                <w:rFonts w:ascii="微软雅黑" w:hAnsi="微软雅黑" w:eastAsia="微软雅黑" w:cs="微软雅黑"/>
                <w:color w:val="231F20"/>
                <w:spacing w:val="3"/>
                <w:sz w:val="19"/>
                <w:szCs w:val="19"/>
              </w:rPr>
              <w:t>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的服务网点办理换货和退货；直销企业及其分支机构和所在地的服务网点应当自直销员</w:t>
            </w:r>
            <w:r>
              <w:rPr>
                <w:rFonts w:ascii="微软雅黑" w:hAnsi="微软雅黑" w:eastAsia="微软雅黑" w:cs="微软雅黑"/>
                <w:color w:val="231F20"/>
                <w:spacing w:val="3"/>
                <w:sz w:val="19"/>
                <w:szCs w:val="19"/>
              </w:rPr>
              <w:t>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出换</w:t>
            </w:r>
            <w:r>
              <w:rPr>
                <w:rFonts w:ascii="微软雅黑" w:hAnsi="微软雅黑" w:eastAsia="微软雅黑" w:cs="微软雅黑"/>
                <w:color w:val="231F20"/>
                <w:spacing w:val="12"/>
                <w:sz w:val="19"/>
                <w:szCs w:val="19"/>
              </w:rPr>
              <w:t>货</w:t>
            </w:r>
            <w:r>
              <w:rPr>
                <w:rFonts w:ascii="微软雅黑" w:hAnsi="微软雅黑" w:eastAsia="微软雅黑" w:cs="微软雅黑"/>
                <w:color w:val="231F20"/>
                <w:spacing w:val="8"/>
                <w:sz w:val="19"/>
                <w:szCs w:val="19"/>
              </w:rPr>
              <w:t xml:space="preserve">或者退货要求之日起 </w:t>
            </w:r>
            <w:r>
              <w:rPr>
                <w:rFonts w:ascii="新宋体" w:hAnsi="新宋体" w:eastAsia="新宋体" w:cs="新宋体"/>
                <w:color w:val="231F20"/>
                <w:spacing w:val="8"/>
                <w:sz w:val="19"/>
                <w:szCs w:val="19"/>
              </w:rPr>
              <w:t xml:space="preserve">7 </w:t>
            </w:r>
            <w:r>
              <w:rPr>
                <w:rFonts w:ascii="微软雅黑" w:hAnsi="微软雅黑" w:eastAsia="微软雅黑" w:cs="微软雅黑"/>
                <w:color w:val="231F20"/>
                <w:spacing w:val="8"/>
                <w:sz w:val="19"/>
                <w:szCs w:val="19"/>
              </w:rPr>
              <w:t>日内，按照发票或者售货凭证标明的价款办理换货和退货。</w:t>
            </w:r>
          </w:p>
          <w:p>
            <w:pPr>
              <w:spacing w:before="7" w:line="234" w:lineRule="auto"/>
              <w:ind w:left="113"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不属于前两款规定情</w:t>
            </w:r>
            <w:r>
              <w:rPr>
                <w:rFonts w:ascii="微软雅黑" w:hAnsi="微软雅黑" w:eastAsia="微软雅黑" w:cs="微软雅黑"/>
                <w:color w:val="231F20"/>
                <w:spacing w:val="5"/>
                <w:sz w:val="19"/>
                <w:szCs w:val="19"/>
              </w:rPr>
              <w:t>形</w:t>
            </w:r>
            <w:r>
              <w:rPr>
                <w:rFonts w:ascii="微软雅黑" w:hAnsi="微软雅黑" w:eastAsia="微软雅黑" w:cs="微软雅黑"/>
                <w:color w:val="231F20"/>
                <w:spacing w:val="3"/>
                <w:sz w:val="19"/>
                <w:szCs w:val="19"/>
              </w:rPr>
              <w:t>，消费者、直销员要求换货和退货的，直销企业及其分支机构、所在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地的服务网点和直销员应当依照有关法律法规的规定或者合同的约定，办理换货和退货 </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第四十九条：直销企业违反本条例第二十四条和第二十五条规定的，由工商行政管理部</w:t>
            </w:r>
            <w:r>
              <w:rPr>
                <w:rFonts w:ascii="微软雅黑" w:hAnsi="微软雅黑" w:eastAsia="微软雅黑" w:cs="微软雅黑"/>
                <w:color w:val="231F20"/>
                <w:spacing w:val="6"/>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责令改正，处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30 </w:t>
            </w:r>
            <w:r>
              <w:rPr>
                <w:rFonts w:ascii="微软雅黑" w:hAnsi="微软雅黑" w:eastAsia="微软雅黑" w:cs="微软雅黑"/>
                <w:color w:val="231F20"/>
                <w:spacing w:val="-1"/>
                <w:sz w:val="19"/>
                <w:szCs w:val="19"/>
              </w:rPr>
              <w:t>万元以下的罚款</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 xml:space="preserve">情节严重的，处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款，由工商行政管理部门吊销有违法经营行为的直销企业分支机构的营业执照直至由国</w:t>
            </w:r>
            <w:r>
              <w:rPr>
                <w:rFonts w:ascii="微软雅黑" w:hAnsi="微软雅黑" w:eastAsia="微软雅黑" w:cs="微软雅黑"/>
                <w:color w:val="231F20"/>
                <w:spacing w:val="6"/>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院</w:t>
            </w:r>
            <w:r>
              <w:rPr>
                <w:rFonts w:ascii="微软雅黑" w:hAnsi="微软雅黑" w:eastAsia="微软雅黑" w:cs="微软雅黑"/>
                <w:color w:val="231F20"/>
                <w:spacing w:val="9"/>
                <w:sz w:val="19"/>
                <w:szCs w:val="19"/>
              </w:rPr>
              <w:t>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77"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依照有关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定进行信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息</w:t>
            </w:r>
            <w:r>
              <w:rPr>
                <w:rFonts w:ascii="微软雅黑" w:hAnsi="微软雅黑" w:eastAsia="微软雅黑" w:cs="微软雅黑"/>
                <w:color w:val="231F20"/>
                <w:spacing w:val="12"/>
                <w:sz w:val="19"/>
                <w:szCs w:val="19"/>
              </w:rPr>
              <w:t>报备和披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露</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3" w:lineRule="auto"/>
            </w:pPr>
          </w:p>
          <w:p>
            <w:pPr>
              <w:spacing w:line="253"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32" w:line="243" w:lineRule="auto"/>
              <w:ind w:left="131" w:leftChars="0" w:right="4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直销企业未依照有关规定进行信息报备和披露的，由工商行政管理部门责令限期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改正</w:t>
            </w:r>
            <w:r>
              <w:rPr>
                <w:rFonts w:ascii="微软雅黑" w:hAnsi="微软雅黑" w:eastAsia="微软雅黑" w:cs="微软雅黑"/>
                <w:color w:val="231F20"/>
                <w:spacing w:val="-5"/>
                <w:sz w:val="19"/>
                <w:szCs w:val="19"/>
              </w:rPr>
              <w:t xml:space="preserve">，处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 xml:space="preserve">万元以下的罚款；情节严重的，处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30 </w:t>
            </w:r>
            <w:r>
              <w:rPr>
                <w:rFonts w:ascii="微软雅黑" w:hAnsi="微软雅黑" w:eastAsia="微软雅黑" w:cs="微软雅黑"/>
                <w:color w:val="231F20"/>
                <w:spacing w:val="-5"/>
                <w:sz w:val="19"/>
                <w:szCs w:val="19"/>
              </w:rPr>
              <w:t>万元以下的罚款；拒不改正的，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由</w:t>
            </w:r>
            <w:r>
              <w:rPr>
                <w:rFonts w:ascii="微软雅黑" w:hAnsi="微软雅黑" w:eastAsia="微软雅黑" w:cs="微软雅黑"/>
                <w:color w:val="231F20"/>
                <w:spacing w:val="8"/>
                <w:sz w:val="19"/>
                <w:szCs w:val="19"/>
              </w:rPr>
              <w:t>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3" w:line="232" w:lineRule="auto"/>
              <w:ind w:left="113" w:leftChars="0" w:right="28"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对直销企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违</w:t>
            </w:r>
            <w:r>
              <w:rPr>
                <w:rFonts w:ascii="微软雅黑" w:hAnsi="微软雅黑" w:eastAsia="微软雅黑" w:cs="微软雅黑"/>
                <w:color w:val="231F20"/>
                <w:spacing w:val="-7"/>
                <w:sz w:val="19"/>
                <w:szCs w:val="19"/>
              </w:rPr>
              <w:t xml:space="preserve"> 反《直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管 </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pacing w:val="-2"/>
                <w:sz w:val="19"/>
                <w:szCs w:val="19"/>
              </w:rPr>
              <w:t xml:space="preserve"> 条 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2"/>
                <w:sz w:val="19"/>
                <w:szCs w:val="19"/>
              </w:rPr>
              <w:t>五章保证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金</w:t>
            </w:r>
            <w:r>
              <w:rPr>
                <w:rFonts w:ascii="微软雅黑" w:hAnsi="微软雅黑" w:eastAsia="微软雅黑" w:cs="微软雅黑"/>
                <w:color w:val="231F20"/>
                <w:spacing w:val="12"/>
                <w:sz w:val="19"/>
                <w:szCs w:val="19"/>
              </w:rPr>
              <w:t>有关规定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5"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《直销管理条例》</w:t>
            </w:r>
          </w:p>
          <w:p>
            <w:pPr>
              <w:spacing w:before="28" w:line="244" w:lineRule="auto"/>
              <w:ind w:left="114" w:leftChars="0" w:right="4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第五十</w:t>
            </w:r>
            <w:r>
              <w:rPr>
                <w:rFonts w:ascii="微软雅黑" w:hAnsi="微软雅黑" w:eastAsia="微软雅黑" w:cs="微软雅黑"/>
                <w:color w:val="231F20"/>
                <w:spacing w:val="7"/>
                <w:sz w:val="19"/>
                <w:szCs w:val="19"/>
              </w:rPr>
              <w:t>一条</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直销企业违反本条例第五章有关规定的，由工商行政管理部门责令限期改正，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w:t>
            </w:r>
            <w:r>
              <w:rPr>
                <w:rFonts w:ascii="微软雅黑" w:hAnsi="微软雅黑" w:eastAsia="微软雅黑" w:cs="微软雅黑"/>
                <w:color w:val="231F20"/>
                <w:spacing w:val="-2"/>
                <w:sz w:val="19"/>
                <w:szCs w:val="19"/>
              </w:rPr>
              <w:t xml:space="preserve">元以下的罚款；拒不改正的，处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30 </w:t>
            </w:r>
            <w:r>
              <w:rPr>
                <w:rFonts w:ascii="微软雅黑" w:hAnsi="微软雅黑" w:eastAsia="微软雅黑" w:cs="微软雅黑"/>
                <w:color w:val="231F20"/>
                <w:spacing w:val="-2"/>
                <w:sz w:val="19"/>
                <w:szCs w:val="19"/>
              </w:rPr>
              <w:t>万元以下的罚款，由国务院商务主管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部</w:t>
            </w:r>
            <w:r>
              <w:rPr>
                <w:rFonts w:ascii="微软雅黑" w:hAnsi="微软雅黑" w:eastAsia="微软雅黑" w:cs="微软雅黑"/>
                <w:color w:val="231F20"/>
                <w:spacing w:val="8"/>
                <w:sz w:val="19"/>
                <w:szCs w:val="19"/>
              </w:rPr>
              <w:t>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7" w:lineRule="auto"/>
            </w:pPr>
          </w:p>
          <w:p>
            <w:pPr>
              <w:spacing w:line="348" w:lineRule="auto"/>
            </w:pPr>
          </w:p>
          <w:p>
            <w:pPr>
              <w:spacing w:before="82" w:line="237" w:lineRule="auto"/>
              <w:ind w:left="17" w:leftChars="0" w:right="113" w:rightChars="0" w:firstLine="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对组织策</w:t>
            </w:r>
            <w:r>
              <w:rPr>
                <w:rFonts w:ascii="微软雅黑" w:hAnsi="微软雅黑" w:eastAsia="微软雅黑" w:cs="微软雅黑"/>
                <w:color w:val="231F20"/>
                <w:spacing w:val="11"/>
                <w:sz w:val="19"/>
                <w:szCs w:val="19"/>
              </w:rPr>
              <w:t>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《禁</w:t>
            </w:r>
            <w:r>
              <w:rPr>
                <w:rFonts w:ascii="微软雅黑" w:hAnsi="微软雅黑" w:eastAsia="微软雅黑" w:cs="微软雅黑"/>
                <w:color w:val="231F20"/>
                <w:spacing w:val="-1"/>
                <w:sz w:val="19"/>
                <w:szCs w:val="19"/>
              </w:rPr>
              <w:t xml:space="preserve"> 止 传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条</w:t>
            </w:r>
            <w:r>
              <w:rPr>
                <w:rFonts w:ascii="微软雅黑" w:hAnsi="微软雅黑" w:eastAsia="微软雅黑" w:cs="微软雅黑"/>
                <w:color w:val="231F20"/>
                <w:spacing w:val="6"/>
                <w:sz w:val="19"/>
                <w:szCs w:val="19"/>
              </w:rPr>
              <w:t xml:space="preserve"> 例》第 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条</w:t>
            </w:r>
            <w:r>
              <w:rPr>
                <w:rFonts w:ascii="微软雅黑" w:hAnsi="微软雅黑" w:eastAsia="微软雅黑" w:cs="微软雅黑"/>
                <w:color w:val="231F20"/>
                <w:spacing w:val="31"/>
                <w:sz w:val="19"/>
                <w:szCs w:val="19"/>
              </w:rPr>
              <w:t>规定的传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销</w:t>
            </w:r>
            <w:r>
              <w:rPr>
                <w:rFonts w:ascii="微软雅黑" w:hAnsi="微软雅黑" w:eastAsia="微软雅黑" w:cs="微软雅黑"/>
                <w:color w:val="231F20"/>
                <w:spacing w:val="31"/>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2"/>
                <w:sz w:val="19"/>
                <w:szCs w:val="19"/>
              </w:rPr>
              <w:t>行</w:t>
            </w:r>
            <w:r>
              <w:rPr>
                <w:rFonts w:ascii="微软雅黑" w:hAnsi="微软雅黑" w:eastAsia="微软雅黑" w:cs="微软雅黑"/>
                <w:color w:val="231F20"/>
                <w:spacing w:val="31"/>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55"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《禁止传销条例》</w:t>
            </w:r>
          </w:p>
          <w:p>
            <w:pPr>
              <w:spacing w:before="29"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第七条：下</w:t>
            </w:r>
            <w:r>
              <w:rPr>
                <w:rFonts w:ascii="微软雅黑" w:hAnsi="微软雅黑" w:eastAsia="微软雅黑" w:cs="微软雅黑"/>
                <w:color w:val="231F20"/>
                <w:spacing w:val="3"/>
                <w:sz w:val="19"/>
                <w:szCs w:val="19"/>
              </w:rPr>
              <w:t>列</w:t>
            </w:r>
            <w:r>
              <w:rPr>
                <w:rFonts w:ascii="微软雅黑" w:hAnsi="微软雅黑" w:eastAsia="微软雅黑" w:cs="微软雅黑"/>
                <w:color w:val="231F20"/>
                <w:spacing w:val="2"/>
                <w:sz w:val="19"/>
                <w:szCs w:val="19"/>
              </w:rPr>
              <w:t>行为，属于传销行为：( 一 )组织者或者经营者通过发展人员，要求被发展人员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发展其他人员加入，对发展的人员以其直接或者间接滚动发展的人员数量为依据计算和</w:t>
            </w:r>
            <w:r>
              <w:rPr>
                <w:rFonts w:ascii="微软雅黑" w:hAnsi="微软雅黑" w:eastAsia="微软雅黑" w:cs="微软雅黑"/>
                <w:color w:val="231F20"/>
                <w:spacing w:val="4"/>
                <w:sz w:val="19"/>
                <w:szCs w:val="19"/>
              </w:rPr>
              <w:t>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付报酬(包括物质奖励和其他经济利益，下同)，牟取非法利益的；( 二 )组织者或者经营</w:t>
            </w:r>
            <w:r>
              <w:rPr>
                <w:rFonts w:ascii="微软雅黑" w:hAnsi="微软雅黑" w:eastAsia="微软雅黑" w:cs="微软雅黑"/>
                <w:color w:val="231F20"/>
                <w:spacing w:val="2"/>
                <w:sz w:val="19"/>
                <w:szCs w:val="19"/>
              </w:rPr>
              <w:t>者</w:t>
            </w:r>
            <w:r>
              <w:rPr>
                <w:rFonts w:ascii="微软雅黑" w:hAnsi="微软雅黑" w:eastAsia="微软雅黑" w:cs="微软雅黑"/>
                <w:color w:val="231F20"/>
                <w:sz w:val="19"/>
                <w:szCs w:val="19"/>
              </w:rPr>
              <w:t xml:space="preserve">通 </w:t>
            </w:r>
            <w:r>
              <w:rPr>
                <w:rFonts w:ascii="微软雅黑" w:hAnsi="微软雅黑" w:eastAsia="微软雅黑" w:cs="微软雅黑"/>
                <w:color w:val="231F20"/>
                <w:spacing w:val="9"/>
                <w:sz w:val="19"/>
                <w:szCs w:val="19"/>
              </w:rPr>
              <w:t>过发展人员，要求被发展人员交纳费用或者以认购商品等方式变相交纳费用，取得加入</w:t>
            </w:r>
            <w:r>
              <w:rPr>
                <w:rFonts w:ascii="微软雅黑" w:hAnsi="微软雅黑" w:eastAsia="微软雅黑" w:cs="微软雅黑"/>
                <w:color w:val="231F20"/>
                <w:spacing w:val="4"/>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者发</w:t>
            </w:r>
            <w:r>
              <w:rPr>
                <w:rFonts w:ascii="微软雅黑" w:hAnsi="微软雅黑" w:eastAsia="微软雅黑" w:cs="微软雅黑"/>
                <w:color w:val="231F20"/>
                <w:spacing w:val="9"/>
                <w:sz w:val="19"/>
                <w:szCs w:val="19"/>
              </w:rPr>
              <w:t>展</w:t>
            </w:r>
            <w:r>
              <w:rPr>
                <w:rFonts w:ascii="微软雅黑" w:hAnsi="微软雅黑" w:eastAsia="微软雅黑" w:cs="微软雅黑"/>
                <w:color w:val="231F20"/>
                <w:spacing w:val="5"/>
                <w:sz w:val="19"/>
                <w:szCs w:val="19"/>
              </w:rPr>
              <w:t>其他人员加入的资格，牟取非法利益的；(三)组织者或者经营者通过发展人员，要求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被发展人员发展其他人员加入，形成上下线关系，并以下线的销售业绩为依据计算和给</w:t>
            </w:r>
            <w:r>
              <w:rPr>
                <w:rFonts w:ascii="微软雅黑" w:hAnsi="微软雅黑" w:eastAsia="微软雅黑" w:cs="微软雅黑"/>
                <w:color w:val="231F20"/>
                <w:spacing w:val="4"/>
                <w:sz w:val="19"/>
                <w:szCs w:val="19"/>
              </w:rPr>
              <w:t>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上线报酬，牟取非法</w:t>
            </w:r>
            <w:r>
              <w:rPr>
                <w:rFonts w:ascii="微软雅黑" w:hAnsi="微软雅黑" w:eastAsia="微软雅黑" w:cs="微软雅黑"/>
                <w:color w:val="231F20"/>
                <w:sz w:val="19"/>
                <w:szCs w:val="19"/>
              </w:rPr>
              <w:t>利益的。</w:t>
            </w:r>
          </w:p>
          <w:p>
            <w:pPr>
              <w:spacing w:before="104" w:line="231" w:lineRule="auto"/>
              <w:ind w:left="113"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第二十四条：有本条</w:t>
            </w:r>
            <w:r>
              <w:rPr>
                <w:rFonts w:ascii="微软雅黑" w:hAnsi="微软雅黑" w:eastAsia="微软雅黑" w:cs="微软雅黑"/>
                <w:color w:val="231F20"/>
                <w:spacing w:val="3"/>
                <w:sz w:val="19"/>
                <w:szCs w:val="19"/>
              </w:rPr>
              <w:t>例第七条规定的行为，组织策划传销的，由工商行政管理部门没收非法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财</w:t>
            </w:r>
            <w:r>
              <w:rPr>
                <w:rFonts w:ascii="微软雅黑" w:hAnsi="微软雅黑" w:eastAsia="微软雅黑" w:cs="微软雅黑"/>
                <w:color w:val="231F20"/>
                <w:spacing w:val="-5"/>
                <w:sz w:val="19"/>
                <w:szCs w:val="19"/>
              </w:rPr>
              <w:t xml:space="preserve">物，没收违法所得，处 </w:t>
            </w:r>
            <w:r>
              <w:rPr>
                <w:rFonts w:ascii="新宋体" w:hAnsi="新宋体" w:eastAsia="新宋体" w:cs="新宋体"/>
                <w:color w:val="231F20"/>
                <w:spacing w:val="-5"/>
                <w:sz w:val="19"/>
                <w:szCs w:val="19"/>
              </w:rPr>
              <w:t xml:space="preserve">50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200 </w:t>
            </w:r>
            <w:r>
              <w:rPr>
                <w:rFonts w:ascii="微软雅黑" w:hAnsi="微软雅黑" w:eastAsia="微软雅黑" w:cs="微软雅黑"/>
                <w:color w:val="231F20"/>
                <w:spacing w:val="-5"/>
                <w:sz w:val="19"/>
                <w:szCs w:val="19"/>
              </w:rPr>
              <w:t>万元以下的罚款；构成犯罪的，依法追究刑事责任。</w:t>
            </w:r>
            <w:r>
              <w:rPr>
                <w:rFonts w:ascii="微软雅黑" w:hAnsi="微软雅黑" w:eastAsia="微软雅黑" w:cs="微软雅黑"/>
                <w:color w:val="231F20"/>
                <w:spacing w:val="6"/>
                <w:sz w:val="19"/>
                <w:szCs w:val="19"/>
              </w:rPr>
              <w:t>有本条例第七条规定的</w:t>
            </w:r>
            <w:r>
              <w:rPr>
                <w:rFonts w:ascii="微软雅黑" w:hAnsi="微软雅黑" w:eastAsia="微软雅黑" w:cs="微软雅黑"/>
                <w:color w:val="231F20"/>
                <w:spacing w:val="4"/>
                <w:sz w:val="19"/>
                <w:szCs w:val="19"/>
              </w:rPr>
              <w:t>行</w:t>
            </w:r>
            <w:r>
              <w:rPr>
                <w:rFonts w:ascii="微软雅黑" w:hAnsi="微软雅黑" w:eastAsia="微软雅黑" w:cs="微软雅黑"/>
                <w:color w:val="231F20"/>
                <w:spacing w:val="3"/>
                <w:sz w:val="19"/>
                <w:szCs w:val="19"/>
              </w:rPr>
              <w:t>为，介绍、诱骗、胁迫他人参加传销的，由工商行政管理部门责令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停止</w:t>
            </w:r>
            <w:r>
              <w:rPr>
                <w:rFonts w:ascii="微软雅黑" w:hAnsi="微软雅黑" w:eastAsia="微软雅黑" w:cs="微软雅黑"/>
                <w:color w:val="231F20"/>
                <w:spacing w:val="-5"/>
                <w:sz w:val="19"/>
                <w:szCs w:val="19"/>
              </w:rPr>
              <w:t>违</w:t>
            </w:r>
            <w:r>
              <w:rPr>
                <w:rFonts w:ascii="微软雅黑" w:hAnsi="微软雅黑" w:eastAsia="微软雅黑" w:cs="微软雅黑"/>
                <w:color w:val="231F20"/>
                <w:spacing w:val="-3"/>
                <w:sz w:val="19"/>
                <w:szCs w:val="19"/>
              </w:rPr>
              <w:t xml:space="preserve">法行为，没收非法财物，没收违法所得，处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50 </w:t>
            </w:r>
            <w:r>
              <w:rPr>
                <w:rFonts w:ascii="微软雅黑" w:hAnsi="微软雅黑" w:eastAsia="微软雅黑" w:cs="微软雅黑"/>
                <w:color w:val="231F20"/>
                <w:spacing w:val="-3"/>
                <w:sz w:val="19"/>
                <w:szCs w:val="19"/>
              </w:rPr>
              <w:t>万元以下的罚款；构成犯罪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的，依法追究刑事责</w:t>
            </w:r>
            <w:r>
              <w:rPr>
                <w:rFonts w:ascii="微软雅黑" w:hAnsi="微软雅黑" w:eastAsia="微软雅黑" w:cs="微软雅黑"/>
                <w:color w:val="231F20"/>
                <w:spacing w:val="3"/>
                <w:sz w:val="19"/>
                <w:szCs w:val="19"/>
              </w:rPr>
              <w:t>任</w:t>
            </w:r>
            <w:r>
              <w:rPr>
                <w:rFonts w:ascii="微软雅黑" w:hAnsi="微软雅黑" w:eastAsia="微软雅黑" w:cs="微软雅黑"/>
                <w:color w:val="231F20"/>
                <w:spacing w:val="2"/>
                <w:sz w:val="19"/>
                <w:szCs w:val="19"/>
              </w:rPr>
              <w:t xml:space="preserve"> 。有本条例第七条规定的行为，参加传销的，由工商行政管理部门责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令停止违法行为，可以处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元以下的</w:t>
            </w:r>
            <w:r>
              <w:rPr>
                <w:rFonts w:ascii="微软雅黑" w:hAnsi="微软雅黑" w:eastAsia="微软雅黑" w:cs="微软雅黑"/>
                <w:color w:val="231F20"/>
                <w:sz w:val="19"/>
                <w:szCs w:val="19"/>
              </w:rPr>
              <w:t>罚款。</w:t>
            </w:r>
          </w:p>
          <w:p>
            <w:pPr>
              <w:spacing w:before="1" w:line="230"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条：工商行政管理部门依照本条例第二十四条的规定进行处罚时，可以依照有关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法律</w:t>
            </w:r>
            <w:r>
              <w:rPr>
                <w:rFonts w:ascii="微软雅黑" w:hAnsi="微软雅黑" w:eastAsia="微软雅黑" w:cs="微软雅黑"/>
                <w:color w:val="231F20"/>
                <w:spacing w:val="1"/>
                <w:sz w:val="19"/>
                <w:szCs w:val="19"/>
              </w:rPr>
              <w:t>、行政法规的规定，责令停业整顿或者吊销营业执照。</w:t>
            </w:r>
          </w:p>
          <w:p>
            <w:pPr>
              <w:spacing w:before="1" w:line="249" w:lineRule="auto"/>
              <w:ind w:left="117" w:leftChars="0" w:right="97"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第二十六条第一款：为本条例第七条规定的传销行为提供经营场所、培训场</w:t>
            </w:r>
            <w:r>
              <w:rPr>
                <w:rFonts w:ascii="微软雅黑" w:hAnsi="微软雅黑" w:eastAsia="微软雅黑" w:cs="微软雅黑"/>
                <w:color w:val="231F20"/>
                <w:sz w:val="19"/>
                <w:szCs w:val="19"/>
              </w:rPr>
              <w:t xml:space="preserve">所、货源、保管、 </w:t>
            </w:r>
            <w:r>
              <w:rPr>
                <w:rFonts w:ascii="微软雅黑" w:hAnsi="微软雅黑" w:eastAsia="微软雅黑" w:cs="微软雅黑"/>
                <w:color w:val="231F20"/>
                <w:spacing w:val="-2"/>
                <w:sz w:val="19"/>
                <w:szCs w:val="19"/>
              </w:rPr>
              <w:t>仓储等条件的，</w:t>
            </w:r>
            <w:r>
              <w:rPr>
                <w:rFonts w:ascii="微软雅黑" w:hAnsi="微软雅黑" w:eastAsia="微软雅黑" w:cs="微软雅黑"/>
                <w:color w:val="231F20"/>
                <w:spacing w:val="-1"/>
                <w:sz w:val="19"/>
                <w:szCs w:val="19"/>
              </w:rPr>
              <w:t xml:space="preserve">由工商行政管理部门责令停止违法行为，没收违法所得，处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元以下的罚款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3"/>
                <w:sz w:val="19"/>
                <w:szCs w:val="19"/>
              </w:rPr>
              <w:t>对 擅  自 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用</w:t>
            </w:r>
            <w:r>
              <w:rPr>
                <w:rFonts w:ascii="微软雅黑" w:hAnsi="微软雅黑" w:eastAsia="微软雅黑" w:cs="微软雅黑"/>
                <w:color w:val="231F20"/>
                <w:spacing w:val="-21"/>
                <w:sz w:val="19"/>
                <w:szCs w:val="19"/>
              </w:rPr>
              <w:t>、调换、转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移</w:t>
            </w:r>
            <w:r>
              <w:rPr>
                <w:rFonts w:ascii="微软雅黑" w:hAnsi="微软雅黑" w:eastAsia="微软雅黑" w:cs="微软雅黑"/>
                <w:color w:val="231F20"/>
                <w:spacing w:val="-13"/>
                <w:sz w:val="19"/>
                <w:szCs w:val="19"/>
              </w:rPr>
              <w:t xml:space="preserve"> 、损 毁 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查</w:t>
            </w:r>
            <w:r>
              <w:rPr>
                <w:rFonts w:ascii="微软雅黑" w:hAnsi="微软雅黑" w:eastAsia="微软雅黑" w:cs="微软雅黑"/>
                <w:color w:val="231F20"/>
                <w:spacing w:val="-13"/>
                <w:sz w:val="19"/>
                <w:szCs w:val="19"/>
              </w:rPr>
              <w:t xml:space="preserve"> 封 、扣 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财</w:t>
            </w:r>
            <w:r>
              <w:rPr>
                <w:rFonts w:ascii="微软雅黑" w:hAnsi="微软雅黑" w:eastAsia="微软雅黑" w:cs="微软雅黑"/>
                <w:color w:val="231F20"/>
                <w:spacing w:val="12"/>
                <w:sz w:val="19"/>
                <w:szCs w:val="19"/>
              </w:rPr>
              <w:t>物行为的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《禁止传销条例》</w:t>
            </w:r>
          </w:p>
          <w:p>
            <w:pPr>
              <w:spacing w:before="104" w:line="231" w:lineRule="auto"/>
              <w:ind w:left="113" w:right="102" w:firstLine="6"/>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十七条：当事人擅自动用、调换、转移、损毁被查封、扣押财物的，由工商行政管理部门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责令停止违法行为，处被动用</w:t>
            </w:r>
            <w:r>
              <w:rPr>
                <w:rFonts w:ascii="微软雅黑" w:hAnsi="微软雅黑" w:eastAsia="微软雅黑" w:cs="微软雅黑"/>
                <w:color w:val="231F20"/>
                <w:spacing w:val="-1"/>
                <w:sz w:val="19"/>
                <w:szCs w:val="19"/>
              </w:rPr>
              <w:t xml:space="preserve">、调换、转移、损毁财物价值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 xml:space="preserve">以上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以下的罚款；拒不改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正的，处被动用、调换、转移、损毁财物价值 </w:t>
            </w:r>
            <w:r>
              <w:rPr>
                <w:rFonts w:ascii="新宋体" w:hAnsi="新宋体" w:eastAsia="新宋体" w:cs="新宋体"/>
                <w:color w:val="231F20"/>
                <w:spacing w:val="-4"/>
                <w:sz w:val="19"/>
                <w:szCs w:val="19"/>
              </w:rPr>
              <w:t>1</w:t>
            </w:r>
            <w:r>
              <w:rPr>
                <w:rFonts w:ascii="微软雅黑" w:hAnsi="微软雅黑" w:eastAsia="微软雅黑" w:cs="微软雅黑"/>
                <w:color w:val="231F20"/>
                <w:spacing w:val="-4"/>
                <w:sz w:val="19"/>
                <w:szCs w:val="19"/>
              </w:rPr>
              <w:t xml:space="preserve">倍以上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倍以下的罚</w:t>
            </w:r>
            <w:r>
              <w:rPr>
                <w:rFonts w:ascii="微软雅黑" w:hAnsi="微软雅黑" w:eastAsia="微软雅黑" w:cs="微软雅黑"/>
                <w:color w:val="231F20"/>
                <w:spacing w:val="-3"/>
                <w:sz w:val="19"/>
                <w:szCs w:val="19"/>
              </w:rPr>
              <w:t>款</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73"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对招标代</w:t>
            </w:r>
            <w:r>
              <w:rPr>
                <w:rFonts w:ascii="微软雅黑" w:hAnsi="微软雅黑" w:eastAsia="微软雅黑" w:cs="微软雅黑"/>
                <w:color w:val="231F20"/>
                <w:spacing w:val="11"/>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构泄露应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当</w:t>
            </w:r>
            <w:r>
              <w:rPr>
                <w:rFonts w:ascii="微软雅黑" w:hAnsi="微软雅黑" w:eastAsia="微软雅黑" w:cs="微软雅黑"/>
                <w:color w:val="231F20"/>
                <w:spacing w:val="12"/>
                <w:sz w:val="19"/>
                <w:szCs w:val="19"/>
              </w:rPr>
              <w:t>保密的与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招</w:t>
            </w:r>
            <w:r>
              <w:rPr>
                <w:rFonts w:ascii="微软雅黑" w:hAnsi="微软雅黑" w:eastAsia="微软雅黑" w:cs="微软雅黑"/>
                <w:color w:val="231F20"/>
                <w:spacing w:val="12"/>
                <w:sz w:val="19"/>
                <w:szCs w:val="19"/>
              </w:rPr>
              <w:t>标投标活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动</w:t>
            </w:r>
            <w:r>
              <w:rPr>
                <w:rFonts w:ascii="微软雅黑" w:hAnsi="微软雅黑" w:eastAsia="微软雅黑" w:cs="微软雅黑"/>
                <w:color w:val="231F20"/>
                <w:spacing w:val="12"/>
                <w:sz w:val="19"/>
                <w:szCs w:val="19"/>
              </w:rPr>
              <w:t>有关的情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况</w:t>
            </w:r>
            <w:r>
              <w:rPr>
                <w:rFonts w:ascii="微软雅黑" w:hAnsi="微软雅黑" w:eastAsia="微软雅黑" w:cs="微软雅黑"/>
                <w:color w:val="231F20"/>
                <w:spacing w:val="12"/>
                <w:sz w:val="19"/>
                <w:szCs w:val="19"/>
              </w:rPr>
              <w:t>和资料等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8" w:lineRule="auto"/>
            </w:pPr>
          </w:p>
          <w:p>
            <w:pPr>
              <w:spacing w:before="16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《中华人民共和国招标投标法》</w:t>
            </w:r>
          </w:p>
          <w:p>
            <w:pPr>
              <w:spacing w:before="29" w:line="244"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：招标代理机构违反本法规定，泄露应当保密的与招标投标活动有关的情况和资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料的，或者与招标人、投标人串通损害国家利益、社会公共利益或者他人合法权益的，处</w:t>
            </w:r>
            <w:r>
              <w:rPr>
                <w:rFonts w:ascii="微软雅黑" w:hAnsi="微软雅黑" w:eastAsia="微软雅黑" w:cs="微软雅黑"/>
                <w:color w:val="231F20"/>
                <w:sz w:val="19"/>
                <w:szCs w:val="19"/>
              </w:rPr>
              <w:t xml:space="preserve">五 </w:t>
            </w:r>
            <w:r>
              <w:rPr>
                <w:rFonts w:ascii="微软雅黑" w:hAnsi="微软雅黑" w:eastAsia="微软雅黑" w:cs="微软雅黑"/>
                <w:color w:val="231F20"/>
                <w:spacing w:val="9"/>
                <w:sz w:val="19"/>
                <w:szCs w:val="19"/>
              </w:rPr>
              <w:t>万元以上二十五万元以下的罚款；对单位直接负责的主管人员和其他直接责任人员处单</w:t>
            </w:r>
            <w:r>
              <w:rPr>
                <w:rFonts w:ascii="微软雅黑" w:hAnsi="微软雅黑" w:eastAsia="微软雅黑" w:cs="微软雅黑"/>
                <w:color w:val="231F20"/>
                <w:spacing w:val="4"/>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罚款数额百分之五以上百分之十以下的罚款；有违法所得的，并处没收违法所得；情节严</w:t>
            </w:r>
            <w:r>
              <w:rPr>
                <w:rFonts w:ascii="微软雅黑" w:hAnsi="微软雅黑" w:eastAsia="微软雅黑" w:cs="微软雅黑"/>
                <w:color w:val="231F20"/>
                <w:sz w:val="19"/>
                <w:szCs w:val="19"/>
              </w:rPr>
              <w:t xml:space="preserve">重 </w:t>
            </w:r>
            <w:r>
              <w:rPr>
                <w:rFonts w:ascii="微软雅黑" w:hAnsi="微软雅黑" w:eastAsia="微软雅黑" w:cs="微软雅黑"/>
                <w:color w:val="231F20"/>
                <w:spacing w:val="9"/>
                <w:sz w:val="19"/>
                <w:szCs w:val="19"/>
              </w:rPr>
              <w:t>的，禁止其一年至二年内代理依法必须进行招标的项目并予以公告，直至由工商行政管</w:t>
            </w:r>
            <w:r>
              <w:rPr>
                <w:rFonts w:ascii="微软雅黑" w:hAnsi="微软雅黑" w:eastAsia="微软雅黑" w:cs="微软雅黑"/>
                <w:color w:val="231F20"/>
                <w:spacing w:val="4"/>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机关吊销营业执照；</w:t>
            </w:r>
            <w:r>
              <w:rPr>
                <w:rFonts w:ascii="微软雅黑" w:hAnsi="微软雅黑" w:eastAsia="微软雅黑" w:cs="微软雅黑"/>
                <w:color w:val="231F20"/>
                <w:spacing w:val="2"/>
                <w:sz w:val="19"/>
                <w:szCs w:val="19"/>
              </w:rPr>
              <w:t>构成犯罪的，依法追究刑事责任 。给他人造成损失的，依法承担赔偿责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任 。前款所列行为影响</w:t>
            </w:r>
            <w:r>
              <w:rPr>
                <w:rFonts w:ascii="微软雅黑" w:hAnsi="微软雅黑" w:eastAsia="微软雅黑" w:cs="微软雅黑"/>
                <w:color w:val="231F20"/>
                <w:spacing w:val="1"/>
                <w:sz w:val="19"/>
                <w:szCs w:val="19"/>
              </w:rPr>
              <w:t>中标结果的，中标无效。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对投标人</w:t>
            </w:r>
            <w:r>
              <w:rPr>
                <w:rFonts w:ascii="微软雅黑" w:hAnsi="微软雅黑" w:eastAsia="微软雅黑" w:cs="微软雅黑"/>
                <w:color w:val="231F20"/>
                <w:spacing w:val="11"/>
                <w:sz w:val="19"/>
                <w:szCs w:val="19"/>
              </w:rPr>
              <w:t>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互</w:t>
            </w:r>
            <w:r>
              <w:rPr>
                <w:rFonts w:ascii="微软雅黑" w:hAnsi="微软雅黑" w:eastAsia="微软雅黑" w:cs="微软雅黑"/>
                <w:color w:val="231F20"/>
                <w:spacing w:val="12"/>
                <w:sz w:val="19"/>
                <w:szCs w:val="19"/>
              </w:rPr>
              <w:t>串通投标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《中华人民共和国招标投标法》</w:t>
            </w:r>
          </w:p>
          <w:p>
            <w:pPr>
              <w:spacing w:before="25"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条：投标人相互串通投标或者与招标人串通投标的，投标人以向招标人或者评标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委员会成员行贿的手段谋取中标的，中标无效，处中标项目金额千分之五以上千分之十</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下的罚款，对单位直接负责的主管人员和其他直接责任人员处单位罚款数额百分之五以</w:t>
            </w:r>
            <w:r>
              <w:rPr>
                <w:rFonts w:ascii="微软雅黑" w:hAnsi="微软雅黑" w:eastAsia="微软雅黑" w:cs="微软雅黑"/>
                <w:color w:val="231F20"/>
                <w:spacing w:val="8"/>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百分之十以下的罚款；有违法所得的，并处没收违法所得；情节严重的，取消其一年至二年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内参加依法必须进行招标的项目的投标资格并予以公告，直至由工商行政管理机关吊销</w:t>
            </w:r>
            <w:r>
              <w:rPr>
                <w:rFonts w:ascii="微软雅黑" w:hAnsi="微软雅黑" w:eastAsia="微软雅黑" w:cs="微软雅黑"/>
                <w:color w:val="231F20"/>
                <w:spacing w:val="8"/>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业执照；构成犯罪的，依法追究刑事责任 。给他人造成损失的，依法承担赔偿责</w:t>
            </w:r>
            <w:r>
              <w:rPr>
                <w:rFonts w:ascii="微软雅黑" w:hAnsi="微软雅黑" w:eastAsia="微软雅黑" w:cs="微软雅黑"/>
                <w:color w:val="231F20"/>
                <w:sz w:val="19"/>
                <w:szCs w:val="19"/>
              </w:rPr>
              <w:t xml:space="preserve">任 。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中华人民共和国招标投标法实施条例》</w:t>
            </w:r>
          </w:p>
          <w:p>
            <w:pPr>
              <w:spacing w:before="4" w:line="228"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条第二款：投标人有下列行为之一的，属于招标投标法第五十三条规定的情节严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重行为</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由有关行政监督部门取消其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年至 </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年内参加依法必须进行招标的项目的投标资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格：( 一 )以行贿谋取中标；( 二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年内</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次以上串通投标；(三)串通投标行为损害招标人、其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他投标人或者国家、集体、公民的合法利益，造成直接</w:t>
            </w:r>
            <w:r>
              <w:rPr>
                <w:rFonts w:ascii="微软雅黑" w:hAnsi="微软雅黑" w:eastAsia="微软雅黑" w:cs="微软雅黑"/>
                <w:color w:val="231F20"/>
                <w:spacing w:val="1"/>
                <w:sz w:val="19"/>
                <w:szCs w:val="19"/>
              </w:rPr>
              <w:t xml:space="preserve">经济损失 </w:t>
            </w:r>
            <w:r>
              <w:rPr>
                <w:rFonts w:ascii="新宋体" w:hAnsi="新宋体" w:eastAsia="新宋体" w:cs="新宋体"/>
                <w:color w:val="231F20"/>
                <w:spacing w:val="1"/>
                <w:sz w:val="19"/>
                <w:szCs w:val="19"/>
              </w:rPr>
              <w:t xml:space="preserve">30 </w:t>
            </w:r>
            <w:r>
              <w:rPr>
                <w:rFonts w:ascii="微软雅黑" w:hAnsi="微软雅黑" w:eastAsia="微软雅黑" w:cs="微软雅黑"/>
                <w:color w:val="231F20"/>
                <w:spacing w:val="1"/>
                <w:sz w:val="19"/>
                <w:szCs w:val="19"/>
              </w:rPr>
              <w:t>万元以上；(四)其他串通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投标情节严重的行为</w:t>
            </w:r>
            <w:r>
              <w:rPr>
                <w:rFonts w:ascii="微软雅黑" w:hAnsi="微软雅黑" w:eastAsia="微软雅黑" w:cs="微软雅黑"/>
                <w:color w:val="231F20"/>
                <w:spacing w:val="7"/>
                <w:sz w:val="19"/>
                <w:szCs w:val="19"/>
              </w:rPr>
              <w:t>。</w:t>
            </w:r>
          </w:p>
          <w:p>
            <w:pPr>
              <w:spacing w:before="2" w:line="228"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 xml:space="preserve">第六十七条第三款：投标人自本条第二款规定的处罚执行期限届满之日起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年内又有该</w:t>
            </w:r>
            <w:r>
              <w:rPr>
                <w:rFonts w:ascii="微软雅黑" w:hAnsi="微软雅黑" w:eastAsia="微软雅黑" w:cs="微软雅黑"/>
                <w:color w:val="231F20"/>
                <w:sz w:val="19"/>
                <w:szCs w:val="19"/>
              </w:rPr>
              <w:t xml:space="preserve">款 </w:t>
            </w:r>
            <w:r>
              <w:rPr>
                <w:rFonts w:ascii="微软雅黑" w:hAnsi="微软雅黑" w:eastAsia="微软雅黑" w:cs="微软雅黑"/>
                <w:color w:val="231F20"/>
                <w:spacing w:val="4"/>
                <w:sz w:val="19"/>
                <w:szCs w:val="19"/>
              </w:rPr>
              <w:t>所列违法行为之一的，或者串通投标、以行贿谋取中标情节特别严重的，由工商行政管</w:t>
            </w:r>
            <w:r>
              <w:rPr>
                <w:rFonts w:ascii="微软雅黑" w:hAnsi="微软雅黑" w:eastAsia="微软雅黑" w:cs="微软雅黑"/>
                <w:color w:val="231F20"/>
                <w:sz w:val="19"/>
                <w:szCs w:val="19"/>
              </w:rPr>
              <w:t xml:space="preserve">理机 </w:t>
            </w:r>
            <w:r>
              <w:rPr>
                <w:rFonts w:ascii="微软雅黑" w:hAnsi="微软雅黑" w:eastAsia="微软雅黑" w:cs="微软雅黑"/>
                <w:color w:val="231F20"/>
                <w:spacing w:val="7"/>
                <w:sz w:val="19"/>
                <w:szCs w:val="19"/>
              </w:rPr>
              <w:t>关吊销营业执照</w:t>
            </w:r>
            <w:r>
              <w:rPr>
                <w:rFonts w:ascii="微软雅黑" w:hAnsi="微软雅黑" w:eastAsia="微软雅黑" w:cs="微软雅黑"/>
                <w:color w:val="231F20"/>
                <w:spacing w:val="6"/>
                <w:sz w:val="19"/>
                <w:szCs w:val="19"/>
              </w:rPr>
              <w:t>。</w:t>
            </w:r>
          </w:p>
          <w:p>
            <w:pPr>
              <w:spacing w:before="34" w:line="236"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第六十七条第四款：法律、行政法规对串通投标</w:t>
            </w:r>
            <w:r>
              <w:rPr>
                <w:rFonts w:ascii="微软雅黑" w:hAnsi="微软雅黑" w:eastAsia="微软雅黑" w:cs="微软雅黑"/>
                <w:color w:val="231F20"/>
                <w:spacing w:val="1"/>
                <w:sz w:val="19"/>
                <w:szCs w:val="19"/>
              </w:rPr>
              <w:t>报价行为的处罚另有规定的，从其规定。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line="254" w:lineRule="auto"/>
            </w:pPr>
          </w:p>
          <w:p>
            <w:pPr>
              <w:spacing w:line="254" w:lineRule="auto"/>
            </w:pPr>
          </w:p>
          <w:p>
            <w:pPr>
              <w:spacing w:line="254" w:lineRule="auto"/>
            </w:pPr>
          </w:p>
          <w:p>
            <w:pPr>
              <w:spacing w:line="254" w:lineRule="auto"/>
            </w:pPr>
            <w:r>
              <w:rPr>
                <w:rFonts w:ascii="微软雅黑" w:hAnsi="微软雅黑" w:eastAsia="微软雅黑" w:cs="微软雅黑"/>
                <w:color w:val="231F20"/>
                <w:spacing w:val="12"/>
                <w:sz w:val="19"/>
                <w:szCs w:val="19"/>
              </w:rPr>
              <w:t>对投标人</w:t>
            </w:r>
            <w:r>
              <w:rPr>
                <w:rFonts w:ascii="微软雅黑" w:hAnsi="微软雅黑" w:eastAsia="微软雅黑" w:cs="微软雅黑"/>
                <w:color w:val="231F20"/>
                <w:spacing w:val="11"/>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他人名义投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p>
            <w:pPr>
              <w:spacing w:line="254" w:lineRule="auto"/>
            </w:pPr>
          </w:p>
          <w:p>
            <w:pPr>
              <w:spacing w:line="254" w:lineRule="auto"/>
            </w:pPr>
          </w:p>
          <w:p>
            <w:pPr>
              <w:spacing w:line="254"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《中华人民共和国招标投标法》</w:t>
            </w:r>
          </w:p>
          <w:p>
            <w:pPr>
              <w:spacing w:before="106" w:line="208" w:lineRule="auto"/>
              <w:ind w:left="11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第五十四条：投标人</w:t>
            </w:r>
            <w:r>
              <w:rPr>
                <w:rFonts w:ascii="微软雅黑" w:hAnsi="微软雅黑" w:eastAsia="微软雅黑" w:cs="微软雅黑"/>
                <w:color w:val="231F20"/>
                <w:spacing w:val="3"/>
                <w:sz w:val="19"/>
                <w:szCs w:val="19"/>
              </w:rPr>
              <w:t>以他人名义投标或者以其他方式弄虚作假，骗取中标的，中标无效，给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招标人造成损失的，</w:t>
            </w:r>
            <w:r>
              <w:rPr>
                <w:rFonts w:ascii="微软雅黑" w:hAnsi="微软雅黑" w:eastAsia="微软雅黑" w:cs="微软雅黑"/>
                <w:color w:val="231F20"/>
                <w:spacing w:val="3"/>
                <w:sz w:val="19"/>
                <w:szCs w:val="19"/>
              </w:rPr>
              <w:t>依</w:t>
            </w:r>
            <w:r>
              <w:rPr>
                <w:rFonts w:ascii="微软雅黑" w:hAnsi="微软雅黑" w:eastAsia="微软雅黑" w:cs="微软雅黑"/>
                <w:color w:val="231F20"/>
                <w:spacing w:val="2"/>
                <w:sz w:val="19"/>
                <w:szCs w:val="19"/>
              </w:rPr>
              <w:t>法承担赔偿责任；构成犯罪的，依法追究刑事责任 。依法必须进行招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标的项目的投标人有前款所列行为尚未构成犯罪的，处中标项目金额千分之五以上千分</w:t>
            </w:r>
            <w:r>
              <w:rPr>
                <w:rFonts w:ascii="微软雅黑" w:hAnsi="微软雅黑" w:eastAsia="微软雅黑" w:cs="微软雅黑"/>
                <w:color w:val="231F20"/>
                <w:spacing w:val="6"/>
                <w:sz w:val="19"/>
                <w:szCs w:val="19"/>
              </w:rPr>
              <w:t>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十以下的罚款，对单位直接负责的主管人员和其他直接责任人员处单位罚款数额百分之</w:t>
            </w:r>
            <w:r>
              <w:rPr>
                <w:rFonts w:ascii="微软雅黑" w:hAnsi="微软雅黑" w:eastAsia="微软雅黑" w:cs="微软雅黑"/>
                <w:color w:val="231F20"/>
                <w:spacing w:val="6"/>
                <w:sz w:val="19"/>
                <w:szCs w:val="19"/>
              </w:rPr>
              <w:t>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以上百分之十以下的罚款；有违法所得的，并处没收违法所得；情节严重的，取消其一年</w:t>
            </w:r>
            <w:r>
              <w:rPr>
                <w:rFonts w:ascii="微软雅黑" w:hAnsi="微软雅黑" w:eastAsia="微软雅黑" w:cs="微软雅黑"/>
                <w:color w:val="231F20"/>
                <w:spacing w:val="2"/>
                <w:sz w:val="19"/>
                <w:szCs w:val="19"/>
              </w:rPr>
              <w:t>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三</w:t>
            </w:r>
            <w:r>
              <w:rPr>
                <w:rFonts w:ascii="微软雅黑" w:hAnsi="微软雅黑" w:eastAsia="微软雅黑" w:cs="微软雅黑"/>
                <w:color w:val="231F20"/>
                <w:spacing w:val="8"/>
                <w:sz w:val="19"/>
                <w:szCs w:val="19"/>
              </w:rPr>
              <w:t>年</w:t>
            </w:r>
            <w:r>
              <w:rPr>
                <w:rFonts w:ascii="微软雅黑" w:hAnsi="微软雅黑" w:eastAsia="微软雅黑" w:cs="微软雅黑"/>
                <w:color w:val="231F20"/>
                <w:spacing w:val="7"/>
                <w:sz w:val="19"/>
                <w:szCs w:val="19"/>
              </w:rPr>
              <w:t>内参加依法必须进行招标的项目的投标资格并予以公告，直至由工商行政管理机关吊</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营业执照。</w:t>
            </w:r>
          </w:p>
          <w:p>
            <w:pPr>
              <w:spacing w:before="30"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中华人民共和国招标投标法实施条例》</w:t>
            </w:r>
          </w:p>
          <w:p>
            <w:pPr>
              <w:spacing w:before="30"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条第二款：投标人有下列行为之一的，属于招标投标法第五十四条规定的情节严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重行为</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由有关行政监督部门取消其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年至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年内参加依法必须进行招标的项目的投标资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格：( 一 )伪造、变造资格、资质</w:t>
            </w:r>
            <w:r>
              <w:rPr>
                <w:rFonts w:ascii="微软雅黑" w:hAnsi="微软雅黑" w:eastAsia="微软雅黑" w:cs="微软雅黑"/>
                <w:color w:val="231F20"/>
                <w:spacing w:val="-3"/>
                <w:sz w:val="19"/>
                <w:szCs w:val="19"/>
              </w:rPr>
              <w:t>证</w:t>
            </w:r>
            <w:r>
              <w:rPr>
                <w:rFonts w:ascii="微软雅黑" w:hAnsi="微软雅黑" w:eastAsia="微软雅黑" w:cs="微软雅黑"/>
                <w:color w:val="231F20"/>
                <w:spacing w:val="-2"/>
                <w:sz w:val="19"/>
                <w:szCs w:val="19"/>
              </w:rPr>
              <w:t>书或者其他许可证件骗取中标；( 二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年内</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次以上使用他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3"/>
                <w:sz w:val="19"/>
                <w:szCs w:val="19"/>
              </w:rPr>
              <w:t>名</w:t>
            </w:r>
            <w:r>
              <w:rPr>
                <w:rFonts w:ascii="微软雅黑" w:hAnsi="微软雅黑" w:eastAsia="微软雅黑" w:cs="微软雅黑"/>
                <w:color w:val="231F20"/>
                <w:spacing w:val="7"/>
                <w:sz w:val="19"/>
                <w:szCs w:val="19"/>
              </w:rPr>
              <w:t xml:space="preserve">义投标；(三)弄虚作假骗取中标给招标人造成直接经济损失 </w:t>
            </w:r>
            <w:r>
              <w:rPr>
                <w:rFonts w:ascii="新宋体" w:hAnsi="新宋体" w:eastAsia="新宋体" w:cs="新宋体"/>
                <w:color w:val="231F20"/>
                <w:spacing w:val="7"/>
                <w:sz w:val="19"/>
                <w:szCs w:val="19"/>
              </w:rPr>
              <w:t xml:space="preserve">30 </w:t>
            </w:r>
            <w:r>
              <w:rPr>
                <w:rFonts w:ascii="微软雅黑" w:hAnsi="微软雅黑" w:eastAsia="微软雅黑" w:cs="微软雅黑"/>
                <w:color w:val="231F20"/>
                <w:spacing w:val="7"/>
                <w:sz w:val="19"/>
                <w:szCs w:val="19"/>
              </w:rPr>
              <w:t>万元以上；(四)其他弄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虚</w:t>
            </w:r>
            <w:r>
              <w:rPr>
                <w:rFonts w:ascii="微软雅黑" w:hAnsi="微软雅黑" w:eastAsia="微软雅黑" w:cs="微软雅黑"/>
                <w:color w:val="231F20"/>
                <w:spacing w:val="9"/>
                <w:sz w:val="19"/>
                <w:szCs w:val="19"/>
              </w:rPr>
              <w:t>作</w:t>
            </w:r>
            <w:r>
              <w:rPr>
                <w:rFonts w:ascii="微软雅黑" w:hAnsi="微软雅黑" w:eastAsia="微软雅黑" w:cs="微软雅黑"/>
                <w:color w:val="231F20"/>
                <w:spacing w:val="8"/>
                <w:sz w:val="19"/>
                <w:szCs w:val="19"/>
              </w:rPr>
              <w:t>假骗取中标情节严重的行为。</w:t>
            </w:r>
          </w:p>
          <w:p>
            <w:pPr>
              <w:spacing w:before="1"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7"/>
                <w:sz w:val="19"/>
                <w:szCs w:val="19"/>
              </w:rPr>
              <w:t xml:space="preserve">第六十八条第三款：投标人自本条第二款规定的处罚执行期限届满之日起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年内又有该</w:t>
            </w:r>
            <w:r>
              <w:rPr>
                <w:rFonts w:ascii="微软雅黑" w:hAnsi="微软雅黑" w:eastAsia="微软雅黑" w:cs="微软雅黑"/>
                <w:color w:val="231F20"/>
                <w:sz w:val="19"/>
                <w:szCs w:val="19"/>
              </w:rPr>
              <w:t xml:space="preserve">款 </w:t>
            </w:r>
            <w:r>
              <w:rPr>
                <w:rFonts w:ascii="微软雅黑" w:hAnsi="微软雅黑" w:eastAsia="微软雅黑" w:cs="微软雅黑"/>
                <w:color w:val="231F20"/>
                <w:spacing w:val="16"/>
                <w:sz w:val="19"/>
                <w:szCs w:val="19"/>
              </w:rPr>
              <w:t>所列违</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8"/>
                <w:sz w:val="19"/>
                <w:szCs w:val="19"/>
              </w:rPr>
              <w:t>行为之一的，或者弄虚作假骗取中标情节特别严重的，由工商行政管理机关吊销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8"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对中标人</w:t>
            </w:r>
            <w:r>
              <w:rPr>
                <w:rFonts w:ascii="微软雅黑" w:hAnsi="微软雅黑" w:eastAsia="微软雅黑" w:cs="微软雅黑"/>
                <w:color w:val="231F20"/>
                <w:spacing w:val="11"/>
                <w:sz w:val="19"/>
                <w:szCs w:val="19"/>
              </w:rPr>
              <w:t>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中标项目</w:t>
            </w:r>
            <w:r>
              <w:rPr>
                <w:rFonts w:ascii="微软雅黑" w:hAnsi="微软雅黑" w:eastAsia="微软雅黑" w:cs="微软雅黑"/>
                <w:color w:val="231F20"/>
                <w:spacing w:val="12"/>
                <w:sz w:val="19"/>
                <w:szCs w:val="19"/>
              </w:rPr>
              <w:t>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让给他人</w:t>
            </w:r>
            <w:r>
              <w:rPr>
                <w:rFonts w:ascii="微软雅黑" w:hAnsi="微软雅黑" w:eastAsia="微软雅黑" w:cs="微软雅黑"/>
                <w:color w:val="231F20"/>
                <w:spacing w:val="12"/>
                <w:sz w:val="19"/>
                <w:szCs w:val="19"/>
              </w:rPr>
              <w:t>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《中华人民共和国招标投标法》</w:t>
            </w:r>
          </w:p>
          <w:p>
            <w:pPr>
              <w:spacing w:before="29"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第五十八条：中标人</w:t>
            </w:r>
            <w:r>
              <w:rPr>
                <w:rFonts w:ascii="微软雅黑" w:hAnsi="微软雅黑" w:eastAsia="微软雅黑" w:cs="微软雅黑"/>
                <w:color w:val="231F20"/>
                <w:spacing w:val="3"/>
                <w:sz w:val="19"/>
                <w:szCs w:val="19"/>
              </w:rPr>
              <w:t>将中标项目转让给他人的，将中标项目肢解后分别转让给他人的，违反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本法规定将中标项目的部分主体、关键性工作分包给他人的，或者分包人再次分包的，</w:t>
            </w:r>
            <w:r>
              <w:rPr>
                <w:rFonts w:ascii="微软雅黑" w:hAnsi="微软雅黑" w:eastAsia="微软雅黑" w:cs="微软雅黑"/>
                <w:color w:val="231F20"/>
                <w:spacing w:val="8"/>
                <w:sz w:val="19"/>
                <w:szCs w:val="19"/>
              </w:rPr>
              <w:t>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让、分包无效，处转让、分包项目金额千分之五以上千分之十以下的</w:t>
            </w:r>
            <w:r>
              <w:rPr>
                <w:rFonts w:ascii="微软雅黑" w:hAnsi="微软雅黑" w:eastAsia="微软雅黑" w:cs="微软雅黑"/>
                <w:color w:val="231F20"/>
                <w:sz w:val="19"/>
                <w:szCs w:val="19"/>
              </w:rPr>
              <w:t xml:space="preserve">罚款；有违法所得的，并 </w:t>
            </w:r>
            <w:r>
              <w:rPr>
                <w:rFonts w:ascii="微软雅黑" w:hAnsi="微软雅黑" w:eastAsia="微软雅黑" w:cs="微软雅黑"/>
                <w:color w:val="231F20"/>
                <w:spacing w:val="1"/>
                <w:sz w:val="19"/>
                <w:szCs w:val="19"/>
              </w:rPr>
              <w:t>处没收违法所得；可以责令停业整顿；情节严重的，由工商行政管理机关吊销营业执照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中华人民共和国招标投标法实施条例》</w:t>
            </w:r>
          </w:p>
          <w:p>
            <w:pPr>
              <w:spacing w:before="25" w:line="230"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第七十六条：中标人</w:t>
            </w:r>
            <w:r>
              <w:rPr>
                <w:rFonts w:ascii="微软雅黑" w:hAnsi="微软雅黑" w:eastAsia="微软雅黑" w:cs="微软雅黑"/>
                <w:color w:val="231F20"/>
                <w:spacing w:val="3"/>
                <w:sz w:val="19"/>
                <w:szCs w:val="19"/>
              </w:rPr>
              <w:t>将中标项目转让给他人的，将中标项目肢解后分别转让给他人的，违反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招标投标法和本条例规定将中标项目的部分主体、关键性工作分包给他人的，或者分包</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再次</w:t>
            </w:r>
            <w:r>
              <w:rPr>
                <w:rFonts w:ascii="微软雅黑" w:hAnsi="微软雅黑" w:eastAsia="微软雅黑" w:cs="微软雅黑"/>
                <w:color w:val="231F20"/>
                <w:spacing w:val="-7"/>
                <w:sz w:val="19"/>
                <w:szCs w:val="19"/>
              </w:rPr>
              <w:t>分</w:t>
            </w:r>
            <w:r>
              <w:rPr>
                <w:rFonts w:ascii="微软雅黑" w:hAnsi="微软雅黑" w:eastAsia="微软雅黑" w:cs="微软雅黑"/>
                <w:color w:val="231F20"/>
                <w:spacing w:val="-5"/>
                <w:sz w:val="19"/>
                <w:szCs w:val="19"/>
              </w:rPr>
              <w:t xml:space="preserve">包的，转让、分包无效，处转让、分包项目金额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以下的罚款；有违法所得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的，并处没收违法所得；可以责令停业整顿；情节严重的，由工商行政管理机关吊销营</w:t>
            </w:r>
            <w:r>
              <w:rPr>
                <w:rFonts w:ascii="微软雅黑" w:hAnsi="微软雅黑" w:eastAsia="微软雅黑" w:cs="微软雅黑"/>
                <w:color w:val="231F20"/>
                <w:spacing w:val="3"/>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执照</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before="82"/>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事拍卖业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华人民共和国拍卖法》</w:t>
            </w:r>
          </w:p>
          <w:p>
            <w:pPr>
              <w:spacing w:before="30" w:line="231"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第十一条：企业取得</w:t>
            </w:r>
            <w:r>
              <w:rPr>
                <w:rFonts w:ascii="微软雅黑" w:hAnsi="微软雅黑" w:eastAsia="微软雅黑" w:cs="微软雅黑"/>
                <w:color w:val="231F20"/>
                <w:spacing w:val="3"/>
                <w:sz w:val="19"/>
                <w:szCs w:val="19"/>
              </w:rPr>
              <w:t>从事拍卖业务的许可必须经所在地的省、自治区、直辖市人民政府负责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管理</w:t>
            </w:r>
            <w:r>
              <w:rPr>
                <w:rFonts w:ascii="微软雅黑" w:hAnsi="微软雅黑" w:eastAsia="微软雅黑" w:cs="微软雅黑"/>
                <w:color w:val="231F20"/>
                <w:spacing w:val="10"/>
                <w:sz w:val="19"/>
                <w:szCs w:val="19"/>
              </w:rPr>
              <w:t>拍</w:t>
            </w:r>
            <w:r>
              <w:rPr>
                <w:rFonts w:ascii="微软雅黑" w:hAnsi="微软雅黑" w:eastAsia="微软雅黑" w:cs="微软雅黑"/>
                <w:color w:val="231F20"/>
                <w:spacing w:val="6"/>
                <w:sz w:val="19"/>
                <w:szCs w:val="19"/>
              </w:rPr>
              <w:t>卖业的部门审核批准 。拍卖企业可以在设区的市设立。</w:t>
            </w:r>
          </w:p>
          <w:p>
            <w:pPr>
              <w:spacing w:before="2"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第六十条：违反本法</w:t>
            </w:r>
            <w:r>
              <w:rPr>
                <w:rFonts w:ascii="微软雅黑" w:hAnsi="微软雅黑" w:eastAsia="微软雅黑" w:cs="微软雅黑"/>
                <w:color w:val="231F20"/>
                <w:spacing w:val="3"/>
                <w:sz w:val="19"/>
                <w:szCs w:val="19"/>
              </w:rPr>
              <w:t>第十一条的规定，未经许可从事拍卖业务的，由市场监督管理部门予以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取缔，没收违法所得，并可以处违法所得一倍</w:t>
            </w:r>
            <w:r>
              <w:rPr>
                <w:rFonts w:ascii="微软雅黑" w:hAnsi="微软雅黑" w:eastAsia="微软雅黑" w:cs="微软雅黑"/>
                <w:color w:val="231F20"/>
                <w:spacing w:val="1"/>
                <w:sz w:val="19"/>
                <w:szCs w:val="19"/>
              </w:rPr>
              <w:t>以上五倍以下的罚款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3" w:line="230"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条：设立拍卖企业应当依照《中华人民共和国拍卖法》《中华人民共和国公司法》等法律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法规的</w:t>
            </w:r>
            <w:r>
              <w:rPr>
                <w:rFonts w:ascii="微软雅黑" w:hAnsi="微软雅黑" w:eastAsia="微软雅黑" w:cs="微软雅黑"/>
                <w:color w:val="231F20"/>
                <w:spacing w:val="-1"/>
                <w:sz w:val="19"/>
                <w:szCs w:val="19"/>
              </w:rPr>
              <w:t>规定，向市场监督管理部门申请登记，领取营业执照，并经所在地的省、自治区、直辖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市人民</w:t>
            </w:r>
            <w:r>
              <w:rPr>
                <w:rFonts w:ascii="微软雅黑" w:hAnsi="微软雅黑" w:eastAsia="微软雅黑" w:cs="微软雅黑"/>
                <w:color w:val="231F20"/>
                <w:spacing w:val="9"/>
                <w:sz w:val="19"/>
                <w:szCs w:val="19"/>
              </w:rPr>
              <w:t>政</w:t>
            </w:r>
            <w:r>
              <w:rPr>
                <w:rFonts w:ascii="微软雅黑" w:hAnsi="微软雅黑" w:eastAsia="微软雅黑" w:cs="微软雅黑"/>
                <w:color w:val="231F20"/>
                <w:spacing w:val="5"/>
                <w:sz w:val="19"/>
                <w:szCs w:val="19"/>
              </w:rPr>
              <w:t>府负责管理拍卖业的部门审核，取得从事拍卖业务的许可。</w:t>
            </w:r>
          </w:p>
          <w:p>
            <w:pPr>
              <w:spacing w:before="2" w:line="249" w:lineRule="auto"/>
              <w:ind w:left="19" w:leftChars="0" w:right="102" w:rightChars="0" w:firstLine="10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：违反本办法第四条规定，未经许可从事拍卖业务的，由市场监督管理部门依照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7"/>
                <w:sz w:val="19"/>
                <w:szCs w:val="19"/>
              </w:rPr>
              <w:t>中</w:t>
            </w:r>
            <w:r>
              <w:rPr>
                <w:rFonts w:ascii="微软雅黑" w:hAnsi="微软雅黑" w:eastAsia="微软雅黑" w:cs="微软雅黑"/>
                <w:color w:val="231F20"/>
                <w:spacing w:val="4"/>
                <w:sz w:val="19"/>
                <w:szCs w:val="19"/>
              </w:rPr>
              <w:t>华人民共和国拍卖法》第六十条的规定处罚。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74" w:lineRule="auto"/>
            </w:pPr>
          </w:p>
          <w:p>
            <w:pPr>
              <w:spacing w:before="81"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对中标人</w:t>
            </w:r>
            <w:r>
              <w:rPr>
                <w:rFonts w:ascii="微软雅黑" w:hAnsi="微软雅黑" w:eastAsia="微软雅黑" w:cs="微软雅黑"/>
                <w:color w:val="231F20"/>
                <w:spacing w:val="11"/>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照与招标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订立的合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同</w:t>
            </w:r>
            <w:r>
              <w:rPr>
                <w:rFonts w:ascii="微软雅黑" w:hAnsi="微软雅黑" w:eastAsia="微软雅黑" w:cs="微软雅黑"/>
                <w:color w:val="231F20"/>
                <w:spacing w:val="12"/>
                <w:sz w:val="19"/>
                <w:szCs w:val="19"/>
              </w:rPr>
              <w:t>履行义务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情</w:t>
            </w:r>
            <w:r>
              <w:rPr>
                <w:rFonts w:ascii="微软雅黑" w:hAnsi="微软雅黑" w:eastAsia="微软雅黑" w:cs="微软雅黑"/>
                <w:color w:val="231F20"/>
                <w:spacing w:val="12"/>
                <w:sz w:val="19"/>
                <w:szCs w:val="19"/>
              </w:rPr>
              <w:t>节严重行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5" w:lineRule="auto"/>
            </w:pPr>
          </w:p>
          <w:p>
            <w:pPr>
              <w:spacing w:line="315" w:lineRule="auto"/>
            </w:pPr>
          </w:p>
          <w:p>
            <w:pPr>
              <w:spacing w:line="31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《中华人民共和国招标投标法》</w:t>
            </w:r>
          </w:p>
          <w:p>
            <w:pPr>
              <w:spacing w:before="30"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第六十条第二款：中</w:t>
            </w:r>
            <w:r>
              <w:rPr>
                <w:rFonts w:ascii="微软雅黑" w:hAnsi="微软雅黑" w:eastAsia="微软雅黑" w:cs="微软雅黑"/>
                <w:color w:val="231F20"/>
                <w:spacing w:val="3"/>
                <w:sz w:val="19"/>
                <w:szCs w:val="19"/>
              </w:rPr>
              <w:t>标人不按照与招标人订立的合同履行义务，情节严重的，取消其二年至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五年内参加依法必须进行招标的项目的投标资格并予以公告，直至由工商行政管理机关</w:t>
            </w:r>
            <w:r>
              <w:rPr>
                <w:rFonts w:ascii="微软雅黑" w:hAnsi="微软雅黑" w:eastAsia="微软雅黑" w:cs="微软雅黑"/>
                <w:color w:val="231F20"/>
                <w:spacing w:val="3"/>
                <w:sz w:val="19"/>
                <w:szCs w:val="19"/>
              </w:rPr>
              <w:t>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其工作人</w:t>
            </w:r>
            <w:r>
              <w:rPr>
                <w:rFonts w:ascii="微软雅黑" w:hAnsi="微软雅黑" w:eastAsia="微软雅黑" w:cs="微软雅黑"/>
                <w:color w:val="231F20"/>
                <w:spacing w:val="12"/>
                <w:sz w:val="19"/>
                <w:szCs w:val="19"/>
              </w:rPr>
              <w:t>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参与竞买</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者委托他</w:t>
            </w:r>
            <w:r>
              <w:rPr>
                <w:rFonts w:ascii="微软雅黑" w:hAnsi="微软雅黑" w:eastAsia="微软雅黑" w:cs="微软雅黑"/>
                <w:color w:val="231F20"/>
                <w:spacing w:val="12"/>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代为竞买</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华人民共和国拍卖法》</w:t>
            </w:r>
          </w:p>
          <w:p>
            <w:pPr>
              <w:spacing w:before="30" w:line="231"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条：拍卖人及其工作人员不得以竞买人的身份参与自己组织的拍卖活动，并不得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委</w:t>
            </w:r>
            <w:r>
              <w:rPr>
                <w:rFonts w:ascii="微软雅黑" w:hAnsi="微软雅黑" w:eastAsia="微软雅黑" w:cs="微软雅黑"/>
                <w:color w:val="231F20"/>
                <w:spacing w:val="6"/>
                <w:sz w:val="19"/>
                <w:szCs w:val="19"/>
              </w:rPr>
              <w:t>托他人代为竞买。</w:t>
            </w:r>
          </w:p>
          <w:p>
            <w:pPr>
              <w:spacing w:before="2" w:line="230"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条：拍卖人及其工作人员违反本法第二十二条的规定，参与竞买或者委托他人代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为竞买</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，由工商行政管理部门对拍卖人给予警告，可以处拍卖佣金一倍以上五倍以下的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罚</w:t>
            </w:r>
            <w:r>
              <w:rPr>
                <w:rFonts w:ascii="微软雅黑" w:hAnsi="微软雅黑" w:eastAsia="微软雅黑" w:cs="微软雅黑"/>
                <w:color w:val="231F20"/>
                <w:spacing w:val="-5"/>
                <w:sz w:val="19"/>
                <w:szCs w:val="19"/>
              </w:rPr>
              <w:t>款</w:t>
            </w:r>
            <w:r>
              <w:rPr>
                <w:rFonts w:ascii="微软雅黑" w:hAnsi="微软雅黑" w:eastAsia="微软雅黑" w:cs="微软雅黑"/>
                <w:color w:val="231F20"/>
                <w:spacing w:val="-4"/>
                <w:sz w:val="19"/>
                <w:szCs w:val="19"/>
              </w:rPr>
              <w:t>；情节严重的，吊销营业执照。</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第五条：拍卖人不得有下列行为：(五)拍卖人及其工作人员以竞买人的身份参与自己组织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的拍卖活动，或者委托他人代</w:t>
            </w:r>
            <w:r>
              <w:rPr>
                <w:rFonts w:ascii="微软雅黑" w:hAnsi="微软雅黑" w:eastAsia="微软雅黑" w:cs="微软雅黑"/>
                <w:color w:val="231F20"/>
                <w:spacing w:val="1"/>
                <w:sz w:val="19"/>
                <w:szCs w:val="19"/>
              </w:rPr>
              <w:t>为竞买。</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第十二条：拍卖人违</w:t>
            </w:r>
            <w:r>
              <w:rPr>
                <w:rFonts w:ascii="微软雅黑" w:hAnsi="微软雅黑" w:eastAsia="微软雅黑" w:cs="微软雅黑"/>
                <w:color w:val="231F20"/>
                <w:spacing w:val="3"/>
                <w:sz w:val="19"/>
                <w:szCs w:val="19"/>
              </w:rPr>
              <w:t>反本办法第五条第一项至第四项规定的，由市场监督管理部门依照《中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华</w:t>
            </w:r>
            <w:r>
              <w:rPr>
                <w:rFonts w:ascii="微软雅黑" w:hAnsi="微软雅黑" w:eastAsia="微软雅黑" w:cs="微软雅黑"/>
                <w:color w:val="231F20"/>
                <w:spacing w:val="8"/>
                <w:sz w:val="19"/>
                <w:szCs w:val="19"/>
              </w:rPr>
              <w:t>人</w:t>
            </w:r>
            <w:r>
              <w:rPr>
                <w:rFonts w:ascii="微软雅黑" w:hAnsi="微软雅黑" w:eastAsia="微软雅黑" w:cs="微软雅黑"/>
                <w:color w:val="231F20"/>
                <w:spacing w:val="7"/>
                <w:sz w:val="19"/>
                <w:szCs w:val="19"/>
              </w:rPr>
              <w:t>民共和国反不正当竞争法》的有关规定处罚 。拍卖人违反本办法第五条第五项、第六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项规定的，由市场监督管理部门分别依照《中华人民共和国拍卖法》第六十二条、第六</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三 </w:t>
            </w:r>
            <w:r>
              <w:rPr>
                <w:rFonts w:ascii="微软雅黑" w:hAnsi="微软雅黑" w:eastAsia="微软雅黑" w:cs="微软雅黑"/>
                <w:color w:val="231F20"/>
                <w:spacing w:val="7"/>
                <w:sz w:val="19"/>
                <w:szCs w:val="19"/>
              </w:rPr>
              <w:t>条的规定处罚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自</w:t>
            </w:r>
            <w:r>
              <w:rPr>
                <w:rFonts w:ascii="微软雅黑" w:hAnsi="微软雅黑" w:eastAsia="微软雅黑" w:cs="微软雅黑"/>
                <w:color w:val="231F20"/>
                <w:spacing w:val="12"/>
                <w:sz w:val="19"/>
                <w:szCs w:val="19"/>
              </w:rPr>
              <w:t>己组织的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拍</w:t>
            </w:r>
            <w:r>
              <w:rPr>
                <w:rFonts w:ascii="微软雅黑" w:hAnsi="微软雅黑" w:eastAsia="微软雅黑" w:cs="微软雅黑"/>
                <w:color w:val="231F20"/>
                <w:spacing w:val="12"/>
                <w:sz w:val="19"/>
                <w:szCs w:val="19"/>
              </w:rPr>
              <w:t>卖活动中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拍</w:t>
            </w:r>
            <w:r>
              <w:rPr>
                <w:rFonts w:ascii="微软雅黑" w:hAnsi="微软雅黑" w:eastAsia="微软雅黑" w:cs="微软雅黑"/>
                <w:color w:val="231F20"/>
                <w:spacing w:val="12"/>
                <w:sz w:val="19"/>
                <w:szCs w:val="19"/>
              </w:rPr>
              <w:t>卖自己的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物</w:t>
            </w:r>
            <w:r>
              <w:rPr>
                <w:rFonts w:ascii="微软雅黑" w:hAnsi="微软雅黑" w:eastAsia="微软雅黑" w:cs="微软雅黑"/>
                <w:color w:val="231F20"/>
                <w:spacing w:val="12"/>
                <w:sz w:val="19"/>
                <w:szCs w:val="19"/>
              </w:rPr>
              <w:t>品或者财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权利行为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华人民共和国拍卖法》</w:t>
            </w:r>
          </w:p>
          <w:p>
            <w:pPr>
              <w:spacing w:before="23"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第二</w:t>
            </w:r>
            <w:r>
              <w:rPr>
                <w:rFonts w:ascii="微软雅黑" w:hAnsi="微软雅黑" w:eastAsia="微软雅黑" w:cs="微软雅黑"/>
                <w:color w:val="231F20"/>
                <w:spacing w:val="8"/>
                <w:sz w:val="19"/>
                <w:szCs w:val="19"/>
              </w:rPr>
              <w:t>十</w:t>
            </w:r>
            <w:r>
              <w:rPr>
                <w:rFonts w:ascii="微软雅黑" w:hAnsi="微软雅黑" w:eastAsia="微软雅黑" w:cs="微软雅黑"/>
                <w:color w:val="231F20"/>
                <w:spacing w:val="6"/>
                <w:sz w:val="19"/>
                <w:szCs w:val="19"/>
              </w:rPr>
              <w:t>三条：拍卖人不得在自己组织的拍卖活动中拍卖自己的物品或者财产权利。</w:t>
            </w:r>
          </w:p>
          <w:p>
            <w:pPr>
              <w:spacing w:before="24" w:line="224"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条：违反本法第二十三条的规定，拍卖人在自己组织的拍卖活动中拍卖自己的物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5"/>
                <w:sz w:val="19"/>
                <w:szCs w:val="19"/>
              </w:rPr>
              <w:t>或</w:t>
            </w:r>
            <w:r>
              <w:rPr>
                <w:rFonts w:ascii="微软雅黑" w:hAnsi="微软雅黑" w:eastAsia="微软雅黑" w:cs="微软雅黑"/>
                <w:color w:val="231F20"/>
                <w:spacing w:val="4"/>
                <w:sz w:val="19"/>
                <w:szCs w:val="19"/>
              </w:rPr>
              <w:t>者财产权利的，由工商行政管理部门没收拍卖所得。</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3"/>
                <w:sz w:val="19"/>
                <w:szCs w:val="19"/>
              </w:rPr>
              <w:t>第五条：拍卖人不得有下列行为：(六)在自己组织的拍卖活动中拍卖自己的物品或者财产</w:t>
            </w:r>
            <w:r>
              <w:rPr>
                <w:rFonts w:ascii="微软雅黑" w:hAnsi="微软雅黑" w:eastAsia="微软雅黑" w:cs="微软雅黑"/>
                <w:color w:val="231F20"/>
                <w:spacing w:val="-2"/>
                <w:sz w:val="19"/>
                <w:szCs w:val="19"/>
              </w:rPr>
              <w:t>权</w:t>
            </w:r>
            <w:r>
              <w:rPr>
                <w:rFonts w:ascii="微软雅黑" w:hAnsi="微软雅黑" w:eastAsia="微软雅黑" w:cs="微软雅黑"/>
                <w:color w:val="231F20"/>
                <w:sz w:val="19"/>
                <w:szCs w:val="19"/>
              </w:rPr>
              <w:t xml:space="preserve">利。 </w:t>
            </w:r>
            <w:r>
              <w:rPr>
                <w:rFonts w:ascii="微软雅黑" w:hAnsi="微软雅黑" w:eastAsia="微软雅黑" w:cs="微软雅黑"/>
                <w:color w:val="231F20"/>
                <w:spacing w:val="4"/>
                <w:sz w:val="19"/>
                <w:szCs w:val="19"/>
              </w:rPr>
              <w:t>第十二条：拍卖人违反本办法第五条第一项至第四项规定的，由市场监督管理部门依照</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中 </w:t>
            </w:r>
            <w:r>
              <w:rPr>
                <w:rFonts w:ascii="微软雅黑" w:hAnsi="微软雅黑" w:eastAsia="微软雅黑" w:cs="微软雅黑"/>
                <w:color w:val="231F20"/>
                <w:spacing w:val="14"/>
                <w:sz w:val="19"/>
                <w:szCs w:val="19"/>
              </w:rPr>
              <w:t>华</w:t>
            </w:r>
            <w:r>
              <w:rPr>
                <w:rFonts w:ascii="微软雅黑" w:hAnsi="微软雅黑" w:eastAsia="微软雅黑" w:cs="微软雅黑"/>
                <w:color w:val="231F20"/>
                <w:spacing w:val="8"/>
                <w:sz w:val="19"/>
                <w:szCs w:val="19"/>
              </w:rPr>
              <w:t>人</w:t>
            </w:r>
            <w:r>
              <w:rPr>
                <w:rFonts w:ascii="微软雅黑" w:hAnsi="微软雅黑" w:eastAsia="微软雅黑" w:cs="微软雅黑"/>
                <w:color w:val="231F20"/>
                <w:spacing w:val="7"/>
                <w:sz w:val="19"/>
                <w:szCs w:val="19"/>
              </w:rPr>
              <w:t>民共和国反不正当竞争法》的有关规定处罚 。拍卖人违反本办法第五条第五项、第六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项规定的，由市场监督管理部门分别依照《中华人民共和国拍卖法》第六十二条、第六</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三 </w:t>
            </w:r>
            <w:r>
              <w:rPr>
                <w:rFonts w:ascii="微软雅黑" w:hAnsi="微软雅黑" w:eastAsia="微软雅黑" w:cs="微软雅黑"/>
                <w:color w:val="231F20"/>
                <w:spacing w:val="7"/>
                <w:sz w:val="19"/>
                <w:szCs w:val="19"/>
              </w:rPr>
              <w:t>条的规定处罚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对委托人</w:t>
            </w:r>
            <w:r>
              <w:rPr>
                <w:rFonts w:ascii="微软雅黑" w:hAnsi="微软雅黑" w:eastAsia="微软雅黑" w:cs="微软雅黑"/>
                <w:color w:val="231F20"/>
                <w:spacing w:val="11"/>
                <w:sz w:val="19"/>
                <w:szCs w:val="19"/>
              </w:rPr>
              <w:t>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拍卖活动</w:t>
            </w:r>
            <w:r>
              <w:rPr>
                <w:rFonts w:ascii="微软雅黑" w:hAnsi="微软雅黑" w:eastAsia="微软雅黑" w:cs="微软雅黑"/>
                <w:color w:val="231F20"/>
                <w:spacing w:val="12"/>
                <w:sz w:val="19"/>
                <w:szCs w:val="19"/>
              </w:rPr>
              <w:t>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参与竞买</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者委托他</w:t>
            </w:r>
            <w:r>
              <w:rPr>
                <w:rFonts w:ascii="微软雅黑" w:hAnsi="微软雅黑" w:eastAsia="微软雅黑" w:cs="微软雅黑"/>
                <w:color w:val="231F20"/>
                <w:spacing w:val="12"/>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代为竞买</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华人民共和国拍卖法》</w:t>
            </w:r>
          </w:p>
          <w:p>
            <w:pPr>
              <w:spacing w:before="23"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第三十条：委托人不得参与竞</w:t>
            </w:r>
            <w:r>
              <w:rPr>
                <w:rFonts w:ascii="微软雅黑" w:hAnsi="微软雅黑" w:eastAsia="微软雅黑" w:cs="微软雅黑"/>
                <w:color w:val="231F20"/>
                <w:spacing w:val="1"/>
                <w:sz w:val="19"/>
                <w:szCs w:val="19"/>
              </w:rPr>
              <w:t>买，也不得委托他人代为竞买。</w:t>
            </w:r>
          </w:p>
          <w:p>
            <w:pPr>
              <w:spacing w:before="25" w:line="224"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第六十四条：违反本</w:t>
            </w:r>
            <w:r>
              <w:rPr>
                <w:rFonts w:ascii="微软雅黑" w:hAnsi="微软雅黑" w:eastAsia="微软雅黑" w:cs="微软雅黑"/>
                <w:color w:val="231F20"/>
                <w:spacing w:val="3"/>
                <w:sz w:val="19"/>
                <w:szCs w:val="19"/>
              </w:rPr>
              <w:t>法第三十条的规定，委托人参与竞买或者委托他人代为竞买的，工商行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政</w:t>
            </w:r>
            <w:r>
              <w:rPr>
                <w:rFonts w:ascii="微软雅黑" w:hAnsi="微软雅黑" w:eastAsia="微软雅黑" w:cs="微软雅黑"/>
                <w:color w:val="231F20"/>
                <w:spacing w:val="9"/>
                <w:sz w:val="19"/>
                <w:szCs w:val="19"/>
              </w:rPr>
              <w:t>管理部门可以对委托人处拍卖成交价百分之三十以下的罚款。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2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第六条：</w:t>
            </w:r>
            <w:r>
              <w:rPr>
                <w:rFonts w:ascii="微软雅黑" w:hAnsi="微软雅黑" w:eastAsia="微软雅黑" w:cs="微软雅黑"/>
                <w:color w:val="231F20"/>
                <w:spacing w:val="5"/>
                <w:sz w:val="19"/>
                <w:szCs w:val="19"/>
              </w:rPr>
              <w:t>委托人在拍卖活动中不得参与竞买或者委托他人代为竞买。</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四条：拍卖人、委托人、竞买人违反本办法第六条、第七条、第八条规定的，由市场监督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管理部门依照《中华人民共和国拍卖法》第六十</w:t>
            </w:r>
            <w:r>
              <w:rPr>
                <w:rFonts w:ascii="微软雅黑" w:hAnsi="微软雅黑" w:eastAsia="微软雅黑" w:cs="微软雅黑"/>
                <w:color w:val="231F20"/>
                <w:sz w:val="19"/>
                <w:szCs w:val="19"/>
              </w:rPr>
              <w:t>四条、第六十五条的规定处罚。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2" w:lineRule="auto"/>
            </w:pPr>
          </w:p>
          <w:p>
            <w:pPr>
              <w:spacing w:line="263" w:lineRule="auto"/>
            </w:pPr>
          </w:p>
          <w:p>
            <w:pPr>
              <w:spacing w:line="263" w:lineRule="auto"/>
            </w:pPr>
          </w:p>
          <w:p>
            <w:pPr>
              <w:spacing w:line="263" w:lineRule="auto"/>
            </w:pPr>
          </w:p>
          <w:p>
            <w:pPr>
              <w:spacing w:line="263" w:lineRule="auto"/>
            </w:pPr>
          </w:p>
          <w:p>
            <w:pPr>
              <w:spacing w:before="82"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对竞买人</w:t>
            </w:r>
            <w:r>
              <w:rPr>
                <w:rFonts w:ascii="微软雅黑" w:hAnsi="微软雅黑" w:eastAsia="微软雅黑" w:cs="微软雅黑"/>
                <w:color w:val="231F20"/>
                <w:spacing w:val="11"/>
                <w:sz w:val="19"/>
                <w:szCs w:val="19"/>
              </w:rPr>
              <w:t>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间</w:t>
            </w:r>
            <w:r>
              <w:rPr>
                <w:rFonts w:ascii="微软雅黑" w:hAnsi="微软雅黑" w:eastAsia="微软雅黑" w:cs="微软雅黑"/>
                <w:color w:val="231F20"/>
                <w:spacing w:val="3"/>
                <w:sz w:val="19"/>
                <w:szCs w:val="19"/>
              </w:rPr>
              <w:t xml:space="preserve"> 恶 意  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通</w:t>
            </w:r>
            <w:r>
              <w:rPr>
                <w:rFonts w:ascii="微软雅黑" w:hAnsi="微软雅黑" w:eastAsia="微软雅黑" w:cs="微软雅黑"/>
                <w:color w:val="231F20"/>
                <w:spacing w:val="-7"/>
                <w:sz w:val="19"/>
                <w:szCs w:val="19"/>
              </w:rPr>
              <w:t>，给 他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成损害行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04"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华人民共和国拍卖法》</w:t>
            </w:r>
          </w:p>
          <w:p>
            <w:pPr>
              <w:spacing w:before="3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第三十七条：竞买人之间、竞买人与拍卖人之</w:t>
            </w:r>
            <w:r>
              <w:rPr>
                <w:rFonts w:ascii="微软雅黑" w:hAnsi="微软雅黑" w:eastAsia="微软雅黑" w:cs="微软雅黑"/>
                <w:color w:val="231F20"/>
                <w:sz w:val="19"/>
                <w:szCs w:val="19"/>
              </w:rPr>
              <w:t>间不得恶意串通，损害他人利益。</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第六十五条：违反本</w:t>
            </w:r>
            <w:r>
              <w:rPr>
                <w:rFonts w:ascii="微软雅黑" w:hAnsi="微软雅黑" w:eastAsia="微软雅黑" w:cs="微软雅黑"/>
                <w:color w:val="231F20"/>
                <w:spacing w:val="3"/>
                <w:sz w:val="19"/>
                <w:szCs w:val="19"/>
              </w:rPr>
              <w:t>法第三十七条的规定，竞买人之间、竞买人与拍卖人之间恶意串通，给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他人</w:t>
            </w:r>
            <w:r>
              <w:rPr>
                <w:rFonts w:ascii="微软雅黑" w:hAnsi="微软雅黑" w:eastAsia="微软雅黑" w:cs="微软雅黑"/>
                <w:color w:val="231F20"/>
                <w:spacing w:val="4"/>
                <w:sz w:val="19"/>
                <w:szCs w:val="19"/>
              </w:rPr>
              <w:t>造成损害的，拍卖无效，应当依法承担赔偿责任 。  由工商行政管理部门对参与恶意串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通的竞买人处最高应价百分之十以上百分之三十以下的罚款；对参与恶意串通的拍卖人</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最高应价百分之十以上百分之五十以下的罚款</w:t>
            </w:r>
            <w:r>
              <w:rPr>
                <w:rFonts w:ascii="微软雅黑" w:hAnsi="微软雅黑" w:eastAsia="微软雅黑" w:cs="微软雅黑"/>
                <w:color w:val="231F20"/>
                <w:spacing w:val="8"/>
                <w:sz w:val="19"/>
                <w:szCs w:val="19"/>
              </w:rPr>
              <w:t>。</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30" w:line="231" w:lineRule="auto"/>
              <w:ind w:left="115" w:right="97"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5"/>
                <w:sz w:val="19"/>
                <w:szCs w:val="19"/>
              </w:rPr>
              <w:t>七</w:t>
            </w:r>
            <w:r>
              <w:rPr>
                <w:rFonts w:ascii="微软雅黑" w:hAnsi="微软雅黑" w:eastAsia="微软雅黑" w:cs="微软雅黑"/>
                <w:color w:val="231F20"/>
                <w:spacing w:val="3"/>
                <w:sz w:val="19"/>
                <w:szCs w:val="19"/>
              </w:rPr>
              <w:t>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竞买人之间不得有下列恶意串通行为：( 一 )相互约定一致压低拍卖应价；( 二 )相互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约定拍卖应价；(三)相互约定买受人或相互约定排挤其他竞买人；(四)其他恶意串通行为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第八条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5"/>
                <w:sz w:val="19"/>
                <w:szCs w:val="19"/>
              </w:rPr>
              <w:t>竞</w:t>
            </w:r>
            <w:r>
              <w:rPr>
                <w:rFonts w:ascii="微软雅黑" w:hAnsi="微软雅黑" w:eastAsia="微软雅黑" w:cs="微软雅黑"/>
                <w:color w:val="231F20"/>
                <w:spacing w:val="3"/>
                <w:sz w:val="19"/>
                <w:szCs w:val="19"/>
              </w:rPr>
              <w:t>买人与拍卖人之间不得有下列恶意串通行为：( 一 )私下约定成交价；( 二 )拍卖人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pacing w:val="8"/>
                <w:sz w:val="19"/>
                <w:szCs w:val="19"/>
              </w:rPr>
              <w:t>背委托人的保密要求向竞买人泄露拍卖标的保留价；(三)其他恶意串通行为。</w:t>
            </w:r>
          </w:p>
          <w:p>
            <w:pPr>
              <w:spacing w:before="2" w:line="249"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四条：拍卖人、委托人、竞买人违反本办法第六条、第七条、第八条规定的，由市场监督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管理部门依照《中华人民共和国拍卖法》第六十</w:t>
            </w:r>
            <w:r>
              <w:rPr>
                <w:rFonts w:ascii="微软雅黑" w:hAnsi="微软雅黑" w:eastAsia="微软雅黑" w:cs="微软雅黑"/>
                <w:color w:val="231F20"/>
                <w:sz w:val="19"/>
                <w:szCs w:val="19"/>
              </w:rPr>
              <w:t>四条、第六十五条的规定处罚。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9" w:lineRule="auto"/>
            </w:pPr>
          </w:p>
          <w:p>
            <w:pPr>
              <w:spacing w:before="81" w:line="243" w:lineRule="auto"/>
              <w:ind w:left="122" w:leftChars="0" w:right="113" w:rightChars="0" w:hanging="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法</w:t>
            </w:r>
            <w:r>
              <w:rPr>
                <w:rFonts w:ascii="微软雅黑" w:hAnsi="微软雅黑" w:eastAsia="微软雅黑" w:cs="微软雅黑"/>
                <w:color w:val="231F20"/>
                <w:spacing w:val="10"/>
                <w:sz w:val="19"/>
                <w:szCs w:val="19"/>
              </w:rPr>
              <w:t>收取佣金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5"/>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2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华人民共和国拍卖法》</w:t>
            </w:r>
          </w:p>
          <w:p>
            <w:pPr>
              <w:spacing w:before="30" w:line="244"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条：违反本法第四章第四节关于佣金比例的规定收取佣金的，拍卖人应当将超收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部</w:t>
            </w:r>
            <w:r>
              <w:rPr>
                <w:rFonts w:ascii="微软雅黑" w:hAnsi="微软雅黑" w:eastAsia="微软雅黑" w:cs="微软雅黑"/>
                <w:color w:val="231F20"/>
                <w:spacing w:val="12"/>
                <w:sz w:val="19"/>
                <w:szCs w:val="19"/>
              </w:rPr>
              <w:t>分返还委托人、买受人 。物价管理部门可以对拍卖人处拍卖佣金一倍以上五倍以下的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对拍卖企</w:t>
            </w:r>
            <w:r>
              <w:rPr>
                <w:rFonts w:ascii="微软雅黑" w:hAnsi="微软雅黑" w:eastAsia="微软雅黑" w:cs="微软雅黑"/>
                <w:color w:val="231F20"/>
                <w:spacing w:val="11"/>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进行贿赂以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争揽业务行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26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29" w:line="231"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经营者不得采用财物或者其他手段贿赂下列单位或者个人，以谋取交易机会或者竞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争优势：</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 xml:space="preserve"> 一 )交易相对方的工作人员；( 二 )受交易相对方委托办理相关事务的单位或者个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人；</w:t>
            </w:r>
            <w:r>
              <w:rPr>
                <w:rFonts w:ascii="微软雅黑" w:hAnsi="微软雅黑" w:eastAsia="微软雅黑" w:cs="微软雅黑"/>
                <w:color w:val="231F20"/>
                <w:spacing w:val="15"/>
                <w:sz w:val="19"/>
                <w:szCs w:val="19"/>
              </w:rPr>
              <w:t>(</w:t>
            </w:r>
            <w:r>
              <w:rPr>
                <w:rFonts w:ascii="微软雅黑" w:hAnsi="微软雅黑" w:eastAsia="微软雅黑" w:cs="微软雅黑"/>
                <w:color w:val="231F20"/>
                <w:spacing w:val="8"/>
                <w:sz w:val="19"/>
                <w:szCs w:val="19"/>
              </w:rPr>
              <w:t>三)利用职权或者影响力影响交易的单位或者个人 。经营者在交易活动中，可以以明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示</w:t>
            </w:r>
            <w:r>
              <w:rPr>
                <w:rFonts w:ascii="微软雅黑" w:hAnsi="微软雅黑" w:eastAsia="微软雅黑" w:cs="微软雅黑"/>
                <w:color w:val="231F20"/>
                <w:spacing w:val="9"/>
                <w:sz w:val="19"/>
                <w:szCs w:val="19"/>
              </w:rPr>
              <w:t>方式向交易相对方支付折扣，或者向中间人支付佣金 。经营者向交易相对方支付折扣、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向中间人支</w:t>
            </w:r>
            <w:r>
              <w:rPr>
                <w:rFonts w:ascii="微软雅黑" w:hAnsi="微软雅黑" w:eastAsia="微软雅黑" w:cs="微软雅黑"/>
                <w:color w:val="231F20"/>
                <w:spacing w:val="7"/>
                <w:sz w:val="19"/>
                <w:szCs w:val="19"/>
              </w:rPr>
              <w:t>付</w:t>
            </w:r>
            <w:r>
              <w:rPr>
                <w:rFonts w:ascii="微软雅黑" w:hAnsi="微软雅黑" w:eastAsia="微软雅黑" w:cs="微软雅黑"/>
                <w:color w:val="231F20"/>
                <w:spacing w:val="5"/>
                <w:sz w:val="19"/>
                <w:szCs w:val="19"/>
              </w:rPr>
              <w:t>佣金的，应当如实入账 。接受折扣、佣金的经营者也应当如实入账 。经营者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的工作人员进行贿赂的，应当认定为经营者的行为；但是，经营者有证据证明该工作人</w:t>
            </w:r>
            <w:r>
              <w:rPr>
                <w:rFonts w:ascii="微软雅黑" w:hAnsi="微软雅黑" w:eastAsia="微软雅黑" w:cs="微软雅黑"/>
                <w:color w:val="231F20"/>
                <w:spacing w:val="3"/>
                <w:sz w:val="19"/>
                <w:szCs w:val="19"/>
              </w:rPr>
              <w:t>员</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pacing w:val="9"/>
                <w:sz w:val="19"/>
                <w:szCs w:val="19"/>
              </w:rPr>
              <w:t>为与为经营者谋取交易机会或者竞争优势无关的除外。</w:t>
            </w:r>
          </w:p>
          <w:p>
            <w:pPr>
              <w:spacing w:before="107" w:line="207" w:lineRule="auto"/>
              <w:ind w:left="110"/>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第十九条：经营者违</w:t>
            </w:r>
            <w:r>
              <w:rPr>
                <w:rFonts w:ascii="微软雅黑" w:hAnsi="微软雅黑" w:eastAsia="微软雅黑" w:cs="微软雅黑"/>
                <w:color w:val="231F20"/>
                <w:spacing w:val="3"/>
                <w:sz w:val="19"/>
                <w:szCs w:val="19"/>
              </w:rPr>
              <w:t>反本法第七条规定贿赂他人的，由监督检查部门没收违法所得，处十万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元以上三百万元以下的罚款 。情节严重的，吊销营业执照</w:t>
            </w:r>
            <w:r>
              <w:rPr>
                <w:rFonts w:ascii="微软雅黑" w:hAnsi="微软雅黑" w:eastAsia="微软雅黑" w:cs="微软雅黑"/>
                <w:color w:val="231F20"/>
                <w:sz w:val="19"/>
                <w:szCs w:val="19"/>
              </w:rPr>
              <w:t>。</w:t>
            </w: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32" w:line="202"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拍</w:t>
            </w:r>
            <w:r>
              <w:rPr>
                <w:rFonts w:ascii="微软雅黑" w:hAnsi="微软雅黑" w:eastAsia="微软雅黑" w:cs="微软雅黑"/>
                <w:color w:val="231F20"/>
                <w:spacing w:val="3"/>
                <w:sz w:val="19"/>
                <w:szCs w:val="19"/>
              </w:rPr>
              <w:t>卖人不得有下列行为：( 一 )采用财物或者其他手段进行贿赂以争揽业务。</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第十二条：拍卖人违</w:t>
            </w:r>
            <w:r>
              <w:rPr>
                <w:rFonts w:ascii="微软雅黑" w:hAnsi="微软雅黑" w:eastAsia="微软雅黑" w:cs="微软雅黑"/>
                <w:color w:val="231F20"/>
                <w:spacing w:val="3"/>
                <w:sz w:val="19"/>
                <w:szCs w:val="19"/>
              </w:rPr>
              <w:t>反本办法第五条第一项至第四项规定的，由市场监督管理部门依照《中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华</w:t>
            </w:r>
            <w:r>
              <w:rPr>
                <w:rFonts w:ascii="微软雅黑" w:hAnsi="微软雅黑" w:eastAsia="微软雅黑" w:cs="微软雅黑"/>
                <w:color w:val="231F20"/>
                <w:spacing w:val="8"/>
                <w:sz w:val="19"/>
                <w:szCs w:val="19"/>
              </w:rPr>
              <w:t>人</w:t>
            </w:r>
            <w:r>
              <w:rPr>
                <w:rFonts w:ascii="微软雅黑" w:hAnsi="微软雅黑" w:eastAsia="微软雅黑" w:cs="微软雅黑"/>
                <w:color w:val="231F20"/>
                <w:spacing w:val="7"/>
                <w:sz w:val="19"/>
                <w:szCs w:val="19"/>
              </w:rPr>
              <w:t>民共和国反不正当竞争法》的有关规定处罚 。拍卖人违反本办法第五条第五项、第六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项规定的，由市场监督管理部门分别依照《中华人民共和国拍卖法》第六十二条、第六</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三 </w:t>
            </w:r>
            <w:r>
              <w:rPr>
                <w:rFonts w:ascii="微软雅黑" w:hAnsi="微软雅黑" w:eastAsia="微软雅黑" w:cs="微软雅黑"/>
                <w:color w:val="231F20"/>
                <w:spacing w:val="7"/>
                <w:sz w:val="19"/>
                <w:szCs w:val="19"/>
              </w:rPr>
              <w:t>条的规定处罚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宣传行为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26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第八条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3"/>
                <w:sz w:val="19"/>
                <w:szCs w:val="19"/>
              </w:rPr>
              <w:t>经营者不得对其商品的性能、功能、质量、销售状况、用户评价、曾获荣誉等作虚假或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者引人误解的商业</w:t>
            </w:r>
            <w:r>
              <w:rPr>
                <w:rFonts w:ascii="微软雅黑" w:hAnsi="微软雅黑" w:eastAsia="微软雅黑" w:cs="微软雅黑"/>
                <w:color w:val="231F20"/>
                <w:spacing w:val="2"/>
                <w:sz w:val="19"/>
                <w:szCs w:val="19"/>
              </w:rPr>
              <w:t>宣传，欺骗、误导消费者 。经营者不得通过组织虚假交易等方式，帮助其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他经营者进行虚假或者引人误解的商业宣传</w:t>
            </w:r>
            <w:r>
              <w:rPr>
                <w:rFonts w:ascii="微软雅黑" w:hAnsi="微软雅黑" w:eastAsia="微软雅黑" w:cs="微软雅黑"/>
                <w:color w:val="231F20"/>
                <w:spacing w:val="7"/>
                <w:sz w:val="19"/>
                <w:szCs w:val="19"/>
              </w:rPr>
              <w:t>。</w:t>
            </w:r>
          </w:p>
          <w:p>
            <w:pPr>
              <w:spacing w:before="260" w:line="224" w:lineRule="auto"/>
              <w:ind w:left="116"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：经营者违反本法第八条规定对其商品作虚假或者引人误解的商业宣传，或者通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8"/>
                <w:sz w:val="19"/>
                <w:szCs w:val="19"/>
              </w:rPr>
              <w:t>过</w:t>
            </w:r>
            <w:r>
              <w:rPr>
                <w:rFonts w:ascii="微软雅黑" w:hAnsi="微软雅黑" w:eastAsia="微软雅黑" w:cs="微软雅黑"/>
                <w:color w:val="231F20"/>
                <w:spacing w:val="25"/>
                <w:sz w:val="19"/>
                <w:szCs w:val="19"/>
              </w:rPr>
              <w:t>组织虚假交易等方式帮助其他经营者进行虚假或者引人误解的商业宣传的，由监</w:t>
            </w:r>
            <w:r>
              <w:rPr>
                <w:rFonts w:ascii="微软雅黑" w:hAnsi="微软雅黑" w:eastAsia="微软雅黑" w:cs="微软雅黑"/>
                <w:color w:val="231F20"/>
                <w:spacing w:val="4"/>
                <w:sz w:val="19"/>
                <w:szCs w:val="19"/>
              </w:rPr>
              <w:t>督检查部门责令停止违法行为，处二十万元以上一百万元以下的罚款；情节严重的，处</w:t>
            </w:r>
            <w:r>
              <w:rPr>
                <w:rFonts w:ascii="微软雅黑" w:hAnsi="微软雅黑" w:eastAsia="微软雅黑" w:cs="微软雅黑"/>
                <w:color w:val="231F20"/>
                <w:sz w:val="19"/>
                <w:szCs w:val="19"/>
              </w:rPr>
              <w:t xml:space="preserve">一百 </w:t>
            </w:r>
            <w:r>
              <w:rPr>
                <w:rFonts w:ascii="微软雅黑" w:hAnsi="微软雅黑" w:eastAsia="微软雅黑" w:cs="微软雅黑"/>
                <w:color w:val="231F20"/>
                <w:spacing w:val="14"/>
                <w:sz w:val="19"/>
                <w:szCs w:val="19"/>
              </w:rPr>
              <w:t>万</w:t>
            </w:r>
            <w:r>
              <w:rPr>
                <w:rFonts w:ascii="微软雅黑" w:hAnsi="微软雅黑" w:eastAsia="微软雅黑" w:cs="微软雅黑"/>
                <w:color w:val="231F20"/>
                <w:spacing w:val="8"/>
                <w:sz w:val="19"/>
                <w:szCs w:val="19"/>
              </w:rPr>
              <w:t>元</w:t>
            </w:r>
            <w:r>
              <w:rPr>
                <w:rFonts w:ascii="微软雅黑" w:hAnsi="微软雅黑" w:eastAsia="微软雅黑" w:cs="微软雅黑"/>
                <w:color w:val="231F20"/>
                <w:spacing w:val="7"/>
                <w:sz w:val="19"/>
                <w:szCs w:val="19"/>
              </w:rPr>
              <w:t>以上二百万元以下的罚款，可以吊销营业执照 。经营者违反本法第八条规定，属于发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布虚假广告的，依照《中华人民共和国广告法》的规定处罚</w:t>
            </w:r>
            <w:r>
              <w:rPr>
                <w:rFonts w:ascii="微软雅黑" w:hAnsi="微软雅黑" w:eastAsia="微软雅黑" w:cs="微软雅黑"/>
                <w:color w:val="231F20"/>
                <w:sz w:val="19"/>
                <w:szCs w:val="19"/>
              </w:rPr>
              <w:t>。</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24" w:line="224"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第五条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8"/>
                <w:sz w:val="19"/>
                <w:szCs w:val="19"/>
              </w:rPr>
              <w:t>拍</w:t>
            </w:r>
            <w:r>
              <w:rPr>
                <w:rFonts w:ascii="微软雅黑" w:hAnsi="微软雅黑" w:eastAsia="微软雅黑" w:cs="微软雅黑"/>
                <w:color w:val="231F20"/>
                <w:spacing w:val="4"/>
                <w:sz w:val="19"/>
                <w:szCs w:val="19"/>
              </w:rPr>
              <w:t>卖人不得有下列行为：( 二 )利用拍卖公告或者其他方法，对拍卖标的作引人误解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pacing w:val="3"/>
                <w:sz w:val="19"/>
                <w:szCs w:val="19"/>
              </w:rPr>
              <w:t>虚假宣传。</w:t>
            </w:r>
          </w:p>
          <w:p>
            <w:pPr>
              <w:spacing w:beforeAutospacing="0" w:after="200" w:afterAutospacing="0" w:line="240" w:lineRule="exact"/>
              <w:textAlignment w:val="center"/>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第十二条：拍卖人违</w:t>
            </w:r>
            <w:r>
              <w:rPr>
                <w:rFonts w:ascii="微软雅黑" w:hAnsi="微软雅黑" w:eastAsia="微软雅黑" w:cs="微软雅黑"/>
                <w:color w:val="231F20"/>
                <w:spacing w:val="3"/>
                <w:sz w:val="19"/>
                <w:szCs w:val="19"/>
              </w:rPr>
              <w:t>反本办法第五条第一项至第四项规定的，由市场监督管理部门依照《中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华</w:t>
            </w:r>
            <w:r>
              <w:rPr>
                <w:rFonts w:ascii="微软雅黑" w:hAnsi="微软雅黑" w:eastAsia="微软雅黑" w:cs="微软雅黑"/>
                <w:color w:val="231F20"/>
                <w:spacing w:val="8"/>
                <w:sz w:val="19"/>
                <w:szCs w:val="19"/>
              </w:rPr>
              <w:t>人</w:t>
            </w:r>
            <w:r>
              <w:rPr>
                <w:rFonts w:ascii="微软雅黑" w:hAnsi="微软雅黑" w:eastAsia="微软雅黑" w:cs="微软雅黑"/>
                <w:color w:val="231F20"/>
                <w:spacing w:val="7"/>
                <w:sz w:val="19"/>
                <w:szCs w:val="19"/>
              </w:rPr>
              <w:t>民共和国反不正当竞争法》的有关规定处罚 。拍卖人违反本办法第五条第五项、第六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项规定的，由市场监督管理部门分别依照《中华人民共和国拍卖法》第六十二条、第六</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三 </w:t>
            </w:r>
            <w:r>
              <w:rPr>
                <w:rFonts w:ascii="微软雅黑" w:hAnsi="微软雅黑" w:eastAsia="微软雅黑" w:cs="微软雅黑"/>
                <w:color w:val="231F20"/>
                <w:spacing w:val="7"/>
                <w:sz w:val="19"/>
                <w:szCs w:val="19"/>
              </w:rPr>
              <w:t>条的规定处罚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25" w:lineRule="auto"/>
              <w:ind w:left="109"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销活动的广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告和其他宣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传内容不真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27" w:line="225" w:lineRule="auto"/>
              <w:ind w:left="115" w:leftChars="0" w:right="26"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1"/>
                <w:sz w:val="19"/>
                <w:szCs w:val="19"/>
              </w:rPr>
              <w:t>第</w:t>
            </w:r>
            <w:r>
              <w:rPr>
                <w:rFonts w:ascii="微软雅黑" w:hAnsi="微软雅黑" w:eastAsia="微软雅黑" w:cs="微软雅黑"/>
                <w:color w:val="231F20"/>
                <w:spacing w:val="-12"/>
                <w:sz w:val="19"/>
                <w:szCs w:val="19"/>
              </w:rPr>
              <w:t>六条：零售商促销活动的广告和其他宣传，其内容应当真实、合法、清晰、易懂，不得使用含糊、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易引起</w:t>
            </w:r>
            <w:r>
              <w:rPr>
                <w:rFonts w:ascii="微软雅黑" w:hAnsi="微软雅黑" w:eastAsia="微软雅黑" w:cs="微软雅黑"/>
                <w:color w:val="231F20"/>
                <w:spacing w:val="-7"/>
                <w:sz w:val="19"/>
                <w:szCs w:val="19"/>
              </w:rPr>
              <w:t>误</w:t>
            </w:r>
            <w:r>
              <w:rPr>
                <w:rFonts w:ascii="微软雅黑" w:hAnsi="微软雅黑" w:eastAsia="微软雅黑" w:cs="微软雅黑"/>
                <w:color w:val="231F20"/>
                <w:spacing w:val="-5"/>
                <w:sz w:val="19"/>
                <w:szCs w:val="19"/>
              </w:rPr>
              <w:t>解的语言、文字、图片或影像。不得以保留最终解释权为由，损害消费者的合法权益。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第二十三条：零售商违反本办法规定，法律法规有规定的，从其规定；没有规定的，责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改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6"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造</w:t>
            </w:r>
            <w:r>
              <w:rPr>
                <w:rFonts w:ascii="微软雅黑" w:hAnsi="微软雅黑" w:eastAsia="微软雅黑" w:cs="微软雅黑"/>
                <w:color w:val="231F20"/>
                <w:spacing w:val="-12"/>
                <w:sz w:val="19"/>
                <w:szCs w:val="19"/>
              </w:rPr>
              <w:t xml:space="preserve"> 、散 布 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假</w:t>
            </w:r>
            <w:r>
              <w:rPr>
                <w:rFonts w:ascii="微软雅黑" w:hAnsi="微软雅黑" w:eastAsia="微软雅黑" w:cs="微软雅黑"/>
                <w:color w:val="231F20"/>
                <w:spacing w:val="-6"/>
                <w:sz w:val="19"/>
                <w:szCs w:val="19"/>
              </w:rPr>
              <w:t xml:space="preserve"> 事 实，损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害</w:t>
            </w:r>
            <w:r>
              <w:rPr>
                <w:rFonts w:ascii="微软雅黑" w:hAnsi="微软雅黑" w:eastAsia="微软雅黑" w:cs="微软雅黑"/>
                <w:color w:val="231F20"/>
                <w:spacing w:val="13"/>
                <w:sz w:val="19"/>
                <w:szCs w:val="19"/>
              </w:rPr>
              <w:t>其他拍卖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3"/>
                <w:sz w:val="19"/>
                <w:szCs w:val="19"/>
              </w:rPr>
              <w:t>的商业信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誉</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24" w:line="224"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第十一条：经营者不</w:t>
            </w:r>
            <w:r>
              <w:rPr>
                <w:rFonts w:ascii="微软雅黑" w:hAnsi="微软雅黑" w:eastAsia="微软雅黑" w:cs="微软雅黑"/>
                <w:color w:val="231F20"/>
                <w:spacing w:val="3"/>
                <w:sz w:val="19"/>
                <w:szCs w:val="19"/>
              </w:rPr>
              <w:t>得编造、传播虚假信息或者误导性信息，损害竞争对手的商业信誉、商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pacing w:val="-1"/>
                <w:sz w:val="19"/>
                <w:szCs w:val="19"/>
              </w:rPr>
              <w:t>声誉。</w:t>
            </w:r>
          </w:p>
          <w:p>
            <w:pPr>
              <w:spacing w:before="108" w:line="207" w:lineRule="auto"/>
              <w:ind w:left="110"/>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第二十三条：经营者</w:t>
            </w:r>
            <w:r>
              <w:rPr>
                <w:rFonts w:ascii="微软雅黑" w:hAnsi="微软雅黑" w:eastAsia="微软雅黑" w:cs="微软雅黑"/>
                <w:color w:val="231F20"/>
                <w:spacing w:val="3"/>
                <w:sz w:val="19"/>
                <w:szCs w:val="19"/>
              </w:rPr>
              <w:t>违反本法第十一条规定损害竞争对手商业信誉、商品声誉的，由监督检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查部门责令停止违法行为、消除影响，处十万元以上五十万元以下的罚款；情节严重的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6"/>
                <w:sz w:val="19"/>
                <w:szCs w:val="19"/>
              </w:rPr>
              <w:t>五</w:t>
            </w:r>
            <w:r>
              <w:rPr>
                <w:rFonts w:ascii="微软雅黑" w:hAnsi="微软雅黑" w:eastAsia="微软雅黑" w:cs="微软雅黑"/>
                <w:color w:val="231F20"/>
                <w:spacing w:val="10"/>
                <w:sz w:val="19"/>
                <w:szCs w:val="19"/>
              </w:rPr>
              <w:t>十</w:t>
            </w:r>
            <w:r>
              <w:rPr>
                <w:rFonts w:ascii="微软雅黑" w:hAnsi="微软雅黑" w:eastAsia="微软雅黑" w:cs="微软雅黑"/>
                <w:color w:val="231F20"/>
                <w:spacing w:val="8"/>
                <w:sz w:val="19"/>
                <w:szCs w:val="19"/>
              </w:rPr>
              <w:t>万元以上三百万元以下的罚款。</w:t>
            </w: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1" w:line="237"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第五条</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拍卖人不得有下列行为：(三)捏造、散布虚假事实，损害其他拍卖人的商业信誉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拍卖人违反本办法第五条第一项至第四项规定的，由市场监督管理部门依照《中华人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民</w:t>
            </w:r>
            <w:r>
              <w:rPr>
                <w:rFonts w:ascii="微软雅黑" w:hAnsi="微软雅黑" w:eastAsia="微软雅黑" w:cs="微软雅黑"/>
                <w:color w:val="231F20"/>
                <w:spacing w:val="-6"/>
                <w:sz w:val="19"/>
                <w:szCs w:val="19"/>
              </w:rPr>
              <w:t>共</w:t>
            </w:r>
            <w:r>
              <w:rPr>
                <w:rFonts w:ascii="微软雅黑" w:hAnsi="微软雅黑" w:eastAsia="微软雅黑" w:cs="微软雅黑"/>
                <w:color w:val="231F20"/>
                <w:spacing w:val="-4"/>
                <w:sz w:val="19"/>
                <w:szCs w:val="19"/>
              </w:rPr>
              <w:t>和国反不正当竞争法》的有关规定处罚。拍卖人违反本办法第五条第五项、第六项规定的，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由市场监督管理部门分别依照《中华人民共和国拍卖法》第六十二条、第六十三条的规定处罚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2"/>
                <w:sz w:val="19"/>
                <w:szCs w:val="19"/>
              </w:rPr>
              <w:t>正当手段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侵</w:t>
            </w:r>
            <w:r>
              <w:rPr>
                <w:rFonts w:ascii="微软雅黑" w:hAnsi="微软雅黑" w:eastAsia="微软雅黑" w:cs="微软雅黑"/>
                <w:color w:val="231F20"/>
                <w:spacing w:val="12"/>
                <w:sz w:val="19"/>
                <w:szCs w:val="19"/>
              </w:rPr>
              <w:t>犯他人的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w:t>
            </w:r>
            <w:r>
              <w:rPr>
                <w:rFonts w:ascii="微软雅黑" w:hAnsi="微软雅黑" w:eastAsia="微软雅黑" w:cs="微软雅黑"/>
                <w:color w:val="231F20"/>
                <w:spacing w:val="12"/>
                <w:sz w:val="19"/>
                <w:szCs w:val="19"/>
              </w:rPr>
              <w:t>业秘密行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《中华人民共和国反不正</w:t>
            </w:r>
            <w:r>
              <w:rPr>
                <w:rFonts w:ascii="微软雅黑" w:hAnsi="微软雅黑" w:eastAsia="微软雅黑" w:cs="微软雅黑"/>
                <w:color w:val="231F20"/>
                <w:sz w:val="19"/>
                <w:szCs w:val="19"/>
              </w:rPr>
              <w:t>当竞争法》</w:t>
            </w:r>
          </w:p>
          <w:p>
            <w:pPr>
              <w:spacing w:before="24" w:line="229" w:lineRule="auto"/>
              <w:ind w:left="111" w:right="26" w:firstLine="12"/>
              <w:rPr>
                <w:rFonts w:ascii="微软雅黑" w:hAnsi="微软雅黑" w:eastAsia="微软雅黑" w:cs="微软雅黑"/>
                <w:sz w:val="19"/>
                <w:szCs w:val="19"/>
              </w:rPr>
            </w:pPr>
            <w:r>
              <w:rPr>
                <w:rFonts w:ascii="微软雅黑" w:hAnsi="微软雅黑" w:eastAsia="微软雅黑" w:cs="微软雅黑"/>
                <w:color w:val="231F20"/>
                <w:spacing w:val="-18"/>
                <w:sz w:val="19"/>
                <w:szCs w:val="19"/>
              </w:rPr>
              <w:t>第</w:t>
            </w:r>
            <w:r>
              <w:rPr>
                <w:rFonts w:ascii="微软雅黑" w:hAnsi="微软雅黑" w:eastAsia="微软雅黑" w:cs="微软雅黑"/>
                <w:color w:val="231F20"/>
                <w:spacing w:val="-11"/>
                <w:sz w:val="19"/>
                <w:szCs w:val="19"/>
              </w:rPr>
              <w:t>九</w:t>
            </w:r>
            <w:r>
              <w:rPr>
                <w:rFonts w:ascii="微软雅黑" w:hAnsi="微软雅黑" w:eastAsia="微软雅黑" w:cs="微软雅黑"/>
                <w:color w:val="231F20"/>
                <w:spacing w:val="-9"/>
                <w:sz w:val="19"/>
                <w:szCs w:val="19"/>
              </w:rPr>
              <w:t>条：经营者不得实施下列侵犯商业秘密的行为：( 一)以盗窃、贿赂、欺诈、胁迫、电子侵入或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者其他不正当手段获取权利</w:t>
            </w:r>
            <w:r>
              <w:rPr>
                <w:rFonts w:ascii="微软雅黑" w:hAnsi="微软雅黑" w:eastAsia="微软雅黑" w:cs="微软雅黑"/>
                <w:color w:val="231F20"/>
                <w:spacing w:val="2"/>
                <w:sz w:val="19"/>
                <w:szCs w:val="19"/>
              </w:rPr>
              <w:t>人的商业秘密；( 二 )披露、使用或者允许他人使用以前项手段获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取的权利人的商业秘密；(</w:t>
            </w:r>
            <w:r>
              <w:rPr>
                <w:rFonts w:ascii="微软雅黑" w:hAnsi="微软雅黑" w:eastAsia="微软雅黑" w:cs="微软雅黑"/>
                <w:color w:val="231F20"/>
                <w:spacing w:val="2"/>
                <w:sz w:val="19"/>
                <w:szCs w:val="19"/>
              </w:rPr>
              <w:t>三)违反保密义务或者违反权利人有关保守商业秘密的要求，披露、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使用或者允许他人使用其所掌握的商业秘密；(四)教唆、引诱、帮助他</w:t>
            </w:r>
            <w:r>
              <w:rPr>
                <w:rFonts w:ascii="微软雅黑" w:hAnsi="微软雅黑" w:eastAsia="微软雅黑" w:cs="微软雅黑"/>
                <w:color w:val="231F20"/>
                <w:sz w:val="19"/>
                <w:szCs w:val="19"/>
              </w:rPr>
              <w:t xml:space="preserve">人违反保密义务或者违 </w:t>
            </w:r>
            <w:r>
              <w:rPr>
                <w:rFonts w:ascii="微软雅黑" w:hAnsi="微软雅黑" w:eastAsia="微软雅黑" w:cs="微软雅黑"/>
                <w:color w:val="231F20"/>
                <w:spacing w:val="2"/>
                <w:sz w:val="19"/>
                <w:szCs w:val="19"/>
              </w:rPr>
              <w:t>反权利人</w:t>
            </w:r>
            <w:r>
              <w:rPr>
                <w:rFonts w:ascii="微软雅黑" w:hAnsi="微软雅黑" w:eastAsia="微软雅黑" w:cs="微软雅黑"/>
                <w:color w:val="231F20"/>
                <w:spacing w:val="1"/>
                <w:sz w:val="19"/>
                <w:szCs w:val="19"/>
              </w:rPr>
              <w:t>有关保守商业秘密的要求，获取、披露、使用或者允许他人使用权利人的商业秘密。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经营者以</w:t>
            </w:r>
            <w:r>
              <w:rPr>
                <w:rFonts w:ascii="微软雅黑" w:hAnsi="微软雅黑" w:eastAsia="微软雅黑" w:cs="微软雅黑"/>
                <w:color w:val="231F20"/>
                <w:spacing w:val="1"/>
                <w:sz w:val="19"/>
                <w:szCs w:val="19"/>
              </w:rPr>
              <w:t>外的其他自然人、法人和非法人组织实施前款所列违法行为的，视为侵犯商业秘密。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第三人明知或者应知商业秘密权利人的员工、前员工或者其他单位、个人实施本条第一</w:t>
            </w:r>
            <w:r>
              <w:rPr>
                <w:rFonts w:ascii="微软雅黑" w:hAnsi="微软雅黑" w:eastAsia="微软雅黑" w:cs="微软雅黑"/>
                <w:color w:val="231F20"/>
                <w:spacing w:val="7"/>
                <w:sz w:val="19"/>
                <w:szCs w:val="19"/>
              </w:rPr>
              <w:t>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所列违法行为，仍获取、披露、使用或者允许他人使用该商业秘密的，视为侵犯商业秘密</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本法所称的商业秘密，是指不为公众所知悉、具有商业价值并经权利人采取相应保密措</w:t>
            </w:r>
            <w:r>
              <w:rPr>
                <w:rFonts w:ascii="微软雅黑" w:hAnsi="微软雅黑" w:eastAsia="微软雅黑" w:cs="微软雅黑"/>
                <w:color w:val="231F20"/>
                <w:spacing w:val="7"/>
                <w:sz w:val="19"/>
                <w:szCs w:val="19"/>
              </w:rPr>
              <w:t>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的技术信息</w:t>
            </w:r>
            <w:r>
              <w:rPr>
                <w:rFonts w:ascii="微软雅黑" w:hAnsi="微软雅黑" w:eastAsia="微软雅黑" w:cs="微软雅黑"/>
                <w:color w:val="231F20"/>
                <w:spacing w:val="2"/>
                <w:sz w:val="19"/>
                <w:szCs w:val="19"/>
              </w:rPr>
              <w:t>、经营信息等商业信息。</w:t>
            </w:r>
          </w:p>
          <w:p>
            <w:pPr>
              <w:spacing w:before="2" w:line="228"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条：经营者以及其他自然人、法人和非法人组织违反本法第九条规定侵犯商业秘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密的，由监督检查部门责令停止违法行为，没收违法所得，处十万元以上一百万元以下</w:t>
            </w:r>
            <w:r>
              <w:rPr>
                <w:rFonts w:ascii="微软雅黑" w:hAnsi="微软雅黑" w:eastAsia="微软雅黑" w:cs="微软雅黑"/>
                <w:color w:val="231F20"/>
                <w:sz w:val="19"/>
                <w:szCs w:val="19"/>
              </w:rPr>
              <w:t xml:space="preserve">的罚 </w:t>
            </w:r>
            <w:r>
              <w:rPr>
                <w:rFonts w:ascii="微软雅黑" w:hAnsi="微软雅黑" w:eastAsia="微软雅黑" w:cs="微软雅黑"/>
                <w:color w:val="231F20"/>
                <w:spacing w:val="1"/>
                <w:sz w:val="19"/>
                <w:szCs w:val="19"/>
              </w:rPr>
              <w:t>款；情节严重的，处五十万元以上五百万元以下的罚款。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拍卖监督管理办法》</w:t>
            </w:r>
          </w:p>
          <w:p>
            <w:pPr>
              <w:spacing w:before="29" w:line="202" w:lineRule="auto"/>
              <w:ind w:left="12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拍卖人不得有下列行为：(四)以不正当手段侵犯他人的商业秘密。</w:t>
            </w:r>
          </w:p>
          <w:p>
            <w:pPr>
              <w:spacing w:before="38" w:line="250" w:lineRule="auto"/>
              <w:ind w:left="126" w:leftChars="0" w:right="102" w:rightChars="0" w:hanging="2" w:firstLineChars="0"/>
              <w:rPr>
                <w:rFonts w:hint="eastAsia"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拍卖人违反本办法第五条第一项至第四项规定的，由市场监督管理部门依照《中华人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民共和国</w:t>
            </w:r>
            <w:r>
              <w:rPr>
                <w:rFonts w:ascii="微软雅黑" w:hAnsi="微软雅黑" w:eastAsia="微软雅黑" w:cs="微软雅黑"/>
                <w:color w:val="231F20"/>
                <w:spacing w:val="-7"/>
                <w:sz w:val="19"/>
                <w:szCs w:val="19"/>
              </w:rPr>
              <w:t>反</w:t>
            </w:r>
            <w:r>
              <w:rPr>
                <w:rFonts w:ascii="微软雅黑" w:hAnsi="微软雅黑" w:eastAsia="微软雅黑" w:cs="微软雅黑"/>
                <w:color w:val="231F20"/>
                <w:spacing w:val="-4"/>
                <w:sz w:val="19"/>
                <w:szCs w:val="19"/>
              </w:rPr>
              <w:t>不正当竞争法》的有关规定处罚。拍卖人违反本办法第五条第五项、第六项规定的，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由市</w:t>
            </w:r>
            <w:r>
              <w:rPr>
                <w:rFonts w:ascii="微软雅黑" w:hAnsi="微软雅黑" w:eastAsia="微软雅黑" w:cs="微软雅黑"/>
                <w:color w:val="231F20"/>
                <w:spacing w:val="-6"/>
                <w:sz w:val="19"/>
                <w:szCs w:val="19"/>
              </w:rPr>
              <w:t>场监督管理部门分别依照《中华人民共和国拍卖法》第六十二条、第六十三条的规定处罚。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佣</w:t>
            </w:r>
            <w:r>
              <w:rPr>
                <w:rFonts w:ascii="微软雅黑" w:hAnsi="微软雅黑" w:eastAsia="微软雅黑" w:cs="微软雅黑"/>
                <w:color w:val="231F20"/>
                <w:spacing w:val="12"/>
                <w:sz w:val="19"/>
                <w:szCs w:val="19"/>
              </w:rPr>
              <w:t>非拍卖师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主</w:t>
            </w:r>
            <w:r>
              <w:rPr>
                <w:rFonts w:ascii="微软雅黑" w:hAnsi="微软雅黑" w:eastAsia="微软雅黑" w:cs="微软雅黑"/>
                <w:color w:val="231F20"/>
                <w:spacing w:val="12"/>
                <w:sz w:val="19"/>
                <w:szCs w:val="19"/>
              </w:rPr>
              <w:t>持拍卖活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3"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《拍卖监督管理办法》</w:t>
            </w:r>
          </w:p>
          <w:p>
            <w:pPr>
              <w:spacing w:before="32" w:line="202" w:lineRule="auto"/>
              <w:ind w:left="12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第五条</w:t>
            </w:r>
            <w:r>
              <w:rPr>
                <w:rFonts w:ascii="新宋体" w:hAnsi="新宋体" w:eastAsia="新宋体" w:cs="新宋体"/>
                <w:color w:val="231F20"/>
                <w:spacing w:val="10"/>
                <w:sz w:val="19"/>
                <w:szCs w:val="19"/>
              </w:rPr>
              <w:t>:</w:t>
            </w:r>
            <w:r>
              <w:rPr>
                <w:rFonts w:ascii="微软雅黑" w:hAnsi="微软雅黑" w:eastAsia="微软雅黑" w:cs="微软雅黑"/>
                <w:color w:val="231F20"/>
                <w:spacing w:val="8"/>
                <w:sz w:val="19"/>
                <w:szCs w:val="19"/>
              </w:rPr>
              <w:t>拍</w:t>
            </w:r>
            <w:r>
              <w:rPr>
                <w:rFonts w:ascii="微软雅黑" w:hAnsi="微软雅黑" w:eastAsia="微软雅黑" w:cs="微软雅黑"/>
                <w:color w:val="231F20"/>
                <w:spacing w:val="5"/>
                <w:sz w:val="19"/>
                <w:szCs w:val="19"/>
              </w:rPr>
              <w:t>卖人不得有下列行为：(七)雇佣非拍卖师主持拍卖活动。</w:t>
            </w:r>
          </w:p>
          <w:p>
            <w:pPr>
              <w:spacing w:before="38" w:line="250" w:lineRule="auto"/>
              <w:ind w:left="126" w:leftChars="0" w:right="102"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第十三条：拍卖人违</w:t>
            </w:r>
            <w:r>
              <w:rPr>
                <w:rFonts w:ascii="微软雅黑" w:hAnsi="微软雅黑" w:eastAsia="微软雅黑" w:cs="微软雅黑"/>
                <w:color w:val="231F20"/>
                <w:spacing w:val="3"/>
                <w:sz w:val="19"/>
                <w:szCs w:val="19"/>
              </w:rPr>
              <w:t>反本办法第五条第七项规定的，由市场监督管理部门予以警告，并可处</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 xml:space="preserve">10000 </w:t>
            </w:r>
            <w:r>
              <w:rPr>
                <w:rFonts w:ascii="微软雅黑" w:hAnsi="微软雅黑" w:eastAsia="微软雅黑" w:cs="微软雅黑"/>
                <w:color w:val="231F20"/>
                <w:spacing w:val="-1"/>
                <w:sz w:val="19"/>
                <w:szCs w:val="19"/>
              </w:rPr>
              <w:t>元以</w:t>
            </w:r>
            <w:r>
              <w:rPr>
                <w:rFonts w:ascii="微软雅黑" w:hAnsi="微软雅黑" w:eastAsia="微软雅黑" w:cs="微软雅黑"/>
                <w:color w:val="231F20"/>
                <w:sz w:val="19"/>
                <w:szCs w:val="19"/>
              </w:rPr>
              <w:t>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6" w:line="231"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对拍卖人</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1"/>
                <w:sz w:val="19"/>
                <w:szCs w:val="19"/>
              </w:rPr>
              <w:t>收取佣金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《中华人民共和国拍卖法</w:t>
            </w:r>
            <w:r>
              <w:rPr>
                <w:rFonts w:ascii="微软雅黑" w:hAnsi="微软雅黑" w:eastAsia="微软雅黑" w:cs="微软雅黑"/>
                <w:color w:val="231F20"/>
                <w:spacing w:val="7"/>
                <w:sz w:val="19"/>
                <w:szCs w:val="19"/>
              </w:rPr>
              <w:t>》</w:t>
            </w:r>
          </w:p>
          <w:p>
            <w:pPr>
              <w:spacing w:before="31" w:line="231"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第六十六条：违反本</w:t>
            </w:r>
            <w:r>
              <w:rPr>
                <w:rFonts w:ascii="微软雅黑" w:hAnsi="微软雅黑" w:eastAsia="微软雅黑" w:cs="微软雅黑"/>
                <w:color w:val="231F20"/>
                <w:spacing w:val="3"/>
                <w:sz w:val="19"/>
                <w:szCs w:val="19"/>
              </w:rPr>
              <w:t>法第四章第四节关于佣金比例的规定收取佣金的，拍卖人应当将超收部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分返还委托人、买受人。物价管理部门可以对拍卖</w:t>
            </w:r>
            <w:r>
              <w:rPr>
                <w:rFonts w:ascii="微软雅黑" w:hAnsi="微软雅黑" w:eastAsia="微软雅黑" w:cs="微软雅黑"/>
                <w:color w:val="231F20"/>
                <w:spacing w:val="1"/>
                <w:sz w:val="19"/>
                <w:szCs w:val="19"/>
              </w:rPr>
              <w:t>人处拍卖佣金一倍以上五倍以下的罚款。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9"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展</w:t>
            </w:r>
            <w:r>
              <w:rPr>
                <w:rFonts w:ascii="微软雅黑" w:hAnsi="微软雅黑" w:eastAsia="微软雅黑" w:cs="微软雅黑"/>
                <w:color w:val="231F20"/>
                <w:spacing w:val="12"/>
                <w:sz w:val="19"/>
                <w:szCs w:val="19"/>
              </w:rPr>
              <w:t>促销活动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在经营场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所</w:t>
            </w:r>
            <w:r>
              <w:rPr>
                <w:rFonts w:ascii="微软雅黑" w:hAnsi="微软雅黑" w:eastAsia="微软雅黑" w:cs="微软雅黑"/>
                <w:color w:val="231F20"/>
                <w:spacing w:val="12"/>
                <w:sz w:val="19"/>
                <w:szCs w:val="19"/>
              </w:rPr>
              <w:t>的显著位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置</w:t>
            </w:r>
            <w:r>
              <w:rPr>
                <w:rFonts w:ascii="微软雅黑" w:hAnsi="微软雅黑" w:eastAsia="微软雅黑" w:cs="微软雅黑"/>
                <w:color w:val="231F20"/>
                <w:spacing w:val="12"/>
                <w:sz w:val="19"/>
                <w:szCs w:val="19"/>
              </w:rPr>
              <w:t>明示促销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内</w:t>
            </w:r>
            <w:r>
              <w:rPr>
                <w:rFonts w:ascii="微软雅黑" w:hAnsi="微软雅黑" w:eastAsia="微软雅黑" w:cs="微软雅黑"/>
                <w:color w:val="231F20"/>
                <w:spacing w:val="12"/>
                <w:sz w:val="19"/>
                <w:szCs w:val="19"/>
              </w:rPr>
              <w:t>容等行为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31"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第七条：零售商开展</w:t>
            </w:r>
            <w:r>
              <w:rPr>
                <w:rFonts w:ascii="微软雅黑" w:hAnsi="微软雅黑" w:eastAsia="微软雅黑" w:cs="微软雅黑"/>
                <w:color w:val="231F20"/>
                <w:spacing w:val="3"/>
                <w:sz w:val="19"/>
                <w:szCs w:val="19"/>
              </w:rPr>
              <w:t>促销活动，应当在经营场所的显著位置明示促销内容，促销内容应当包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括促销原</w:t>
            </w:r>
            <w:r>
              <w:rPr>
                <w:rFonts w:ascii="微软雅黑" w:hAnsi="微软雅黑" w:eastAsia="微软雅黑" w:cs="微软雅黑"/>
                <w:color w:val="231F20"/>
                <w:spacing w:val="-3"/>
                <w:sz w:val="19"/>
                <w:szCs w:val="19"/>
              </w:rPr>
              <w:t>因</w:t>
            </w:r>
            <w:r>
              <w:rPr>
                <w:rFonts w:ascii="微软雅黑" w:hAnsi="微软雅黑" w:eastAsia="微软雅黑" w:cs="微软雅黑"/>
                <w:color w:val="231F20"/>
                <w:spacing w:val="-2"/>
                <w:sz w:val="19"/>
                <w:szCs w:val="19"/>
              </w:rPr>
              <w:t>、促销方式、促销规则、促销期限、促销商品的范围，以及相关限制性条件等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不参加促销活动的柜台或商品，应当明示，并不得宣称全场促销；明示例外商品、含有</w:t>
            </w:r>
            <w:r>
              <w:rPr>
                <w:rFonts w:ascii="微软雅黑" w:hAnsi="微软雅黑" w:eastAsia="微软雅黑" w:cs="微软雅黑"/>
                <w:color w:val="231F20"/>
                <w:spacing w:val="2"/>
                <w:sz w:val="19"/>
                <w:szCs w:val="19"/>
              </w:rPr>
              <w:t>限</w:t>
            </w:r>
            <w:r>
              <w:rPr>
                <w:rFonts w:ascii="微软雅黑" w:hAnsi="微软雅黑" w:eastAsia="微软雅黑" w:cs="微软雅黑"/>
                <w:color w:val="231F20"/>
                <w:sz w:val="19"/>
                <w:szCs w:val="19"/>
              </w:rPr>
              <w:t xml:space="preserve">制 </w:t>
            </w:r>
            <w:r>
              <w:rPr>
                <w:rFonts w:ascii="微软雅黑" w:hAnsi="微软雅黑" w:eastAsia="微软雅黑" w:cs="微软雅黑"/>
                <w:color w:val="231F20"/>
                <w:spacing w:val="4"/>
                <w:sz w:val="19"/>
                <w:szCs w:val="19"/>
              </w:rPr>
              <w:t>性条件、附加条</w:t>
            </w:r>
            <w:r>
              <w:rPr>
                <w:rFonts w:ascii="微软雅黑" w:hAnsi="微软雅黑" w:eastAsia="微软雅黑" w:cs="微软雅黑"/>
                <w:color w:val="231F20"/>
                <w:spacing w:val="3"/>
                <w:sz w:val="19"/>
                <w:szCs w:val="19"/>
              </w:rPr>
              <w:t>件</w:t>
            </w:r>
            <w:r>
              <w:rPr>
                <w:rFonts w:ascii="微软雅黑" w:hAnsi="微软雅黑" w:eastAsia="微软雅黑" w:cs="微软雅黑"/>
                <w:color w:val="231F20"/>
                <w:spacing w:val="2"/>
                <w:sz w:val="19"/>
                <w:szCs w:val="19"/>
              </w:rPr>
              <w:t>的促销规则时，其文字、图片应当醒目明确 。零售商开展促销活动后在明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示期</w:t>
            </w:r>
            <w:r>
              <w:rPr>
                <w:rFonts w:ascii="微软雅黑" w:hAnsi="微软雅黑" w:eastAsia="微软雅黑" w:cs="微软雅黑"/>
                <w:color w:val="231F20"/>
                <w:spacing w:val="7"/>
                <w:sz w:val="19"/>
                <w:szCs w:val="19"/>
              </w:rPr>
              <w:t>限</w:t>
            </w:r>
            <w:r>
              <w:rPr>
                <w:rFonts w:ascii="微软雅黑" w:hAnsi="微软雅黑" w:eastAsia="微软雅黑" w:cs="微软雅黑"/>
                <w:color w:val="231F20"/>
                <w:spacing w:val="5"/>
                <w:sz w:val="19"/>
                <w:szCs w:val="19"/>
              </w:rPr>
              <w:t>内不得变更促销内容，因不可抗力而导致的变更除外。</w:t>
            </w:r>
          </w:p>
          <w:p>
            <w:pPr>
              <w:spacing w:before="1" w:line="230"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3"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展 促 销 </w:t>
            </w:r>
            <w:r>
              <w:rPr>
                <w:rFonts w:ascii="微软雅黑" w:hAnsi="微软雅黑" w:eastAsia="微软雅黑" w:cs="微软雅黑"/>
                <w:color w:val="231F20"/>
                <w:spacing w:val="11"/>
                <w:sz w:val="19"/>
                <w:szCs w:val="19"/>
              </w:rPr>
              <w:t>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动</w:t>
            </w:r>
            <w:r>
              <w:rPr>
                <w:rFonts w:ascii="微软雅黑" w:hAnsi="微软雅黑" w:eastAsia="微软雅黑" w:cs="微软雅黑"/>
                <w:color w:val="231F20"/>
                <w:spacing w:val="-7"/>
                <w:sz w:val="19"/>
                <w:szCs w:val="19"/>
              </w:rPr>
              <w:t>，利 用 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构</w:t>
            </w:r>
            <w:r>
              <w:rPr>
                <w:rFonts w:ascii="微软雅黑" w:hAnsi="微软雅黑" w:eastAsia="微软雅黑" w:cs="微软雅黑"/>
                <w:color w:val="231F20"/>
                <w:spacing w:val="12"/>
                <w:sz w:val="19"/>
                <w:szCs w:val="19"/>
              </w:rPr>
              <w:t>原价打折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32"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：零售商开展促销活动，不得利用虚构原价打折或者使人误解的标价形式或价格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手段欺骗、诱导消费</w:t>
            </w:r>
            <w:r>
              <w:rPr>
                <w:rFonts w:ascii="微软雅黑" w:hAnsi="微软雅黑" w:eastAsia="微软雅黑" w:cs="微软雅黑"/>
                <w:color w:val="231F20"/>
                <w:spacing w:val="1"/>
                <w:sz w:val="19"/>
                <w:szCs w:val="19"/>
              </w:rPr>
              <w:t>者购买商品。</w:t>
            </w:r>
          </w:p>
          <w:p>
            <w:pPr>
              <w:spacing w:line="232"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6" w:line="23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展</w:t>
            </w:r>
            <w:r>
              <w:rPr>
                <w:rFonts w:ascii="微软雅黑" w:hAnsi="微软雅黑" w:eastAsia="微软雅黑" w:cs="微软雅黑"/>
                <w:color w:val="231F20"/>
                <w:spacing w:val="12"/>
                <w:sz w:val="19"/>
                <w:szCs w:val="19"/>
              </w:rPr>
              <w:t>促销活动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将</w:t>
            </w:r>
            <w:r>
              <w:rPr>
                <w:rFonts w:ascii="微软雅黑" w:hAnsi="微软雅黑" w:eastAsia="微软雅黑" w:cs="微软雅黑"/>
                <w:color w:val="231F20"/>
                <w:spacing w:val="12"/>
                <w:sz w:val="19"/>
                <w:szCs w:val="19"/>
              </w:rPr>
              <w:t>质量不合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的物品作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3"/>
                <w:sz w:val="19"/>
                <w:szCs w:val="19"/>
              </w:rPr>
              <w:t xml:space="preserve"> 奖 品 、赠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8"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32"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十二条：零售商开展促销活动，不得降低促销商品(包括有奖销售的奖品、赠品)的质量和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售后服务水平，</w:t>
            </w:r>
            <w:r>
              <w:rPr>
                <w:rFonts w:ascii="微软雅黑" w:hAnsi="微软雅黑" w:eastAsia="微软雅黑" w:cs="微软雅黑"/>
                <w:color w:val="231F20"/>
                <w:spacing w:val="1"/>
                <w:sz w:val="19"/>
                <w:szCs w:val="19"/>
              </w:rPr>
              <w:t>不得将质量不合格的物品作为奖品、赠品。</w:t>
            </w:r>
          </w:p>
          <w:p>
            <w:pPr>
              <w:spacing w:before="1"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9"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展</w:t>
            </w:r>
            <w:r>
              <w:rPr>
                <w:rFonts w:ascii="微软雅黑" w:hAnsi="微软雅黑" w:eastAsia="微软雅黑" w:cs="微软雅黑"/>
                <w:color w:val="231F20"/>
                <w:spacing w:val="12"/>
                <w:sz w:val="19"/>
                <w:szCs w:val="19"/>
              </w:rPr>
              <w:t>有奖销售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活</w:t>
            </w:r>
            <w:r>
              <w:rPr>
                <w:rFonts w:ascii="微软雅黑" w:hAnsi="微软雅黑" w:eastAsia="微软雅黑" w:cs="微软雅黑"/>
                <w:color w:val="231F20"/>
                <w:spacing w:val="12"/>
                <w:sz w:val="19"/>
                <w:szCs w:val="19"/>
              </w:rPr>
              <w:t>动未展示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奖</w:t>
            </w:r>
            <w:r>
              <w:rPr>
                <w:rFonts w:ascii="微软雅黑" w:hAnsi="微软雅黑" w:eastAsia="微软雅黑" w:cs="微软雅黑"/>
                <w:color w:val="231F20"/>
                <w:spacing w:val="12"/>
                <w:sz w:val="19"/>
                <w:szCs w:val="19"/>
              </w:rPr>
              <w:t>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5"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32"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三条：零售商开展有奖销售活动，应当展示奖品、赠品，不得以虚构的奖品、赠品价值额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或</w:t>
            </w:r>
            <w:r>
              <w:rPr>
                <w:rFonts w:ascii="微软雅黑" w:hAnsi="微软雅黑" w:eastAsia="微软雅黑" w:cs="微软雅黑"/>
                <w:color w:val="231F20"/>
                <w:spacing w:val="8"/>
                <w:sz w:val="19"/>
                <w:szCs w:val="19"/>
              </w:rPr>
              <w:t>含糊的语言文字误导消费者。</w:t>
            </w:r>
          </w:p>
          <w:p>
            <w:pPr>
              <w:spacing w:before="1"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1" w:lineRule="auto"/>
            </w:pPr>
          </w:p>
          <w:p>
            <w:pPr>
              <w:spacing w:before="82"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展</w:t>
            </w:r>
            <w:r>
              <w:rPr>
                <w:rFonts w:ascii="微软雅黑" w:hAnsi="微软雅黑" w:eastAsia="微软雅黑" w:cs="微软雅黑"/>
                <w:color w:val="231F20"/>
                <w:spacing w:val="12"/>
                <w:sz w:val="19"/>
                <w:szCs w:val="19"/>
              </w:rPr>
              <w:t>积分优惠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卡</w:t>
            </w:r>
            <w:r>
              <w:rPr>
                <w:rFonts w:ascii="微软雅黑" w:hAnsi="微软雅黑" w:eastAsia="微软雅黑" w:cs="微软雅黑"/>
                <w:color w:val="231F20"/>
                <w:spacing w:val="12"/>
                <w:sz w:val="19"/>
                <w:szCs w:val="19"/>
              </w:rPr>
              <w:t>促销活动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事先明示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获</w:t>
            </w:r>
            <w:r>
              <w:rPr>
                <w:rFonts w:ascii="微软雅黑" w:hAnsi="微软雅黑" w:eastAsia="微软雅黑" w:cs="微软雅黑"/>
                <w:color w:val="231F20"/>
                <w:spacing w:val="12"/>
                <w:sz w:val="19"/>
                <w:szCs w:val="19"/>
              </w:rPr>
              <w:t>得积分方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式</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1"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第十五条：零售商开</w:t>
            </w:r>
            <w:r>
              <w:rPr>
                <w:rFonts w:ascii="微软雅黑" w:hAnsi="微软雅黑" w:eastAsia="微软雅黑" w:cs="微软雅黑"/>
                <w:color w:val="231F20"/>
                <w:spacing w:val="3"/>
                <w:sz w:val="19"/>
                <w:szCs w:val="19"/>
              </w:rPr>
              <w:t>展积分优惠卡促销活动的，应当事先明示获得积分的方式、积分有效时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间、可以获</w:t>
            </w:r>
            <w:r>
              <w:rPr>
                <w:rFonts w:ascii="微软雅黑" w:hAnsi="微软雅黑" w:eastAsia="微软雅黑" w:cs="微软雅黑"/>
                <w:color w:val="231F20"/>
                <w:spacing w:val="6"/>
                <w:sz w:val="19"/>
                <w:szCs w:val="19"/>
              </w:rPr>
              <w:t>得的购物优惠等相关内容 。消费者办理积分优惠卡后，零售商不得变更已明示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的前款事项；</w:t>
            </w:r>
            <w:r>
              <w:rPr>
                <w:rFonts w:ascii="微软雅黑" w:hAnsi="微软雅黑" w:eastAsia="微软雅黑" w:cs="微软雅黑"/>
                <w:color w:val="231F20"/>
                <w:spacing w:val="2"/>
                <w:sz w:val="19"/>
                <w:szCs w:val="19"/>
              </w:rPr>
              <w:t>增加消费者权益的变更除外。</w:t>
            </w:r>
          </w:p>
          <w:p>
            <w:pPr>
              <w:spacing w:before="1"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4"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构</w:t>
            </w:r>
            <w:r>
              <w:rPr>
                <w:rFonts w:ascii="微软雅黑" w:hAnsi="微软雅黑" w:eastAsia="微软雅黑" w:cs="微软雅黑"/>
                <w:color w:val="231F20"/>
                <w:spacing w:val="-13"/>
                <w:sz w:val="19"/>
                <w:szCs w:val="19"/>
              </w:rPr>
              <w:t xml:space="preserve"> 清 仓 、拆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迁</w:t>
            </w:r>
            <w:r>
              <w:rPr>
                <w:rFonts w:ascii="微软雅黑" w:hAnsi="微软雅黑" w:eastAsia="微软雅黑" w:cs="微软雅黑"/>
                <w:color w:val="231F20"/>
                <w:spacing w:val="-21"/>
                <w:sz w:val="19"/>
                <w:szCs w:val="19"/>
              </w:rPr>
              <w:t>、停业、歇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业</w:t>
            </w:r>
            <w:r>
              <w:rPr>
                <w:rFonts w:ascii="微软雅黑" w:hAnsi="微软雅黑" w:eastAsia="微软雅黑" w:cs="微软雅黑"/>
                <w:color w:val="231F20"/>
                <w:spacing w:val="-13"/>
                <w:sz w:val="19"/>
                <w:szCs w:val="19"/>
              </w:rPr>
              <w:t xml:space="preserve"> 、转 行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由开展促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活动行为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3"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33"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第十六条：零</w:t>
            </w:r>
            <w:r>
              <w:rPr>
                <w:rFonts w:ascii="微软雅黑" w:hAnsi="微软雅黑" w:eastAsia="微软雅黑" w:cs="微软雅黑"/>
                <w:color w:val="231F20"/>
                <w:spacing w:val="-6"/>
                <w:sz w:val="19"/>
                <w:szCs w:val="19"/>
              </w:rPr>
              <w:t>售</w:t>
            </w:r>
            <w:r>
              <w:rPr>
                <w:rFonts w:ascii="微软雅黑" w:hAnsi="微软雅黑" w:eastAsia="微软雅黑" w:cs="微软雅黑"/>
                <w:color w:val="231F20"/>
                <w:spacing w:val="-4"/>
                <w:sz w:val="19"/>
                <w:szCs w:val="19"/>
              </w:rPr>
              <w:t>商不得虚构清仓、拆迁、停业、歇业、转行等事由开展促销活动。</w:t>
            </w:r>
          </w:p>
          <w:p>
            <w:pPr>
              <w:spacing w:before="34"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p>
        </w:tc>
        <w:tc>
          <w:tcPr>
            <w:tcW w:w="3063" w:type="dxa"/>
            <w:tcBorders>
              <w:top w:val="single" w:color="auto" w:sz="4" w:space="0"/>
              <w:left w:val="single" w:color="auto" w:sz="4" w:space="0"/>
              <w:bottom w:val="single" w:color="auto" w:sz="4" w:space="0"/>
              <w:right w:val="single" w:color="auto" w:sz="4" w:space="0"/>
            </w:tcBorders>
            <w:vAlign w:val="top"/>
          </w:tcPr>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before="82"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对特许人</w:t>
            </w:r>
            <w:r>
              <w:rPr>
                <w:rFonts w:ascii="微软雅黑" w:hAnsi="微软雅黑" w:eastAsia="微软雅黑" w:cs="微软雅黑"/>
                <w:color w:val="231F20"/>
                <w:spacing w:val="11"/>
                <w:sz w:val="19"/>
                <w:szCs w:val="19"/>
              </w:rPr>
              <w:t>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广告实施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欺</w:t>
            </w:r>
            <w:r>
              <w:rPr>
                <w:rFonts w:ascii="微软雅黑" w:hAnsi="微软雅黑" w:eastAsia="微软雅黑" w:cs="微软雅黑"/>
                <w:color w:val="231F20"/>
                <w:spacing w:val="-13"/>
                <w:sz w:val="19"/>
                <w:szCs w:val="19"/>
              </w:rPr>
              <w:t xml:space="preserve"> 骗 、误 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8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9" w:line="231"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第五十五条第一款：</w:t>
            </w:r>
            <w:r>
              <w:rPr>
                <w:rFonts w:ascii="微软雅黑" w:hAnsi="微软雅黑" w:eastAsia="微软雅黑" w:cs="微软雅黑"/>
                <w:color w:val="231F20"/>
                <w:spacing w:val="3"/>
                <w:sz w:val="19"/>
                <w:szCs w:val="19"/>
              </w:rPr>
              <w:t>违反本法规定，发布虚假广告的，由市场监督管理部门责令停止发布广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告，责令广告主在相应范围内消除影响，处广告费用三倍以上五倍以下的罚款，广告费用</w:t>
            </w:r>
            <w:r>
              <w:rPr>
                <w:rFonts w:ascii="微软雅黑" w:hAnsi="微软雅黑" w:eastAsia="微软雅黑" w:cs="微软雅黑"/>
                <w:color w:val="231F20"/>
                <w:spacing w:val="1"/>
                <w:sz w:val="19"/>
                <w:szCs w:val="19"/>
              </w:rPr>
              <w:t>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法计算或者明显偏低的，处二十万元以上一百万元以下的罚款；两年内有三次以上违法</w:t>
            </w:r>
            <w:r>
              <w:rPr>
                <w:rFonts w:ascii="微软雅黑" w:hAnsi="微软雅黑" w:eastAsia="微软雅黑" w:cs="微软雅黑"/>
                <w:color w:val="231F20"/>
                <w:spacing w:val="5"/>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为或者有其他严重情节的，处广告费用五倍以上十倍以下的罚款，广告费用无法计算或</w:t>
            </w:r>
            <w:r>
              <w:rPr>
                <w:rFonts w:ascii="微软雅黑" w:hAnsi="微软雅黑" w:eastAsia="微软雅黑" w:cs="微软雅黑"/>
                <w:color w:val="231F20"/>
                <w:spacing w:val="5"/>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明显偏低的，处一百万元以上二百万元以下的罚款，可以吊销营业执照，并由广告审查机</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撤</w:t>
            </w:r>
            <w:r>
              <w:rPr>
                <w:rFonts w:ascii="微软雅黑" w:hAnsi="微软雅黑" w:eastAsia="微软雅黑" w:cs="微软雅黑"/>
                <w:color w:val="231F20"/>
                <w:spacing w:val="5"/>
                <w:sz w:val="19"/>
                <w:szCs w:val="19"/>
              </w:rPr>
              <w:t>销广告审查批准文件、一年内不受理其广告审查申请。</w:t>
            </w:r>
          </w:p>
          <w:p>
            <w:pPr>
              <w:spacing w:before="1" w:line="207"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《商</w:t>
            </w:r>
            <w:r>
              <w:rPr>
                <w:rFonts w:ascii="微软雅黑" w:hAnsi="微软雅黑" w:eastAsia="微软雅黑" w:cs="微软雅黑"/>
                <w:color w:val="231F20"/>
                <w:spacing w:val="-3"/>
                <w:sz w:val="19"/>
                <w:szCs w:val="19"/>
              </w:rPr>
              <w:t>业</w:t>
            </w:r>
            <w:r>
              <w:rPr>
                <w:rFonts w:ascii="微软雅黑" w:hAnsi="微软雅黑" w:eastAsia="微软雅黑" w:cs="微软雅黑"/>
                <w:color w:val="231F20"/>
                <w:spacing w:val="-2"/>
                <w:sz w:val="19"/>
                <w:szCs w:val="19"/>
              </w:rPr>
              <w:t>特许经营管理条例》</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第十七条第二款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特许人</w:t>
            </w:r>
            <w:r>
              <w:rPr>
                <w:rFonts w:ascii="微软雅黑" w:hAnsi="微软雅黑" w:eastAsia="微软雅黑" w:cs="微软雅黑"/>
                <w:color w:val="231F20"/>
                <w:spacing w:val="1"/>
                <w:sz w:val="19"/>
                <w:szCs w:val="19"/>
              </w:rPr>
              <w:t>在推广、宣传活动中，不得有欺骗、误导的行为，其发布的广告中不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得含有宣传被特许人从事特许经营活动收益的内容。</w:t>
            </w:r>
          </w:p>
          <w:p>
            <w:pPr>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第二十七条：特许人</w:t>
            </w:r>
            <w:r>
              <w:rPr>
                <w:rFonts w:ascii="微软雅黑" w:hAnsi="微软雅黑" w:eastAsia="微软雅黑" w:cs="微软雅黑"/>
                <w:color w:val="231F20"/>
                <w:spacing w:val="3"/>
                <w:sz w:val="19"/>
                <w:szCs w:val="19"/>
              </w:rPr>
              <w:t>违反本条例第十七条第二款规定的，由工商行政管理部门责令改正，处</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w:t>
            </w:r>
            <w:r>
              <w:rPr>
                <w:rFonts w:ascii="微软雅黑" w:hAnsi="微软雅黑" w:eastAsia="微软雅黑" w:cs="微软雅黑"/>
                <w:color w:val="231F20"/>
                <w:spacing w:val="-2"/>
                <w:sz w:val="19"/>
                <w:szCs w:val="19"/>
              </w:rPr>
              <w:t xml:space="preserve">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 xml:space="preserve">万元以下的罚款；情节严重的，处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30 </w:t>
            </w:r>
            <w:r>
              <w:rPr>
                <w:rFonts w:ascii="微软雅黑" w:hAnsi="微软雅黑" w:eastAsia="微软雅黑" w:cs="微软雅黑"/>
                <w:color w:val="231F20"/>
                <w:spacing w:val="-2"/>
                <w:sz w:val="19"/>
                <w:szCs w:val="19"/>
              </w:rPr>
              <w:t>万元以下的罚款，并予以公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告；构成犯罪的，依</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pacing w:val="2"/>
                <w:sz w:val="19"/>
                <w:szCs w:val="19"/>
              </w:rPr>
              <w:t>追究刑事责任 。特许人利用广告实施欺骗、误导行为的，依照广告法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有关规定予以处罚。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8" w:lineRule="auto"/>
            </w:pPr>
          </w:p>
          <w:p>
            <w:pPr>
              <w:spacing w:line="258" w:lineRule="auto"/>
            </w:pPr>
          </w:p>
          <w:p>
            <w:pPr>
              <w:spacing w:line="258" w:lineRule="auto"/>
            </w:pPr>
          </w:p>
          <w:p>
            <w:pPr>
              <w:spacing w:line="259" w:lineRule="auto"/>
            </w:pPr>
          </w:p>
          <w:p>
            <w:pPr>
              <w:spacing w:line="259" w:lineRule="auto"/>
            </w:pPr>
          </w:p>
          <w:p>
            <w:pPr>
              <w:spacing w:line="259" w:lineRule="auto"/>
            </w:pPr>
          </w:p>
          <w:p>
            <w:pPr>
              <w:spacing w:line="259" w:lineRule="auto"/>
            </w:pPr>
          </w:p>
          <w:p>
            <w:pPr>
              <w:spacing w:before="81" w:line="243" w:lineRule="auto"/>
              <w:ind w:left="131" w:leftChars="0" w:right="113" w:rightChars="0" w:hanging="1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对当事人</w:t>
            </w:r>
            <w:r>
              <w:rPr>
                <w:rFonts w:ascii="微软雅黑" w:hAnsi="微软雅黑" w:eastAsia="微软雅黑" w:cs="微软雅黑"/>
                <w:color w:val="231F20"/>
                <w:spacing w:val="11"/>
                <w:sz w:val="19"/>
                <w:szCs w:val="19"/>
              </w:rPr>
              <w:t>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同欺诈行</w:t>
            </w:r>
            <w:r>
              <w:rPr>
                <w:rFonts w:ascii="微软雅黑" w:hAnsi="微软雅黑" w:eastAsia="微软雅黑" w:cs="微软雅黑"/>
                <w:color w:val="231F20"/>
                <w:spacing w:val="8"/>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《合同违法行为监督处理办法》</w:t>
            </w:r>
          </w:p>
          <w:p>
            <w:pPr>
              <w:tabs>
                <w:tab w:val="left" w:pos="126"/>
              </w:tabs>
              <w:spacing w:before="29" w:line="231" w:lineRule="auto"/>
              <w:ind w:left="31" w:right="29" w:firstLine="92"/>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第六</w:t>
            </w:r>
            <w:r>
              <w:rPr>
                <w:rFonts w:ascii="微软雅黑" w:hAnsi="微软雅黑" w:eastAsia="微软雅黑" w:cs="微软雅黑"/>
                <w:color w:val="231F20"/>
                <w:sz w:val="19"/>
                <w:szCs w:val="19"/>
              </w:rPr>
              <w:t>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当事人不得利用合同实施下列欺诈行为，危害国家利益、社会公共利益：( 一 )伪造合 </w:t>
            </w:r>
            <w:r>
              <w:rPr>
                <w:rFonts w:ascii="微软雅黑" w:hAnsi="微软雅黑" w:eastAsia="微软雅黑" w:cs="微软雅黑"/>
                <w:color w:val="231F20"/>
                <w:spacing w:val="10"/>
                <w:sz w:val="19"/>
                <w:szCs w:val="19"/>
              </w:rPr>
              <w:t xml:space="preserve">同；( 二 </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虚构合同主体资格或者盗用、冒用他人名义订立合同；(三)虚构合同标的或者虚构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货</w:t>
            </w:r>
            <w:r>
              <w:rPr>
                <w:rFonts w:ascii="微软雅黑" w:hAnsi="微软雅黑" w:eastAsia="微软雅黑" w:cs="微软雅黑"/>
                <w:color w:val="231F20"/>
                <w:spacing w:val="4"/>
                <w:sz w:val="19"/>
                <w:szCs w:val="19"/>
              </w:rPr>
              <w:t>源、销售渠道诱人订立、履行合同；(四)发布或者利用虚假信息，诱人订立合同；(五)隐瞒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重要事实，诱骗对方当事人做出错误的意思表示订立合同，或者诱骗对方当事人履行合同</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(六)没有实际履行能力，以先履行小额合同或者部分履行合同的方法，诱骗对方当事人</w:t>
            </w:r>
            <w:r>
              <w:rPr>
                <w:rFonts w:ascii="微软雅黑" w:hAnsi="微软雅黑" w:eastAsia="微软雅黑" w:cs="微软雅黑"/>
                <w:color w:val="231F20"/>
                <w:spacing w:val="8"/>
                <w:sz w:val="19"/>
                <w:szCs w:val="19"/>
              </w:rPr>
              <w:t>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立</w:t>
            </w:r>
            <w:r>
              <w:rPr>
                <w:rFonts w:ascii="微软雅黑" w:hAnsi="微软雅黑" w:eastAsia="微软雅黑" w:cs="微软雅黑"/>
                <w:color w:val="231F20"/>
                <w:spacing w:val="8"/>
                <w:sz w:val="19"/>
                <w:szCs w:val="19"/>
              </w:rPr>
              <w:t>、履行合同；(七)恶意设置事实上不能履行的条款，造成对方当事人无法履行合同；(八)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编造</w:t>
            </w:r>
            <w:r>
              <w:rPr>
                <w:rFonts w:ascii="微软雅黑" w:hAnsi="微软雅黑" w:eastAsia="微软雅黑" w:cs="微软雅黑"/>
                <w:color w:val="231F20"/>
                <w:spacing w:val="17"/>
                <w:sz w:val="19"/>
                <w:szCs w:val="19"/>
              </w:rPr>
              <w:t>虚</w:t>
            </w:r>
            <w:r>
              <w:rPr>
                <w:rFonts w:ascii="微软雅黑" w:hAnsi="微软雅黑" w:eastAsia="微软雅黑" w:cs="微软雅黑"/>
                <w:color w:val="231F20"/>
                <w:spacing w:val="14"/>
                <w:sz w:val="19"/>
                <w:szCs w:val="19"/>
              </w:rPr>
              <w:t>假理由中止(终止)合同，骗取财物；(九)提供虚假担保；(十)采用其他欺诈手段订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立</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履行合同。</w:t>
            </w:r>
          </w:p>
          <w:p>
            <w:pPr>
              <w:spacing w:before="1"/>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当事人违反本办法第六条、第七条、第八条、第九条、第十条、第十一条规定，法律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法规已有规定的，从</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3"/>
                <w:sz w:val="19"/>
                <w:szCs w:val="19"/>
              </w:rPr>
              <w:t>规定；法律法规没有规定的，市场监督管理部门视其情节轻重，分别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给予警告，处以违法</w:t>
            </w:r>
            <w:r>
              <w:rPr>
                <w:rFonts w:ascii="微软雅黑" w:hAnsi="微软雅黑" w:eastAsia="微软雅黑" w:cs="微软雅黑"/>
                <w:color w:val="231F20"/>
                <w:spacing w:val="5"/>
                <w:sz w:val="19"/>
                <w:szCs w:val="19"/>
              </w:rPr>
              <w:t>所</w:t>
            </w:r>
            <w:r>
              <w:rPr>
                <w:rFonts w:ascii="微软雅黑" w:hAnsi="微软雅黑" w:eastAsia="微软雅黑" w:cs="微软雅黑"/>
                <w:color w:val="231F20"/>
                <w:spacing w:val="3"/>
                <w:sz w:val="19"/>
                <w:szCs w:val="19"/>
              </w:rPr>
              <w:t>得额三倍以下，但最高不超过三万元的罚款，没有违法所得的，处以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一万元以下的罚款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94" w:lineRule="auto"/>
            </w:pPr>
          </w:p>
          <w:p>
            <w:pPr>
              <w:spacing w:before="81"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展限时促销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活动不能保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证商品在促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销时段内充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足供应行为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21"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before="31"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第十四条：零售商开展限时促销活动的，应当保证商品在促销时段内的充足供应 。零售商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开</w:t>
            </w:r>
            <w:r>
              <w:rPr>
                <w:rFonts w:ascii="微软雅黑" w:hAnsi="微软雅黑" w:eastAsia="微软雅黑" w:cs="微软雅黑"/>
                <w:color w:val="231F20"/>
                <w:spacing w:val="7"/>
                <w:sz w:val="19"/>
                <w:szCs w:val="19"/>
              </w:rPr>
              <w:t>展限量促销活动的，应当明示促销商品的具体数量 。连锁企业所属多家店铺同时开展限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量</w:t>
            </w:r>
            <w:r>
              <w:rPr>
                <w:rFonts w:ascii="微软雅黑" w:hAnsi="微软雅黑" w:eastAsia="微软雅黑" w:cs="微软雅黑"/>
                <w:color w:val="231F20"/>
                <w:spacing w:val="5"/>
                <w:sz w:val="19"/>
                <w:szCs w:val="19"/>
              </w:rPr>
              <w:t>促</w:t>
            </w:r>
            <w:r>
              <w:rPr>
                <w:rFonts w:ascii="微软雅黑" w:hAnsi="微软雅黑" w:eastAsia="微软雅黑" w:cs="微软雅黑"/>
                <w:color w:val="231F20"/>
                <w:spacing w:val="4"/>
                <w:sz w:val="19"/>
                <w:szCs w:val="19"/>
              </w:rPr>
              <w:t>销活动的，应当明示各店铺促销商品的具体数量 。  限量促销的，促销商品售完后应即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时</w:t>
            </w:r>
            <w:r>
              <w:rPr>
                <w:rFonts w:ascii="微软雅黑" w:hAnsi="微软雅黑" w:eastAsia="微软雅黑" w:cs="微软雅黑"/>
                <w:color w:val="231F20"/>
                <w:spacing w:val="3"/>
                <w:sz w:val="19"/>
                <w:szCs w:val="19"/>
              </w:rPr>
              <w:t>明示。</w:t>
            </w:r>
          </w:p>
          <w:p>
            <w:pPr>
              <w:spacing w:before="1"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6" w:lineRule="auto"/>
            </w:pPr>
          </w:p>
          <w:p>
            <w:pPr>
              <w:spacing w:line="266" w:lineRule="auto"/>
            </w:pPr>
          </w:p>
          <w:p>
            <w:pPr>
              <w:spacing w:line="266" w:lineRule="auto"/>
            </w:pPr>
          </w:p>
          <w:p>
            <w:pPr>
              <w:spacing w:before="82"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对利用合</w:t>
            </w:r>
            <w:r>
              <w:rPr>
                <w:rFonts w:ascii="微软雅黑" w:hAnsi="微软雅黑" w:eastAsia="微软雅黑" w:cs="微软雅黑"/>
                <w:color w:val="231F20"/>
                <w:spacing w:val="11"/>
                <w:sz w:val="19"/>
                <w:szCs w:val="19"/>
              </w:rPr>
              <w:t>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危</w:t>
            </w:r>
            <w:r>
              <w:rPr>
                <w:rFonts w:ascii="微软雅黑" w:hAnsi="微软雅黑" w:eastAsia="微软雅黑" w:cs="微软雅黑"/>
                <w:color w:val="231F20"/>
                <w:spacing w:val="12"/>
                <w:sz w:val="19"/>
                <w:szCs w:val="19"/>
              </w:rPr>
              <w:t>害国家利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益 、社会公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共</w:t>
            </w:r>
            <w:r>
              <w:rPr>
                <w:rFonts w:ascii="微软雅黑" w:hAnsi="微软雅黑" w:eastAsia="微软雅黑" w:cs="微软雅黑"/>
                <w:color w:val="231F20"/>
                <w:spacing w:val="12"/>
                <w:sz w:val="19"/>
                <w:szCs w:val="19"/>
              </w:rPr>
              <w:t>利益行为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《合同违法行为监督处理办法》</w:t>
            </w:r>
          </w:p>
          <w:p>
            <w:pPr>
              <w:spacing w:before="27" w:line="229"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w:t>
            </w:r>
            <w:r>
              <w:rPr>
                <w:rFonts w:ascii="微软雅黑" w:hAnsi="微软雅黑" w:eastAsia="微软雅黑" w:cs="微软雅黑"/>
                <w:color w:val="231F20"/>
                <w:spacing w:val="10"/>
                <w:sz w:val="19"/>
                <w:szCs w:val="19"/>
              </w:rPr>
              <w:t>七</w:t>
            </w:r>
            <w:r>
              <w:rPr>
                <w:rFonts w:ascii="微软雅黑" w:hAnsi="微软雅黑" w:eastAsia="微软雅黑" w:cs="微软雅黑"/>
                <w:color w:val="231F20"/>
                <w:spacing w:val="6"/>
                <w:sz w:val="19"/>
                <w:szCs w:val="19"/>
              </w:rPr>
              <w:t>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当事人不得利用合同实施下列危害国家利益、社会公共利益的行为：( 一 )以贿赂、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胁迫等手段订立、履行合同，损害国家利益、社会公共利益；( 二 )以恶意串通手段订立、</w:t>
            </w:r>
            <w:r>
              <w:rPr>
                <w:rFonts w:ascii="微软雅黑" w:hAnsi="微软雅黑" w:eastAsia="微软雅黑" w:cs="微软雅黑"/>
                <w:color w:val="231F20"/>
                <w:spacing w:val="-1"/>
                <w:sz w:val="19"/>
                <w:szCs w:val="19"/>
              </w:rPr>
              <w:t>履</w:t>
            </w:r>
            <w:r>
              <w:rPr>
                <w:rFonts w:ascii="微软雅黑" w:hAnsi="微软雅黑" w:eastAsia="微软雅黑" w:cs="微软雅黑"/>
                <w:color w:val="231F20"/>
                <w:sz w:val="19"/>
                <w:szCs w:val="19"/>
              </w:rPr>
              <w:t xml:space="preserve">行 </w:t>
            </w:r>
            <w:r>
              <w:rPr>
                <w:rFonts w:ascii="微软雅黑" w:hAnsi="微软雅黑" w:eastAsia="微软雅黑" w:cs="微软雅黑"/>
                <w:color w:val="231F20"/>
                <w:spacing w:val="12"/>
                <w:sz w:val="19"/>
                <w:szCs w:val="19"/>
              </w:rPr>
              <w:t>合同，损</w:t>
            </w:r>
            <w:r>
              <w:rPr>
                <w:rFonts w:ascii="微软雅黑" w:hAnsi="微软雅黑" w:eastAsia="微软雅黑" w:cs="微软雅黑"/>
                <w:color w:val="231F20"/>
                <w:spacing w:val="11"/>
                <w:sz w:val="19"/>
                <w:szCs w:val="19"/>
              </w:rPr>
              <w:t>害</w:t>
            </w:r>
            <w:r>
              <w:rPr>
                <w:rFonts w:ascii="微软雅黑" w:hAnsi="微软雅黑" w:eastAsia="微软雅黑" w:cs="微软雅黑"/>
                <w:color w:val="231F20"/>
                <w:spacing w:val="6"/>
                <w:sz w:val="19"/>
                <w:szCs w:val="19"/>
              </w:rPr>
              <w:t>国家利益、社会公共利益；(三)非法买卖国家禁止或者限制买卖的财物；(四)没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有正</w:t>
            </w:r>
            <w:r>
              <w:rPr>
                <w:rFonts w:ascii="微软雅黑" w:hAnsi="微软雅黑" w:eastAsia="微软雅黑" w:cs="微软雅黑"/>
                <w:color w:val="231F20"/>
                <w:spacing w:val="8"/>
                <w:sz w:val="19"/>
                <w:szCs w:val="19"/>
              </w:rPr>
              <w:t>当</w:t>
            </w:r>
            <w:r>
              <w:rPr>
                <w:rFonts w:ascii="微软雅黑" w:hAnsi="微软雅黑" w:eastAsia="微软雅黑" w:cs="微软雅黑"/>
                <w:color w:val="231F20"/>
                <w:spacing w:val="5"/>
                <w:sz w:val="19"/>
                <w:szCs w:val="19"/>
              </w:rPr>
              <w:t>理由，不履行国家指令性合同义务；(五)其他危害国家利益、社会公共利益的合同违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w:t>
            </w:r>
            <w:r>
              <w:rPr>
                <w:rFonts w:ascii="微软雅黑" w:hAnsi="微软雅黑" w:eastAsia="微软雅黑" w:cs="微软雅黑"/>
                <w:color w:val="231F20"/>
                <w:spacing w:val="4"/>
                <w:sz w:val="19"/>
                <w:szCs w:val="19"/>
              </w:rPr>
              <w:t>行为。</w:t>
            </w:r>
          </w:p>
          <w:p>
            <w:pPr>
              <w:spacing w:line="229" w:lineRule="auto"/>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当事人违反本办法第六条、第七条、第八条、第九条、第十条、第十一条规定，法律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法规已有规定的，从</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3"/>
                <w:sz w:val="19"/>
                <w:szCs w:val="19"/>
              </w:rPr>
              <w:t>规定；法律法规没有规定的，市场监督管理部门视其情节轻重，分别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给予警告，处以违法</w:t>
            </w:r>
            <w:r>
              <w:rPr>
                <w:rFonts w:ascii="微软雅黑" w:hAnsi="微软雅黑" w:eastAsia="微软雅黑" w:cs="微软雅黑"/>
                <w:color w:val="231F20"/>
                <w:spacing w:val="5"/>
                <w:sz w:val="19"/>
                <w:szCs w:val="19"/>
              </w:rPr>
              <w:t>所</w:t>
            </w:r>
            <w:r>
              <w:rPr>
                <w:rFonts w:ascii="微软雅黑" w:hAnsi="微软雅黑" w:eastAsia="微软雅黑" w:cs="微软雅黑"/>
                <w:color w:val="231F20"/>
                <w:spacing w:val="3"/>
                <w:sz w:val="19"/>
                <w:szCs w:val="19"/>
              </w:rPr>
              <w:t>得额三倍以下，但最高不超过三万元的罚款，没有违法所得的，处以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一万元以下的罚款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3" w:lineRule="auto"/>
            </w:pPr>
          </w:p>
          <w:p>
            <w:pPr>
              <w:spacing w:line="283" w:lineRule="auto"/>
            </w:pPr>
          </w:p>
          <w:p>
            <w:pPr>
              <w:spacing w:line="283" w:lineRule="auto"/>
            </w:pPr>
          </w:p>
          <w:p>
            <w:pPr>
              <w:spacing w:line="284" w:lineRule="auto"/>
            </w:pPr>
          </w:p>
          <w:p>
            <w:pPr>
              <w:spacing w:line="284" w:lineRule="auto"/>
            </w:pPr>
          </w:p>
          <w:p>
            <w:pPr>
              <w:spacing w:before="82" w:line="236" w:lineRule="auto"/>
              <w:ind w:left="113"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为他人实施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同违法行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提供便利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《合同违法行为监督处理办法》</w:t>
            </w:r>
          </w:p>
          <w:p>
            <w:pPr>
              <w:tabs>
                <w:tab w:val="left" w:pos="126"/>
              </w:tabs>
              <w:spacing w:before="25" w:line="229" w:lineRule="auto"/>
              <w:ind w:left="31" w:right="29" w:firstLine="92"/>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第六</w:t>
            </w:r>
            <w:r>
              <w:rPr>
                <w:rFonts w:ascii="微软雅黑" w:hAnsi="微软雅黑" w:eastAsia="微软雅黑" w:cs="微软雅黑"/>
                <w:color w:val="231F20"/>
                <w:sz w:val="19"/>
                <w:szCs w:val="19"/>
              </w:rPr>
              <w:t>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当事人不得利用合同实施下列欺诈行为，危害国家利益、社会公共利益：( 一 )伪造合 </w:t>
            </w:r>
            <w:r>
              <w:rPr>
                <w:rFonts w:ascii="微软雅黑" w:hAnsi="微软雅黑" w:eastAsia="微软雅黑" w:cs="微软雅黑"/>
                <w:color w:val="231F20"/>
                <w:spacing w:val="10"/>
                <w:sz w:val="19"/>
                <w:szCs w:val="19"/>
              </w:rPr>
              <w:t xml:space="preserve">同；( 二 </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虚构合同主体资格或者盗用、冒用他人名义订立合同；(三)虚构合同标的或者虚构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货</w:t>
            </w:r>
            <w:r>
              <w:rPr>
                <w:rFonts w:ascii="微软雅黑" w:hAnsi="微软雅黑" w:eastAsia="微软雅黑" w:cs="微软雅黑"/>
                <w:color w:val="231F20"/>
                <w:spacing w:val="4"/>
                <w:sz w:val="19"/>
                <w:szCs w:val="19"/>
              </w:rPr>
              <w:t>源、销售渠道诱人订立、履行合同；(四)发布或者利用虚假信息，诱人订立合同；(五)隐瞒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重要事实，诱骗对方当事人做出错误的意思表示订立合同，或者诱骗对方当事人履行合同</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(六)没有实际履行能力，以先履行小额合同或者部分履行合同的方法，诱骗对方当事人</w:t>
            </w:r>
            <w:r>
              <w:rPr>
                <w:rFonts w:ascii="微软雅黑" w:hAnsi="微软雅黑" w:eastAsia="微软雅黑" w:cs="微软雅黑"/>
                <w:color w:val="231F20"/>
                <w:spacing w:val="8"/>
                <w:sz w:val="19"/>
                <w:szCs w:val="19"/>
              </w:rPr>
              <w:t>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立</w:t>
            </w:r>
            <w:r>
              <w:rPr>
                <w:rFonts w:ascii="微软雅黑" w:hAnsi="微软雅黑" w:eastAsia="微软雅黑" w:cs="微软雅黑"/>
                <w:color w:val="231F20"/>
                <w:spacing w:val="8"/>
                <w:sz w:val="19"/>
                <w:szCs w:val="19"/>
              </w:rPr>
              <w:t>、履行合同；(七)恶意设置事实上不能履行的条款，造成对方当事人无法履行合同；(八)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编造</w:t>
            </w:r>
            <w:r>
              <w:rPr>
                <w:rFonts w:ascii="微软雅黑" w:hAnsi="微软雅黑" w:eastAsia="微软雅黑" w:cs="微软雅黑"/>
                <w:color w:val="231F20"/>
                <w:spacing w:val="17"/>
                <w:sz w:val="19"/>
                <w:szCs w:val="19"/>
              </w:rPr>
              <w:t>虚</w:t>
            </w:r>
            <w:r>
              <w:rPr>
                <w:rFonts w:ascii="微软雅黑" w:hAnsi="微软雅黑" w:eastAsia="微软雅黑" w:cs="微软雅黑"/>
                <w:color w:val="231F20"/>
                <w:spacing w:val="14"/>
                <w:sz w:val="19"/>
                <w:szCs w:val="19"/>
              </w:rPr>
              <w:t>假理由中止(终止)合同，骗取财物；(九)提供虚假担保；(十)采用其他欺诈手段订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立</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履行合同。</w:t>
            </w:r>
          </w:p>
          <w:p>
            <w:pPr>
              <w:spacing w:before="120"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w:t>
            </w:r>
            <w:r>
              <w:rPr>
                <w:rFonts w:ascii="微软雅黑" w:hAnsi="微软雅黑" w:eastAsia="微软雅黑" w:cs="微软雅黑"/>
                <w:color w:val="231F20"/>
                <w:spacing w:val="10"/>
                <w:sz w:val="19"/>
                <w:szCs w:val="19"/>
              </w:rPr>
              <w:t>七</w:t>
            </w:r>
            <w:r>
              <w:rPr>
                <w:rFonts w:ascii="微软雅黑" w:hAnsi="微软雅黑" w:eastAsia="微软雅黑" w:cs="微软雅黑"/>
                <w:color w:val="231F20"/>
                <w:spacing w:val="6"/>
                <w:sz w:val="19"/>
                <w:szCs w:val="19"/>
              </w:rPr>
              <w:t>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当事人不得利用合同实施下列危害国家利益、社会公共利益的行为：( 一 )以贿赂、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胁迫等手段订立、履行合同，损害国家利益、社会公共利益；( 二 )以恶意串通手段订立、</w:t>
            </w:r>
            <w:r>
              <w:rPr>
                <w:rFonts w:ascii="微软雅黑" w:hAnsi="微软雅黑" w:eastAsia="微软雅黑" w:cs="微软雅黑"/>
                <w:color w:val="231F20"/>
                <w:spacing w:val="-1"/>
                <w:sz w:val="19"/>
                <w:szCs w:val="19"/>
              </w:rPr>
              <w:t>履</w:t>
            </w:r>
            <w:r>
              <w:rPr>
                <w:rFonts w:ascii="微软雅黑" w:hAnsi="微软雅黑" w:eastAsia="微软雅黑" w:cs="微软雅黑"/>
                <w:color w:val="231F20"/>
                <w:sz w:val="19"/>
                <w:szCs w:val="19"/>
              </w:rPr>
              <w:t xml:space="preserve">行 </w:t>
            </w:r>
            <w:r>
              <w:rPr>
                <w:rFonts w:ascii="微软雅黑" w:hAnsi="微软雅黑" w:eastAsia="微软雅黑" w:cs="微软雅黑"/>
                <w:color w:val="231F20"/>
                <w:spacing w:val="12"/>
                <w:sz w:val="19"/>
                <w:szCs w:val="19"/>
              </w:rPr>
              <w:t>合同，损</w:t>
            </w:r>
            <w:r>
              <w:rPr>
                <w:rFonts w:ascii="微软雅黑" w:hAnsi="微软雅黑" w:eastAsia="微软雅黑" w:cs="微软雅黑"/>
                <w:color w:val="231F20"/>
                <w:spacing w:val="11"/>
                <w:sz w:val="19"/>
                <w:szCs w:val="19"/>
              </w:rPr>
              <w:t>害</w:t>
            </w:r>
            <w:r>
              <w:rPr>
                <w:rFonts w:ascii="微软雅黑" w:hAnsi="微软雅黑" w:eastAsia="微软雅黑" w:cs="微软雅黑"/>
                <w:color w:val="231F20"/>
                <w:spacing w:val="6"/>
                <w:sz w:val="19"/>
                <w:szCs w:val="19"/>
              </w:rPr>
              <w:t>国家利益、社会公共利益；(三)非法买卖国家禁止或者限制买卖的财物；(四)没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有正</w:t>
            </w:r>
            <w:r>
              <w:rPr>
                <w:rFonts w:ascii="微软雅黑" w:hAnsi="微软雅黑" w:eastAsia="微软雅黑" w:cs="微软雅黑"/>
                <w:color w:val="231F20"/>
                <w:spacing w:val="8"/>
                <w:sz w:val="19"/>
                <w:szCs w:val="19"/>
              </w:rPr>
              <w:t>当</w:t>
            </w:r>
            <w:r>
              <w:rPr>
                <w:rFonts w:ascii="微软雅黑" w:hAnsi="微软雅黑" w:eastAsia="微软雅黑" w:cs="微软雅黑"/>
                <w:color w:val="231F20"/>
                <w:spacing w:val="5"/>
                <w:sz w:val="19"/>
                <w:szCs w:val="19"/>
              </w:rPr>
              <w:t>理由，不履行国家指令性合同义务；(五)其他危害国家利益、社会公共利益的合同违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w:t>
            </w:r>
            <w:r>
              <w:rPr>
                <w:rFonts w:ascii="微软雅黑" w:hAnsi="微软雅黑" w:eastAsia="微软雅黑" w:cs="微软雅黑"/>
                <w:color w:val="231F20"/>
                <w:spacing w:val="4"/>
                <w:sz w:val="19"/>
                <w:szCs w:val="19"/>
              </w:rPr>
              <w:t>行为。</w:t>
            </w:r>
            <w:r>
              <w:rPr>
                <w:rFonts w:ascii="微软雅黑" w:hAnsi="微软雅黑" w:eastAsia="微软雅黑" w:cs="微软雅黑"/>
                <w:color w:val="231F20"/>
                <w:spacing w:val="6"/>
                <w:sz w:val="19"/>
                <w:szCs w:val="19"/>
              </w:rPr>
              <w:t>第八条：任何单位和</w:t>
            </w:r>
            <w:r>
              <w:rPr>
                <w:rFonts w:ascii="微软雅黑" w:hAnsi="微软雅黑" w:eastAsia="微软雅黑" w:cs="微软雅黑"/>
                <w:color w:val="231F20"/>
                <w:spacing w:val="3"/>
                <w:sz w:val="19"/>
                <w:szCs w:val="19"/>
              </w:rPr>
              <w:t>个人不得在知道或者应当知道的情况下，为他人实施本办法第六条、第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七条规定的违法行为，提供证明、执照、印章、账户及其他便利条</w:t>
            </w:r>
            <w:r>
              <w:rPr>
                <w:rFonts w:ascii="微软雅黑" w:hAnsi="微软雅黑" w:eastAsia="微软雅黑" w:cs="微软雅黑"/>
                <w:color w:val="231F20"/>
                <w:spacing w:val="-3"/>
                <w:sz w:val="19"/>
                <w:szCs w:val="19"/>
              </w:rPr>
              <w:t>件</w:t>
            </w:r>
            <w:r>
              <w:rPr>
                <w:rFonts w:ascii="微软雅黑" w:hAnsi="微软雅黑" w:eastAsia="微软雅黑" w:cs="微软雅黑"/>
                <w:color w:val="231F20"/>
                <w:sz w:val="19"/>
                <w:szCs w:val="19"/>
              </w:rPr>
              <w:t>。</w:t>
            </w:r>
          </w:p>
          <w:p>
            <w:pPr>
              <w:spacing w:before="5" w:line="229" w:lineRule="auto"/>
              <w:ind w:left="116" w:leftChars="0" w:right="26"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当事人违反本办法第六条、第七条、第八条、第九条、第十条、第十一条规定，法律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法规已有规定的，从</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3"/>
                <w:sz w:val="19"/>
                <w:szCs w:val="19"/>
              </w:rPr>
              <w:t>规定；法律法规没有规定的，市场监督管理部门视其情节轻重，分别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给予警告，处以违法</w:t>
            </w:r>
            <w:r>
              <w:rPr>
                <w:rFonts w:ascii="微软雅黑" w:hAnsi="微软雅黑" w:eastAsia="微软雅黑" w:cs="微软雅黑"/>
                <w:color w:val="231F20"/>
                <w:spacing w:val="5"/>
                <w:sz w:val="19"/>
                <w:szCs w:val="19"/>
              </w:rPr>
              <w:t>所</w:t>
            </w:r>
            <w:r>
              <w:rPr>
                <w:rFonts w:ascii="微软雅黑" w:hAnsi="微软雅黑" w:eastAsia="微软雅黑" w:cs="微软雅黑"/>
                <w:color w:val="231F20"/>
                <w:spacing w:val="3"/>
                <w:sz w:val="19"/>
                <w:szCs w:val="19"/>
              </w:rPr>
              <w:t>得额三倍以下，但最高不超过三万元的罚款，没有违法所得的，处以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一万元以下的罚款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6" w:lineRule="auto"/>
            </w:pPr>
          </w:p>
          <w:p>
            <w:pPr>
              <w:spacing w:line="336" w:lineRule="auto"/>
            </w:pPr>
          </w:p>
          <w:p>
            <w:pPr>
              <w:spacing w:before="81"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式条款中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免</w:t>
            </w:r>
            <w:r>
              <w:rPr>
                <w:rFonts w:ascii="微软雅黑" w:hAnsi="微软雅黑" w:eastAsia="微软雅黑" w:cs="微软雅黑"/>
                <w:color w:val="231F20"/>
                <w:spacing w:val="12"/>
                <w:sz w:val="19"/>
                <w:szCs w:val="19"/>
              </w:rPr>
              <w:t>除自己有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关</w:t>
            </w:r>
            <w:r>
              <w:rPr>
                <w:rFonts w:ascii="微软雅黑" w:hAnsi="微软雅黑" w:eastAsia="微软雅黑" w:cs="微软雅黑"/>
                <w:color w:val="231F20"/>
                <w:spacing w:val="12"/>
                <w:sz w:val="19"/>
                <w:szCs w:val="19"/>
              </w:rPr>
              <w:t>责任行为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《合同违法行为监督处理办法》</w:t>
            </w:r>
          </w:p>
          <w:p>
            <w:pPr>
              <w:spacing w:before="31" w:line="231"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经营者与消费者采用格式条款订立合同的，经营者不得在格式条款中免除自己的下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列责</w:t>
            </w:r>
            <w:r>
              <w:rPr>
                <w:rFonts w:ascii="微软雅黑" w:hAnsi="微软雅黑" w:eastAsia="微软雅黑" w:cs="微软雅黑"/>
                <w:color w:val="231F20"/>
                <w:spacing w:val="9"/>
                <w:sz w:val="19"/>
                <w:szCs w:val="19"/>
              </w:rPr>
              <w:t>任</w:t>
            </w:r>
            <w:r>
              <w:rPr>
                <w:rFonts w:ascii="微软雅黑" w:hAnsi="微软雅黑" w:eastAsia="微软雅黑" w:cs="微软雅黑"/>
                <w:color w:val="231F20"/>
                <w:spacing w:val="5"/>
                <w:sz w:val="19"/>
                <w:szCs w:val="19"/>
              </w:rPr>
              <w:t>：( 一 )造成消费者人身伤害的责任；( 二 )因故意或者重大过失造成消费者财产损失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w:t>
            </w:r>
            <w:r>
              <w:rPr>
                <w:rFonts w:ascii="微软雅黑" w:hAnsi="微软雅黑" w:eastAsia="微软雅黑" w:cs="微软雅黑"/>
                <w:color w:val="231F20"/>
                <w:spacing w:val="13"/>
                <w:sz w:val="19"/>
                <w:szCs w:val="19"/>
              </w:rPr>
              <w:t>责</w:t>
            </w:r>
            <w:r>
              <w:rPr>
                <w:rFonts w:ascii="微软雅黑" w:hAnsi="微软雅黑" w:eastAsia="微软雅黑" w:cs="微软雅黑"/>
                <w:color w:val="231F20"/>
                <w:spacing w:val="11"/>
                <w:sz w:val="19"/>
                <w:szCs w:val="19"/>
              </w:rPr>
              <w:t>任；(三)对提供的商品或者服务依法应当承担的保证责任；(四)因违约依法应当承担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8"/>
                <w:sz w:val="19"/>
                <w:szCs w:val="19"/>
              </w:rPr>
              <w:t>违</w:t>
            </w:r>
            <w:r>
              <w:rPr>
                <w:rFonts w:ascii="微软雅黑" w:hAnsi="微软雅黑" w:eastAsia="微软雅黑" w:cs="微软雅黑"/>
                <w:color w:val="231F20"/>
                <w:spacing w:val="6"/>
                <w:sz w:val="19"/>
                <w:szCs w:val="19"/>
              </w:rPr>
              <w:t>约责任；(五)依法应当承担的其他责任。</w:t>
            </w:r>
          </w:p>
          <w:p>
            <w:pPr>
              <w:spacing w:before="2" w:line="234" w:lineRule="auto"/>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当事人违反本办法第六条、第七条、第八条、第九条、第十条、第十一条规定，法律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法规已有规定的，从</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3"/>
                <w:sz w:val="19"/>
                <w:szCs w:val="19"/>
              </w:rPr>
              <w:t>规定；法律法规没有规定的，市场监督管理部门视其情节轻重，分别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给予警告，处以违法</w:t>
            </w:r>
            <w:r>
              <w:rPr>
                <w:rFonts w:ascii="微软雅黑" w:hAnsi="微软雅黑" w:eastAsia="微软雅黑" w:cs="微软雅黑"/>
                <w:color w:val="231F20"/>
                <w:spacing w:val="5"/>
                <w:sz w:val="19"/>
                <w:szCs w:val="19"/>
              </w:rPr>
              <w:t>所</w:t>
            </w:r>
            <w:r>
              <w:rPr>
                <w:rFonts w:ascii="微软雅黑" w:hAnsi="微软雅黑" w:eastAsia="微软雅黑" w:cs="微软雅黑"/>
                <w:color w:val="231F20"/>
                <w:spacing w:val="3"/>
                <w:sz w:val="19"/>
                <w:szCs w:val="19"/>
              </w:rPr>
              <w:t>得额三倍以下，但最高不超过三万元的罚款，没有违法所得的，处以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一万元以下的罚款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8" w:lineRule="auto"/>
            </w:pPr>
          </w:p>
          <w:p>
            <w:pPr>
              <w:spacing w:line="258" w:lineRule="auto"/>
            </w:pPr>
          </w:p>
          <w:p>
            <w:pPr>
              <w:spacing w:before="82"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式条款中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加</w:t>
            </w:r>
            <w:r>
              <w:rPr>
                <w:rFonts w:ascii="微软雅黑" w:hAnsi="微软雅黑" w:eastAsia="微软雅黑" w:cs="微软雅黑"/>
                <w:color w:val="231F20"/>
                <w:spacing w:val="12"/>
                <w:sz w:val="19"/>
                <w:szCs w:val="19"/>
              </w:rPr>
              <w:t>重消费者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责</w:t>
            </w:r>
            <w:r>
              <w:rPr>
                <w:rFonts w:ascii="微软雅黑" w:hAnsi="微软雅黑" w:eastAsia="微软雅黑" w:cs="微软雅黑"/>
                <w:color w:val="231F20"/>
                <w:spacing w:val="12"/>
                <w:sz w:val="19"/>
                <w:szCs w:val="19"/>
              </w:rPr>
              <w:t>任行为的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《合同违法行为监督处理办法》</w:t>
            </w:r>
          </w:p>
          <w:p>
            <w:pPr>
              <w:spacing w:before="31"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经营者与消费者采用格式条款订立合同的，经营者不得在格式条款中加重消费者下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列责任</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一 )违约金或者损害赔偿金超过法定数额或者合理数额；( 二 )承担应当由格式条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款</w:t>
            </w:r>
            <w:r>
              <w:rPr>
                <w:rFonts w:ascii="微软雅黑" w:hAnsi="微软雅黑" w:eastAsia="微软雅黑" w:cs="微软雅黑"/>
                <w:color w:val="231F20"/>
                <w:spacing w:val="8"/>
                <w:sz w:val="19"/>
                <w:szCs w:val="19"/>
              </w:rPr>
              <w:t>提供方承担的经营风险责任；(三)其他依照法律法规不应由消费者承担的责任。</w:t>
            </w:r>
          </w:p>
          <w:p>
            <w:pPr>
              <w:spacing w:before="1" w:line="235" w:lineRule="auto"/>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当事人违反本办法第六条、第七条、第八条、第九条、第十条、第十一条规定，法律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法规已有规定的，从</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3"/>
                <w:sz w:val="19"/>
                <w:szCs w:val="19"/>
              </w:rPr>
              <w:t>规定；法律法规没有规定的，市场监督管理部门视其情节轻重，分别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给予警告，处以违法</w:t>
            </w:r>
            <w:r>
              <w:rPr>
                <w:rFonts w:ascii="微软雅黑" w:hAnsi="微软雅黑" w:eastAsia="微软雅黑" w:cs="微软雅黑"/>
                <w:color w:val="231F20"/>
                <w:spacing w:val="5"/>
                <w:sz w:val="19"/>
                <w:szCs w:val="19"/>
              </w:rPr>
              <w:t>所</w:t>
            </w:r>
            <w:r>
              <w:rPr>
                <w:rFonts w:ascii="微软雅黑" w:hAnsi="微软雅黑" w:eastAsia="微软雅黑" w:cs="微软雅黑"/>
                <w:color w:val="231F20"/>
                <w:spacing w:val="3"/>
                <w:sz w:val="19"/>
                <w:szCs w:val="19"/>
              </w:rPr>
              <w:t>得额三倍以下，但最高不超过三万元的罚款，没有违法所得的，处以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一万元以下的罚款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09" w:lineRule="auto"/>
              <w:ind w:left="109"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促销为由拒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绝退换货等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5" w:line="204"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《零售商促销行为管理办法</w:t>
            </w:r>
            <w:r>
              <w:rPr>
                <w:rFonts w:ascii="微软雅黑" w:hAnsi="微软雅黑" w:eastAsia="微软雅黑" w:cs="微软雅黑"/>
                <w:color w:val="231F20"/>
                <w:spacing w:val="-1"/>
                <w:sz w:val="19"/>
                <w:szCs w:val="19"/>
              </w:rPr>
              <w:t>》</w:t>
            </w:r>
          </w:p>
          <w:p>
            <w:pPr>
              <w:spacing w:line="203" w:lineRule="auto"/>
              <w:ind w:left="124"/>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w:t>
            </w:r>
            <w:r>
              <w:rPr>
                <w:rFonts w:ascii="微软雅黑" w:hAnsi="微软雅黑" w:eastAsia="微软雅黑" w:cs="微软雅黑"/>
                <w:color w:val="231F20"/>
                <w:spacing w:val="6"/>
                <w:sz w:val="19"/>
                <w:szCs w:val="19"/>
              </w:rPr>
              <w:t>十八条：零售商不得以促销为由拒绝退换货或者为消费者退换货设置障碍。</w:t>
            </w:r>
          </w:p>
          <w:p>
            <w:pPr>
              <w:spacing w:before="3" w:line="212"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违反本办法规定，法律法规有规定的，从其规定；没有规定的，责令改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正，有违法所得的，可处违法所得三倍以下罚款，但最高不超过三万元；没有违</w:t>
            </w:r>
            <w:r>
              <w:rPr>
                <w:rFonts w:ascii="微软雅黑" w:hAnsi="微软雅黑" w:eastAsia="微软雅黑" w:cs="微软雅黑"/>
                <w:color w:val="231F20"/>
                <w:sz w:val="19"/>
                <w:szCs w:val="19"/>
              </w:rPr>
              <w:t xml:space="preserve">法所得的，可 </w:t>
            </w:r>
            <w:r>
              <w:rPr>
                <w:rFonts w:ascii="微软雅黑" w:hAnsi="微软雅黑" w:eastAsia="微软雅黑" w:cs="微软雅黑"/>
                <w:color w:val="231F20"/>
                <w:spacing w:val="4"/>
                <w:sz w:val="19"/>
                <w:szCs w:val="19"/>
              </w:rPr>
              <w:t>处一万</w:t>
            </w:r>
            <w:r>
              <w:rPr>
                <w:rFonts w:ascii="微软雅黑" w:hAnsi="微软雅黑" w:eastAsia="微软雅黑" w:cs="微软雅黑"/>
                <w:color w:val="231F20"/>
                <w:spacing w:val="2"/>
                <w:sz w:val="19"/>
                <w:szCs w:val="19"/>
              </w:rPr>
              <w:t>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36" w:lineRule="auto"/>
            </w:pPr>
          </w:p>
          <w:p>
            <w:pPr>
              <w:spacing w:before="81" w:line="211"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式条款中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排</w:t>
            </w:r>
            <w:r>
              <w:rPr>
                <w:rFonts w:ascii="微软雅黑" w:hAnsi="微软雅黑" w:eastAsia="微软雅黑" w:cs="微软雅黑"/>
                <w:color w:val="231F20"/>
                <w:spacing w:val="12"/>
                <w:sz w:val="19"/>
                <w:szCs w:val="19"/>
              </w:rPr>
              <w:t>除消费者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相</w:t>
            </w:r>
            <w:r>
              <w:rPr>
                <w:rFonts w:ascii="微软雅黑" w:hAnsi="微软雅黑" w:eastAsia="微软雅黑" w:cs="微软雅黑"/>
                <w:color w:val="231F20"/>
                <w:spacing w:val="12"/>
                <w:sz w:val="19"/>
                <w:szCs w:val="19"/>
              </w:rPr>
              <w:t>关权利行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4"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《合同违法行为监督处理办法》</w:t>
            </w:r>
          </w:p>
          <w:p>
            <w:pPr>
              <w:spacing w:before="3" w:line="203"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经营者与消费者采用格式条款订立合同的，经营者不得在格式条款中排除消费者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下列权利：( 一 )依法</w:t>
            </w:r>
            <w:r>
              <w:rPr>
                <w:rFonts w:ascii="微软雅黑" w:hAnsi="微软雅黑" w:eastAsia="微软雅黑" w:cs="微软雅黑"/>
                <w:color w:val="231F20"/>
                <w:spacing w:val="3"/>
                <w:sz w:val="19"/>
                <w:szCs w:val="19"/>
              </w:rPr>
              <w:t>变</w:t>
            </w:r>
            <w:r>
              <w:rPr>
                <w:rFonts w:ascii="微软雅黑" w:hAnsi="微软雅黑" w:eastAsia="微软雅黑" w:cs="微软雅黑"/>
                <w:color w:val="231F20"/>
                <w:spacing w:val="2"/>
                <w:sz w:val="19"/>
                <w:szCs w:val="19"/>
              </w:rPr>
              <w:t>更或者解除合同的权利；( 二 )请求支付违约金的权利；(三)请求损害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赔偿的权利；(四)解释格式条款的权利；(五)就格式条款争议提起诉讼的权利；(六)消费者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依</w:t>
            </w:r>
            <w:r>
              <w:rPr>
                <w:rFonts w:ascii="微软雅黑" w:hAnsi="微软雅黑" w:eastAsia="微软雅黑" w:cs="微软雅黑"/>
                <w:color w:val="231F20"/>
                <w:spacing w:val="8"/>
                <w:sz w:val="19"/>
                <w:szCs w:val="19"/>
              </w:rPr>
              <w:t>法应当享有的其他权利。</w:t>
            </w:r>
          </w:p>
          <w:p>
            <w:pPr>
              <w:spacing w:before="1" w:line="210" w:lineRule="auto"/>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第十二条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当事人违反本办法第六条、第七条、第八条、第九条、第十条、第十一条规定，法律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法规已有规定的，从</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3"/>
                <w:sz w:val="19"/>
                <w:szCs w:val="19"/>
              </w:rPr>
              <w:t>规定；法律法规没有规定的，市场监督管理部门视其情节轻重，分别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给予警告，处以违法</w:t>
            </w:r>
            <w:r>
              <w:rPr>
                <w:rFonts w:ascii="微软雅黑" w:hAnsi="微软雅黑" w:eastAsia="微软雅黑" w:cs="微软雅黑"/>
                <w:color w:val="231F20"/>
                <w:spacing w:val="5"/>
                <w:sz w:val="19"/>
                <w:szCs w:val="19"/>
              </w:rPr>
              <w:t>所</w:t>
            </w:r>
            <w:r>
              <w:rPr>
                <w:rFonts w:ascii="微软雅黑" w:hAnsi="微软雅黑" w:eastAsia="微软雅黑" w:cs="微软雅黑"/>
                <w:color w:val="231F20"/>
                <w:spacing w:val="3"/>
                <w:sz w:val="19"/>
                <w:szCs w:val="19"/>
              </w:rPr>
              <w:t>得额三倍以下，但最高不超过三万元的罚款，没有违法所得的，处以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一万元以下的罚款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6" w:lineRule="auto"/>
            </w:pPr>
          </w:p>
          <w:p>
            <w:pPr>
              <w:spacing w:line="247" w:lineRule="auto"/>
            </w:pPr>
          </w:p>
          <w:p>
            <w:pPr>
              <w:spacing w:line="247" w:lineRule="auto"/>
            </w:pPr>
          </w:p>
          <w:p>
            <w:pPr>
              <w:spacing w:line="247" w:lineRule="auto"/>
            </w:pPr>
          </w:p>
          <w:p>
            <w:pPr>
              <w:spacing w:before="81" w:line="212"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优势地位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事不公平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交</w:t>
            </w:r>
            <w:r>
              <w:rPr>
                <w:rFonts w:ascii="微软雅黑" w:hAnsi="微软雅黑" w:eastAsia="微软雅黑" w:cs="微软雅黑"/>
                <w:color w:val="231F20"/>
                <w:spacing w:val="12"/>
                <w:sz w:val="19"/>
                <w:szCs w:val="19"/>
              </w:rPr>
              <w:t>易行为的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4"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《零售商供应商公平交易</w:t>
            </w:r>
            <w:r>
              <w:rPr>
                <w:rFonts w:ascii="微软雅黑" w:hAnsi="微软雅黑" w:eastAsia="微软雅黑" w:cs="微软雅黑"/>
                <w:color w:val="231F20"/>
                <w:sz w:val="19"/>
                <w:szCs w:val="19"/>
              </w:rPr>
              <w:t>管理办法》</w:t>
            </w:r>
          </w:p>
          <w:p>
            <w:pPr>
              <w:spacing w:before="6" w:line="203" w:lineRule="auto"/>
              <w:ind w:left="114" w:right="29" w:firstLine="9"/>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第六条：零售商不得滥用优势地位从事下列不公平交易行为：( 一 )与供应商签订特定商</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4"/>
                <w:sz w:val="19"/>
                <w:szCs w:val="19"/>
              </w:rPr>
              <w:t>的供货合同，双方就</w:t>
            </w:r>
            <w:r>
              <w:rPr>
                <w:rFonts w:ascii="微软雅黑" w:hAnsi="微软雅黑" w:eastAsia="微软雅黑" w:cs="微软雅黑"/>
                <w:color w:val="231F20"/>
                <w:spacing w:val="2"/>
                <w:sz w:val="19"/>
                <w:szCs w:val="19"/>
              </w:rPr>
              <w:t>商品的特定规格、型号、款式等达成一致后，又拒绝接收该商品 。但具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有可归责于供应商的事由，或经供应商同意、零售商负责承担由此产生的损失的除外；( 二 </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要</w:t>
            </w:r>
            <w:r>
              <w:rPr>
                <w:rFonts w:ascii="微软雅黑" w:hAnsi="微软雅黑" w:eastAsia="微软雅黑" w:cs="微软雅黑"/>
                <w:color w:val="231F20"/>
                <w:spacing w:val="10"/>
                <w:sz w:val="19"/>
                <w:szCs w:val="19"/>
              </w:rPr>
              <w:t>求供应商承担事先未约定的商品损耗责任；(三)事先未约定或者不符合事先约定的商品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下架或撤柜的条件，零售商无正当理由将供应商所供货物下架或撤柜的；但是零售商根</w:t>
            </w:r>
            <w:r>
              <w:rPr>
                <w:rFonts w:ascii="微软雅黑" w:hAnsi="微软雅黑" w:eastAsia="微软雅黑" w:cs="微软雅黑"/>
                <w:color w:val="231F20"/>
                <w:spacing w:val="4"/>
                <w:sz w:val="19"/>
                <w:szCs w:val="19"/>
              </w:rPr>
              <w:t>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法</w:t>
            </w:r>
            <w:r>
              <w:rPr>
                <w:rFonts w:ascii="微软雅黑" w:hAnsi="微软雅黑" w:eastAsia="微软雅黑" w:cs="微软雅黑"/>
                <w:color w:val="231F20"/>
                <w:spacing w:val="10"/>
                <w:sz w:val="19"/>
                <w:szCs w:val="19"/>
              </w:rPr>
              <w:t>律法规或行政机关依法作出的行政决定将供应商所供货物下架、撤柜的除外；(四)强迫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供应商无条件销售返利，或者约定以一定销售额为销售返利前提，未完成约定销售额却</w:t>
            </w:r>
            <w:r>
              <w:rPr>
                <w:rFonts w:ascii="微软雅黑" w:hAnsi="微软雅黑" w:eastAsia="微软雅黑" w:cs="微软雅黑"/>
                <w:color w:val="231F20"/>
                <w:spacing w:val="4"/>
                <w:sz w:val="19"/>
                <w:szCs w:val="19"/>
              </w:rPr>
              <w:t>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供应商收取返利的；(五)强迫供应商购买指定的商品或接受指定的服务</w:t>
            </w:r>
            <w:r>
              <w:rPr>
                <w:rFonts w:ascii="微软雅黑" w:hAnsi="微软雅黑" w:eastAsia="微软雅黑" w:cs="微软雅黑"/>
                <w:color w:val="231F20"/>
                <w:spacing w:val="6"/>
                <w:sz w:val="19"/>
                <w:szCs w:val="19"/>
              </w:rPr>
              <w:t>。</w:t>
            </w:r>
          </w:p>
          <w:p>
            <w:pPr>
              <w:spacing w:before="3" w:line="21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或者供应商违反本办法规定的，法律法规有规定的，从其规定；没有规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定的，责令改正；有违法所得的，可处违法所得三倍以下罚款，但最高不超过三</w:t>
            </w:r>
            <w:r>
              <w:rPr>
                <w:rFonts w:ascii="微软雅黑" w:hAnsi="微软雅黑" w:eastAsia="微软雅黑" w:cs="微软雅黑"/>
                <w:color w:val="231F20"/>
                <w:sz w:val="19"/>
                <w:szCs w:val="19"/>
              </w:rPr>
              <w:t xml:space="preserve">万元；没有违 </w:t>
            </w:r>
            <w:r>
              <w:rPr>
                <w:rFonts w:ascii="微软雅黑" w:hAnsi="微软雅黑" w:eastAsia="微软雅黑" w:cs="微软雅黑"/>
                <w:color w:val="231F20"/>
                <w:spacing w:val="1"/>
                <w:sz w:val="19"/>
                <w:szCs w:val="19"/>
              </w:rPr>
              <w:t>法所得的，可处一</w:t>
            </w:r>
            <w:r>
              <w:rPr>
                <w:rFonts w:ascii="微软雅黑" w:hAnsi="微软雅黑" w:eastAsia="微软雅黑" w:cs="微软雅黑"/>
                <w:color w:val="231F20"/>
                <w:sz w:val="19"/>
                <w:szCs w:val="19"/>
              </w:rPr>
              <w:t>万元以下罚款；并可向社会公告。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56" w:lineRule="auto"/>
            </w:pPr>
          </w:p>
          <w:p>
            <w:pPr>
              <w:spacing w:before="82"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擅</w:t>
            </w:r>
            <w:r>
              <w:rPr>
                <w:rFonts w:ascii="微软雅黑" w:hAnsi="微软雅黑" w:eastAsia="微软雅黑" w:cs="微软雅黑"/>
                <w:color w:val="231F20"/>
                <w:spacing w:val="12"/>
                <w:sz w:val="19"/>
                <w:szCs w:val="19"/>
              </w:rPr>
              <w:t>自从事文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的商业经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活动等行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8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《中华人民共和国文物保护法》</w:t>
            </w:r>
          </w:p>
          <w:p>
            <w:pPr>
              <w:spacing w:before="24" w:line="224"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第五十五条第四款：</w:t>
            </w:r>
            <w:r>
              <w:rPr>
                <w:rFonts w:ascii="微软雅黑" w:hAnsi="微软雅黑" w:eastAsia="微软雅黑" w:cs="微软雅黑"/>
                <w:color w:val="231F20"/>
                <w:spacing w:val="3"/>
                <w:sz w:val="19"/>
                <w:szCs w:val="19"/>
              </w:rPr>
              <w:t>除经批准的文物商店、经营文物拍卖的拍卖企业外，其他单位或者个人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不得从事文物的商业经营活动。</w:t>
            </w:r>
          </w:p>
          <w:p>
            <w:pPr>
              <w:spacing w:before="5" w:line="23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第七十二条：未经许</w:t>
            </w:r>
            <w:r>
              <w:rPr>
                <w:rFonts w:ascii="微软雅黑" w:hAnsi="微软雅黑" w:eastAsia="微软雅黑" w:cs="微软雅黑"/>
                <w:color w:val="231F20"/>
                <w:spacing w:val="3"/>
                <w:sz w:val="19"/>
                <w:szCs w:val="19"/>
              </w:rPr>
              <w:t>可，擅自设立文物商店、经营文物拍卖的拍卖企业，或者擅自从事文物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的商业经营活动，尚不</w:t>
            </w:r>
            <w:r>
              <w:rPr>
                <w:rFonts w:ascii="微软雅黑" w:hAnsi="微软雅黑" w:eastAsia="微软雅黑" w:cs="微软雅黑"/>
                <w:color w:val="231F20"/>
                <w:spacing w:val="4"/>
                <w:sz w:val="19"/>
                <w:szCs w:val="19"/>
              </w:rPr>
              <w:t>构</w:t>
            </w:r>
            <w:r>
              <w:rPr>
                <w:rFonts w:ascii="微软雅黑" w:hAnsi="微软雅黑" w:eastAsia="微软雅黑" w:cs="微软雅黑"/>
                <w:color w:val="231F20"/>
                <w:spacing w:val="3"/>
                <w:sz w:val="19"/>
                <w:szCs w:val="19"/>
              </w:rPr>
              <w:t>成犯罪的，由工商行政管理部门依法予以制止，没收违法所得、非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法经营的文物，违法经</w:t>
            </w:r>
            <w:r>
              <w:rPr>
                <w:rFonts w:ascii="微软雅黑" w:hAnsi="微软雅黑" w:eastAsia="微软雅黑" w:cs="微软雅黑"/>
                <w:color w:val="231F20"/>
                <w:spacing w:val="4"/>
                <w:sz w:val="19"/>
                <w:szCs w:val="19"/>
              </w:rPr>
              <w:t>营</w:t>
            </w:r>
            <w:r>
              <w:rPr>
                <w:rFonts w:ascii="微软雅黑" w:hAnsi="微软雅黑" w:eastAsia="微软雅黑" w:cs="微软雅黑"/>
                <w:color w:val="231F20"/>
                <w:spacing w:val="3"/>
                <w:sz w:val="19"/>
                <w:szCs w:val="19"/>
              </w:rPr>
              <w:t>额五万元以上的，并处违法经营额二倍以上五倍以下的罚款；违法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经</w:t>
            </w:r>
            <w:r>
              <w:rPr>
                <w:rFonts w:ascii="微软雅黑" w:hAnsi="微软雅黑" w:eastAsia="微软雅黑" w:cs="微软雅黑"/>
                <w:color w:val="231F20"/>
                <w:spacing w:val="5"/>
                <w:sz w:val="19"/>
                <w:szCs w:val="19"/>
              </w:rPr>
              <w:t>营额不足五万元的，并处二万元以上十万元以下的罚款。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50"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碍</w:t>
            </w:r>
            <w:r>
              <w:rPr>
                <w:rFonts w:ascii="微软雅黑" w:hAnsi="微软雅黑" w:eastAsia="微软雅黑" w:cs="微软雅黑"/>
                <w:color w:val="231F20"/>
                <w:spacing w:val="12"/>
                <w:sz w:val="19"/>
                <w:szCs w:val="19"/>
              </w:rPr>
              <w:t>公平竞争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30"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《零售商供应商公平交易</w:t>
            </w:r>
            <w:r>
              <w:rPr>
                <w:rFonts w:ascii="微软雅黑" w:hAnsi="微软雅黑" w:eastAsia="微软雅黑" w:cs="微软雅黑"/>
                <w:color w:val="231F20"/>
                <w:sz w:val="19"/>
                <w:szCs w:val="19"/>
              </w:rPr>
              <w:t>管理办法》</w:t>
            </w:r>
          </w:p>
          <w:p>
            <w:pPr>
              <w:spacing w:before="26" w:line="232"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第七条：零</w:t>
            </w:r>
            <w:r>
              <w:rPr>
                <w:rFonts w:ascii="微软雅黑" w:hAnsi="微软雅黑" w:eastAsia="微软雅黑" w:cs="微软雅黑"/>
                <w:color w:val="231F20"/>
                <w:spacing w:val="3"/>
                <w:sz w:val="19"/>
                <w:szCs w:val="19"/>
              </w:rPr>
              <w:t>售</w:t>
            </w:r>
            <w:r>
              <w:rPr>
                <w:rFonts w:ascii="微软雅黑" w:hAnsi="微软雅黑" w:eastAsia="微软雅黑" w:cs="微软雅黑"/>
                <w:color w:val="231F20"/>
                <w:spacing w:val="2"/>
                <w:sz w:val="19"/>
                <w:szCs w:val="19"/>
              </w:rPr>
              <w:t>商不得从事下列妨碍公平竞争的行为：( 一 )对供应商直接向消费者、其他经营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者销售</w:t>
            </w:r>
            <w:r>
              <w:rPr>
                <w:rFonts w:ascii="微软雅黑" w:hAnsi="微软雅黑" w:eastAsia="微软雅黑" w:cs="微软雅黑"/>
                <w:color w:val="231F20"/>
                <w:spacing w:val="6"/>
                <w:sz w:val="19"/>
                <w:szCs w:val="19"/>
              </w:rPr>
              <w:t>商</w:t>
            </w:r>
            <w:r>
              <w:rPr>
                <w:rFonts w:ascii="微软雅黑" w:hAnsi="微软雅黑" w:eastAsia="微软雅黑" w:cs="微软雅黑"/>
                <w:color w:val="231F20"/>
                <w:spacing w:val="4"/>
                <w:sz w:val="19"/>
                <w:szCs w:val="19"/>
              </w:rPr>
              <w:t>品的价格予以限制；( 二 )对供应商向其他零售商供货或提供销售服务予以限制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第二十三条：零售商或者供应商违反本办法规定的，法律法规有规定的，从其规定；没</w:t>
            </w:r>
            <w:r>
              <w:rPr>
                <w:rFonts w:ascii="微软雅黑" w:hAnsi="微软雅黑" w:eastAsia="微软雅黑" w:cs="微软雅黑"/>
                <w:color w:val="231F20"/>
                <w:spacing w:val="3"/>
                <w:sz w:val="19"/>
                <w:szCs w:val="19"/>
              </w:rPr>
              <w:t>有</w:t>
            </w:r>
            <w:r>
              <w:rPr>
                <w:rFonts w:ascii="微软雅黑" w:hAnsi="微软雅黑" w:eastAsia="微软雅黑" w:cs="微软雅黑"/>
                <w:color w:val="231F20"/>
                <w:sz w:val="19"/>
                <w:szCs w:val="19"/>
              </w:rPr>
              <w:t xml:space="preserve">规 </w:t>
            </w:r>
            <w:r>
              <w:rPr>
                <w:rFonts w:ascii="微软雅黑" w:hAnsi="微软雅黑" w:eastAsia="微软雅黑" w:cs="微软雅黑"/>
                <w:color w:val="231F20"/>
                <w:spacing w:val="-1"/>
                <w:sz w:val="19"/>
                <w:szCs w:val="19"/>
              </w:rPr>
              <w:t>定的，责令改正；有违法所得的，可处违法所得三倍以下罚款，但最高不超过三</w:t>
            </w:r>
            <w:r>
              <w:rPr>
                <w:rFonts w:ascii="微软雅黑" w:hAnsi="微软雅黑" w:eastAsia="微软雅黑" w:cs="微软雅黑"/>
                <w:color w:val="231F20"/>
                <w:sz w:val="19"/>
                <w:szCs w:val="19"/>
              </w:rPr>
              <w:t xml:space="preserve">万元；没有违 </w:t>
            </w:r>
            <w:r>
              <w:rPr>
                <w:rFonts w:ascii="微软雅黑" w:hAnsi="微软雅黑" w:eastAsia="微软雅黑" w:cs="微软雅黑"/>
                <w:color w:val="231F20"/>
                <w:spacing w:val="1"/>
                <w:sz w:val="19"/>
                <w:szCs w:val="19"/>
              </w:rPr>
              <w:t>法所得的，可处一</w:t>
            </w:r>
            <w:r>
              <w:rPr>
                <w:rFonts w:ascii="微软雅黑" w:hAnsi="微软雅黑" w:eastAsia="微软雅黑" w:cs="微软雅黑"/>
                <w:color w:val="231F20"/>
                <w:sz w:val="19"/>
                <w:szCs w:val="19"/>
              </w:rPr>
              <w:t>万元以下罚款；并可向社会公告。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0" w:lineRule="auto"/>
            </w:pPr>
          </w:p>
          <w:p>
            <w:pPr>
              <w:spacing w:line="321" w:lineRule="auto"/>
            </w:pPr>
          </w:p>
          <w:p>
            <w:pPr>
              <w:spacing w:before="81" w:line="232"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对文物商</w:t>
            </w:r>
            <w:r>
              <w:rPr>
                <w:rFonts w:ascii="微软雅黑" w:hAnsi="微软雅黑" w:eastAsia="微软雅黑" w:cs="微软雅黑"/>
                <w:color w:val="231F20"/>
                <w:spacing w:val="11"/>
                <w:sz w:val="19"/>
                <w:szCs w:val="19"/>
              </w:rPr>
              <w:t>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事文物拍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卖</w:t>
            </w:r>
            <w:r>
              <w:rPr>
                <w:rFonts w:ascii="微软雅黑" w:hAnsi="微软雅黑" w:eastAsia="微软雅黑" w:cs="微软雅黑"/>
                <w:color w:val="231F20"/>
                <w:spacing w:val="12"/>
                <w:sz w:val="19"/>
                <w:szCs w:val="19"/>
              </w:rPr>
              <w:t>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8"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《中华人民共和国文物保护法》</w:t>
            </w:r>
          </w:p>
          <w:p>
            <w:pPr>
              <w:spacing w:before="23"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第四十四条：禁止国有文物收藏单位将馆藏文物</w:t>
            </w:r>
            <w:r>
              <w:rPr>
                <w:rFonts w:ascii="微软雅黑" w:hAnsi="微软雅黑" w:eastAsia="微软雅黑" w:cs="微软雅黑"/>
                <w:color w:val="231F20"/>
                <w:spacing w:val="1"/>
                <w:sz w:val="19"/>
                <w:szCs w:val="19"/>
              </w:rPr>
              <w:t>赠与、出租或者出售给其他单位、个人。</w:t>
            </w:r>
          </w:p>
          <w:p>
            <w:pPr>
              <w:tabs>
                <w:tab w:val="left" w:pos="126"/>
              </w:tabs>
              <w:spacing w:before="27" w:line="224" w:lineRule="auto"/>
              <w:ind w:left="31" w:right="40" w:firstLine="9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5"/>
                <w:sz w:val="19"/>
                <w:szCs w:val="19"/>
              </w:rPr>
              <w:t>十条：文物收藏单位以外的公民、法人和其他组织可以收藏通过下列方式取得的文物：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一 )依法继承或</w:t>
            </w:r>
            <w:r>
              <w:rPr>
                <w:rFonts w:ascii="微软雅黑" w:hAnsi="微软雅黑" w:eastAsia="微软雅黑" w:cs="微软雅黑"/>
                <w:color w:val="231F20"/>
                <w:spacing w:val="4"/>
                <w:sz w:val="19"/>
                <w:szCs w:val="19"/>
              </w:rPr>
              <w:t>者</w:t>
            </w:r>
            <w:r>
              <w:rPr>
                <w:rFonts w:ascii="微软雅黑" w:hAnsi="微软雅黑" w:eastAsia="微软雅黑" w:cs="微软雅黑"/>
                <w:color w:val="231F20"/>
                <w:spacing w:val="3"/>
                <w:sz w:val="19"/>
                <w:szCs w:val="19"/>
              </w:rPr>
              <w:t>接受赠与；( 二 )从文物商店购买；(三)从经营文物拍卖的拍卖企业购买；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(四)</w:t>
            </w:r>
            <w:r>
              <w:rPr>
                <w:rFonts w:ascii="微软雅黑" w:hAnsi="微软雅黑" w:eastAsia="微软雅黑" w:cs="微软雅黑"/>
                <w:color w:val="231F20"/>
                <w:spacing w:val="9"/>
                <w:sz w:val="19"/>
                <w:szCs w:val="19"/>
              </w:rPr>
              <w:t>公民个人合法所有的文物相互交换或者依法转让；(五)国家规定的其他合法方式 。文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物收藏单位以外的公民、法人和其他组织收藏的前款文物可以依法流通</w:t>
            </w:r>
            <w:r>
              <w:rPr>
                <w:rFonts w:ascii="微软雅黑" w:hAnsi="微软雅黑" w:eastAsia="微软雅黑" w:cs="微软雅黑"/>
                <w:color w:val="231F20"/>
                <w:spacing w:val="4"/>
                <w:sz w:val="19"/>
                <w:szCs w:val="19"/>
              </w:rPr>
              <w:t>。</w:t>
            </w:r>
          </w:p>
          <w:p>
            <w:pPr>
              <w:spacing w:before="105" w:line="231"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第五十三条：文物商</w:t>
            </w:r>
            <w:r>
              <w:rPr>
                <w:rFonts w:ascii="微软雅黑" w:hAnsi="微软雅黑" w:eastAsia="微软雅黑" w:cs="微软雅黑"/>
                <w:color w:val="231F20"/>
                <w:spacing w:val="3"/>
                <w:sz w:val="19"/>
                <w:szCs w:val="19"/>
              </w:rPr>
              <w:t>店应当由省、自治区、直辖市人民政府文物行政部门批准设立，依法进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行</w:t>
            </w:r>
            <w:r>
              <w:rPr>
                <w:rFonts w:ascii="微软雅黑" w:hAnsi="微软雅黑" w:eastAsia="微软雅黑" w:cs="微软雅黑"/>
                <w:color w:val="231F20"/>
                <w:spacing w:val="5"/>
                <w:sz w:val="19"/>
                <w:szCs w:val="19"/>
              </w:rPr>
              <w:t>管理 。文物商店不得从事文物拍卖经营活动，不得设立经营文物拍卖的拍卖企业。</w:t>
            </w:r>
            <w:r>
              <w:rPr>
                <w:rFonts w:ascii="微软雅黑" w:hAnsi="微软雅黑" w:eastAsia="微软雅黑" w:cs="微软雅黑"/>
                <w:color w:val="231F20"/>
                <w:spacing w:val="6"/>
                <w:sz w:val="19"/>
                <w:szCs w:val="19"/>
              </w:rPr>
              <w:t>第五十四条：依法设</w:t>
            </w:r>
            <w:r>
              <w:rPr>
                <w:rFonts w:ascii="微软雅黑" w:hAnsi="微软雅黑" w:eastAsia="微软雅黑" w:cs="微软雅黑"/>
                <w:color w:val="231F20"/>
                <w:spacing w:val="3"/>
                <w:sz w:val="19"/>
                <w:szCs w:val="19"/>
              </w:rPr>
              <w:t>立的拍卖企业经营文物拍卖的，应当取得省、自治区、直辖市人民政府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文</w:t>
            </w:r>
            <w:r>
              <w:rPr>
                <w:rFonts w:ascii="微软雅黑" w:hAnsi="微软雅黑" w:eastAsia="微软雅黑" w:cs="微软雅黑"/>
                <w:color w:val="231F20"/>
                <w:spacing w:val="12"/>
                <w:sz w:val="19"/>
                <w:szCs w:val="19"/>
              </w:rPr>
              <w:t>物行政部门颁发的文物拍卖许可证 。经营文物拍卖的拍卖企业不得从事文物购销经营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活动，不得设立文物商</w:t>
            </w:r>
            <w:r>
              <w:rPr>
                <w:rFonts w:ascii="微软雅黑" w:hAnsi="微软雅黑" w:eastAsia="微软雅黑" w:cs="微软雅黑"/>
                <w:color w:val="231F20"/>
                <w:sz w:val="19"/>
                <w:szCs w:val="19"/>
              </w:rPr>
              <w:t>店。</w:t>
            </w:r>
          </w:p>
          <w:p>
            <w:pPr>
              <w:spacing w:before="4" w:line="230"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条：文物行政部门的工作人员不得举办或者参与举办文物商店或者经营文物拍卖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拍卖企业 。文物收藏单位不得举办或者参与举办文物商店或者经营文物拍卖的拍卖企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4"/>
                <w:sz w:val="19"/>
                <w:szCs w:val="19"/>
              </w:rPr>
              <w:t>。禁止设立中外合资、中外合作和外商独资的文物商店或者经营文物拍卖的拍卖企业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除经批</w:t>
            </w:r>
            <w:r>
              <w:rPr>
                <w:rFonts w:ascii="微软雅黑" w:hAnsi="微软雅黑" w:eastAsia="微软雅黑" w:cs="微软雅黑"/>
                <w:color w:val="231F20"/>
                <w:spacing w:val="9"/>
                <w:sz w:val="19"/>
                <w:szCs w:val="19"/>
              </w:rPr>
              <w:t>准</w:t>
            </w:r>
            <w:r>
              <w:rPr>
                <w:rFonts w:ascii="微软雅黑" w:hAnsi="微软雅黑" w:eastAsia="微软雅黑" w:cs="微软雅黑"/>
                <w:color w:val="231F20"/>
                <w:spacing w:val="8"/>
                <w:sz w:val="19"/>
                <w:szCs w:val="19"/>
              </w:rPr>
              <w:t>的文物商店、经营文物拍卖的拍卖企业外，其他单位或者个人不得从事文物的商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业经营活动。</w:t>
            </w:r>
          </w:p>
          <w:p>
            <w:pPr>
              <w:spacing w:before="2" w:line="230"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第五十六条：文物商店不得销售、拍卖企业不得拍卖本法第五十一条规定的文物 。拍卖企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业拍卖的文物，在拍</w:t>
            </w:r>
            <w:r>
              <w:rPr>
                <w:rFonts w:ascii="微软雅黑" w:hAnsi="微软雅黑" w:eastAsia="微软雅黑" w:cs="微软雅黑"/>
                <w:color w:val="231F20"/>
                <w:spacing w:val="3"/>
                <w:sz w:val="19"/>
                <w:szCs w:val="19"/>
              </w:rPr>
              <w:t>卖前应当经省、自治区、直辖市人民政府文物行政部门审核，并报国务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院文物行政部门备案。</w:t>
            </w:r>
          </w:p>
          <w:p>
            <w:pPr>
              <w:spacing w:before="1"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十三条：有下列情形之一的，由工商行政管理部门没收违法所得、非法经营的文物，违法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经营额五万元以上的，并处违法经营额一倍以上三倍</w:t>
            </w:r>
            <w:r>
              <w:rPr>
                <w:rFonts w:ascii="微软雅黑" w:hAnsi="微软雅黑" w:eastAsia="微软雅黑" w:cs="微软雅黑"/>
                <w:color w:val="231F20"/>
                <w:sz w:val="19"/>
                <w:szCs w:val="19"/>
              </w:rPr>
              <w:t xml:space="preserve">以下的罚款；违法经营额不足五万元的， </w:t>
            </w:r>
            <w:r>
              <w:rPr>
                <w:rFonts w:ascii="微软雅黑" w:hAnsi="微软雅黑" w:eastAsia="微软雅黑" w:cs="微软雅黑"/>
                <w:color w:val="231F20"/>
                <w:spacing w:val="2"/>
                <w:sz w:val="19"/>
                <w:szCs w:val="19"/>
              </w:rPr>
              <w:t>并处五千元以上五万元以下的罚款；情节严重的，</w:t>
            </w:r>
            <w:r>
              <w:rPr>
                <w:rFonts w:ascii="微软雅黑" w:hAnsi="微软雅黑" w:eastAsia="微软雅黑" w:cs="微软雅黑"/>
                <w:color w:val="231F20"/>
                <w:spacing w:val="1"/>
                <w:sz w:val="19"/>
                <w:szCs w:val="19"/>
              </w:rPr>
              <w:t>由原发证机关吊销许可证书</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 一)文物商店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从</w:t>
            </w:r>
            <w:r>
              <w:rPr>
                <w:rFonts w:ascii="微软雅黑" w:hAnsi="微软雅黑" w:eastAsia="微软雅黑" w:cs="微软雅黑"/>
                <w:color w:val="231F20"/>
                <w:spacing w:val="3"/>
                <w:sz w:val="19"/>
                <w:szCs w:val="19"/>
              </w:rPr>
              <w:t>事</w:t>
            </w:r>
            <w:r>
              <w:rPr>
                <w:rFonts w:ascii="微软雅黑" w:hAnsi="微软雅黑" w:eastAsia="微软雅黑" w:cs="微软雅黑"/>
                <w:color w:val="231F20"/>
                <w:spacing w:val="2"/>
                <w:sz w:val="19"/>
                <w:szCs w:val="19"/>
              </w:rPr>
              <w:t>文物拍卖经营活动的；(二)经营文物拍卖的拍卖企业从事文物购销经营活动的；(三)拍卖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企业拍</w:t>
            </w:r>
            <w:r>
              <w:rPr>
                <w:rFonts w:ascii="微软雅黑" w:hAnsi="微软雅黑" w:eastAsia="微软雅黑" w:cs="微软雅黑"/>
                <w:color w:val="231F20"/>
                <w:sz w:val="19"/>
                <w:szCs w:val="19"/>
              </w:rPr>
              <w:t>卖的文物，未经审核的；(四)文物收藏单位从事文物的商业经营活动的。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8" w:lineRule="auto"/>
              <w:ind w:left="113" w:leftChars="0" w:right="113" w:rightChars="0" w:firstLine="3"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对零售商</w:t>
            </w:r>
            <w:r>
              <w:rPr>
                <w:rFonts w:ascii="微软雅黑" w:hAnsi="微软雅黑" w:eastAsia="微软雅黑" w:cs="微软雅黑"/>
                <w:color w:val="231F20"/>
                <w:spacing w:val="11"/>
                <w:sz w:val="19"/>
                <w:szCs w:val="19"/>
              </w:rPr>
              <w:t>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或变相收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有关费用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《零售商供应商公平交易</w:t>
            </w:r>
            <w:r>
              <w:rPr>
                <w:rFonts w:ascii="微软雅黑" w:hAnsi="微软雅黑" w:eastAsia="微软雅黑" w:cs="微软雅黑"/>
                <w:color w:val="231F20"/>
                <w:sz w:val="19"/>
                <w:szCs w:val="19"/>
              </w:rPr>
              <w:t>管理办法》</w:t>
            </w:r>
          </w:p>
          <w:p>
            <w:pPr>
              <w:ind w:left="113"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第十三条：零售商不得</w:t>
            </w:r>
            <w:r>
              <w:rPr>
                <w:rFonts w:ascii="微软雅黑" w:hAnsi="微软雅黑" w:eastAsia="微软雅黑" w:cs="微软雅黑"/>
                <w:color w:val="231F20"/>
                <w:spacing w:val="4"/>
                <w:sz w:val="19"/>
                <w:szCs w:val="19"/>
              </w:rPr>
              <w:t>收</w:t>
            </w:r>
            <w:r>
              <w:rPr>
                <w:rFonts w:ascii="微软雅黑" w:hAnsi="微软雅黑" w:eastAsia="微软雅黑" w:cs="微软雅黑"/>
                <w:color w:val="231F20"/>
                <w:spacing w:val="3"/>
                <w:sz w:val="19"/>
                <w:szCs w:val="19"/>
              </w:rPr>
              <w:t>取或变相收取以下费用：( 一 )以签订或续签合同为由收取的费用；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 二)要求已经按照国家有关规定取得商品条码并可在零售商经营场所内正常使用的供应商，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购</w:t>
            </w:r>
            <w:r>
              <w:rPr>
                <w:rFonts w:ascii="微软雅黑" w:hAnsi="微软雅黑" w:eastAsia="微软雅黑" w:cs="微软雅黑"/>
                <w:color w:val="231F20"/>
                <w:spacing w:val="4"/>
                <w:sz w:val="19"/>
                <w:szCs w:val="19"/>
              </w:rPr>
              <w:t>买店内码而收取的费用；(三)向使用店内码的供应商收取超过实际成本的条码费；(四)店铺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改造、装修时，向供应商收取的未专门用于该供应商特定商品销售区域的装修</w:t>
            </w:r>
            <w:r>
              <w:rPr>
                <w:rFonts w:ascii="微软雅黑" w:hAnsi="微软雅黑" w:eastAsia="微软雅黑" w:cs="微软雅黑"/>
                <w:color w:val="231F20"/>
                <w:spacing w:val="-1"/>
                <w:sz w:val="19"/>
                <w:szCs w:val="19"/>
              </w:rPr>
              <w:t>、装饰费；(五)未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提</w:t>
            </w:r>
            <w:r>
              <w:rPr>
                <w:rFonts w:ascii="微软雅黑" w:hAnsi="微软雅黑" w:eastAsia="微软雅黑" w:cs="微软雅黑"/>
                <w:color w:val="231F20"/>
                <w:spacing w:val="-6"/>
                <w:sz w:val="19"/>
                <w:szCs w:val="19"/>
              </w:rPr>
              <w:t>供促销服务，以节庆、店庆、新店开业、重新开业、企业上市、合并等为由收取的费用；(六)其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他与销售商品没</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直接关系、应当由零售商自身承担或未提供服务而收取的费用。</w:t>
            </w:r>
            <w:r>
              <w:rPr>
                <w:rFonts w:ascii="微软雅黑" w:hAnsi="微软雅黑" w:eastAsia="微软雅黑" w:cs="微软雅黑"/>
                <w:color w:val="231F20"/>
                <w:spacing w:val="6"/>
                <w:sz w:val="19"/>
                <w:szCs w:val="19"/>
              </w:rPr>
              <w:t>第二十三条：零售商</w:t>
            </w:r>
            <w:r>
              <w:rPr>
                <w:rFonts w:ascii="微软雅黑" w:hAnsi="微软雅黑" w:eastAsia="微软雅黑" w:cs="微软雅黑"/>
                <w:color w:val="231F20"/>
                <w:spacing w:val="3"/>
                <w:sz w:val="19"/>
                <w:szCs w:val="19"/>
              </w:rPr>
              <w:t>或者供应商违反本办法规定的，法律法规有规定的，从其规定；没有规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定的，责令改正；有违法所得的，可处违法所得三倍以下罚款，但最高不超过三</w:t>
            </w:r>
            <w:r>
              <w:rPr>
                <w:rFonts w:ascii="微软雅黑" w:hAnsi="微软雅黑" w:eastAsia="微软雅黑" w:cs="微软雅黑"/>
                <w:color w:val="231F20"/>
                <w:sz w:val="19"/>
                <w:szCs w:val="19"/>
              </w:rPr>
              <w:t xml:space="preserve">万元；没有违 </w:t>
            </w:r>
            <w:r>
              <w:rPr>
                <w:rFonts w:ascii="微软雅黑" w:hAnsi="微软雅黑" w:eastAsia="微软雅黑" w:cs="微软雅黑"/>
                <w:color w:val="231F20"/>
                <w:spacing w:val="1"/>
                <w:sz w:val="19"/>
                <w:szCs w:val="19"/>
              </w:rPr>
              <w:t>法所得的，可处一</w:t>
            </w:r>
            <w:r>
              <w:rPr>
                <w:rFonts w:ascii="微软雅黑" w:hAnsi="微软雅黑" w:eastAsia="微软雅黑" w:cs="微软雅黑"/>
                <w:color w:val="231F20"/>
                <w:sz w:val="19"/>
                <w:szCs w:val="19"/>
              </w:rPr>
              <w:t>万元以下罚款；并可向社会公告。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8" w:lineRule="auto"/>
              <w:ind w:left="113" w:leftChars="0" w:right="113" w:rightChars="0" w:firstLine="3"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对因违反</w:t>
            </w:r>
            <w:r>
              <w:rPr>
                <w:rFonts w:ascii="微软雅黑" w:hAnsi="微软雅黑" w:eastAsia="微软雅黑" w:cs="微软雅黑"/>
                <w:color w:val="231F20"/>
                <w:spacing w:val="11"/>
                <w:sz w:val="19"/>
                <w:szCs w:val="19"/>
              </w:rPr>
              <w:t>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保护法第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六</w:t>
            </w:r>
            <w:r>
              <w:rPr>
                <w:rFonts w:ascii="微软雅黑" w:hAnsi="微软雅黑" w:eastAsia="微软雅黑" w:cs="微软雅黑"/>
                <w:color w:val="231F20"/>
                <w:spacing w:val="-9"/>
                <w:sz w:val="19"/>
                <w:szCs w:val="19"/>
              </w:rPr>
              <w:t xml:space="preserve"> 十 六 条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2"/>
                <w:sz w:val="19"/>
                <w:szCs w:val="19"/>
              </w:rPr>
              <w:t>七十三条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定被吊销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可证的单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位</w:t>
            </w:r>
            <w:r>
              <w:rPr>
                <w:rFonts w:ascii="微软雅黑" w:hAnsi="微软雅黑" w:eastAsia="微软雅黑" w:cs="微软雅黑"/>
                <w:color w:val="231F20"/>
                <w:spacing w:val="-7"/>
                <w:sz w:val="19"/>
                <w:szCs w:val="19"/>
              </w:rPr>
              <w:t>，应 当 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到工商行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政</w:t>
            </w:r>
            <w:r>
              <w:rPr>
                <w:rFonts w:ascii="微软雅黑" w:hAnsi="微软雅黑" w:eastAsia="微软雅黑" w:cs="微软雅黑"/>
                <w:color w:val="231F20"/>
                <w:spacing w:val="12"/>
                <w:sz w:val="19"/>
                <w:szCs w:val="19"/>
              </w:rPr>
              <w:t>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办</w:t>
            </w:r>
            <w:r>
              <w:rPr>
                <w:rFonts w:ascii="微软雅黑" w:hAnsi="微软雅黑" w:eastAsia="微软雅黑" w:cs="微软雅黑"/>
                <w:color w:val="231F20"/>
                <w:spacing w:val="12"/>
                <w:sz w:val="19"/>
                <w:szCs w:val="19"/>
              </w:rPr>
              <w:t>理变更登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2"/>
                <w:sz w:val="19"/>
                <w:szCs w:val="19"/>
              </w:rPr>
              <w:t>或者注销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登</w:t>
            </w:r>
            <w:r>
              <w:rPr>
                <w:rFonts w:ascii="微软雅黑" w:hAnsi="微软雅黑" w:eastAsia="微软雅黑" w:cs="微软雅黑"/>
                <w:color w:val="231F20"/>
                <w:spacing w:val="12"/>
                <w:sz w:val="19"/>
                <w:szCs w:val="19"/>
              </w:rPr>
              <w:t>记而逾期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办理的行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《中华人民共和国文物保护法》</w:t>
            </w:r>
          </w:p>
          <w:p>
            <w:pPr>
              <w:tabs>
                <w:tab w:val="left" w:pos="126"/>
              </w:tabs>
              <w:spacing w:before="28" w:line="231" w:lineRule="auto"/>
              <w:ind w:left="31" w:right="40"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第六十六条第一款：</w:t>
            </w:r>
            <w:r>
              <w:rPr>
                <w:rFonts w:ascii="微软雅黑" w:hAnsi="微软雅黑" w:eastAsia="微软雅黑" w:cs="微软雅黑"/>
                <w:color w:val="231F20"/>
                <w:spacing w:val="3"/>
                <w:sz w:val="19"/>
                <w:szCs w:val="19"/>
              </w:rPr>
              <w:t>有下列行为之一，尚不构成犯罪的，由县级以上人民政府文物主管部门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责令改正，造成严重后果的，处五万元以上五十万元以下的罚款；情节严重的，由原发证</w:t>
            </w:r>
            <w:r>
              <w:rPr>
                <w:rFonts w:ascii="微软雅黑" w:hAnsi="微软雅黑" w:eastAsia="微软雅黑" w:cs="微软雅黑"/>
                <w:color w:val="231F20"/>
                <w:spacing w:val="5"/>
                <w:sz w:val="19"/>
                <w:szCs w:val="19"/>
              </w:rPr>
              <w:t>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关吊销资</w:t>
            </w:r>
            <w:r>
              <w:rPr>
                <w:rFonts w:ascii="微软雅黑" w:hAnsi="微软雅黑" w:eastAsia="微软雅黑" w:cs="微软雅黑"/>
                <w:color w:val="231F20"/>
                <w:spacing w:val="6"/>
                <w:sz w:val="19"/>
                <w:szCs w:val="19"/>
              </w:rPr>
              <w:t>质</w:t>
            </w:r>
            <w:r>
              <w:rPr>
                <w:rFonts w:ascii="微软雅黑" w:hAnsi="微软雅黑" w:eastAsia="微软雅黑" w:cs="微软雅黑"/>
                <w:color w:val="231F20"/>
                <w:spacing w:val="4"/>
                <w:sz w:val="19"/>
                <w:szCs w:val="19"/>
              </w:rPr>
              <w:t>证书：( 一 )擅自在文物保护单位的保护范围内进行建设工程或者爆破、钻探、挖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掘</w:t>
            </w:r>
            <w:r>
              <w:rPr>
                <w:rFonts w:ascii="微软雅黑" w:hAnsi="微软雅黑" w:eastAsia="微软雅黑" w:cs="微软雅黑"/>
                <w:color w:val="231F20"/>
                <w:spacing w:val="9"/>
                <w:sz w:val="19"/>
                <w:szCs w:val="19"/>
              </w:rPr>
              <w:t>等作业的；( 二 )在文物保护单位的建设控制地带内进行建设工程，其工程设计方案未经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文物</w:t>
            </w:r>
            <w:r>
              <w:rPr>
                <w:rFonts w:ascii="微软雅黑" w:hAnsi="微软雅黑" w:eastAsia="微软雅黑" w:cs="微软雅黑"/>
                <w:color w:val="231F20"/>
                <w:spacing w:val="12"/>
                <w:sz w:val="19"/>
                <w:szCs w:val="19"/>
              </w:rPr>
              <w:t>行政部门同意、报城乡建设规划部门批准，对文物保护单位的历史风貌造成破坏的；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(三)擅自迁移、拆除不可移动文物的；(四)擅自修缮不可移动文物，明显改变文物原状的</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21"/>
                <w:sz w:val="19"/>
                <w:szCs w:val="19"/>
              </w:rPr>
              <w:t>(</w:t>
            </w:r>
            <w:r>
              <w:rPr>
                <w:rFonts w:ascii="微软雅黑" w:hAnsi="微软雅黑" w:eastAsia="微软雅黑" w:cs="微软雅黑"/>
                <w:color w:val="231F20"/>
                <w:spacing w:val="11"/>
                <w:sz w:val="19"/>
                <w:szCs w:val="19"/>
              </w:rPr>
              <w:t>五)擅自在原址重建已全部毁坏的不可移动文物，造成文物破坏的；(六)施工单位未取得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文物保护工程</w:t>
            </w:r>
            <w:r>
              <w:rPr>
                <w:rFonts w:ascii="微软雅黑" w:hAnsi="微软雅黑" w:eastAsia="微软雅黑" w:cs="微软雅黑"/>
                <w:color w:val="231F20"/>
                <w:spacing w:val="1"/>
                <w:sz w:val="19"/>
                <w:szCs w:val="19"/>
              </w:rPr>
              <w:t>资质证书，擅自从事文物修缮、迁移、重建的。</w:t>
            </w:r>
          </w:p>
          <w:p>
            <w:pPr>
              <w:spacing w:before="5"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第七十三</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：有下列情形之一的，由工商行政管理部门没收违法所得、非法经营的文物，违法经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营额</w:t>
            </w:r>
            <w:r>
              <w:rPr>
                <w:rFonts w:ascii="微软雅黑" w:hAnsi="微软雅黑" w:eastAsia="微软雅黑" w:cs="微软雅黑"/>
                <w:color w:val="231F20"/>
                <w:spacing w:val="-5"/>
                <w:sz w:val="19"/>
                <w:szCs w:val="19"/>
              </w:rPr>
              <w:t>五万元以上的，并处违法经营额一倍以上三倍以下的罚款；违法经营额不足五万元的，并处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五千元以上五万元以下的罚款；情节严重的，由原发证机关吊销许可证书：( 一)文物商店从</w:t>
            </w:r>
            <w:r>
              <w:rPr>
                <w:rFonts w:ascii="微软雅黑" w:hAnsi="微软雅黑" w:eastAsia="微软雅黑" w:cs="微软雅黑"/>
                <w:color w:val="231F20"/>
                <w:spacing w:val="-3"/>
                <w:sz w:val="19"/>
                <w:szCs w:val="19"/>
              </w:rPr>
              <w:t>事</w:t>
            </w:r>
            <w:r>
              <w:rPr>
                <w:rFonts w:ascii="微软雅黑" w:hAnsi="微软雅黑" w:eastAsia="微软雅黑" w:cs="微软雅黑"/>
                <w:color w:val="231F20"/>
                <w:sz w:val="19"/>
                <w:szCs w:val="19"/>
              </w:rPr>
              <w:t xml:space="preserve">文 </w:t>
            </w:r>
            <w:r>
              <w:rPr>
                <w:rFonts w:ascii="微软雅黑" w:hAnsi="微软雅黑" w:eastAsia="微软雅黑" w:cs="微软雅黑"/>
                <w:color w:val="231F20"/>
                <w:spacing w:val="4"/>
                <w:sz w:val="19"/>
                <w:szCs w:val="19"/>
              </w:rPr>
              <w:t>物拍卖经营</w:t>
            </w:r>
            <w:r>
              <w:rPr>
                <w:rFonts w:ascii="微软雅黑" w:hAnsi="微软雅黑" w:eastAsia="微软雅黑" w:cs="微软雅黑"/>
                <w:color w:val="231F20"/>
                <w:spacing w:val="2"/>
                <w:sz w:val="19"/>
                <w:szCs w:val="19"/>
              </w:rPr>
              <w:t>活动的；(二)经营文物拍卖的拍卖企业从事文物购销经营活动的；(三)拍卖企业拍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卖的文物，未经审</w:t>
            </w:r>
            <w:r>
              <w:rPr>
                <w:rFonts w:ascii="微软雅黑" w:hAnsi="微软雅黑" w:eastAsia="微软雅黑" w:cs="微软雅黑"/>
                <w:color w:val="231F20"/>
                <w:spacing w:val="-4"/>
                <w:sz w:val="19"/>
                <w:szCs w:val="19"/>
              </w:rPr>
              <w:t>核</w:t>
            </w:r>
            <w:r>
              <w:rPr>
                <w:rFonts w:ascii="微软雅黑" w:hAnsi="微软雅黑" w:eastAsia="微软雅黑" w:cs="微软雅黑"/>
                <w:color w:val="231F20"/>
                <w:spacing w:val="-3"/>
                <w:sz w:val="19"/>
                <w:szCs w:val="19"/>
              </w:rPr>
              <w:t>的；(四)文物收藏单位从事文物的商业经营活动的。</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中华人民共和国文物保护法实施条例》</w:t>
            </w:r>
          </w:p>
          <w:p>
            <w:pPr>
              <w:ind w:left="113"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第六十二条：依照文</w:t>
            </w:r>
            <w:r>
              <w:rPr>
                <w:rFonts w:ascii="微软雅黑" w:hAnsi="微软雅黑" w:eastAsia="微软雅黑" w:cs="微软雅黑"/>
                <w:color w:val="231F20"/>
                <w:spacing w:val="3"/>
                <w:sz w:val="19"/>
                <w:szCs w:val="19"/>
              </w:rPr>
              <w:t>物保护法第六十六条、第七十三条的规定，单位被处以吊销许可证行政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处罚的，应当依法到工商行政管理部门办理变更登记或者注销登记；逾期未办理的，由</w:t>
            </w:r>
            <w:r>
              <w:rPr>
                <w:rFonts w:ascii="微软雅黑" w:hAnsi="微软雅黑" w:eastAsia="微软雅黑" w:cs="微软雅黑"/>
                <w:color w:val="231F20"/>
                <w:spacing w:val="3"/>
                <w:sz w:val="19"/>
                <w:szCs w:val="19"/>
              </w:rPr>
              <w:t>工</w:t>
            </w:r>
            <w:r>
              <w:rPr>
                <w:rFonts w:ascii="微软雅黑" w:hAnsi="微软雅黑" w:eastAsia="微软雅黑" w:cs="微软雅黑"/>
                <w:color w:val="231F20"/>
                <w:sz w:val="19"/>
                <w:szCs w:val="19"/>
              </w:rPr>
              <w:t xml:space="preserve">商 </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pacing w:val="8"/>
                <w:sz w:val="19"/>
                <w:szCs w:val="19"/>
              </w:rPr>
              <w:t>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8" w:lineRule="auto"/>
              <w:ind w:left="113" w:leftChars="0" w:right="113" w:rightChars="0" w:firstLine="3"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4"/>
                <w:sz w:val="19"/>
                <w:szCs w:val="19"/>
              </w:rPr>
              <w:t xml:space="preserve"> 出 售 、购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买 、利 用 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生动物及其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制品或者禁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止使用的猎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捕工具发布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《中华人民共和国野生动</w:t>
            </w:r>
            <w:r>
              <w:rPr>
                <w:rFonts w:ascii="微软雅黑" w:hAnsi="微软雅黑" w:eastAsia="微软雅黑" w:cs="微软雅黑"/>
                <w:color w:val="231F20"/>
                <w:sz w:val="19"/>
                <w:szCs w:val="19"/>
              </w:rPr>
              <w:t>物保护法》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第三十一</w:t>
            </w:r>
            <w:r>
              <w:rPr>
                <w:rFonts w:ascii="微软雅黑" w:hAnsi="微软雅黑" w:eastAsia="微软雅黑" w:cs="微软雅黑"/>
                <w:color w:val="231F20"/>
                <w:spacing w:val="2"/>
                <w:sz w:val="19"/>
                <w:szCs w:val="19"/>
              </w:rPr>
              <w:t>条：禁止为出售、购买、利用野生动物或者禁止使用的猎捕工具发布广告 。禁止为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违法出售、购买、利用野生</w:t>
            </w:r>
            <w:r>
              <w:rPr>
                <w:rFonts w:ascii="微软雅黑" w:hAnsi="微软雅黑" w:eastAsia="微软雅黑" w:cs="微软雅黑"/>
                <w:color w:val="231F20"/>
                <w:sz w:val="19"/>
                <w:szCs w:val="19"/>
              </w:rPr>
              <w:t>动物制品发布广告。</w:t>
            </w:r>
          </w:p>
          <w:p>
            <w:pPr>
              <w:spacing w:before="2"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第五十条：违反本法</w:t>
            </w:r>
            <w:r>
              <w:rPr>
                <w:rFonts w:ascii="微软雅黑" w:hAnsi="微软雅黑" w:eastAsia="微软雅黑" w:cs="微软雅黑"/>
                <w:color w:val="231F20"/>
                <w:spacing w:val="3"/>
                <w:sz w:val="19"/>
                <w:szCs w:val="19"/>
              </w:rPr>
              <w:t>第三十一条规定，为出售、购买、利用野生动物及其制品或者禁止使用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的猎捕工具发布广</w:t>
            </w:r>
            <w:r>
              <w:rPr>
                <w:rFonts w:ascii="微软雅黑" w:hAnsi="微软雅黑" w:eastAsia="微软雅黑" w:cs="微软雅黑"/>
                <w:color w:val="231F20"/>
                <w:spacing w:val="-1"/>
                <w:sz w:val="19"/>
                <w:szCs w:val="19"/>
              </w:rPr>
              <w:t>告的，依照《中华人民共和国广告法》的规定处罚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《中</w:t>
            </w:r>
            <w:r>
              <w:rPr>
                <w:rFonts w:ascii="微软雅黑" w:hAnsi="微软雅黑" w:eastAsia="微软雅黑" w:cs="微软雅黑"/>
                <w:color w:val="231F20"/>
                <w:spacing w:val="-3"/>
                <w:sz w:val="19"/>
                <w:szCs w:val="19"/>
              </w:rPr>
              <w:t>华</w:t>
            </w:r>
            <w:r>
              <w:rPr>
                <w:rFonts w:ascii="微软雅黑" w:hAnsi="微软雅黑" w:eastAsia="微软雅黑" w:cs="微软雅黑"/>
                <w:color w:val="231F20"/>
                <w:spacing w:val="-2"/>
                <w:sz w:val="19"/>
                <w:szCs w:val="19"/>
              </w:rPr>
              <w:t>人民共和国广告法》</w:t>
            </w:r>
          </w:p>
          <w:p>
            <w:pPr>
              <w:tabs>
                <w:tab w:val="left" w:pos="126"/>
              </w:tabs>
              <w:spacing w:before="7" w:line="230" w:lineRule="auto"/>
              <w:ind w:left="31" w:right="29" w:firstLine="92"/>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第九条：广告不得有下列情形：( 一 )使</w:t>
            </w:r>
            <w:r>
              <w:rPr>
                <w:rFonts w:ascii="微软雅黑" w:hAnsi="微软雅黑" w:eastAsia="微软雅黑" w:cs="微软雅黑"/>
                <w:color w:val="231F20"/>
                <w:sz w:val="19"/>
                <w:szCs w:val="19"/>
              </w:rPr>
              <w:t xml:space="preserve">用或者变相使用中华人民共和国的国旗、国歌、国徽， </w:t>
            </w:r>
            <w:r>
              <w:rPr>
                <w:rFonts w:ascii="微软雅黑" w:hAnsi="微软雅黑" w:eastAsia="微软雅黑" w:cs="微软雅黑"/>
                <w:color w:val="231F20"/>
                <w:spacing w:val="11"/>
                <w:sz w:val="19"/>
                <w:szCs w:val="19"/>
              </w:rPr>
              <w:t>军</w:t>
            </w:r>
            <w:r>
              <w:rPr>
                <w:rFonts w:ascii="微软雅黑" w:hAnsi="微软雅黑" w:eastAsia="微软雅黑" w:cs="微软雅黑"/>
                <w:color w:val="231F20"/>
                <w:spacing w:val="6"/>
                <w:sz w:val="19"/>
                <w:szCs w:val="19"/>
              </w:rPr>
              <w:t>旗、军歌、军徽；( 二 )使用或者变相使用国家机关、国家机关工作人员的名义或者形象；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(三)使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pacing w:val="-6"/>
                <w:sz w:val="19"/>
                <w:szCs w:val="19"/>
              </w:rPr>
              <w:t>“国家级”、“最高级”、“最佳”等用语；(四)损害国家的尊严或者利益，泄露国家秘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密；(五)妨碍社会安定，损害社会公共利益；(六)危害人身、财产安全，泄露个人隐私；(七</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妨碍社会公共秩序或者违背社会</w:t>
            </w:r>
            <w:r>
              <w:rPr>
                <w:rFonts w:ascii="微软雅黑" w:hAnsi="微软雅黑" w:eastAsia="微软雅黑" w:cs="微软雅黑"/>
                <w:color w:val="231F20"/>
                <w:spacing w:val="3"/>
                <w:sz w:val="19"/>
                <w:szCs w:val="19"/>
              </w:rPr>
              <w:t>良</w:t>
            </w:r>
            <w:r>
              <w:rPr>
                <w:rFonts w:ascii="微软雅黑" w:hAnsi="微软雅黑" w:eastAsia="微软雅黑" w:cs="微软雅黑"/>
                <w:color w:val="231F20"/>
                <w:spacing w:val="2"/>
                <w:sz w:val="19"/>
                <w:szCs w:val="19"/>
              </w:rPr>
              <w:t>好风尚；(八)含有淫秽、色情、赌博、迷信、恐怖、暴力的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内</w:t>
            </w:r>
            <w:r>
              <w:rPr>
                <w:rFonts w:ascii="微软雅黑" w:hAnsi="微软雅黑" w:eastAsia="微软雅黑" w:cs="微软雅黑"/>
                <w:color w:val="231F20"/>
                <w:spacing w:val="4"/>
                <w:sz w:val="19"/>
                <w:szCs w:val="19"/>
              </w:rPr>
              <w:t>容；(九)含有民族、种族、宗教、性别歧视的内容；(十)妨碍环境、自然资源或者文化遗产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保护</w:t>
            </w:r>
            <w:r>
              <w:rPr>
                <w:rFonts w:ascii="微软雅黑" w:hAnsi="微软雅黑" w:eastAsia="微软雅黑" w:cs="微软雅黑"/>
                <w:color w:val="231F20"/>
                <w:spacing w:val="6"/>
                <w:sz w:val="19"/>
                <w:szCs w:val="19"/>
              </w:rPr>
              <w:t>；(十一)法律、行政法规规定禁止的其他情形。</w:t>
            </w:r>
          </w:p>
          <w:p>
            <w:pPr>
              <w:ind w:left="113"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业执照：( 一 )发布有本法第九条、第十条规</w:t>
            </w:r>
            <w:r>
              <w:rPr>
                <w:rFonts w:ascii="微软雅黑" w:hAnsi="微软雅黑" w:eastAsia="微软雅黑" w:cs="微软雅黑"/>
                <w:color w:val="231F20"/>
                <w:sz w:val="19"/>
                <w:szCs w:val="19"/>
              </w:rPr>
              <w:t>定的禁止情形的广告的。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4"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非 法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售</w:t>
            </w:r>
            <w:r>
              <w:rPr>
                <w:rFonts w:ascii="微软雅黑" w:hAnsi="微软雅黑" w:eastAsia="微软雅黑" w:cs="微软雅黑"/>
                <w:color w:val="231F20"/>
                <w:spacing w:val="-21"/>
                <w:sz w:val="19"/>
                <w:szCs w:val="19"/>
              </w:rPr>
              <w:t>、利用、运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输</w:t>
            </w:r>
            <w:r>
              <w:rPr>
                <w:rFonts w:ascii="微软雅黑" w:hAnsi="微软雅黑" w:eastAsia="微软雅黑" w:cs="微软雅黑"/>
                <w:color w:val="231F20"/>
                <w:spacing w:val="12"/>
                <w:sz w:val="19"/>
                <w:szCs w:val="19"/>
              </w:rPr>
              <w:t>非国家重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点</w:t>
            </w:r>
            <w:r>
              <w:rPr>
                <w:rFonts w:ascii="微软雅黑" w:hAnsi="微软雅黑" w:eastAsia="微软雅黑" w:cs="微软雅黑"/>
                <w:color w:val="231F20"/>
                <w:spacing w:val="12"/>
                <w:sz w:val="19"/>
                <w:szCs w:val="19"/>
              </w:rPr>
              <w:t>保护野生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w:t>
            </w:r>
            <w:r>
              <w:rPr>
                <w:rFonts w:ascii="微软雅黑" w:hAnsi="微软雅黑" w:eastAsia="微软雅黑" w:cs="微软雅黑"/>
                <w:color w:val="231F20"/>
                <w:spacing w:val="12"/>
                <w:sz w:val="19"/>
                <w:szCs w:val="19"/>
              </w:rPr>
              <w:t>物行为的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《中华人民共和国野生动</w:t>
            </w:r>
            <w:r>
              <w:rPr>
                <w:rFonts w:ascii="微软雅黑" w:hAnsi="微软雅黑" w:eastAsia="微软雅黑" w:cs="微软雅黑"/>
                <w:color w:val="231F20"/>
                <w:sz w:val="19"/>
                <w:szCs w:val="19"/>
              </w:rPr>
              <w:t>物保护法》</w:t>
            </w:r>
          </w:p>
          <w:p>
            <w:pPr>
              <w:spacing w:before="27" w:line="229"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第二十七条第四款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出售</w:t>
            </w:r>
            <w:r>
              <w:rPr>
                <w:rFonts w:ascii="微软雅黑" w:hAnsi="微软雅黑" w:eastAsia="微软雅黑" w:cs="微软雅黑"/>
                <w:color w:val="231F20"/>
                <w:spacing w:val="1"/>
                <w:sz w:val="19"/>
                <w:szCs w:val="19"/>
              </w:rPr>
              <w:t>、利用非国家重点保护野生动物的，应当提供狩猎、进出口等合法来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源</w:t>
            </w:r>
            <w:r>
              <w:rPr>
                <w:rFonts w:ascii="微软雅黑" w:hAnsi="微软雅黑" w:eastAsia="微软雅黑" w:cs="微软雅黑"/>
                <w:color w:val="231F20"/>
                <w:spacing w:val="3"/>
                <w:sz w:val="19"/>
                <w:szCs w:val="19"/>
              </w:rPr>
              <w:t>证明。</w:t>
            </w:r>
          </w:p>
          <w:p>
            <w:pPr>
              <w:spacing w:before="1" w:line="228"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三十三条第二款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运输非国家重点保护野生动物出县境的，应当持有狩猎、进出口等合法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来源证明</w:t>
            </w:r>
            <w:r>
              <w:rPr>
                <w:rFonts w:ascii="微软雅黑" w:hAnsi="微软雅黑" w:eastAsia="微软雅黑" w:cs="微软雅黑"/>
                <w:color w:val="231F20"/>
                <w:sz w:val="19"/>
                <w:szCs w:val="19"/>
              </w:rPr>
              <w:t>，以及检疫证明。</w:t>
            </w:r>
          </w:p>
          <w:p>
            <w:pPr>
              <w:spacing w:before="1" w:line="229"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第四十八条第二款：</w:t>
            </w:r>
            <w:r>
              <w:rPr>
                <w:rFonts w:ascii="微软雅黑" w:hAnsi="微软雅黑" w:eastAsia="微软雅黑" w:cs="微软雅黑"/>
                <w:color w:val="231F20"/>
                <w:spacing w:val="3"/>
                <w:sz w:val="19"/>
                <w:szCs w:val="19"/>
              </w:rPr>
              <w:t>违反本法第二十七条第四款、第三十三条第二款规定，未持有合法来源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证明出售、利用、运输非国家重点保护野生动物的，由县级以上地方人民政府野生动物</w:t>
            </w:r>
            <w:r>
              <w:rPr>
                <w:rFonts w:ascii="微软雅黑" w:hAnsi="微软雅黑" w:eastAsia="微软雅黑" w:cs="微软雅黑"/>
                <w:color w:val="231F20"/>
                <w:spacing w:val="2"/>
                <w:sz w:val="19"/>
                <w:szCs w:val="19"/>
              </w:rPr>
              <w:t>保</w:t>
            </w:r>
            <w:r>
              <w:rPr>
                <w:rFonts w:ascii="微软雅黑" w:hAnsi="微软雅黑" w:eastAsia="微软雅黑" w:cs="微软雅黑"/>
                <w:color w:val="231F20"/>
                <w:sz w:val="19"/>
                <w:szCs w:val="19"/>
              </w:rPr>
              <w:t xml:space="preserve">护 </w:t>
            </w:r>
            <w:r>
              <w:rPr>
                <w:rFonts w:ascii="微软雅黑" w:hAnsi="微软雅黑" w:eastAsia="微软雅黑" w:cs="微软雅黑"/>
                <w:color w:val="231F20"/>
                <w:spacing w:val="9"/>
                <w:sz w:val="19"/>
                <w:szCs w:val="19"/>
              </w:rPr>
              <w:t>主管部门或者市场监督管理部门按照职责分工没收野生动物，并处野生动物价值一倍以</w:t>
            </w:r>
            <w:r>
              <w:rPr>
                <w:rFonts w:ascii="微软雅黑" w:hAnsi="微软雅黑" w:eastAsia="微软雅黑" w:cs="微软雅黑"/>
                <w:color w:val="231F20"/>
                <w:spacing w:val="2"/>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五</w:t>
            </w:r>
            <w:r>
              <w:rPr>
                <w:rFonts w:ascii="微软雅黑" w:hAnsi="微软雅黑" w:eastAsia="微软雅黑" w:cs="微软雅黑"/>
                <w:color w:val="231F20"/>
                <w:spacing w:val="7"/>
                <w:sz w:val="19"/>
                <w:szCs w:val="19"/>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8" w:lineRule="auto"/>
            </w:pPr>
          </w:p>
          <w:p>
            <w:pPr>
              <w:spacing w:line="318" w:lineRule="auto"/>
            </w:pPr>
          </w:p>
          <w:p>
            <w:pPr>
              <w:spacing w:line="318" w:lineRule="auto"/>
            </w:pPr>
          </w:p>
          <w:p>
            <w:pPr>
              <w:spacing w:before="82" w:line="233"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非 法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售</w:t>
            </w:r>
            <w:r>
              <w:rPr>
                <w:rFonts w:ascii="微软雅黑" w:hAnsi="微软雅黑" w:eastAsia="微软雅黑" w:cs="微软雅黑"/>
                <w:color w:val="231F20"/>
                <w:spacing w:val="-21"/>
                <w:sz w:val="19"/>
                <w:szCs w:val="19"/>
              </w:rPr>
              <w:t>、购买、利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用</w:t>
            </w:r>
            <w:r>
              <w:rPr>
                <w:rFonts w:ascii="微软雅黑" w:hAnsi="微软雅黑" w:eastAsia="微软雅黑" w:cs="微软雅黑"/>
                <w:color w:val="231F20"/>
                <w:spacing w:val="-21"/>
                <w:sz w:val="19"/>
                <w:szCs w:val="19"/>
              </w:rPr>
              <w:t>、运输、携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带</w:t>
            </w:r>
            <w:r>
              <w:rPr>
                <w:rFonts w:ascii="微软雅黑" w:hAnsi="微软雅黑" w:eastAsia="微软雅黑" w:cs="微软雅黑"/>
                <w:color w:val="231F20"/>
                <w:spacing w:val="-13"/>
                <w:sz w:val="19"/>
                <w:szCs w:val="19"/>
              </w:rPr>
              <w:t xml:space="preserve"> 、寄 递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家重点保护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野生动物及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其制品等行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4"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《中华人民共和国野生动</w:t>
            </w:r>
            <w:r>
              <w:rPr>
                <w:rFonts w:ascii="微软雅黑" w:hAnsi="微软雅黑" w:eastAsia="微软雅黑" w:cs="微软雅黑"/>
                <w:color w:val="231F20"/>
                <w:sz w:val="19"/>
                <w:szCs w:val="19"/>
              </w:rPr>
              <w:t>物保护法》</w:t>
            </w:r>
          </w:p>
          <w:p>
            <w:pPr>
              <w:spacing w:before="28" w:line="208"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第二十七条第一款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禁止出售、购买、利用国家</w:t>
            </w:r>
            <w:r>
              <w:rPr>
                <w:rFonts w:ascii="微软雅黑" w:hAnsi="微软雅黑" w:eastAsia="微软雅黑" w:cs="微软雅黑"/>
                <w:color w:val="231F20"/>
                <w:spacing w:val="1"/>
                <w:sz w:val="19"/>
                <w:szCs w:val="19"/>
              </w:rPr>
              <w:t>重点保护野生动物及其制品。</w:t>
            </w:r>
          </w:p>
          <w:p>
            <w:pPr>
              <w:spacing w:before="26" w:line="229"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第二十七条第二款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因科</w:t>
            </w:r>
            <w:r>
              <w:rPr>
                <w:rFonts w:ascii="微软雅黑" w:hAnsi="微软雅黑" w:eastAsia="微软雅黑" w:cs="微软雅黑"/>
                <w:color w:val="231F20"/>
                <w:spacing w:val="1"/>
                <w:sz w:val="19"/>
                <w:szCs w:val="19"/>
              </w:rPr>
              <w:t>学研究、人工繁育、公众展示展演、文物保护或者其他特殊情况，需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要出售、购买、利用国家重点保护野生动物及其制品的，应当经省、自治区、直辖市人</w:t>
            </w:r>
            <w:r>
              <w:rPr>
                <w:rFonts w:ascii="微软雅黑" w:hAnsi="微软雅黑" w:eastAsia="微软雅黑" w:cs="微软雅黑"/>
                <w:color w:val="231F20"/>
                <w:sz w:val="19"/>
                <w:szCs w:val="19"/>
              </w:rPr>
              <w:t xml:space="preserve">民政府 </w:t>
            </w:r>
            <w:r>
              <w:rPr>
                <w:rFonts w:ascii="微软雅黑" w:hAnsi="微软雅黑" w:eastAsia="微软雅黑" w:cs="微软雅黑"/>
                <w:color w:val="231F20"/>
                <w:spacing w:val="4"/>
                <w:sz w:val="19"/>
                <w:szCs w:val="19"/>
              </w:rPr>
              <w:t>野生动物保护主管部门批准，并按照规定取得和使用专用标识，保证可追溯，但国务院</w:t>
            </w:r>
            <w:r>
              <w:rPr>
                <w:rFonts w:ascii="微软雅黑" w:hAnsi="微软雅黑" w:eastAsia="微软雅黑" w:cs="微软雅黑"/>
                <w:color w:val="231F20"/>
                <w:sz w:val="19"/>
                <w:szCs w:val="19"/>
              </w:rPr>
              <w:t xml:space="preserve">对批 </w:t>
            </w:r>
            <w:r>
              <w:rPr>
                <w:rFonts w:ascii="微软雅黑" w:hAnsi="微软雅黑" w:eastAsia="微软雅黑" w:cs="微软雅黑"/>
                <w:color w:val="231F20"/>
                <w:spacing w:val="14"/>
                <w:sz w:val="19"/>
                <w:szCs w:val="19"/>
              </w:rPr>
              <w:t>准</w:t>
            </w:r>
            <w:r>
              <w:rPr>
                <w:rFonts w:ascii="微软雅黑" w:hAnsi="微软雅黑" w:eastAsia="微软雅黑" w:cs="微软雅黑"/>
                <w:color w:val="231F20"/>
                <w:spacing w:val="8"/>
                <w:sz w:val="19"/>
                <w:szCs w:val="19"/>
              </w:rPr>
              <w:t>机</w:t>
            </w:r>
            <w:r>
              <w:rPr>
                <w:rFonts w:ascii="微软雅黑" w:hAnsi="微软雅黑" w:eastAsia="微软雅黑" w:cs="微软雅黑"/>
                <w:color w:val="231F20"/>
                <w:spacing w:val="7"/>
                <w:sz w:val="19"/>
                <w:szCs w:val="19"/>
              </w:rPr>
              <w:t>关另有规定的除外。</w:t>
            </w:r>
          </w:p>
          <w:p>
            <w:pPr>
              <w:spacing w:before="3" w:line="233"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第二十八条：对人工</w:t>
            </w:r>
            <w:r>
              <w:rPr>
                <w:rFonts w:ascii="微软雅黑" w:hAnsi="微软雅黑" w:eastAsia="微软雅黑" w:cs="微软雅黑"/>
                <w:color w:val="231F20"/>
                <w:spacing w:val="3"/>
                <w:sz w:val="19"/>
                <w:szCs w:val="19"/>
              </w:rPr>
              <w:t>繁育技术成熟稳定的国家重点保护野生动物，经科学论证，纳入国务院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野</w:t>
            </w:r>
            <w:r>
              <w:rPr>
                <w:rFonts w:ascii="微软雅黑" w:hAnsi="微软雅黑" w:eastAsia="微软雅黑" w:cs="微软雅黑"/>
                <w:color w:val="231F20"/>
                <w:spacing w:val="12"/>
                <w:sz w:val="19"/>
                <w:szCs w:val="19"/>
              </w:rPr>
              <w:t>生动物保护主管部门制定的人工繁育国家重点保护野生动物名录 。对列入名录的野生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动物及其制品，可以凭人工繁育许可证，按照省、自治区、直辖市人民政府野生动物保</w:t>
            </w:r>
            <w:r>
              <w:rPr>
                <w:rFonts w:ascii="微软雅黑" w:hAnsi="微软雅黑" w:eastAsia="微软雅黑" w:cs="微软雅黑"/>
                <w:color w:val="231F20"/>
                <w:spacing w:val="3"/>
                <w:sz w:val="19"/>
                <w:szCs w:val="19"/>
              </w:rPr>
              <w:t>护</w:t>
            </w:r>
            <w:r>
              <w:rPr>
                <w:rFonts w:ascii="微软雅黑" w:hAnsi="微软雅黑" w:eastAsia="微软雅黑" w:cs="微软雅黑"/>
                <w:color w:val="231F20"/>
                <w:sz w:val="19"/>
                <w:szCs w:val="19"/>
              </w:rPr>
              <w:t xml:space="preserve">主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9"/>
                <w:sz w:val="19"/>
                <w:szCs w:val="19"/>
              </w:rPr>
              <w:t>部</w:t>
            </w:r>
            <w:r>
              <w:rPr>
                <w:rFonts w:ascii="微软雅黑" w:hAnsi="微软雅黑" w:eastAsia="微软雅黑" w:cs="微软雅黑"/>
                <w:color w:val="231F20"/>
                <w:spacing w:val="7"/>
                <w:sz w:val="19"/>
                <w:szCs w:val="19"/>
              </w:rPr>
              <w:t>门核验的年度生产数量直接取得专用标识，凭专用标识出售和利用，保证可追溯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本</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0"/>
                <w:sz w:val="19"/>
                <w:szCs w:val="19"/>
              </w:rPr>
              <w:t>第十条规定的国家重点保护野生动物名录进行调整时，根据有关野外种群保护情况，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可以对前款规定的有关人工繁育技术成熟稳定野生动物的人工种群，不再列入国家重点</w:t>
            </w:r>
            <w:r>
              <w:rPr>
                <w:rFonts w:ascii="微软雅黑" w:hAnsi="微软雅黑" w:eastAsia="微软雅黑" w:cs="微软雅黑"/>
                <w:color w:val="231F20"/>
                <w:spacing w:val="3"/>
                <w:sz w:val="19"/>
                <w:szCs w:val="19"/>
              </w:rPr>
              <w:t>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护野生动物名录，实行与野外种群不同的管理措施，但应当依照本法第二十五条第二款</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本</w:t>
            </w:r>
            <w:r>
              <w:rPr>
                <w:rFonts w:ascii="微软雅黑" w:hAnsi="微软雅黑" w:eastAsia="微软雅黑" w:cs="微软雅黑"/>
                <w:color w:val="231F20"/>
                <w:spacing w:val="9"/>
                <w:sz w:val="19"/>
                <w:szCs w:val="19"/>
              </w:rPr>
              <w:t>条第一款的规定取得人工繁育许可证和专用标识。</w:t>
            </w:r>
            <w:r>
              <w:rPr>
                <w:rFonts w:ascii="微软雅黑" w:hAnsi="微软雅黑" w:eastAsia="微软雅黑" w:cs="微软雅黑"/>
                <w:color w:val="231F20"/>
                <w:spacing w:val="6"/>
                <w:sz w:val="19"/>
                <w:szCs w:val="19"/>
              </w:rPr>
              <w:t>第三十三条第一款：</w:t>
            </w:r>
            <w:r>
              <w:rPr>
                <w:rFonts w:ascii="微软雅黑" w:hAnsi="微软雅黑" w:eastAsia="微软雅黑" w:cs="微软雅黑"/>
                <w:color w:val="231F20"/>
                <w:spacing w:val="3"/>
                <w:sz w:val="19"/>
                <w:szCs w:val="19"/>
              </w:rPr>
              <w:t>运输、携带、寄递国家重点保护野生动物及其制品、本法第二十八条第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二款规定的</w:t>
            </w:r>
            <w:r>
              <w:rPr>
                <w:rFonts w:ascii="微软雅黑" w:hAnsi="微软雅黑" w:eastAsia="微软雅黑" w:cs="微软雅黑"/>
                <w:color w:val="231F20"/>
                <w:spacing w:val="6"/>
                <w:sz w:val="19"/>
                <w:szCs w:val="19"/>
              </w:rPr>
              <w:t>野</w:t>
            </w:r>
            <w:r>
              <w:rPr>
                <w:rFonts w:ascii="微软雅黑" w:hAnsi="微软雅黑" w:eastAsia="微软雅黑" w:cs="微软雅黑"/>
                <w:color w:val="231F20"/>
                <w:spacing w:val="5"/>
                <w:sz w:val="19"/>
                <w:szCs w:val="19"/>
              </w:rPr>
              <w:t>生动物及其制品出县境的，应当持有或者附有本法第二十一条、第二十五条、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第二十七条</w:t>
            </w:r>
            <w:r>
              <w:rPr>
                <w:rFonts w:ascii="微软雅黑" w:hAnsi="微软雅黑" w:eastAsia="微软雅黑" w:cs="微软雅黑"/>
                <w:color w:val="231F20"/>
                <w:spacing w:val="5"/>
                <w:sz w:val="19"/>
                <w:szCs w:val="19"/>
              </w:rPr>
              <w:t>或</w:t>
            </w:r>
            <w:r>
              <w:rPr>
                <w:rFonts w:ascii="微软雅黑" w:hAnsi="微软雅黑" w:eastAsia="微软雅黑" w:cs="微软雅黑"/>
                <w:color w:val="231F20"/>
                <w:spacing w:val="3"/>
                <w:sz w:val="19"/>
                <w:szCs w:val="19"/>
              </w:rPr>
              <w:t>者第二十八条规定的许可证、批准文件的副本或者专用标识，以及检疫证明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第四十八条第一款：违</w:t>
            </w:r>
            <w:r>
              <w:rPr>
                <w:rFonts w:ascii="微软雅黑" w:hAnsi="微软雅黑" w:eastAsia="微软雅黑" w:cs="微软雅黑"/>
                <w:color w:val="231F20"/>
                <w:spacing w:val="3"/>
                <w:sz w:val="19"/>
                <w:szCs w:val="19"/>
              </w:rPr>
              <w:t>反本法第二十七条第一款和第二款、第二十八条第一款、第三十三条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第一款规定，未经批准</w:t>
            </w:r>
            <w:r>
              <w:rPr>
                <w:rFonts w:ascii="微软雅黑" w:hAnsi="微软雅黑" w:eastAsia="微软雅黑" w:cs="微软雅黑"/>
                <w:color w:val="231F20"/>
                <w:spacing w:val="3"/>
                <w:sz w:val="19"/>
                <w:szCs w:val="19"/>
              </w:rPr>
              <w:t>、未取得或者未按照规定使用专用标识，或者未持有、未附有人工繁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育许可证、批准文件的副本或者专用标识出售、购买、利用、运输、携带、寄递国家重点保</w:t>
            </w:r>
            <w:r>
              <w:rPr>
                <w:rFonts w:ascii="微软雅黑" w:hAnsi="微软雅黑" w:eastAsia="微软雅黑" w:cs="微软雅黑"/>
                <w:color w:val="231F20"/>
                <w:sz w:val="19"/>
                <w:szCs w:val="19"/>
              </w:rPr>
              <w:t xml:space="preserve">护 </w:t>
            </w:r>
            <w:r>
              <w:rPr>
                <w:rFonts w:ascii="微软雅黑" w:hAnsi="微软雅黑" w:eastAsia="微软雅黑" w:cs="微软雅黑"/>
                <w:color w:val="231F20"/>
                <w:spacing w:val="16"/>
                <w:sz w:val="19"/>
                <w:szCs w:val="19"/>
              </w:rPr>
              <w:t>野生动</w:t>
            </w:r>
            <w:r>
              <w:rPr>
                <w:rFonts w:ascii="微软雅黑" w:hAnsi="微软雅黑" w:eastAsia="微软雅黑" w:cs="微软雅黑"/>
                <w:color w:val="231F20"/>
                <w:spacing w:val="12"/>
                <w:sz w:val="19"/>
                <w:szCs w:val="19"/>
              </w:rPr>
              <w:t>物</w:t>
            </w:r>
            <w:r>
              <w:rPr>
                <w:rFonts w:ascii="微软雅黑" w:hAnsi="微软雅黑" w:eastAsia="微软雅黑" w:cs="微软雅黑"/>
                <w:color w:val="231F20"/>
                <w:spacing w:val="8"/>
                <w:sz w:val="19"/>
                <w:szCs w:val="19"/>
              </w:rPr>
              <w:t>及其制品或者本法第二十八条第二款规定的野生动物及其制品的，由县级以上人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民政府野生动物保护主管部门或者市场监督管理部门按照职责分工没收野生动物及其</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品和违法所得，并处野</w:t>
            </w:r>
            <w:r>
              <w:rPr>
                <w:rFonts w:ascii="微软雅黑" w:hAnsi="微软雅黑" w:eastAsia="微软雅黑" w:cs="微软雅黑"/>
                <w:color w:val="231F20"/>
                <w:spacing w:val="3"/>
                <w:sz w:val="19"/>
                <w:szCs w:val="19"/>
              </w:rPr>
              <w:t>生动物及其制品价值二倍以上十倍以下的罚款；情节严重的，吊销人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工繁育许可证、撤销批准文件、收回专用标识；构成犯罪的，依法追究刑事</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7" w:lineRule="auto"/>
            </w:pPr>
          </w:p>
          <w:p>
            <w:pPr>
              <w:spacing w:line="258" w:lineRule="auto"/>
            </w:pPr>
          </w:p>
          <w:p>
            <w:pPr>
              <w:spacing w:before="82"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使用国家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重</w:t>
            </w:r>
            <w:r>
              <w:rPr>
                <w:rFonts w:ascii="微软雅黑" w:hAnsi="微软雅黑" w:eastAsia="微软雅黑" w:cs="微软雅黑"/>
                <w:color w:val="231F20"/>
                <w:spacing w:val="12"/>
                <w:sz w:val="19"/>
                <w:szCs w:val="19"/>
              </w:rPr>
              <w:t>点保护野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动物制作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《中华人民共和国野生动</w:t>
            </w:r>
            <w:r>
              <w:rPr>
                <w:rFonts w:ascii="微软雅黑" w:hAnsi="微软雅黑" w:eastAsia="微软雅黑" w:cs="微软雅黑"/>
                <w:color w:val="231F20"/>
                <w:sz w:val="19"/>
                <w:szCs w:val="19"/>
              </w:rPr>
              <w:t>物保护法》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第三十条：禁止生产</w:t>
            </w:r>
            <w:r>
              <w:rPr>
                <w:rFonts w:ascii="微软雅黑" w:hAnsi="微软雅黑" w:eastAsia="微软雅黑" w:cs="微软雅黑"/>
                <w:color w:val="231F20"/>
                <w:spacing w:val="3"/>
                <w:sz w:val="19"/>
                <w:szCs w:val="19"/>
              </w:rPr>
              <w:t>、经营使用国家重点保护野生动物及其制品制作的食品，或者使用没有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合</w:t>
            </w:r>
            <w:r>
              <w:rPr>
                <w:rFonts w:ascii="微软雅黑" w:hAnsi="微软雅黑" w:eastAsia="微软雅黑" w:cs="微软雅黑"/>
                <w:color w:val="231F20"/>
                <w:spacing w:val="12"/>
                <w:sz w:val="19"/>
                <w:szCs w:val="19"/>
              </w:rPr>
              <w:t>法来源证明的非国家重点保护野生动物及其制品制作的食品 。禁止为食用非法购买国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家</w:t>
            </w:r>
            <w:r>
              <w:rPr>
                <w:rFonts w:ascii="微软雅黑" w:hAnsi="微软雅黑" w:eastAsia="微软雅黑" w:cs="微软雅黑"/>
                <w:color w:val="231F20"/>
                <w:spacing w:val="8"/>
                <w:sz w:val="19"/>
                <w:szCs w:val="19"/>
              </w:rPr>
              <w:t>重点保护的野生动物及其制品。</w:t>
            </w:r>
          </w:p>
          <w:p>
            <w:pPr>
              <w:spacing w:before="3" w:line="23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第四十九条：违反本</w:t>
            </w:r>
            <w:r>
              <w:rPr>
                <w:rFonts w:ascii="微软雅黑" w:hAnsi="微软雅黑" w:eastAsia="微软雅黑" w:cs="微软雅黑"/>
                <w:color w:val="231F20"/>
                <w:spacing w:val="3"/>
                <w:sz w:val="19"/>
                <w:szCs w:val="19"/>
              </w:rPr>
              <w:t>法第三十条规定，生产、经营使用国家重点保护野生动物及其制品或者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没有合</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8"/>
                <w:sz w:val="19"/>
                <w:szCs w:val="19"/>
              </w:rPr>
              <w:t>来源证明的非国家重点保护野生动物及其制品制作食品，或者为食用非法购买国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家重点</w:t>
            </w:r>
            <w:r>
              <w:rPr>
                <w:rFonts w:ascii="微软雅黑" w:hAnsi="微软雅黑" w:eastAsia="微软雅黑" w:cs="微软雅黑"/>
                <w:color w:val="231F20"/>
                <w:spacing w:val="14"/>
                <w:sz w:val="19"/>
                <w:szCs w:val="19"/>
              </w:rPr>
              <w:t>保</w:t>
            </w:r>
            <w:r>
              <w:rPr>
                <w:rFonts w:ascii="微软雅黑" w:hAnsi="微软雅黑" w:eastAsia="微软雅黑" w:cs="微软雅黑"/>
                <w:color w:val="231F20"/>
                <w:spacing w:val="8"/>
                <w:sz w:val="19"/>
                <w:szCs w:val="19"/>
              </w:rPr>
              <w:t>护的野生动物及其制品的，由县级以上人民政府野生动物保护主管部门或者市场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监督管</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8"/>
                <w:sz w:val="19"/>
                <w:szCs w:val="19"/>
              </w:rPr>
              <w:t>部门按照职责分工责令停止违法行为，没收野生动物及其制品和违法所得，并处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野生动物及其制品价值二倍以上十倍以下的罚款；构成犯罪的，依法追究刑事责任</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8" w:line="234" w:lineRule="auto"/>
              <w:ind w:left="112" w:leftChars="0" w:right="35"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7"/>
                <w:w w:val="90"/>
                <w:sz w:val="19"/>
                <w:szCs w:val="19"/>
              </w:rPr>
              <w:t>对收购、加工、</w:t>
            </w:r>
            <w:r>
              <w:rPr>
                <w:rFonts w:ascii="微软雅黑" w:hAnsi="微软雅黑" w:eastAsia="微软雅黑" w:cs="微软雅黑"/>
                <w:color w:val="231F20"/>
                <w:spacing w:val="10"/>
                <w:w w:val="101"/>
                <w:sz w:val="19"/>
                <w:szCs w:val="19"/>
              </w:rPr>
              <w:t xml:space="preserve"> </w:t>
            </w:r>
            <w:r>
              <w:rPr>
                <w:rFonts w:ascii="微软雅黑" w:hAnsi="微软雅黑" w:eastAsia="微软雅黑" w:cs="微软雅黑"/>
                <w:color w:val="231F20"/>
                <w:spacing w:val="-22"/>
                <w:sz w:val="19"/>
                <w:szCs w:val="19"/>
              </w:rPr>
              <w:t>销</w:t>
            </w:r>
            <w:r>
              <w:rPr>
                <w:rFonts w:ascii="微软雅黑" w:hAnsi="微软雅黑" w:eastAsia="微软雅黑" w:cs="微软雅黑"/>
                <w:color w:val="231F20"/>
                <w:spacing w:val="-21"/>
                <w:sz w:val="19"/>
                <w:szCs w:val="19"/>
              </w:rPr>
              <w:t>售禁止捕捞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w:t>
            </w:r>
            <w:r>
              <w:rPr>
                <w:rFonts w:ascii="微软雅黑" w:hAnsi="微软雅黑" w:eastAsia="微软雅黑" w:cs="微软雅黑"/>
                <w:color w:val="231F20"/>
                <w:spacing w:val="-21"/>
                <w:sz w:val="19"/>
                <w:szCs w:val="19"/>
              </w:rPr>
              <w:t>渔获物的行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《中华人民共和国长江保护法》</w:t>
            </w:r>
          </w:p>
          <w:p>
            <w:pPr>
              <w:spacing w:before="33" w:line="234" w:lineRule="auto"/>
              <w:ind w:left="124" w:leftChars="0" w:right="26"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第八十六条第二款：收购、加工、销售前款规定的渔获物的，由县级以上人</w:t>
            </w:r>
            <w:r>
              <w:rPr>
                <w:rFonts w:ascii="微软雅黑" w:hAnsi="微软雅黑" w:eastAsia="微软雅黑" w:cs="微软雅黑"/>
                <w:color w:val="231F20"/>
                <w:sz w:val="19"/>
                <w:szCs w:val="19"/>
              </w:rPr>
              <w:t xml:space="preserve">民政府农业农村、 </w:t>
            </w:r>
            <w:r>
              <w:rPr>
                <w:rFonts w:ascii="微软雅黑" w:hAnsi="微软雅黑" w:eastAsia="微软雅黑" w:cs="微软雅黑"/>
                <w:color w:val="231F20"/>
                <w:spacing w:val="16"/>
                <w:sz w:val="19"/>
                <w:szCs w:val="19"/>
              </w:rPr>
              <w:t>市场监</w:t>
            </w:r>
            <w:r>
              <w:rPr>
                <w:rFonts w:ascii="微软雅黑" w:hAnsi="微软雅黑" w:eastAsia="微软雅黑" w:cs="微软雅黑"/>
                <w:color w:val="231F20"/>
                <w:spacing w:val="8"/>
                <w:sz w:val="19"/>
                <w:szCs w:val="19"/>
              </w:rPr>
              <w:t>督管理等部门按照职责分工，没收渔获物及其制品和违法所得，并处货值金额十倍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以上</w:t>
            </w:r>
            <w:r>
              <w:rPr>
                <w:rFonts w:ascii="微软雅黑" w:hAnsi="微软雅黑" w:eastAsia="微软雅黑" w:cs="微软雅黑"/>
                <w:color w:val="231F20"/>
                <w:spacing w:val="4"/>
                <w:sz w:val="19"/>
                <w:szCs w:val="19"/>
              </w:rPr>
              <w:t>二</w:t>
            </w:r>
            <w:r>
              <w:rPr>
                <w:rFonts w:ascii="微软雅黑" w:hAnsi="微软雅黑" w:eastAsia="微软雅黑" w:cs="微软雅黑"/>
                <w:color w:val="231F20"/>
                <w:spacing w:val="3"/>
                <w:sz w:val="19"/>
                <w:szCs w:val="19"/>
              </w:rPr>
              <w:t>十倍以下罚款；情节严重的，吊销相关生产经营许可证或者责令关闭。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9"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台为违法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出</w:t>
            </w:r>
            <w:r>
              <w:rPr>
                <w:rFonts w:ascii="微软雅黑" w:hAnsi="微软雅黑" w:eastAsia="微软雅黑" w:cs="微软雅黑"/>
                <w:color w:val="231F20"/>
                <w:spacing w:val="-8"/>
                <w:sz w:val="19"/>
                <w:szCs w:val="19"/>
              </w:rPr>
              <w:t>售、购买、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利</w:t>
            </w:r>
            <w:r>
              <w:rPr>
                <w:rFonts w:ascii="微软雅黑" w:hAnsi="微软雅黑" w:eastAsia="微软雅黑" w:cs="微软雅黑"/>
                <w:color w:val="231F20"/>
                <w:spacing w:val="12"/>
                <w:sz w:val="19"/>
                <w:szCs w:val="19"/>
              </w:rPr>
              <w:t>用野生动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物</w:t>
            </w:r>
            <w:r>
              <w:rPr>
                <w:rFonts w:ascii="微软雅黑" w:hAnsi="微软雅黑" w:eastAsia="微软雅黑" w:cs="微软雅黑"/>
                <w:color w:val="231F20"/>
                <w:spacing w:val="12"/>
                <w:sz w:val="19"/>
                <w:szCs w:val="19"/>
              </w:rPr>
              <w:t>及其制品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供交易服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《中华人民共和国野生动</w:t>
            </w:r>
            <w:r>
              <w:rPr>
                <w:rFonts w:ascii="微软雅黑" w:hAnsi="微软雅黑" w:eastAsia="微软雅黑" w:cs="微软雅黑"/>
                <w:color w:val="231F20"/>
                <w:sz w:val="19"/>
                <w:szCs w:val="19"/>
              </w:rPr>
              <w:t>物保护法》</w:t>
            </w:r>
          </w:p>
          <w:p>
            <w:pPr>
              <w:spacing w:before="27" w:line="229"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十二条：禁止网络交易平台、商品交易市场等交易场所，为违法出售、购买、利用野生动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物及</w:t>
            </w:r>
            <w:r>
              <w:rPr>
                <w:rFonts w:ascii="微软雅黑" w:hAnsi="微软雅黑" w:eastAsia="微软雅黑" w:cs="微软雅黑"/>
                <w:color w:val="231F20"/>
                <w:spacing w:val="9"/>
                <w:sz w:val="19"/>
                <w:szCs w:val="19"/>
              </w:rPr>
              <w:t>其</w:t>
            </w:r>
            <w:r>
              <w:rPr>
                <w:rFonts w:ascii="微软雅黑" w:hAnsi="微软雅黑" w:eastAsia="微软雅黑" w:cs="微软雅黑"/>
                <w:color w:val="231F20"/>
                <w:spacing w:val="8"/>
                <w:sz w:val="19"/>
                <w:szCs w:val="19"/>
              </w:rPr>
              <w:t>制品或者禁止使用的猎捕工具提供交易服务。</w:t>
            </w:r>
          </w:p>
          <w:p>
            <w:pPr>
              <w:spacing w:line="238"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第五十一条：违反本</w:t>
            </w:r>
            <w:r>
              <w:rPr>
                <w:rFonts w:ascii="微软雅黑" w:hAnsi="微软雅黑" w:eastAsia="微软雅黑" w:cs="微软雅黑"/>
                <w:color w:val="231F20"/>
                <w:spacing w:val="3"/>
                <w:sz w:val="19"/>
                <w:szCs w:val="19"/>
              </w:rPr>
              <w:t>法第三十二条规定，为违法出售、购买、利用野生动物及其制品或者禁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止使用的猎捕工具提供交易服务的，由县级以上人民政府市场监督管理部门责令停止违</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行为，限期改正，没收违法所得，并处违法所得二倍以上</w:t>
            </w:r>
            <w:r>
              <w:rPr>
                <w:rFonts w:ascii="微软雅黑" w:hAnsi="微软雅黑" w:eastAsia="微软雅黑" w:cs="微软雅黑"/>
                <w:color w:val="231F20"/>
                <w:sz w:val="19"/>
                <w:szCs w:val="19"/>
              </w:rPr>
              <w:t xml:space="preserve">五倍以下的罚款；没有违法所得的， </w:t>
            </w:r>
            <w:r>
              <w:rPr>
                <w:rFonts w:ascii="微软雅黑" w:hAnsi="微软雅黑" w:eastAsia="微软雅黑" w:cs="微软雅黑"/>
                <w:color w:val="231F20"/>
                <w:spacing w:val="4"/>
                <w:sz w:val="19"/>
                <w:szCs w:val="19"/>
              </w:rPr>
              <w:t>处一万元以上五万元</w:t>
            </w:r>
            <w:r>
              <w:rPr>
                <w:rFonts w:ascii="微软雅黑" w:hAnsi="微软雅黑" w:eastAsia="微软雅黑" w:cs="微软雅黑"/>
                <w:color w:val="231F20"/>
                <w:spacing w:val="2"/>
                <w:sz w:val="19"/>
                <w:szCs w:val="19"/>
              </w:rPr>
              <w:t>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8" w:line="238"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w:t>
            </w:r>
            <w:r>
              <w:rPr>
                <w:rFonts w:ascii="微软雅黑" w:hAnsi="微软雅黑" w:eastAsia="微软雅黑" w:cs="微软雅黑"/>
                <w:color w:val="231F20"/>
                <w:spacing w:val="-8"/>
                <w:sz w:val="19"/>
                <w:szCs w:val="19"/>
              </w:rPr>
              <w:t>违法出售、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收 购 国 家 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点 保 护 野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植 物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9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中华人民共和国野生植物保护条例》</w:t>
            </w:r>
          </w:p>
          <w:p>
            <w:pPr>
              <w:spacing w:before="29" w:line="244" w:lineRule="auto"/>
              <w:ind w:left="112"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第二十四条：违反本</w:t>
            </w:r>
            <w:r>
              <w:rPr>
                <w:rFonts w:ascii="微软雅黑" w:hAnsi="微软雅黑" w:eastAsia="微软雅黑" w:cs="微软雅黑"/>
                <w:color w:val="231F20"/>
                <w:spacing w:val="3"/>
                <w:sz w:val="19"/>
                <w:szCs w:val="19"/>
              </w:rPr>
              <w:t>条例规定，出售、收购国家重点保护野生植物的，由工商行政管理部门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pacing w:val="7"/>
                <w:sz w:val="19"/>
                <w:szCs w:val="19"/>
              </w:rPr>
              <w:t xml:space="preserve">者野生植物行政主管部门按照职责分工没收野生植物和违法所得，可以并处违法所得 </w:t>
            </w:r>
            <w:r>
              <w:rPr>
                <w:rFonts w:ascii="新宋体" w:hAnsi="新宋体" w:eastAsia="新宋体" w:cs="新宋体"/>
                <w:color w:val="231F20"/>
                <w:spacing w:val="7"/>
                <w:sz w:val="19"/>
                <w:szCs w:val="19"/>
              </w:rPr>
              <w:t>10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10"/>
                <w:sz w:val="19"/>
                <w:szCs w:val="19"/>
              </w:rPr>
              <w:t>倍</w:t>
            </w:r>
            <w:r>
              <w:rPr>
                <w:rFonts w:ascii="微软雅黑" w:hAnsi="微软雅黑" w:eastAsia="微软雅黑" w:cs="微软雅黑"/>
                <w:color w:val="231F20"/>
                <w:spacing w:val="7"/>
                <w:sz w:val="19"/>
                <w:szCs w:val="19"/>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5" w:lineRule="auto"/>
            </w:pPr>
          </w:p>
          <w:p>
            <w:pPr>
              <w:spacing w:before="81"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卖 、转 让 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集 证 、允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进出口证明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书等行为的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8" w:lineRule="auto"/>
            </w:pPr>
          </w:p>
          <w:p>
            <w:pPr>
              <w:spacing w:line="30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中华人民共和国野生植物保护条例》</w:t>
            </w:r>
          </w:p>
          <w:p>
            <w:pPr>
              <w:spacing w:before="29" w:line="244"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十六条：伪造、倒卖、转让采集证、允许进出口证明书或者有关批准文件、标签的，由野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生植物行政</w:t>
            </w:r>
            <w:r>
              <w:rPr>
                <w:rFonts w:ascii="微软雅黑" w:hAnsi="微软雅黑" w:eastAsia="微软雅黑" w:cs="微软雅黑"/>
                <w:color w:val="231F20"/>
                <w:spacing w:val="5"/>
                <w:sz w:val="19"/>
                <w:szCs w:val="19"/>
              </w:rPr>
              <w:t>主</w:t>
            </w:r>
            <w:r>
              <w:rPr>
                <w:rFonts w:ascii="微软雅黑" w:hAnsi="微软雅黑" w:eastAsia="微软雅黑" w:cs="微软雅黑"/>
                <w:color w:val="231F20"/>
                <w:spacing w:val="4"/>
                <w:sz w:val="19"/>
                <w:szCs w:val="19"/>
              </w:rPr>
              <w:t xml:space="preserve">管部门或者工商行政管理部门按照职责分工收缴，没收违法所得，可以并处 </w:t>
            </w:r>
            <w:r>
              <w:rPr>
                <w:rFonts w:ascii="新宋体" w:hAnsi="新宋体" w:eastAsia="新宋体" w:cs="新宋体"/>
                <w:color w:val="231F20"/>
                <w:spacing w:val="4"/>
                <w:sz w:val="19"/>
                <w:szCs w:val="19"/>
              </w:rPr>
              <w:t>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7"/>
                <w:sz w:val="19"/>
                <w:szCs w:val="19"/>
              </w:rPr>
              <w:t>万</w:t>
            </w:r>
            <w:r>
              <w:rPr>
                <w:rFonts w:ascii="微软雅黑" w:hAnsi="微软雅黑" w:eastAsia="微软雅黑" w:cs="微软雅黑"/>
                <w:color w:val="231F20"/>
                <w:spacing w:val="6"/>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6" w:lineRule="auto"/>
            </w:pPr>
          </w:p>
          <w:p>
            <w:pPr>
              <w:spacing w:line="266" w:lineRule="auto"/>
            </w:pPr>
          </w:p>
          <w:p>
            <w:pPr>
              <w:spacing w:line="266" w:lineRule="auto"/>
            </w:pPr>
          </w:p>
          <w:p>
            <w:pPr>
              <w:spacing w:before="82"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对违反野</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材资源保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2"/>
                <w:sz w:val="19"/>
                <w:szCs w:val="19"/>
              </w:rPr>
              <w:t>有关规定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《野生药材资源保护管理条例》</w:t>
            </w:r>
          </w:p>
          <w:p>
            <w:pPr>
              <w:spacing w:before="28" w:line="229"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：一级保护野生药材物种属于自然淘汰的，其药用部分由各级药材公司负责经营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管</w:t>
            </w:r>
            <w:r>
              <w:rPr>
                <w:rFonts w:ascii="微软雅黑" w:hAnsi="微软雅黑" w:eastAsia="微软雅黑" w:cs="微软雅黑"/>
                <w:color w:val="231F20"/>
                <w:spacing w:val="-4"/>
                <w:sz w:val="19"/>
                <w:szCs w:val="19"/>
              </w:rPr>
              <w:t>理，但不得出口。</w:t>
            </w:r>
          </w:p>
          <w:p>
            <w:pPr>
              <w:spacing w:before="1" w:line="228"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第十四条：二、三级</w:t>
            </w:r>
            <w:r>
              <w:rPr>
                <w:rFonts w:ascii="微软雅黑" w:hAnsi="微软雅黑" w:eastAsia="微软雅黑" w:cs="微软雅黑"/>
                <w:color w:val="231F20"/>
                <w:spacing w:val="3"/>
                <w:sz w:val="19"/>
                <w:szCs w:val="19"/>
              </w:rPr>
              <w:t>保护野生药材物种属于国家计划管理的品种，由中国药材公司统一经营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管理</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其余品种由产地县药材公司或其委托单位按照计划收购。</w:t>
            </w:r>
          </w:p>
          <w:p>
            <w:pPr>
              <w:spacing w:before="1" w:line="228"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第十五条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二、三级保护野生药材物种的药用部分，除国家另有规定外，实行限量出口。实行限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量出口</w:t>
            </w:r>
            <w:r>
              <w:rPr>
                <w:rFonts w:ascii="微软雅黑" w:hAnsi="微软雅黑" w:eastAsia="微软雅黑" w:cs="微软雅黑"/>
                <w:color w:val="231F20"/>
                <w:spacing w:val="7"/>
                <w:sz w:val="19"/>
                <w:szCs w:val="19"/>
              </w:rPr>
              <w:t>和</w:t>
            </w:r>
            <w:r>
              <w:rPr>
                <w:rFonts w:ascii="微软雅黑" w:hAnsi="微软雅黑" w:eastAsia="微软雅黑" w:cs="微软雅黑"/>
                <w:color w:val="231F20"/>
                <w:spacing w:val="6"/>
                <w:sz w:val="19"/>
                <w:szCs w:val="19"/>
              </w:rPr>
              <w:t>出口许可证制度的品种，由国家医药管理部门会同国务院有关部门确定。</w:t>
            </w:r>
          </w:p>
          <w:p>
            <w:pPr>
              <w:spacing w:before="2" w:line="247"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第二十条：违反本条</w:t>
            </w:r>
            <w:r>
              <w:rPr>
                <w:rFonts w:ascii="微软雅黑" w:hAnsi="微软雅黑" w:eastAsia="微软雅黑" w:cs="微软雅黑"/>
                <w:color w:val="231F20"/>
                <w:spacing w:val="3"/>
                <w:sz w:val="19"/>
                <w:szCs w:val="19"/>
              </w:rPr>
              <w:t>例第十三条、第十四条、第十五条规定的，由工商行政管理部门或有关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部门没收</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4"/>
                <w:sz w:val="19"/>
                <w:szCs w:val="19"/>
              </w:rPr>
              <w:t>野生药材和全部违法所得，并处以罚款。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7" w:lineRule="auto"/>
            </w:pPr>
          </w:p>
          <w:p>
            <w:pPr>
              <w:spacing w:line="277" w:lineRule="auto"/>
            </w:pPr>
          </w:p>
          <w:p>
            <w:pPr>
              <w:spacing w:line="277" w:lineRule="auto"/>
            </w:pPr>
          </w:p>
          <w:p>
            <w:pPr>
              <w:spacing w:line="277" w:lineRule="auto"/>
            </w:pPr>
          </w:p>
          <w:p>
            <w:pPr>
              <w:spacing w:before="81"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12"/>
                <w:sz w:val="19"/>
                <w:szCs w:val="19"/>
              </w:rPr>
              <w:t>法收购和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销</w:t>
            </w:r>
            <w:r>
              <w:rPr>
                <w:rFonts w:ascii="微软雅黑" w:hAnsi="微软雅黑" w:eastAsia="微软雅黑" w:cs="微软雅黑"/>
                <w:color w:val="231F20"/>
                <w:spacing w:val="12"/>
                <w:sz w:val="19"/>
                <w:szCs w:val="19"/>
              </w:rPr>
              <w:t>售国家统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一</w:t>
            </w:r>
            <w:r>
              <w:rPr>
                <w:rFonts w:ascii="微软雅黑" w:hAnsi="微软雅黑" w:eastAsia="微软雅黑" w:cs="微软雅黑"/>
                <w:color w:val="231F20"/>
                <w:spacing w:val="12"/>
                <w:sz w:val="19"/>
                <w:szCs w:val="19"/>
              </w:rPr>
              <w:t>收购的矿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《中华人民共和国矿产资源法》</w:t>
            </w:r>
          </w:p>
          <w:p>
            <w:pPr>
              <w:spacing w:before="28" w:line="229" w:lineRule="auto"/>
              <w:ind w:left="122" w:right="42" w:firstLine="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四</w:t>
            </w:r>
            <w:r>
              <w:rPr>
                <w:rFonts w:ascii="微软雅黑" w:hAnsi="微软雅黑" w:eastAsia="微软雅黑" w:cs="微软雅黑"/>
                <w:color w:val="231F20"/>
                <w:spacing w:val="5"/>
                <w:sz w:val="19"/>
                <w:szCs w:val="19"/>
              </w:rPr>
              <w:t>十三条：违反本法规定收购和销售国家统一收购的矿产品的，没收矿产品和违法所得，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可以并处罚款；情节严</w:t>
            </w:r>
            <w:r>
              <w:rPr>
                <w:rFonts w:ascii="微软雅黑" w:hAnsi="微软雅黑" w:eastAsia="微软雅黑" w:cs="微软雅黑"/>
                <w:color w:val="231F20"/>
                <w:spacing w:val="-1"/>
                <w:sz w:val="19"/>
                <w:szCs w:val="19"/>
              </w:rPr>
              <w:t>重的，依照刑法有关规定，追究刑事责任。</w:t>
            </w:r>
          </w:p>
          <w:p>
            <w:pPr>
              <w:spacing w:before="4" w:line="228"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第四十五条：本法第</w:t>
            </w:r>
            <w:r>
              <w:rPr>
                <w:rFonts w:ascii="微软雅黑" w:hAnsi="微软雅黑" w:eastAsia="微软雅黑" w:cs="微软雅黑"/>
                <w:color w:val="231F20"/>
                <w:spacing w:val="3"/>
                <w:sz w:val="19"/>
                <w:szCs w:val="19"/>
              </w:rPr>
              <w:t>三十九条、第四十条、第四十二条规定的行政处罚，由县级以上人民政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府</w:t>
            </w:r>
            <w:r>
              <w:rPr>
                <w:rFonts w:ascii="微软雅黑" w:hAnsi="微软雅黑" w:eastAsia="微软雅黑" w:cs="微软雅黑"/>
                <w:color w:val="231F20"/>
                <w:spacing w:val="12"/>
                <w:sz w:val="19"/>
                <w:szCs w:val="19"/>
              </w:rPr>
              <w:t>负责地质矿产管理工作的部门按照国务院地质矿产主管部门规定的权限决定 。第四十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7"/>
                <w:sz w:val="19"/>
                <w:szCs w:val="19"/>
              </w:rPr>
              <w:t>规定的行政处罚，由县级以上人民政府工商行政管理部门决定 。第四十四条规定的行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政处罚，由省、自</w:t>
            </w:r>
            <w:r>
              <w:rPr>
                <w:rFonts w:ascii="微软雅黑" w:hAnsi="微软雅黑" w:eastAsia="微软雅黑" w:cs="微软雅黑"/>
                <w:color w:val="231F20"/>
                <w:spacing w:val="3"/>
                <w:sz w:val="19"/>
                <w:szCs w:val="19"/>
              </w:rPr>
              <w:t>治</w:t>
            </w:r>
            <w:r>
              <w:rPr>
                <w:rFonts w:ascii="微软雅黑" w:hAnsi="微软雅黑" w:eastAsia="微软雅黑" w:cs="微软雅黑"/>
                <w:color w:val="231F20"/>
                <w:spacing w:val="2"/>
                <w:sz w:val="19"/>
                <w:szCs w:val="19"/>
              </w:rPr>
              <w:t>区、直辖市人民政府地质矿产主管部门决定 。给予吊销勘查许可证或者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采矿许</w:t>
            </w:r>
            <w:r>
              <w:rPr>
                <w:rFonts w:ascii="微软雅黑" w:hAnsi="微软雅黑" w:eastAsia="微软雅黑" w:cs="微软雅黑"/>
                <w:color w:val="231F20"/>
                <w:spacing w:val="5"/>
                <w:sz w:val="19"/>
                <w:szCs w:val="19"/>
              </w:rPr>
              <w:t>可</w:t>
            </w:r>
            <w:r>
              <w:rPr>
                <w:rFonts w:ascii="微软雅黑" w:hAnsi="微软雅黑" w:eastAsia="微软雅黑" w:cs="微软雅黑"/>
                <w:color w:val="231F20"/>
                <w:spacing w:val="3"/>
                <w:sz w:val="19"/>
                <w:szCs w:val="19"/>
              </w:rPr>
              <w:t>证处罚的，须由原发证机关决定。</w:t>
            </w:r>
          </w:p>
          <w:p>
            <w:pPr>
              <w:spacing w:before="2" w:line="228" w:lineRule="auto"/>
              <w:ind w:left="110" w:right="102" w:firstLine="5"/>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依照第三十九条、第四十条、第四十二条、第四十四条规定应当给予行政处罚而不给予</w:t>
            </w:r>
            <w:r>
              <w:rPr>
                <w:rFonts w:ascii="微软雅黑" w:hAnsi="微软雅黑" w:eastAsia="微软雅黑" w:cs="微软雅黑"/>
                <w:color w:val="231F20"/>
                <w:spacing w:val="3"/>
                <w:sz w:val="19"/>
                <w:szCs w:val="19"/>
              </w:rPr>
              <w:t>行</w:t>
            </w:r>
            <w:r>
              <w:rPr>
                <w:rFonts w:ascii="微软雅黑" w:hAnsi="微软雅黑" w:eastAsia="微软雅黑" w:cs="微软雅黑"/>
                <w:color w:val="231F20"/>
                <w:sz w:val="19"/>
                <w:szCs w:val="19"/>
              </w:rPr>
              <w:t xml:space="preserve">政 </w:t>
            </w:r>
            <w:r>
              <w:rPr>
                <w:rFonts w:ascii="微软雅黑" w:hAnsi="微软雅黑" w:eastAsia="微软雅黑" w:cs="微软雅黑"/>
                <w:color w:val="231F20"/>
                <w:spacing w:val="10"/>
                <w:sz w:val="19"/>
                <w:szCs w:val="19"/>
              </w:rPr>
              <w:t>处罚的，</w:t>
            </w:r>
            <w:r>
              <w:rPr>
                <w:rFonts w:ascii="微软雅黑" w:hAnsi="微软雅黑" w:eastAsia="微软雅黑" w:cs="微软雅黑"/>
                <w:color w:val="231F20"/>
                <w:spacing w:val="6"/>
                <w:sz w:val="19"/>
                <w:szCs w:val="19"/>
              </w:rPr>
              <w:t>上</w:t>
            </w:r>
            <w:r>
              <w:rPr>
                <w:rFonts w:ascii="微软雅黑" w:hAnsi="微软雅黑" w:eastAsia="微软雅黑" w:cs="微软雅黑"/>
                <w:color w:val="231F20"/>
                <w:spacing w:val="5"/>
                <w:sz w:val="19"/>
                <w:szCs w:val="19"/>
              </w:rPr>
              <w:t>级人民政府地质矿产主管部门有权责令改正或者直接给予行政处罚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中华人民共和国矿产资源法实施细则》</w:t>
            </w:r>
          </w:p>
          <w:p>
            <w:pPr>
              <w:spacing w:before="2" w:line="23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第四十二</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：依照《矿产资源法》第三十九条、第四十条、第四十二条、第四十三条、第四十四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条</w:t>
            </w:r>
            <w:r>
              <w:rPr>
                <w:rFonts w:ascii="微软雅黑" w:hAnsi="微软雅黑" w:eastAsia="微软雅黑" w:cs="微软雅黑"/>
                <w:color w:val="231F20"/>
                <w:spacing w:val="10"/>
                <w:sz w:val="19"/>
                <w:szCs w:val="19"/>
              </w:rPr>
              <w:t>规定处以罚款的，分别按照下列规定执行：(五)违反规定收购和销售国家规定统一收购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的矿产品的，处以违法所得一倍以下的罚款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24" w:line="21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对擅自经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由</w:t>
            </w:r>
            <w:r>
              <w:rPr>
                <w:rFonts w:ascii="微软雅黑" w:hAnsi="微软雅黑" w:eastAsia="微软雅黑" w:cs="微软雅黑"/>
                <w:color w:val="231F20"/>
                <w:spacing w:val="12"/>
                <w:sz w:val="19"/>
                <w:szCs w:val="19"/>
              </w:rPr>
              <w:t>邮政企业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专</w:t>
            </w:r>
            <w:r>
              <w:rPr>
                <w:rFonts w:ascii="微软雅黑" w:hAnsi="微软雅黑" w:eastAsia="微软雅黑" w:cs="微软雅黑"/>
                <w:color w:val="231F20"/>
                <w:spacing w:val="12"/>
                <w:sz w:val="19"/>
                <w:szCs w:val="19"/>
              </w:rPr>
              <w:t>营的信件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寄</w:t>
            </w:r>
            <w:r>
              <w:rPr>
                <w:rFonts w:ascii="微软雅黑" w:hAnsi="微软雅黑" w:eastAsia="微软雅黑" w:cs="微软雅黑"/>
                <w:color w:val="231F20"/>
                <w:spacing w:val="12"/>
                <w:sz w:val="19"/>
                <w:szCs w:val="19"/>
              </w:rPr>
              <w:t>递业务等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华人民共和国邮政法》</w:t>
            </w:r>
          </w:p>
          <w:p>
            <w:pPr>
              <w:spacing w:before="3" w:line="217"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条第一款：未取得快递业务经营许可经营快递业务，或者邮政企业以外的单位或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者个人经营由邮政企业专营的信件寄递业务或者寄递国家机关公文的，由邮政管理部门</w:t>
            </w:r>
            <w:r>
              <w:rPr>
                <w:rFonts w:ascii="微软雅黑" w:hAnsi="微软雅黑" w:eastAsia="微软雅黑" w:cs="微软雅黑"/>
                <w:color w:val="231F20"/>
                <w:spacing w:val="1"/>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者工商行政管理部门责令改正，没收违法所得，并处五万元以上十万元以下的罚款；情</w:t>
            </w:r>
            <w:r>
              <w:rPr>
                <w:rFonts w:ascii="微软雅黑" w:hAnsi="微软雅黑" w:eastAsia="微软雅黑" w:cs="微软雅黑"/>
                <w:color w:val="231F20"/>
                <w:spacing w:val="1"/>
                <w:sz w:val="19"/>
                <w:szCs w:val="19"/>
              </w:rPr>
              <w:t>节</w:t>
            </w:r>
            <w:r>
              <w:rPr>
                <w:rFonts w:ascii="微软雅黑" w:hAnsi="微软雅黑" w:eastAsia="微软雅黑" w:cs="微软雅黑"/>
                <w:color w:val="231F20"/>
                <w:sz w:val="19"/>
                <w:szCs w:val="19"/>
              </w:rPr>
              <w:t xml:space="preserve">严 </w:t>
            </w:r>
            <w:r>
              <w:rPr>
                <w:rFonts w:ascii="微软雅黑" w:hAnsi="微软雅黑" w:eastAsia="微软雅黑" w:cs="微软雅黑"/>
                <w:color w:val="231F20"/>
                <w:spacing w:val="4"/>
                <w:sz w:val="19"/>
                <w:szCs w:val="19"/>
              </w:rPr>
              <w:t>重的，并处十万元以上二十万元以下的罚款；对快递企业，还可以责令停业整顿直至吊</w:t>
            </w:r>
            <w:r>
              <w:rPr>
                <w:rFonts w:ascii="微软雅黑" w:hAnsi="微软雅黑" w:eastAsia="微软雅黑" w:cs="微软雅黑"/>
                <w:color w:val="231F20"/>
                <w:spacing w:val="1"/>
                <w:sz w:val="19"/>
                <w:szCs w:val="19"/>
              </w:rPr>
              <w:t>销</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3"/>
                <w:sz w:val="19"/>
                <w:szCs w:val="19"/>
              </w:rPr>
              <w:t>快</w:t>
            </w:r>
            <w:r>
              <w:rPr>
                <w:rFonts w:ascii="微软雅黑" w:hAnsi="微软雅黑" w:eastAsia="微软雅黑" w:cs="微软雅黑"/>
                <w:color w:val="231F20"/>
                <w:spacing w:val="7"/>
                <w:sz w:val="19"/>
                <w:szCs w:val="19"/>
              </w:rPr>
              <w:t>递业务经营许可证。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8" w:lineRule="auto"/>
            </w:pPr>
          </w:p>
          <w:p>
            <w:pPr>
              <w:spacing w:line="309" w:lineRule="auto"/>
            </w:pPr>
          </w:p>
          <w:p>
            <w:pPr>
              <w:spacing w:before="81" w:line="21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对外商投</w:t>
            </w:r>
            <w:r>
              <w:rPr>
                <w:rFonts w:ascii="微软雅黑" w:hAnsi="微软雅黑" w:eastAsia="微软雅黑" w:cs="微软雅黑"/>
                <w:color w:val="231F20"/>
                <w:spacing w:val="11"/>
                <w:sz w:val="19"/>
                <w:szCs w:val="19"/>
              </w:rPr>
              <w:t>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营信件的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国</w:t>
            </w:r>
            <w:r>
              <w:rPr>
                <w:rFonts w:ascii="微软雅黑" w:hAnsi="微软雅黑" w:eastAsia="微软雅黑" w:cs="微软雅黑"/>
                <w:color w:val="231F20"/>
                <w:spacing w:val="12"/>
                <w:sz w:val="19"/>
                <w:szCs w:val="19"/>
              </w:rPr>
              <w:t>内快递业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7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华人民共和国邮政法》</w:t>
            </w:r>
          </w:p>
          <w:p>
            <w:pPr>
              <w:spacing w:before="3"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第五十一条第二款</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外商不得投资经营信件的国内快递业务</w:t>
            </w:r>
            <w:r>
              <w:rPr>
                <w:rFonts w:ascii="微软雅黑" w:hAnsi="微软雅黑" w:eastAsia="微软雅黑" w:cs="微软雅黑"/>
                <w:color w:val="231F20"/>
                <w:spacing w:val="3"/>
                <w:sz w:val="19"/>
                <w:szCs w:val="19"/>
              </w:rPr>
              <w:t>。</w:t>
            </w:r>
          </w:p>
          <w:p>
            <w:pPr>
              <w:spacing w:before="8" w:line="216"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条：未取得快递业务经营许可经营快递业务，或者邮政企业以外的单位或者个人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经营由邮政企业专营的信件寄递业务或者寄递国家机关公文的，由邮政管理部门或者工</w:t>
            </w:r>
            <w:r>
              <w:rPr>
                <w:rFonts w:ascii="微软雅黑" w:hAnsi="微软雅黑" w:eastAsia="微软雅黑" w:cs="微软雅黑"/>
                <w:color w:val="231F20"/>
                <w:spacing w:val="3"/>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行政</w:t>
            </w:r>
            <w:r>
              <w:rPr>
                <w:rFonts w:ascii="微软雅黑" w:hAnsi="微软雅黑" w:eastAsia="微软雅黑" w:cs="微软雅黑"/>
                <w:color w:val="231F20"/>
                <w:spacing w:val="9"/>
                <w:sz w:val="19"/>
                <w:szCs w:val="19"/>
              </w:rPr>
              <w:t>管</w:t>
            </w:r>
            <w:r>
              <w:rPr>
                <w:rFonts w:ascii="微软雅黑" w:hAnsi="微软雅黑" w:eastAsia="微软雅黑" w:cs="微软雅黑"/>
                <w:color w:val="231F20"/>
                <w:spacing w:val="5"/>
                <w:sz w:val="19"/>
                <w:szCs w:val="19"/>
              </w:rPr>
              <w:t>理部门责令改正，没收违法所得，并处五万元以上十万元以下的罚款；情节严重的，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并处十万元以上二十万元以下的罚款；对快递企业，还可以责令停业整顿直至吊销其快</w:t>
            </w:r>
            <w:r>
              <w:rPr>
                <w:rFonts w:ascii="微软雅黑" w:hAnsi="微软雅黑" w:eastAsia="微软雅黑" w:cs="微软雅黑"/>
                <w:color w:val="231F20"/>
                <w:spacing w:val="3"/>
                <w:sz w:val="19"/>
                <w:szCs w:val="19"/>
              </w:rPr>
              <w:t>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8"/>
                <w:sz w:val="19"/>
                <w:szCs w:val="19"/>
              </w:rPr>
              <w:t>务</w:t>
            </w:r>
            <w:r>
              <w:rPr>
                <w:rFonts w:ascii="微软雅黑" w:hAnsi="微软雅黑" w:eastAsia="微软雅黑" w:cs="微软雅黑"/>
                <w:color w:val="231F20"/>
                <w:spacing w:val="7"/>
                <w:sz w:val="19"/>
                <w:szCs w:val="19"/>
              </w:rPr>
              <w:t>经营许可证 。违反本法第五十一条第二款的规定，经营信件的国内快递业务的，依照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前款规定处罚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7" w:lineRule="auto"/>
            </w:pPr>
          </w:p>
          <w:p>
            <w:pPr>
              <w:spacing w:line="297" w:lineRule="auto"/>
            </w:pPr>
          </w:p>
          <w:p>
            <w:pPr>
              <w:spacing w:line="298" w:lineRule="auto"/>
            </w:pPr>
          </w:p>
          <w:p>
            <w:pPr>
              <w:spacing w:before="82" w:line="221" w:lineRule="auto"/>
              <w:ind w:left="118" w:leftChars="0" w:right="113"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制 造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1"/>
                <w:sz w:val="19"/>
                <w:szCs w:val="19"/>
              </w:rPr>
              <w:t>仿真枪行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《中华人民共和国枪支管理法》</w:t>
            </w:r>
          </w:p>
          <w:p>
            <w:pPr>
              <w:spacing w:before="2" w:line="210" w:lineRule="auto"/>
              <w:ind w:left="116" w:right="29"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第四十四条第一款：</w:t>
            </w:r>
            <w:r>
              <w:rPr>
                <w:rFonts w:ascii="微软雅黑" w:hAnsi="微软雅黑" w:eastAsia="微软雅黑" w:cs="微软雅黑"/>
                <w:color w:val="231F20"/>
                <w:spacing w:val="3"/>
                <w:sz w:val="19"/>
                <w:szCs w:val="19"/>
              </w:rPr>
              <w:t>违反本法规定，有下列行为之一的，由公安机关对个人或者单位负有直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接责任的主管人员和其他直接责任人员处警告或者十五日以下拘留；构成犯罪的，依法</w:t>
            </w:r>
            <w:r>
              <w:rPr>
                <w:rFonts w:ascii="微软雅黑" w:hAnsi="微软雅黑" w:eastAsia="微软雅黑" w:cs="微软雅黑"/>
                <w:color w:val="231F20"/>
                <w:spacing w:val="3"/>
                <w:sz w:val="19"/>
                <w:szCs w:val="19"/>
              </w:rPr>
              <w:t>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究刑事责任：( 一 </w:t>
            </w:r>
            <w:r>
              <w:rPr>
                <w:rFonts w:ascii="微软雅黑" w:hAnsi="微软雅黑" w:eastAsia="微软雅黑" w:cs="微软雅黑"/>
                <w:color w:val="231F20"/>
                <w:spacing w:val="1"/>
                <w:sz w:val="19"/>
                <w:szCs w:val="19"/>
              </w:rPr>
              <w:t>)未按照规定的技术标准制造民用枪支的；( 二 )在禁止携带枪支的区域、场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所携带枪支的；(三)不上缴报废枪支的；(四)枪支被盗、被抢或者丢失，不及时报告的；(五)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制</w:t>
            </w:r>
            <w:r>
              <w:rPr>
                <w:rFonts w:ascii="微软雅黑" w:hAnsi="微软雅黑" w:eastAsia="微软雅黑" w:cs="微软雅黑"/>
                <w:color w:val="231F20"/>
                <w:spacing w:val="-2"/>
                <w:sz w:val="19"/>
                <w:szCs w:val="19"/>
              </w:rPr>
              <w:t>造、销售仿真枪的。</w:t>
            </w:r>
          </w:p>
          <w:p>
            <w:pPr>
              <w:spacing w:line="219"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第四十四条第二款：</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前款第( 一 )项至第(三)项所列行为的，没收其枪支，可以并处五千元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5"/>
                <w:sz w:val="19"/>
                <w:szCs w:val="19"/>
              </w:rPr>
              <w:t>下罚款；有前款第(五)项所列行为的，由公安机关、工商行政管理部门按照各自职责范围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没收其仿真枪，可以</w:t>
            </w:r>
            <w:r>
              <w:rPr>
                <w:rFonts w:ascii="微软雅黑" w:hAnsi="微软雅黑" w:eastAsia="微软雅黑" w:cs="微软雅黑"/>
                <w:color w:val="231F20"/>
                <w:spacing w:val="3"/>
                <w:sz w:val="19"/>
                <w:szCs w:val="19"/>
              </w:rPr>
              <w:t>并处制造、销售金额五倍以下的罚款，情节严重的，由工商行政管理部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门</w:t>
            </w:r>
            <w:r>
              <w:rPr>
                <w:rFonts w:ascii="微软雅黑" w:hAnsi="微软雅黑" w:eastAsia="微软雅黑" w:cs="微软雅黑"/>
                <w:color w:val="231F20"/>
                <w:spacing w:val="6"/>
                <w:sz w:val="19"/>
                <w:szCs w:val="19"/>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5" w:line="236"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7"/>
                <w:sz w:val="19"/>
                <w:szCs w:val="19"/>
              </w:rPr>
              <w:t>对</w:t>
            </w:r>
            <w:r>
              <w:rPr>
                <w:rFonts w:ascii="微软雅黑" w:hAnsi="微软雅黑" w:eastAsia="微软雅黑" w:cs="微软雅黑"/>
                <w:color w:val="231F20"/>
                <w:spacing w:val="-13"/>
                <w:sz w:val="19"/>
                <w:szCs w:val="19"/>
              </w:rPr>
              <w:t xml:space="preserve"> 生 产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口</w:t>
            </w:r>
            <w:r>
              <w:rPr>
                <w:rFonts w:ascii="微软雅黑" w:hAnsi="微软雅黑" w:eastAsia="微软雅黑" w:cs="微软雅黑"/>
                <w:color w:val="231F20"/>
                <w:spacing w:val="-21"/>
                <w:sz w:val="19"/>
                <w:szCs w:val="19"/>
              </w:rPr>
              <w:t>、销售不符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合 强 制 性 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源 效 率 标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用能产品、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设 备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《中华人民共和国节约能源法》</w:t>
            </w:r>
          </w:p>
          <w:p>
            <w:pPr>
              <w:spacing w:before="30" w:line="231" w:lineRule="auto"/>
              <w:ind w:left="110" w:right="42" w:firstLine="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十条：生产、进口、销售不符合强制性能源效率标准的用能产品、设备的，由市场监督管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理部门责令停止生产、进</w:t>
            </w:r>
            <w:r>
              <w:rPr>
                <w:rFonts w:ascii="微软雅黑" w:hAnsi="微软雅黑" w:eastAsia="微软雅黑" w:cs="微软雅黑"/>
                <w:color w:val="231F20"/>
                <w:spacing w:val="-4"/>
                <w:sz w:val="19"/>
                <w:szCs w:val="19"/>
              </w:rPr>
              <w:t>口</w:t>
            </w:r>
            <w:r>
              <w:rPr>
                <w:rFonts w:ascii="微软雅黑" w:hAnsi="微软雅黑" w:eastAsia="微软雅黑" w:cs="微软雅黑"/>
                <w:color w:val="231F20"/>
                <w:spacing w:val="-3"/>
                <w:sz w:val="19"/>
                <w:szCs w:val="19"/>
              </w:rPr>
              <w:t>、销售，没收违法生产、进口、销售的用能产品、设备和违法所得，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并处违法所得一倍以上五倍以下罚款；情节</w:t>
            </w:r>
            <w:r>
              <w:rPr>
                <w:rFonts w:ascii="微软雅黑" w:hAnsi="微软雅黑" w:eastAsia="微软雅黑" w:cs="微软雅黑"/>
                <w:color w:val="231F20"/>
                <w:spacing w:val="1"/>
                <w:sz w:val="19"/>
                <w:szCs w:val="19"/>
              </w:rPr>
              <w:t>严重的，吊销营业执照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《能</w:t>
            </w:r>
            <w:r>
              <w:rPr>
                <w:rFonts w:ascii="微软雅黑" w:hAnsi="微软雅黑" w:eastAsia="微软雅黑" w:cs="微软雅黑"/>
                <w:color w:val="231F20"/>
                <w:spacing w:val="-3"/>
                <w:sz w:val="19"/>
                <w:szCs w:val="19"/>
              </w:rPr>
              <w:t>源</w:t>
            </w:r>
            <w:r>
              <w:rPr>
                <w:rFonts w:ascii="微软雅黑" w:hAnsi="微软雅黑" w:eastAsia="微软雅黑" w:cs="微软雅黑"/>
                <w:color w:val="231F20"/>
                <w:spacing w:val="-2"/>
                <w:sz w:val="19"/>
                <w:szCs w:val="19"/>
              </w:rPr>
              <w:t>效率标识管理办法》</w:t>
            </w:r>
          </w:p>
          <w:p>
            <w:pPr>
              <w:spacing w:before="1" w:line="249"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十五条：生产、进口、销售不符合能源效率强制性国家标准的用能产品，依据《中华人民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共和国节约能源法》第七十条予以处罚。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3"/>
                <w:sz w:val="19"/>
                <w:szCs w:val="19"/>
              </w:rPr>
              <w:t>对 擅  自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产</w:t>
            </w:r>
            <w:r>
              <w:rPr>
                <w:rFonts w:ascii="微软雅黑" w:hAnsi="微软雅黑" w:eastAsia="微软雅黑" w:cs="微软雅黑"/>
                <w:color w:val="231F20"/>
                <w:spacing w:val="-13"/>
                <w:sz w:val="19"/>
                <w:szCs w:val="19"/>
              </w:rPr>
              <w:t xml:space="preserve"> 、销 售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许可生产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机动车型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为的吊销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w:t>
            </w:r>
            <w:r>
              <w:rPr>
                <w:rFonts w:ascii="微软雅黑" w:hAnsi="微软雅黑" w:eastAsia="微软雅黑" w:cs="微软雅黑"/>
                <w:color w:val="231F20"/>
                <w:spacing w:val="12"/>
                <w:sz w:val="19"/>
                <w:szCs w:val="19"/>
              </w:rPr>
              <w:t>业执照行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7"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《中华人民共和国道路交</w:t>
            </w:r>
            <w:r>
              <w:rPr>
                <w:rFonts w:ascii="微软雅黑" w:hAnsi="微软雅黑" w:eastAsia="微软雅黑" w:cs="微软雅黑"/>
                <w:color w:val="231F20"/>
                <w:sz w:val="19"/>
                <w:szCs w:val="19"/>
              </w:rPr>
              <w:t>通安全法》</w:t>
            </w:r>
          </w:p>
          <w:p>
            <w:pPr>
              <w:spacing w:before="33" w:line="24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零</w:t>
            </w:r>
            <w:r>
              <w:rPr>
                <w:rFonts w:ascii="微软雅黑" w:hAnsi="微软雅黑" w:eastAsia="微软雅黑" w:cs="微软雅黑"/>
                <w:color w:val="231F20"/>
                <w:spacing w:val="8"/>
                <w:sz w:val="19"/>
                <w:szCs w:val="19"/>
              </w:rPr>
              <w:t>三条第三款：擅自生产、销售未经国家机动车产品主管部门许可生产的机动车型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的，没收非法生产、销售的机动车成品及配件，可以并处非法产品价值三倍以上五倍以</w:t>
            </w:r>
            <w:r>
              <w:rPr>
                <w:rFonts w:ascii="微软雅黑" w:hAnsi="微软雅黑" w:eastAsia="微软雅黑" w:cs="微软雅黑"/>
                <w:color w:val="231F20"/>
                <w:sz w:val="19"/>
                <w:szCs w:val="19"/>
              </w:rPr>
              <w:t xml:space="preserve">下罚 </w:t>
            </w:r>
            <w:r>
              <w:rPr>
                <w:rFonts w:ascii="微软雅黑" w:hAnsi="微软雅黑" w:eastAsia="微软雅黑" w:cs="微软雅黑"/>
                <w:color w:val="231F20"/>
                <w:spacing w:val="-2"/>
                <w:sz w:val="19"/>
                <w:szCs w:val="19"/>
              </w:rPr>
              <w:t>款；有营业执照</w:t>
            </w:r>
            <w:r>
              <w:rPr>
                <w:rFonts w:ascii="微软雅黑" w:hAnsi="微软雅黑" w:eastAsia="微软雅黑" w:cs="微软雅黑"/>
                <w:color w:val="231F20"/>
                <w:spacing w:val="-1"/>
                <w:sz w:val="19"/>
                <w:szCs w:val="19"/>
              </w:rPr>
              <w:t>的，由工商行政管理部门吊销营业执照，没有营业执照的，予以查封。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拼装的机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w:t>
            </w:r>
            <w:r>
              <w:rPr>
                <w:rFonts w:ascii="微软雅黑" w:hAnsi="微软雅黑" w:eastAsia="微软雅黑" w:cs="微软雅黑"/>
                <w:color w:val="231F20"/>
                <w:spacing w:val="12"/>
                <w:sz w:val="19"/>
                <w:szCs w:val="19"/>
              </w:rPr>
              <w:t>车或者生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产</w:t>
            </w:r>
            <w:r>
              <w:rPr>
                <w:rFonts w:ascii="微软雅黑" w:hAnsi="微软雅黑" w:eastAsia="微软雅黑" w:cs="微软雅黑"/>
                <w:color w:val="231F20"/>
                <w:spacing w:val="-13"/>
                <w:sz w:val="19"/>
                <w:szCs w:val="19"/>
              </w:rPr>
              <w:t xml:space="preserve"> 、销 售 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自</w:t>
            </w:r>
            <w:r>
              <w:rPr>
                <w:rFonts w:ascii="微软雅黑" w:hAnsi="微软雅黑" w:eastAsia="微软雅黑" w:cs="微软雅黑"/>
                <w:color w:val="231F20"/>
                <w:spacing w:val="12"/>
                <w:sz w:val="19"/>
                <w:szCs w:val="19"/>
              </w:rPr>
              <w:t>改装的机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w:t>
            </w:r>
            <w:r>
              <w:rPr>
                <w:rFonts w:ascii="微软雅黑" w:hAnsi="微软雅黑" w:eastAsia="微软雅黑" w:cs="微软雅黑"/>
                <w:color w:val="231F20"/>
                <w:spacing w:val="12"/>
                <w:sz w:val="19"/>
                <w:szCs w:val="19"/>
              </w:rPr>
              <w:t>车的行为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予</w:t>
            </w:r>
            <w:r>
              <w:rPr>
                <w:rFonts w:ascii="微软雅黑" w:hAnsi="微软雅黑" w:eastAsia="微软雅黑" w:cs="微软雅黑"/>
                <w:color w:val="231F20"/>
                <w:spacing w:val="12"/>
                <w:sz w:val="19"/>
                <w:szCs w:val="19"/>
              </w:rPr>
              <w:t>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执照的行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5" w:lineRule="auto"/>
            </w:pPr>
          </w:p>
          <w:p>
            <w:pPr>
              <w:spacing w:line="325" w:lineRule="auto"/>
            </w:pPr>
          </w:p>
          <w:p>
            <w:pPr>
              <w:spacing w:before="82"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零</w:t>
            </w:r>
            <w:r>
              <w:rPr>
                <w:rFonts w:ascii="微软雅黑" w:hAnsi="微软雅黑" w:eastAsia="微软雅黑" w:cs="微软雅黑"/>
                <w:color w:val="231F20"/>
                <w:spacing w:val="8"/>
                <w:sz w:val="19"/>
                <w:szCs w:val="19"/>
              </w:rPr>
              <w:t>三条第三款：擅自生产、销售未经国家机动车产品主管部门许可生产的机动车型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的，没收非法生产、销售的机动车成品及配件，可以并处非法产品价值三倍以上五倍以</w:t>
            </w:r>
            <w:r>
              <w:rPr>
                <w:rFonts w:ascii="微软雅黑" w:hAnsi="微软雅黑" w:eastAsia="微软雅黑" w:cs="微软雅黑"/>
                <w:color w:val="231F20"/>
                <w:sz w:val="19"/>
                <w:szCs w:val="19"/>
              </w:rPr>
              <w:t xml:space="preserve">下罚 </w:t>
            </w:r>
            <w:r>
              <w:rPr>
                <w:rFonts w:ascii="微软雅黑" w:hAnsi="微软雅黑" w:eastAsia="微软雅黑" w:cs="微软雅黑"/>
                <w:color w:val="231F20"/>
                <w:spacing w:val="-2"/>
                <w:sz w:val="19"/>
                <w:szCs w:val="19"/>
              </w:rPr>
              <w:t>款；有营业执照</w:t>
            </w:r>
            <w:r>
              <w:rPr>
                <w:rFonts w:ascii="微软雅黑" w:hAnsi="微软雅黑" w:eastAsia="微软雅黑" w:cs="微软雅黑"/>
                <w:color w:val="231F20"/>
                <w:spacing w:val="-1"/>
                <w:sz w:val="19"/>
                <w:szCs w:val="19"/>
              </w:rPr>
              <w:t>的，由工商行政管理部门吊销营业执照，没有营业执照的，予以查封。</w:t>
            </w:r>
          </w:p>
          <w:p>
            <w:pPr>
              <w:spacing w:before="1" w:line="249"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第一百零三条第四款</w:t>
            </w:r>
            <w:r>
              <w:rPr>
                <w:rFonts w:ascii="微软雅黑" w:hAnsi="微软雅黑" w:eastAsia="微软雅黑" w:cs="微软雅黑"/>
                <w:color w:val="231F20"/>
                <w:spacing w:val="3"/>
                <w:sz w:val="19"/>
                <w:szCs w:val="19"/>
              </w:rPr>
              <w:t>：生产、销售拼装的机动车或者生产、销售擅自改装的机动车的，依照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本条第三款的规定处罚。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8" w:lineRule="auto"/>
              <w:ind w:left="113" w:leftChars="0" w:right="113" w:rightChars="0" w:firstLine="3"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对违法发</w:t>
            </w:r>
            <w:r>
              <w:rPr>
                <w:rFonts w:ascii="微软雅黑" w:hAnsi="微软雅黑" w:eastAsia="微软雅黑" w:cs="微软雅黑"/>
                <w:color w:val="231F20"/>
                <w:spacing w:val="11"/>
                <w:sz w:val="19"/>
                <w:szCs w:val="19"/>
              </w:rPr>
              <w:t>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种</w:t>
            </w:r>
            <w:r>
              <w:rPr>
                <w:rFonts w:ascii="微软雅黑" w:hAnsi="微软雅黑" w:eastAsia="微软雅黑" w:cs="微软雅黑"/>
                <w:color w:val="231F20"/>
                <w:spacing w:val="12"/>
                <w:sz w:val="19"/>
                <w:szCs w:val="19"/>
              </w:rPr>
              <w:t>畜禽广告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华人民共和国畜牧法》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第二十八条</w:t>
            </w:r>
            <w:r>
              <w:rPr>
                <w:rFonts w:ascii="新宋体" w:hAnsi="新宋体" w:eastAsia="新宋体" w:cs="新宋体"/>
                <w:color w:val="231F20"/>
                <w:spacing w:val="5"/>
                <w:sz w:val="19"/>
                <w:szCs w:val="19"/>
              </w:rPr>
              <w:t>:</w:t>
            </w:r>
            <w:r>
              <w:rPr>
                <w:rFonts w:ascii="微软雅黑" w:hAnsi="微软雅黑" w:eastAsia="微软雅黑" w:cs="微软雅黑"/>
                <w:color w:val="231F20"/>
                <w:spacing w:val="4"/>
                <w:sz w:val="19"/>
                <w:szCs w:val="19"/>
              </w:rPr>
              <w:t>发布种畜禽广告的，广告主应当提供种畜禽生产经营许可证和营业执照 。广告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内容应当符合有关法律、行政法规的规定，并注明种畜禽品种、配套系的审定或者鉴定</w:t>
            </w:r>
            <w:r>
              <w:rPr>
                <w:rFonts w:ascii="微软雅黑" w:hAnsi="微软雅黑" w:eastAsia="微软雅黑" w:cs="微软雅黑"/>
                <w:color w:val="231F20"/>
                <w:spacing w:val="2"/>
                <w:sz w:val="19"/>
                <w:szCs w:val="19"/>
              </w:rPr>
              <w:t>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称；</w:t>
            </w:r>
            <w:r>
              <w:rPr>
                <w:rFonts w:ascii="微软雅黑" w:hAnsi="微软雅黑" w:eastAsia="微软雅黑" w:cs="微软雅黑"/>
                <w:color w:val="231F20"/>
                <w:spacing w:val="1"/>
                <w:sz w:val="19"/>
                <w:szCs w:val="19"/>
              </w:rPr>
              <w:t>对主要性状的描述应当符合该品种、配套系的标准。</w:t>
            </w:r>
          </w:p>
          <w:p>
            <w:pPr>
              <w:spacing w:before="1" w:line="230"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第六十三条：违反本</w:t>
            </w:r>
            <w:r>
              <w:rPr>
                <w:rFonts w:ascii="微软雅黑" w:hAnsi="微软雅黑" w:eastAsia="微软雅黑" w:cs="微软雅黑"/>
                <w:color w:val="231F20"/>
                <w:spacing w:val="3"/>
                <w:sz w:val="19"/>
                <w:szCs w:val="19"/>
              </w:rPr>
              <w:t>法第二十八条规定的，依照《中华人民共和国广告法》的有关规定追究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w:t>
            </w:r>
            <w:r>
              <w:rPr>
                <w:rFonts w:ascii="微软雅黑" w:hAnsi="微软雅黑" w:eastAsia="微软雅黑" w:cs="微软雅黑"/>
                <w:color w:val="231F20"/>
                <w:spacing w:val="3"/>
                <w:sz w:val="19"/>
                <w:szCs w:val="19"/>
              </w:rPr>
              <w:t>律责任。</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《中</w:t>
            </w:r>
            <w:r>
              <w:rPr>
                <w:rFonts w:ascii="微软雅黑" w:hAnsi="微软雅黑" w:eastAsia="微软雅黑" w:cs="微软雅黑"/>
                <w:color w:val="231F20"/>
                <w:spacing w:val="-3"/>
                <w:sz w:val="19"/>
                <w:szCs w:val="19"/>
              </w:rPr>
              <w:t>华</w:t>
            </w:r>
            <w:r>
              <w:rPr>
                <w:rFonts w:ascii="微软雅黑" w:hAnsi="微软雅黑" w:eastAsia="微软雅黑" w:cs="微软雅黑"/>
                <w:color w:val="231F20"/>
                <w:spacing w:val="-2"/>
                <w:sz w:val="19"/>
                <w:szCs w:val="19"/>
              </w:rPr>
              <w:t>人民共和国广告法》</w:t>
            </w:r>
          </w:p>
          <w:p>
            <w:pPr>
              <w:spacing w:before="32" w:line="208"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第八条第三款：法律、行政法规规定广告中应当明示</w:t>
            </w:r>
            <w:r>
              <w:rPr>
                <w:rFonts w:ascii="微软雅黑" w:hAnsi="微软雅黑" w:eastAsia="微软雅黑" w:cs="微软雅黑"/>
                <w:color w:val="231F20"/>
                <w:spacing w:val="-1"/>
                <w:sz w:val="19"/>
                <w:szCs w:val="19"/>
              </w:rPr>
              <w:t>的内容，应当显著、清晰表示。</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第二十七条：农作物</w:t>
            </w:r>
            <w:r>
              <w:rPr>
                <w:rFonts w:ascii="微软雅黑" w:hAnsi="微软雅黑" w:eastAsia="微软雅黑" w:cs="微软雅黑"/>
                <w:color w:val="231F20"/>
                <w:spacing w:val="3"/>
                <w:sz w:val="19"/>
                <w:szCs w:val="19"/>
              </w:rPr>
              <w:t>种子、林木种子、草种子、种畜禽、水产苗种和种养殖广告关于品种名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称、生</w:t>
            </w:r>
            <w:r>
              <w:rPr>
                <w:rFonts w:ascii="微软雅黑" w:hAnsi="微软雅黑" w:eastAsia="微软雅黑" w:cs="微软雅黑"/>
                <w:color w:val="231F20"/>
                <w:spacing w:val="-6"/>
                <w:sz w:val="19"/>
                <w:szCs w:val="19"/>
              </w:rPr>
              <w:t>产</w:t>
            </w:r>
            <w:r>
              <w:rPr>
                <w:rFonts w:ascii="微软雅黑" w:hAnsi="微软雅黑" w:eastAsia="微软雅黑" w:cs="微软雅黑"/>
                <w:color w:val="231F20"/>
                <w:spacing w:val="-5"/>
                <w:sz w:val="19"/>
                <w:szCs w:val="19"/>
              </w:rPr>
              <w:t>性能、生长量或者产量、品质、抗性、特殊使用价值、经济价值、适宜种植或者养殖的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范围和</w:t>
            </w:r>
            <w:r>
              <w:rPr>
                <w:rFonts w:ascii="微软雅黑" w:hAnsi="微软雅黑" w:eastAsia="微软雅黑" w:cs="微软雅黑"/>
                <w:color w:val="231F20"/>
                <w:sz w:val="19"/>
                <w:szCs w:val="19"/>
              </w:rPr>
              <w:t>条件等方面的表述应当真实、清楚、明白，并不得含有下列内容：</w:t>
            </w:r>
          </w:p>
          <w:p>
            <w:pPr>
              <w:tabs>
                <w:tab w:val="left" w:pos="126"/>
              </w:tabs>
              <w:spacing w:before="3" w:line="230" w:lineRule="auto"/>
              <w:ind w:left="115" w:right="26"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)作科学上无法验证的断言；( 二 )表示功效的断言或者保证；(三)对经济效益进行分析</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预测</w:t>
            </w:r>
            <w:r>
              <w:rPr>
                <w:rFonts w:ascii="微软雅黑" w:hAnsi="微软雅黑" w:eastAsia="微软雅黑" w:cs="微软雅黑"/>
                <w:color w:val="231F20"/>
                <w:spacing w:val="8"/>
                <w:sz w:val="19"/>
                <w:szCs w:val="19"/>
              </w:rPr>
              <w:t>或</w:t>
            </w:r>
            <w:r>
              <w:rPr>
                <w:rFonts w:ascii="微软雅黑" w:hAnsi="微软雅黑" w:eastAsia="微软雅黑" w:cs="微软雅黑"/>
                <w:color w:val="231F20"/>
                <w:spacing w:val="5"/>
                <w:sz w:val="19"/>
                <w:szCs w:val="19"/>
              </w:rPr>
              <w:t>者作保证性承诺；(四)利用科研单位、学术机构、技术推广机构、行业协会或者专业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人士、用户的名义或者形象作</w:t>
            </w:r>
            <w:r>
              <w:rPr>
                <w:rFonts w:ascii="微软雅黑" w:hAnsi="微软雅黑" w:eastAsia="微软雅黑" w:cs="微软雅黑"/>
                <w:color w:val="231F20"/>
                <w:spacing w:val="-1"/>
                <w:sz w:val="19"/>
                <w:szCs w:val="19"/>
              </w:rPr>
              <w:t>推荐、证明。</w:t>
            </w:r>
          </w:p>
          <w:p>
            <w:pPr>
              <w:tabs>
                <w:tab w:val="left" w:pos="126"/>
              </w:tabs>
              <w:spacing w:before="6" w:line="230" w:lineRule="auto"/>
              <w:ind w:left="31" w:right="44"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第五十八条第一款：</w:t>
            </w:r>
            <w:r>
              <w:rPr>
                <w:rFonts w:ascii="微软雅黑" w:hAnsi="微软雅黑" w:eastAsia="微软雅黑" w:cs="微软雅黑"/>
                <w:color w:val="231F20"/>
                <w:spacing w:val="3"/>
                <w:sz w:val="19"/>
                <w:szCs w:val="19"/>
              </w:rPr>
              <w:t>有下列行为之一的，由市场监督管理部门责令停止发布广告，责令广告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主在相应范围内消除影响，处广告费用一倍以上三倍以下的罚款，广告费用无法计算或者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明显偏低的，处十万元以上二十万元以下的罚款；情节严重的，处广告费用三倍以上五倍</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下的罚款，广告费用无法计算或者明显偏低的，处二十万元以上一百万元以下的罚款，可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吊销</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pacing w:val="7"/>
                <w:sz w:val="19"/>
                <w:szCs w:val="19"/>
              </w:rPr>
              <w:t>业执照，并由广告审查机关撤销广告审查批准文件、一年内不受理其广告审查申请：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九)违反本法第二十七条规定发布农作物种子、林木种子、草种子、种畜禽、水产苗种和种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养</w:t>
            </w:r>
            <w:r>
              <w:rPr>
                <w:rFonts w:ascii="微软雅黑" w:hAnsi="微软雅黑" w:eastAsia="微软雅黑" w:cs="微软雅黑"/>
                <w:color w:val="231F20"/>
                <w:spacing w:val="20"/>
                <w:sz w:val="19"/>
                <w:szCs w:val="19"/>
              </w:rPr>
              <w:t>殖广告的。</w:t>
            </w:r>
          </w:p>
          <w:p>
            <w:pPr>
              <w:spacing w:before="105" w:line="231" w:lineRule="auto"/>
              <w:ind w:left="120"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第五十八条第三款：广</w:t>
            </w:r>
            <w:r>
              <w:rPr>
                <w:rFonts w:ascii="微软雅黑" w:hAnsi="微软雅黑" w:eastAsia="微软雅黑" w:cs="微软雅黑"/>
                <w:color w:val="231F20"/>
                <w:spacing w:val="-4"/>
                <w:sz w:val="19"/>
                <w:szCs w:val="19"/>
              </w:rPr>
              <w:t>告</w:t>
            </w:r>
            <w:r>
              <w:rPr>
                <w:rFonts w:ascii="微软雅黑" w:hAnsi="微软雅黑" w:eastAsia="微软雅黑" w:cs="微软雅黑"/>
                <w:color w:val="231F20"/>
                <w:spacing w:val="-3"/>
                <w:sz w:val="19"/>
                <w:szCs w:val="19"/>
              </w:rPr>
              <w:t>经营者、广告发布者明知或者应知有本条第一款规定违法行为仍设计、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制作、</w:t>
            </w:r>
            <w:r>
              <w:rPr>
                <w:rFonts w:ascii="微软雅黑" w:hAnsi="微软雅黑" w:eastAsia="微软雅黑" w:cs="微软雅黑"/>
                <w:color w:val="231F20"/>
                <w:spacing w:val="-8"/>
                <w:sz w:val="19"/>
                <w:szCs w:val="19"/>
              </w:rPr>
              <w:t>代</w:t>
            </w:r>
            <w:r>
              <w:rPr>
                <w:rFonts w:ascii="微软雅黑" w:hAnsi="微软雅黑" w:eastAsia="微软雅黑" w:cs="微软雅黑"/>
                <w:color w:val="231F20"/>
                <w:spacing w:val="-5"/>
                <w:sz w:val="19"/>
                <w:szCs w:val="19"/>
              </w:rPr>
              <w:t>理、发布的，由市场监督管理部门没收广告费用，并处广告费用一倍以上三倍以下的罚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款，广</w:t>
            </w:r>
            <w:r>
              <w:rPr>
                <w:rFonts w:ascii="微软雅黑" w:hAnsi="微软雅黑" w:eastAsia="微软雅黑" w:cs="微软雅黑"/>
                <w:color w:val="231F20"/>
                <w:spacing w:val="-8"/>
                <w:sz w:val="19"/>
                <w:szCs w:val="19"/>
              </w:rPr>
              <w:t>告</w:t>
            </w:r>
            <w:r>
              <w:rPr>
                <w:rFonts w:ascii="微软雅黑" w:hAnsi="微软雅黑" w:eastAsia="微软雅黑" w:cs="微软雅黑"/>
                <w:color w:val="231F20"/>
                <w:spacing w:val="-5"/>
                <w:sz w:val="19"/>
                <w:szCs w:val="19"/>
              </w:rPr>
              <w:t>费用无法计算或者明显偏低的，处十万元以上二十万元以下的罚款；情节严重的，处广</w:t>
            </w:r>
            <w:r>
              <w:rPr>
                <w:rFonts w:ascii="微软雅黑" w:hAnsi="微软雅黑" w:eastAsia="微软雅黑" w:cs="微软雅黑"/>
                <w:color w:val="231F20"/>
                <w:spacing w:val="-2"/>
                <w:sz w:val="19"/>
                <w:szCs w:val="19"/>
              </w:rPr>
              <w:t>告</w:t>
            </w:r>
            <w:r>
              <w:rPr>
                <w:rFonts w:ascii="微软雅黑" w:hAnsi="微软雅黑" w:eastAsia="微软雅黑" w:cs="微软雅黑"/>
                <w:color w:val="231F20"/>
                <w:spacing w:val="-1"/>
                <w:sz w:val="19"/>
                <w:szCs w:val="19"/>
              </w:rPr>
              <w:t>费用三倍以上五倍以下的罚款，广告费用无法计算或者明显偏低的，处二十万元以上一百万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元</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5"/>
                <w:sz w:val="19"/>
                <w:szCs w:val="19"/>
              </w:rPr>
              <w:t>下的罚款，并可以由有关部门暂停广告发布业务、吊销营业执照。</w:t>
            </w:r>
          </w:p>
          <w:p>
            <w:pPr>
              <w:spacing w:before="1"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第五十九</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：有下列行为之一的，由市场监督管理部门责令停止发布广告，对广告主处十万元以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下的</w:t>
            </w:r>
            <w:r>
              <w:rPr>
                <w:rFonts w:ascii="微软雅黑" w:hAnsi="微软雅黑" w:eastAsia="微软雅黑" w:cs="微软雅黑"/>
                <w:color w:val="231F20"/>
                <w:sz w:val="19"/>
                <w:szCs w:val="19"/>
              </w:rPr>
              <w:t>罚款：</w:t>
            </w:r>
          </w:p>
          <w:p>
            <w:pPr>
              <w:tabs>
                <w:tab w:val="left" w:pos="517"/>
              </w:tabs>
              <w:spacing w:line="202" w:lineRule="auto"/>
              <w:ind w:left="42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一)广告内容违</w:t>
            </w:r>
            <w:r>
              <w:rPr>
                <w:rFonts w:ascii="微软雅黑" w:hAnsi="微软雅黑" w:eastAsia="微软雅黑" w:cs="微软雅黑"/>
                <w:color w:val="231F20"/>
                <w:sz w:val="19"/>
                <w:szCs w:val="19"/>
              </w:rPr>
              <w:t>反本法第八条规定的；</w:t>
            </w:r>
          </w:p>
          <w:p>
            <w:pPr>
              <w:tabs>
                <w:tab w:val="left" w:pos="517"/>
              </w:tabs>
              <w:spacing w:before="39" w:line="202" w:lineRule="auto"/>
              <w:ind w:left="42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二)广告引证内容违反本法</w:t>
            </w:r>
            <w:r>
              <w:rPr>
                <w:rFonts w:ascii="微软雅黑" w:hAnsi="微软雅黑" w:eastAsia="微软雅黑" w:cs="微软雅黑"/>
                <w:color w:val="231F20"/>
                <w:sz w:val="19"/>
                <w:szCs w:val="19"/>
              </w:rPr>
              <w:t>第十一条规定的；</w:t>
            </w:r>
          </w:p>
          <w:p>
            <w:pPr>
              <w:tabs>
                <w:tab w:val="left" w:pos="517"/>
              </w:tabs>
              <w:spacing w:before="39" w:line="202" w:lineRule="auto"/>
              <w:ind w:left="42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三</w:t>
            </w:r>
            <w:r>
              <w:rPr>
                <w:rFonts w:ascii="微软雅黑" w:hAnsi="微软雅黑" w:eastAsia="微软雅黑" w:cs="微软雅黑"/>
                <w:color w:val="231F20"/>
                <w:spacing w:val="3"/>
                <w:sz w:val="19"/>
                <w:szCs w:val="19"/>
              </w:rPr>
              <w:t>)涉及专利的广告违反本法第十二条规定的；</w:t>
            </w:r>
          </w:p>
          <w:p>
            <w:pPr>
              <w:tabs>
                <w:tab w:val="left" w:pos="517"/>
              </w:tabs>
              <w:spacing w:before="39" w:line="202" w:lineRule="auto"/>
              <w:ind w:left="42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(四)违反本法第十三条</w:t>
            </w:r>
            <w:r>
              <w:rPr>
                <w:rFonts w:ascii="微软雅黑" w:hAnsi="微软雅黑" w:eastAsia="微软雅黑" w:cs="微软雅黑"/>
                <w:color w:val="231F20"/>
                <w:sz w:val="19"/>
                <w:szCs w:val="19"/>
              </w:rPr>
              <w:t>规定，广告贬低其他生产经营者的商品或者服务的。</w:t>
            </w:r>
          </w:p>
          <w:p>
            <w:pPr>
              <w:spacing w:before="37" w:line="231" w:lineRule="auto"/>
              <w:ind w:left="124" w:right="102" w:firstLine="380"/>
              <w:rPr>
                <w:rFonts w:ascii="微软雅黑" w:hAnsi="微软雅黑" w:eastAsia="微软雅黑" w:cs="微软雅黑"/>
                <w:sz w:val="19"/>
                <w:szCs w:val="19"/>
              </w:rPr>
            </w:pPr>
            <w:r>
              <w:rPr>
                <w:rFonts w:ascii="微软雅黑" w:hAnsi="微软雅黑" w:eastAsia="微软雅黑" w:cs="微软雅黑"/>
                <w:color w:val="231F20"/>
                <w:spacing w:val="-20"/>
                <w:sz w:val="19"/>
                <w:szCs w:val="19"/>
              </w:rPr>
              <w:t>广</w:t>
            </w:r>
            <w:r>
              <w:rPr>
                <w:rFonts w:ascii="微软雅黑" w:hAnsi="微软雅黑" w:eastAsia="微软雅黑" w:cs="微软雅黑"/>
                <w:color w:val="231F20"/>
                <w:spacing w:val="-14"/>
                <w:sz w:val="19"/>
                <w:szCs w:val="19"/>
              </w:rPr>
              <w:t>告</w:t>
            </w:r>
            <w:r>
              <w:rPr>
                <w:rFonts w:ascii="微软雅黑" w:hAnsi="微软雅黑" w:eastAsia="微软雅黑" w:cs="微软雅黑"/>
                <w:color w:val="231F20"/>
                <w:spacing w:val="-10"/>
                <w:sz w:val="19"/>
                <w:szCs w:val="19"/>
              </w:rPr>
              <w:t>经营者、广告发布者明知或者应知有前款规定违法行为仍设计、制作、代理、发布的，由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市场监督管理部门处十万元以</w:t>
            </w:r>
            <w:r>
              <w:rPr>
                <w:rFonts w:ascii="微软雅黑" w:hAnsi="微软雅黑" w:eastAsia="微软雅黑" w:cs="微软雅黑"/>
                <w:color w:val="231F20"/>
                <w:sz w:val="19"/>
                <w:szCs w:val="19"/>
              </w:rPr>
              <w:t>下的罚款。</w:t>
            </w:r>
          </w:p>
          <w:p>
            <w:pPr>
              <w:ind w:left="113"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广告违反本法第十四条规定，不具有可识别性的，或者违反本法第十九条规定，变相发布</w:t>
            </w:r>
            <w:r>
              <w:rPr>
                <w:rFonts w:ascii="微软雅黑" w:hAnsi="微软雅黑" w:eastAsia="微软雅黑" w:cs="微软雅黑"/>
                <w:color w:val="231F20"/>
                <w:sz w:val="19"/>
                <w:szCs w:val="19"/>
              </w:rPr>
              <w:t xml:space="preserve">医 </w:t>
            </w:r>
            <w:r>
              <w:rPr>
                <w:rFonts w:ascii="微软雅黑" w:hAnsi="微软雅黑" w:eastAsia="微软雅黑" w:cs="微软雅黑"/>
                <w:color w:val="231F20"/>
                <w:spacing w:val="-18"/>
                <w:sz w:val="19"/>
                <w:szCs w:val="19"/>
              </w:rPr>
              <w:t>疗、药</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9"/>
                <w:sz w:val="19"/>
                <w:szCs w:val="19"/>
              </w:rPr>
              <w:t>、医疗器械、保健食品广告的，由市场监督管理部门责令改正，对广告发布者处十万元以</w:t>
            </w:r>
            <w:r>
              <w:rPr>
                <w:rFonts w:ascii="微软雅黑" w:hAnsi="微软雅黑" w:eastAsia="微软雅黑" w:cs="微软雅黑"/>
                <w:color w:val="231F20"/>
                <w:sz w:val="19"/>
                <w:szCs w:val="19"/>
              </w:rPr>
              <w:t xml:space="preserve"> 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5" w:lineRule="auto"/>
            </w:pPr>
          </w:p>
          <w:p>
            <w:pPr>
              <w:spacing w:line="285" w:lineRule="auto"/>
            </w:pPr>
          </w:p>
          <w:p>
            <w:pPr>
              <w:spacing w:line="285" w:lineRule="auto"/>
            </w:pPr>
          </w:p>
          <w:p>
            <w:pPr>
              <w:spacing w:line="286" w:lineRule="auto"/>
            </w:pPr>
          </w:p>
          <w:p>
            <w:pPr>
              <w:spacing w:before="82" w:line="234"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对以其他</w:t>
            </w:r>
            <w:r>
              <w:rPr>
                <w:rFonts w:ascii="微软雅黑" w:hAnsi="微软雅黑" w:eastAsia="微软雅黑" w:cs="微软雅黑"/>
                <w:color w:val="231F20"/>
                <w:spacing w:val="11"/>
                <w:sz w:val="19"/>
                <w:szCs w:val="19"/>
              </w:rPr>
              <w:t>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禽</w:t>
            </w:r>
            <w:r>
              <w:rPr>
                <w:rFonts w:ascii="微软雅黑" w:hAnsi="微软雅黑" w:eastAsia="微软雅黑" w:cs="微软雅黑"/>
                <w:color w:val="231F20"/>
                <w:spacing w:val="-13"/>
                <w:sz w:val="19"/>
                <w:szCs w:val="19"/>
              </w:rPr>
              <w:t xml:space="preserve"> 品 种 、配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套</w:t>
            </w:r>
            <w:r>
              <w:rPr>
                <w:rFonts w:ascii="微软雅黑" w:hAnsi="微软雅黑" w:eastAsia="微软雅黑" w:cs="微软雅黑"/>
                <w:color w:val="231F20"/>
                <w:spacing w:val="12"/>
                <w:sz w:val="19"/>
                <w:szCs w:val="19"/>
              </w:rPr>
              <w:t>系冒充所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售的种畜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禽</w:t>
            </w:r>
            <w:r>
              <w:rPr>
                <w:rFonts w:ascii="微软雅黑" w:hAnsi="微软雅黑" w:eastAsia="微软雅黑" w:cs="微软雅黑"/>
                <w:color w:val="231F20"/>
                <w:spacing w:val="-13"/>
                <w:sz w:val="19"/>
                <w:szCs w:val="19"/>
              </w:rPr>
              <w:t xml:space="preserve"> 品 种 、配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套</w:t>
            </w:r>
            <w:r>
              <w:rPr>
                <w:rFonts w:ascii="微软雅黑" w:hAnsi="微软雅黑" w:eastAsia="微软雅黑" w:cs="微软雅黑"/>
                <w:color w:val="231F20"/>
                <w:spacing w:val="12"/>
                <w:sz w:val="19"/>
                <w:szCs w:val="19"/>
              </w:rPr>
              <w:t>系等行为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8" w:lineRule="auto"/>
            </w:pPr>
          </w:p>
          <w:p>
            <w:pPr>
              <w:spacing w:line="27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华人民共和国畜牧法》</w:t>
            </w:r>
          </w:p>
          <w:p>
            <w:pPr>
              <w:spacing w:before="27" w:line="229"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第三</w:t>
            </w:r>
            <w:r>
              <w:rPr>
                <w:rFonts w:ascii="微软雅黑" w:hAnsi="微软雅黑" w:eastAsia="微软雅黑" w:cs="微软雅黑"/>
                <w:color w:val="231F20"/>
                <w:sz w:val="19"/>
                <w:szCs w:val="19"/>
              </w:rPr>
              <w:t>十条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销售种畜禽，不得有下列行为：( 一 )以其他畜禽品种、配套系冒充所销售的种畜禽 </w:t>
            </w:r>
            <w:r>
              <w:rPr>
                <w:rFonts w:ascii="微软雅黑" w:hAnsi="微软雅黑" w:eastAsia="微软雅黑" w:cs="微软雅黑"/>
                <w:color w:val="231F20"/>
                <w:spacing w:val="6"/>
                <w:sz w:val="19"/>
                <w:szCs w:val="19"/>
              </w:rPr>
              <w:t xml:space="preserve">品种、配套系；( 二 </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以低代别种畜禽冒充高代别种畜禽；(三)以不符合种用标准的畜禽冒充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种</w:t>
            </w:r>
            <w:r>
              <w:rPr>
                <w:rFonts w:ascii="微软雅黑" w:hAnsi="微软雅黑" w:eastAsia="微软雅黑" w:cs="微软雅黑"/>
                <w:color w:val="231F20"/>
                <w:spacing w:val="9"/>
                <w:sz w:val="19"/>
                <w:szCs w:val="19"/>
              </w:rPr>
              <w:t>畜</w:t>
            </w:r>
            <w:r>
              <w:rPr>
                <w:rFonts w:ascii="微软雅黑" w:hAnsi="微软雅黑" w:eastAsia="微软雅黑" w:cs="微软雅黑"/>
                <w:color w:val="231F20"/>
                <w:spacing w:val="6"/>
                <w:sz w:val="19"/>
                <w:szCs w:val="19"/>
              </w:rPr>
              <w:t>禽；(四)销售未经批准进口的种畜禽。</w:t>
            </w:r>
          </w:p>
          <w:p>
            <w:pPr>
              <w:spacing w:before="2" w:line="236"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条：销售种畜禽有本法第三十条第一项至第四项违法行为之一的，由县级以上人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民政府畜牧兽医行政主管部门或者工商行政管理部门责令停止销售，没收违法销售的畜</w:t>
            </w:r>
            <w:r>
              <w:rPr>
                <w:rFonts w:ascii="微软雅黑" w:hAnsi="微软雅黑" w:eastAsia="微软雅黑" w:cs="微软雅黑"/>
                <w:color w:val="231F20"/>
                <w:spacing w:val="2"/>
                <w:sz w:val="19"/>
                <w:szCs w:val="19"/>
              </w:rPr>
              <w:t>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和违法所得；违法所得在五万元以上的，并处违法所得一倍以上五倍以下罚款；没有违</w:t>
            </w:r>
            <w:r>
              <w:rPr>
                <w:rFonts w:ascii="微软雅黑" w:hAnsi="微软雅黑" w:eastAsia="微软雅黑" w:cs="微软雅黑"/>
                <w:color w:val="231F20"/>
                <w:spacing w:val="2"/>
                <w:sz w:val="19"/>
                <w:szCs w:val="19"/>
              </w:rPr>
              <w:t>法</w:t>
            </w:r>
            <w:r>
              <w:rPr>
                <w:rFonts w:ascii="微软雅黑" w:hAnsi="微软雅黑" w:eastAsia="微软雅黑" w:cs="微软雅黑"/>
                <w:color w:val="231F20"/>
                <w:sz w:val="19"/>
                <w:szCs w:val="19"/>
              </w:rPr>
              <w:t xml:space="preserve">所 </w:t>
            </w:r>
            <w:r>
              <w:rPr>
                <w:rFonts w:ascii="微软雅黑" w:hAnsi="微软雅黑" w:eastAsia="微软雅黑" w:cs="微软雅黑"/>
                <w:color w:val="231F20"/>
                <w:spacing w:val="4"/>
                <w:sz w:val="19"/>
                <w:szCs w:val="19"/>
              </w:rPr>
              <w:t>得或者违法所得不足五万元的，并处五千元以上五万元以下罚款；情节严重的，并处吊</w:t>
            </w:r>
            <w:r>
              <w:rPr>
                <w:rFonts w:ascii="微软雅黑" w:hAnsi="微软雅黑" w:eastAsia="微软雅黑" w:cs="微软雅黑"/>
                <w:color w:val="231F20"/>
                <w:spacing w:val="2"/>
                <w:sz w:val="19"/>
                <w:szCs w:val="19"/>
              </w:rPr>
              <w:t>销</w:t>
            </w:r>
            <w:r>
              <w:rPr>
                <w:rFonts w:ascii="微软雅黑" w:hAnsi="微软雅黑" w:eastAsia="微软雅黑" w:cs="微软雅黑"/>
                <w:color w:val="231F20"/>
                <w:sz w:val="19"/>
                <w:szCs w:val="19"/>
              </w:rPr>
              <w:t xml:space="preserve">种 </w:t>
            </w:r>
            <w:r>
              <w:rPr>
                <w:rFonts w:ascii="微软雅黑" w:hAnsi="微软雅黑" w:eastAsia="微软雅黑" w:cs="微软雅黑"/>
                <w:color w:val="231F20"/>
                <w:spacing w:val="16"/>
                <w:sz w:val="19"/>
                <w:szCs w:val="19"/>
              </w:rPr>
              <w:t>畜</w:t>
            </w:r>
            <w:r>
              <w:rPr>
                <w:rFonts w:ascii="微软雅黑" w:hAnsi="微软雅黑" w:eastAsia="微软雅黑" w:cs="微软雅黑"/>
                <w:color w:val="231F20"/>
                <w:spacing w:val="9"/>
                <w:sz w:val="19"/>
                <w:szCs w:val="19"/>
              </w:rPr>
              <w:t>禽</w:t>
            </w:r>
            <w:r>
              <w:rPr>
                <w:rFonts w:ascii="微软雅黑" w:hAnsi="微软雅黑" w:eastAsia="微软雅黑" w:cs="微软雅黑"/>
                <w:color w:val="231F20"/>
                <w:spacing w:val="8"/>
                <w:sz w:val="19"/>
                <w:szCs w:val="19"/>
              </w:rPr>
              <w:t>生产经营许可证或者营业执照。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8" w:lineRule="auto"/>
            </w:pPr>
          </w:p>
          <w:p>
            <w:pPr>
              <w:spacing w:line="248" w:lineRule="auto"/>
            </w:pPr>
          </w:p>
          <w:p>
            <w:pPr>
              <w:spacing w:line="248" w:lineRule="auto"/>
            </w:pPr>
          </w:p>
          <w:p>
            <w:pPr>
              <w:spacing w:before="81" w:line="238" w:lineRule="auto"/>
              <w:ind w:left="114"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对销售的</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畜</w:t>
            </w:r>
            <w:r>
              <w:rPr>
                <w:rFonts w:ascii="微软雅黑" w:hAnsi="微软雅黑" w:eastAsia="微软雅黑" w:cs="微软雅黑"/>
                <w:color w:val="231F20"/>
                <w:spacing w:val="12"/>
                <w:sz w:val="19"/>
                <w:szCs w:val="19"/>
              </w:rPr>
              <w:t>禽未附具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种</w:t>
            </w:r>
            <w:r>
              <w:rPr>
                <w:rFonts w:ascii="微软雅黑" w:hAnsi="微软雅黑" w:eastAsia="微软雅黑" w:cs="微软雅黑"/>
                <w:color w:val="231F20"/>
                <w:spacing w:val="12"/>
                <w:sz w:val="19"/>
                <w:szCs w:val="19"/>
              </w:rPr>
              <w:t>畜禽合格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w:t>
            </w:r>
            <w:r>
              <w:rPr>
                <w:rFonts w:ascii="微软雅黑" w:hAnsi="微软雅黑" w:eastAsia="微软雅黑" w:cs="微软雅黑"/>
                <w:color w:val="231F20"/>
                <w:spacing w:val="12"/>
                <w:sz w:val="19"/>
                <w:szCs w:val="19"/>
              </w:rPr>
              <w:t>明等行为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7" w:lineRule="auto"/>
            </w:pPr>
          </w:p>
          <w:p>
            <w:pPr>
              <w:spacing w:line="248"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华人民共和国畜牧法》</w:t>
            </w:r>
          </w:p>
          <w:p>
            <w:pPr>
              <w:spacing w:before="32"/>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第六十八条第一款：</w:t>
            </w:r>
            <w:r>
              <w:rPr>
                <w:rFonts w:ascii="微软雅黑" w:hAnsi="微软雅黑" w:eastAsia="微软雅黑" w:cs="微软雅黑"/>
                <w:color w:val="231F20"/>
                <w:spacing w:val="3"/>
                <w:sz w:val="19"/>
                <w:szCs w:val="19"/>
              </w:rPr>
              <w:t>违反本法有关规定，销售的种畜禽未附具种畜禽合格证明、检疫合格证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明、家畜系谱的，销售</w:t>
            </w:r>
            <w:r>
              <w:rPr>
                <w:rFonts w:ascii="微软雅黑" w:hAnsi="微软雅黑" w:eastAsia="微软雅黑" w:cs="微软雅黑"/>
                <w:color w:val="231F20"/>
                <w:spacing w:val="3"/>
                <w:sz w:val="19"/>
                <w:szCs w:val="19"/>
              </w:rPr>
              <w:t>、收购国务院畜牧兽医行政主管部门规定应当加施标识而没有标识的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畜禽的</w:t>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8"/>
                <w:sz w:val="19"/>
                <w:szCs w:val="19"/>
              </w:rPr>
              <w:t>或者重复使用畜禽标识的，由县级以上地方人民政府畜牧兽医行政主管部门或者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工商行政</w:t>
            </w:r>
            <w:r>
              <w:rPr>
                <w:rFonts w:ascii="微软雅黑" w:hAnsi="微软雅黑" w:eastAsia="微软雅黑" w:cs="微软雅黑"/>
                <w:color w:val="231F20"/>
                <w:spacing w:val="5"/>
                <w:sz w:val="19"/>
                <w:szCs w:val="19"/>
              </w:rPr>
              <w:t>管</w:t>
            </w:r>
            <w:r>
              <w:rPr>
                <w:rFonts w:ascii="微软雅黑" w:hAnsi="微软雅黑" w:eastAsia="微软雅黑" w:cs="微软雅黑"/>
                <w:color w:val="231F20"/>
                <w:spacing w:val="4"/>
                <w:sz w:val="19"/>
                <w:szCs w:val="19"/>
              </w:rPr>
              <w:t>理部门责令改正，可以处二千元以下罚款。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1" w:lineRule="auto"/>
            </w:pPr>
          </w:p>
          <w:p>
            <w:pPr>
              <w:spacing w:line="241" w:lineRule="auto"/>
            </w:pPr>
          </w:p>
          <w:p>
            <w:pPr>
              <w:spacing w:line="242" w:lineRule="auto"/>
            </w:pPr>
          </w:p>
          <w:p>
            <w:pPr>
              <w:spacing w:before="81"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对销售不</w:t>
            </w:r>
            <w:r>
              <w:rPr>
                <w:rFonts w:ascii="微软雅黑" w:hAnsi="微软雅黑" w:eastAsia="微软雅黑" w:cs="微软雅黑"/>
                <w:color w:val="231F20"/>
                <w:spacing w:val="11"/>
                <w:sz w:val="19"/>
                <w:szCs w:val="19"/>
              </w:rPr>
              <w:t>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国家技术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范的强制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性</w:t>
            </w:r>
            <w:r>
              <w:rPr>
                <w:rFonts w:ascii="微软雅黑" w:hAnsi="微软雅黑" w:eastAsia="微软雅黑" w:cs="微软雅黑"/>
                <w:color w:val="231F20"/>
                <w:spacing w:val="12"/>
                <w:sz w:val="19"/>
                <w:szCs w:val="19"/>
              </w:rPr>
              <w:t>要求的畜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禽</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3" w:lineRule="auto"/>
            </w:pPr>
          </w:p>
          <w:p>
            <w:pPr>
              <w:spacing w:line="293" w:lineRule="auto"/>
            </w:pPr>
          </w:p>
          <w:p>
            <w:pPr>
              <w:spacing w:line="29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华人民共和国畜牧法》</w:t>
            </w:r>
          </w:p>
          <w:p>
            <w:pPr>
              <w:spacing w:before="34"/>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条：销售不符合国家技术规范的强制性要求的畜禽的，由县级以上地方人民政府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畜牧兽医行政主管部门或者工商行政管理部门责令停止违法行为，没收违法销售的畜禽</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违法所得，并处违法所得一倍以上三倍以下罚款；情节严重的，由工商行政管理部门并</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z w:val="19"/>
                <w:szCs w:val="19"/>
              </w:rPr>
              <w:t xml:space="preserve">吊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line="261" w:lineRule="auto"/>
            </w:pPr>
          </w:p>
          <w:p>
            <w:pPr>
              <w:spacing w:line="261" w:lineRule="auto"/>
            </w:pPr>
          </w:p>
          <w:p>
            <w:pPr>
              <w:spacing w:line="262" w:lineRule="auto"/>
            </w:pPr>
          </w:p>
          <w:p>
            <w:pPr>
              <w:spacing w:line="262" w:lineRule="auto"/>
            </w:pPr>
          </w:p>
          <w:p>
            <w:pPr>
              <w:spacing w:before="81"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违 反《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华</w:t>
            </w:r>
            <w:r>
              <w:rPr>
                <w:rFonts w:ascii="微软雅黑" w:hAnsi="微软雅黑" w:eastAsia="微软雅黑" w:cs="微软雅黑"/>
                <w:color w:val="231F20"/>
                <w:spacing w:val="12"/>
                <w:sz w:val="19"/>
                <w:szCs w:val="19"/>
              </w:rPr>
              <w:t>人民共和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国 公 务 </w:t>
            </w:r>
            <w:r>
              <w:rPr>
                <w:rFonts w:ascii="微软雅黑" w:hAnsi="微软雅黑" w:eastAsia="微软雅黑" w:cs="微软雅黑"/>
                <w:color w:val="231F20"/>
                <w:spacing w:val="11"/>
                <w:sz w:val="19"/>
                <w:szCs w:val="19"/>
              </w:rPr>
              <w:t>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7"/>
                <w:sz w:val="19"/>
                <w:szCs w:val="19"/>
              </w:rPr>
              <w:t>》行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9" w:lineRule="auto"/>
            </w:pPr>
          </w:p>
          <w:p>
            <w:pPr>
              <w:spacing w:line="279" w:lineRule="auto"/>
            </w:pPr>
          </w:p>
          <w:p>
            <w:pPr>
              <w:spacing w:line="27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《中华人民共和国公务员法</w:t>
            </w:r>
            <w:r>
              <w:rPr>
                <w:rFonts w:ascii="微软雅黑" w:hAnsi="微软雅黑" w:eastAsia="微软雅黑" w:cs="微软雅黑"/>
                <w:color w:val="231F20"/>
                <w:spacing w:val="-1"/>
                <w:sz w:val="19"/>
                <w:szCs w:val="19"/>
              </w:rPr>
              <w:t>》</w:t>
            </w:r>
          </w:p>
          <w:p>
            <w:pPr>
              <w:spacing w:before="34" w:line="236"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第一百零七条：公务</w:t>
            </w:r>
            <w:r>
              <w:rPr>
                <w:rFonts w:ascii="微软雅黑" w:hAnsi="微软雅黑" w:eastAsia="微软雅黑" w:cs="微软雅黑"/>
                <w:color w:val="231F20"/>
                <w:spacing w:val="3"/>
                <w:sz w:val="19"/>
                <w:szCs w:val="19"/>
              </w:rPr>
              <w:t>员辞去公职或者退休的，原系领导成员、县处级以上领导职务的公务员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在离职三年内，其他公务员在离职两年内，不得到与原工作业务直接相关的企业或者其</w:t>
            </w:r>
            <w:r>
              <w:rPr>
                <w:rFonts w:ascii="微软雅黑" w:hAnsi="微软雅黑" w:eastAsia="微软雅黑" w:cs="微软雅黑"/>
                <w:color w:val="231F20"/>
                <w:spacing w:val="5"/>
                <w:sz w:val="19"/>
                <w:szCs w:val="19"/>
              </w:rPr>
              <w:t>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营利性组织任职，</w:t>
            </w:r>
            <w:r>
              <w:rPr>
                <w:rFonts w:ascii="微软雅黑" w:hAnsi="微软雅黑" w:eastAsia="微软雅黑" w:cs="微软雅黑"/>
                <w:color w:val="231F20"/>
                <w:spacing w:val="3"/>
                <w:sz w:val="19"/>
                <w:szCs w:val="19"/>
              </w:rPr>
              <w:t>不得从事与原工作业务直接相关的营利性活动 。         公务员辞去公职或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者</w:t>
            </w:r>
            <w:r>
              <w:rPr>
                <w:rFonts w:ascii="微软雅黑" w:hAnsi="微软雅黑" w:eastAsia="微软雅黑" w:cs="微软雅黑"/>
                <w:color w:val="231F20"/>
                <w:spacing w:val="19"/>
                <w:sz w:val="19"/>
                <w:szCs w:val="19"/>
              </w:rPr>
              <w:t>退</w:t>
            </w:r>
            <w:r>
              <w:rPr>
                <w:rFonts w:ascii="微软雅黑" w:hAnsi="微软雅黑" w:eastAsia="微软雅黑" w:cs="微软雅黑"/>
                <w:color w:val="231F20"/>
                <w:spacing w:val="10"/>
                <w:sz w:val="19"/>
                <w:szCs w:val="19"/>
              </w:rPr>
              <w:t>休后有违反前款规定行为的，由其原所在机关的同级公务员主管部门责令限期改正；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逾期不改正的，由县级以上市场监管部门没收该人员从业期间的违法所得，责令接收单</w:t>
            </w:r>
            <w:r>
              <w:rPr>
                <w:rFonts w:ascii="微软雅黑" w:hAnsi="微软雅黑" w:eastAsia="微软雅黑" w:cs="微软雅黑"/>
                <w:color w:val="231F20"/>
                <w:spacing w:val="5"/>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将该人员予以清退，并根据情节轻重，对接收单位处以被处罚人员违法所得一倍以上五</w:t>
            </w:r>
            <w:r>
              <w:rPr>
                <w:rFonts w:ascii="微软雅黑" w:hAnsi="微软雅黑" w:eastAsia="微软雅黑" w:cs="微软雅黑"/>
                <w:color w:val="231F20"/>
                <w:spacing w:val="5"/>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6"/>
                <w:sz w:val="19"/>
                <w:szCs w:val="19"/>
              </w:rPr>
              <w:t>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2"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对拆解或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处</w:t>
            </w:r>
            <w:r>
              <w:rPr>
                <w:rFonts w:ascii="微软雅黑" w:hAnsi="微软雅黑" w:eastAsia="微软雅黑" w:cs="微软雅黑"/>
                <w:color w:val="231F20"/>
                <w:spacing w:val="12"/>
                <w:sz w:val="19"/>
                <w:szCs w:val="19"/>
              </w:rPr>
              <w:t>置电器电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子</w:t>
            </w:r>
            <w:r>
              <w:rPr>
                <w:rFonts w:ascii="微软雅黑" w:hAnsi="微软雅黑" w:eastAsia="微软雅黑" w:cs="微软雅黑"/>
                <w:color w:val="231F20"/>
                <w:spacing w:val="12"/>
                <w:sz w:val="19"/>
                <w:szCs w:val="19"/>
              </w:rPr>
              <w:t>产品过程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中</w:t>
            </w:r>
            <w:r>
              <w:rPr>
                <w:rFonts w:ascii="微软雅黑" w:hAnsi="微软雅黑" w:eastAsia="微软雅黑" w:cs="微软雅黑"/>
                <w:color w:val="231F20"/>
                <w:spacing w:val="12"/>
                <w:sz w:val="19"/>
                <w:szCs w:val="19"/>
              </w:rPr>
              <w:t>可能造成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环</w:t>
            </w:r>
            <w:r>
              <w:rPr>
                <w:rFonts w:ascii="微软雅黑" w:hAnsi="微软雅黑" w:eastAsia="微软雅黑" w:cs="微软雅黑"/>
                <w:color w:val="231F20"/>
                <w:spacing w:val="12"/>
                <w:sz w:val="19"/>
                <w:szCs w:val="19"/>
              </w:rPr>
              <w:t>境污染等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《中华人民共和国循环经</w:t>
            </w:r>
            <w:r>
              <w:rPr>
                <w:rFonts w:ascii="微软雅黑" w:hAnsi="微软雅黑" w:eastAsia="微软雅黑" w:cs="微软雅黑"/>
                <w:color w:val="231F20"/>
                <w:sz w:val="19"/>
                <w:szCs w:val="19"/>
              </w:rPr>
              <w:t>济促进法》</w:t>
            </w:r>
          </w:p>
          <w:p>
            <w:pPr>
              <w:spacing w:before="16" w:line="231"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条：违反本法规定，对在拆解或者处置过程中可能造成环境污染的电器电子等产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品，设</w:t>
            </w:r>
            <w:r>
              <w:rPr>
                <w:rFonts w:ascii="微软雅黑" w:hAnsi="微软雅黑" w:eastAsia="微软雅黑" w:cs="微软雅黑"/>
                <w:color w:val="231F20"/>
                <w:spacing w:val="14"/>
                <w:sz w:val="19"/>
                <w:szCs w:val="19"/>
              </w:rPr>
              <w:t>计</w:t>
            </w:r>
            <w:r>
              <w:rPr>
                <w:rFonts w:ascii="微软雅黑" w:hAnsi="微软雅黑" w:eastAsia="微软雅黑" w:cs="微软雅黑"/>
                <w:color w:val="231F20"/>
                <w:spacing w:val="8"/>
                <w:sz w:val="19"/>
                <w:szCs w:val="19"/>
              </w:rPr>
              <w:t>使用列入国家禁止使用名录的有毒有害物质的，由县级以上地方人民政府市场监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督管理</w:t>
            </w:r>
            <w:r>
              <w:rPr>
                <w:rFonts w:ascii="微软雅黑" w:hAnsi="微软雅黑" w:eastAsia="微软雅黑" w:cs="微软雅黑"/>
                <w:color w:val="231F20"/>
                <w:spacing w:val="14"/>
                <w:sz w:val="19"/>
                <w:szCs w:val="19"/>
              </w:rPr>
              <w:t>部</w:t>
            </w:r>
            <w:r>
              <w:rPr>
                <w:rFonts w:ascii="微软雅黑" w:hAnsi="微软雅黑" w:eastAsia="微软雅黑" w:cs="微软雅黑"/>
                <w:color w:val="231F20"/>
                <w:spacing w:val="8"/>
                <w:sz w:val="19"/>
                <w:szCs w:val="19"/>
              </w:rPr>
              <w:t>门责令限期改正；逾期不改正的，处二万元以上二十万元以下的罚款；情节严重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的，依法</w:t>
            </w:r>
            <w:r>
              <w:rPr>
                <w:rFonts w:ascii="微软雅黑" w:hAnsi="微软雅黑" w:eastAsia="微软雅黑" w:cs="微软雅黑"/>
                <w:color w:val="231F20"/>
                <w:spacing w:val="-1"/>
                <w:sz w:val="19"/>
                <w:szCs w:val="19"/>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非 法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产</w:t>
            </w:r>
            <w:r>
              <w:rPr>
                <w:rFonts w:ascii="微软雅黑" w:hAnsi="微软雅黑" w:eastAsia="微软雅黑" w:cs="微软雅黑"/>
                <w:color w:val="231F20"/>
                <w:spacing w:val="-13"/>
                <w:sz w:val="19"/>
                <w:szCs w:val="19"/>
              </w:rPr>
              <w:t xml:space="preserve"> 、销 售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使用粘土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砖</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《中华人民共和国循环经</w:t>
            </w:r>
            <w:r>
              <w:rPr>
                <w:rFonts w:ascii="微软雅黑" w:hAnsi="微软雅黑" w:eastAsia="微软雅黑" w:cs="微软雅黑"/>
                <w:color w:val="231F20"/>
                <w:sz w:val="19"/>
                <w:szCs w:val="19"/>
              </w:rPr>
              <w:t>济促进法》</w:t>
            </w:r>
          </w:p>
          <w:p>
            <w:pPr>
              <w:spacing w:before="16" w:line="22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第五十四条：违反本</w:t>
            </w:r>
            <w:r>
              <w:rPr>
                <w:rFonts w:ascii="微软雅黑" w:hAnsi="微软雅黑" w:eastAsia="微软雅黑" w:cs="微软雅黑"/>
                <w:color w:val="231F20"/>
                <w:spacing w:val="3"/>
                <w:sz w:val="19"/>
                <w:szCs w:val="19"/>
              </w:rPr>
              <w:t>法规定，在国务院或者省、自治区、直辖市人民政府规定禁止生产、销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售、使用粘土砖的期限或者区域内生产、销售或者使用粘土砖的，由县级以上地方人民</w:t>
            </w:r>
            <w:r>
              <w:rPr>
                <w:rFonts w:ascii="微软雅黑" w:hAnsi="微软雅黑" w:eastAsia="微软雅黑" w:cs="微软雅黑"/>
                <w:color w:val="231F20"/>
                <w:spacing w:val="2"/>
                <w:sz w:val="19"/>
                <w:szCs w:val="19"/>
              </w:rPr>
              <w:t>政</w:t>
            </w:r>
            <w:r>
              <w:rPr>
                <w:rFonts w:ascii="微软雅黑" w:hAnsi="微软雅黑" w:eastAsia="微软雅黑" w:cs="微软雅黑"/>
                <w:color w:val="231F20"/>
                <w:sz w:val="19"/>
                <w:szCs w:val="19"/>
              </w:rPr>
              <w:t xml:space="preserve">府 </w:t>
            </w:r>
            <w:r>
              <w:rPr>
                <w:rFonts w:ascii="微软雅黑" w:hAnsi="微软雅黑" w:eastAsia="微软雅黑" w:cs="微软雅黑"/>
                <w:color w:val="231F20"/>
                <w:spacing w:val="-1"/>
                <w:sz w:val="19"/>
                <w:szCs w:val="19"/>
              </w:rPr>
              <w:t>指定的部门责令限期改正；有违法所得的，没收违法所得；逾期继续生产、销售的</w:t>
            </w:r>
            <w:r>
              <w:rPr>
                <w:rFonts w:ascii="微软雅黑" w:hAnsi="微软雅黑" w:eastAsia="微软雅黑" w:cs="微软雅黑"/>
                <w:color w:val="231F20"/>
                <w:sz w:val="19"/>
                <w:szCs w:val="19"/>
              </w:rPr>
              <w:t xml:space="preserve">，由地方人 </w:t>
            </w:r>
            <w:r>
              <w:rPr>
                <w:rFonts w:ascii="微软雅黑" w:hAnsi="微软雅黑" w:eastAsia="微软雅黑" w:cs="微软雅黑"/>
                <w:color w:val="231F20"/>
                <w:spacing w:val="9"/>
                <w:sz w:val="19"/>
                <w:szCs w:val="19"/>
              </w:rPr>
              <w:t>民政府市场监督管理部门依法吊销营业执照</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22"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对销售没</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再利用产品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标识的再利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用电器电子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《中华人民共和国循环经</w:t>
            </w:r>
            <w:r>
              <w:rPr>
                <w:rFonts w:ascii="微软雅黑" w:hAnsi="微软雅黑" w:eastAsia="微软雅黑" w:cs="微软雅黑"/>
                <w:color w:val="231F20"/>
                <w:sz w:val="19"/>
                <w:szCs w:val="19"/>
              </w:rPr>
              <w:t>济促进法》</w:t>
            </w:r>
          </w:p>
          <w:p>
            <w:pPr>
              <w:spacing w:before="18" w:line="230"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第五十六条：违反本</w:t>
            </w:r>
            <w:r>
              <w:rPr>
                <w:rFonts w:ascii="微软雅黑" w:hAnsi="微软雅黑" w:eastAsia="微软雅黑" w:cs="微软雅黑"/>
                <w:color w:val="231F20"/>
                <w:spacing w:val="3"/>
                <w:sz w:val="19"/>
                <w:szCs w:val="19"/>
              </w:rPr>
              <w:t>法规定，有下列行为之一的，由地方人民政府市场监督管理部门责令限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期改正，可以处五千元</w:t>
            </w:r>
            <w:r>
              <w:rPr>
                <w:rFonts w:ascii="微软雅黑" w:hAnsi="微软雅黑" w:eastAsia="微软雅黑" w:cs="微软雅黑"/>
                <w:color w:val="231F20"/>
                <w:spacing w:val="3"/>
                <w:sz w:val="19"/>
                <w:szCs w:val="19"/>
              </w:rPr>
              <w:t>以上五万元以下的罚款；逾期不改正的，依法吊销营业执照；造成损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失的，依法</w:t>
            </w:r>
            <w:r>
              <w:rPr>
                <w:rFonts w:ascii="微软雅黑" w:hAnsi="微软雅黑" w:eastAsia="微软雅黑" w:cs="微软雅黑"/>
                <w:color w:val="231F20"/>
                <w:spacing w:val="1"/>
                <w:sz w:val="19"/>
                <w:szCs w:val="19"/>
              </w:rPr>
              <w:t>承担赔偿责任：( 一 )销售没有再利用产品标识的再利用电器电子产品的；( 二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售没有再制造或者翻新产品标识的再制造或者翻新产品的</w:t>
            </w:r>
            <w:r>
              <w:rPr>
                <w:rFonts w:ascii="微软雅黑" w:hAnsi="微软雅黑" w:eastAsia="微软雅黑" w:cs="微软雅黑"/>
                <w:color w:val="231F20"/>
                <w:spacing w:val="8"/>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2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对不服从</w:t>
            </w:r>
            <w:r>
              <w:rPr>
                <w:rFonts w:ascii="微软雅黑" w:hAnsi="微软雅黑" w:eastAsia="微软雅黑" w:cs="微软雅黑"/>
                <w:color w:val="231F20"/>
                <w:spacing w:val="11"/>
                <w:sz w:val="19"/>
                <w:szCs w:val="19"/>
              </w:rPr>
              <w:t>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共</w:t>
            </w:r>
            <w:r>
              <w:rPr>
                <w:rFonts w:ascii="微软雅黑" w:hAnsi="微软雅黑" w:eastAsia="微软雅黑" w:cs="微软雅黑"/>
                <w:color w:val="231F20"/>
                <w:spacing w:val="12"/>
                <w:sz w:val="19"/>
                <w:szCs w:val="19"/>
              </w:rPr>
              <w:t>绿地管理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单</w:t>
            </w:r>
            <w:r>
              <w:rPr>
                <w:rFonts w:ascii="微软雅黑" w:hAnsi="微软雅黑" w:eastAsia="微软雅黑" w:cs="微软雅黑"/>
                <w:color w:val="231F20"/>
                <w:spacing w:val="12"/>
                <w:sz w:val="19"/>
                <w:szCs w:val="19"/>
              </w:rPr>
              <w:t>位管理的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商</w:t>
            </w:r>
            <w:r>
              <w:rPr>
                <w:rFonts w:ascii="微软雅黑" w:hAnsi="微软雅黑" w:eastAsia="微软雅黑" w:cs="微软雅黑"/>
                <w:color w:val="231F20"/>
                <w:spacing w:val="-13"/>
                <w:sz w:val="19"/>
                <w:szCs w:val="19"/>
              </w:rPr>
              <w:t xml:space="preserve"> 业 、服 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摊</w:t>
            </w:r>
            <w:r>
              <w:rPr>
                <w:rFonts w:ascii="微软雅黑" w:hAnsi="微软雅黑" w:eastAsia="微软雅黑" w:cs="微软雅黑"/>
                <w:color w:val="231F20"/>
                <w:spacing w:val="12"/>
                <w:sz w:val="19"/>
                <w:szCs w:val="19"/>
              </w:rPr>
              <w:t>点行为的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5"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《城市绿化条例》</w:t>
            </w:r>
          </w:p>
          <w:p>
            <w:pPr>
              <w:spacing w:before="18" w:line="23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第二十八条：对不服</w:t>
            </w:r>
            <w:r>
              <w:rPr>
                <w:rFonts w:ascii="微软雅黑" w:hAnsi="微软雅黑" w:eastAsia="微软雅黑" w:cs="微软雅黑"/>
                <w:color w:val="231F20"/>
                <w:spacing w:val="3"/>
                <w:sz w:val="19"/>
                <w:szCs w:val="19"/>
              </w:rPr>
              <w:t>从公共绿地管理单位管理的商业、服务摊点，由城市人民政府城市绿化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行政主管部门或者其授权的单位给予警告，可以并处罚款；情节严重的，可以提请工商</w:t>
            </w:r>
            <w:r>
              <w:rPr>
                <w:rFonts w:ascii="微软雅黑" w:hAnsi="微软雅黑" w:eastAsia="微软雅黑" w:cs="微软雅黑"/>
                <w:color w:val="231F20"/>
                <w:spacing w:val="3"/>
                <w:sz w:val="19"/>
                <w:szCs w:val="19"/>
              </w:rPr>
              <w:t>行</w:t>
            </w:r>
            <w:r>
              <w:rPr>
                <w:rFonts w:ascii="微软雅黑" w:hAnsi="微软雅黑" w:eastAsia="微软雅黑" w:cs="微软雅黑"/>
                <w:color w:val="231F20"/>
                <w:sz w:val="19"/>
                <w:szCs w:val="19"/>
              </w:rPr>
              <w:t xml:space="preserve">政 </w:t>
            </w:r>
            <w:r>
              <w:rPr>
                <w:rFonts w:ascii="微软雅黑" w:hAnsi="微软雅黑" w:eastAsia="微软雅黑" w:cs="微软雅黑"/>
                <w:color w:val="231F20"/>
                <w:spacing w:val="8"/>
                <w:sz w:val="19"/>
                <w:szCs w:val="19"/>
              </w:rPr>
              <w:t>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98" w:line="234" w:lineRule="auto"/>
              <w:ind w:left="113" w:leftChars="0" w:right="28"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违 反《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院关于特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安全事故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政责任追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究 的</w:t>
            </w:r>
            <w:r>
              <w:rPr>
                <w:rFonts w:ascii="微软雅黑" w:hAnsi="微软雅黑" w:eastAsia="微软雅黑" w:cs="微软雅黑"/>
                <w:color w:val="231F20"/>
                <w:spacing w:val="-2"/>
                <w:sz w:val="19"/>
                <w:szCs w:val="19"/>
              </w:rPr>
              <w:t xml:space="preserve">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依法取得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批</w:t>
            </w:r>
            <w:r>
              <w:rPr>
                <w:rFonts w:ascii="微软雅黑" w:hAnsi="微软雅黑" w:eastAsia="微软雅黑" w:cs="微软雅黑"/>
                <w:color w:val="231F20"/>
                <w:spacing w:val="-7"/>
                <w:sz w:val="19"/>
                <w:szCs w:val="19"/>
              </w:rPr>
              <w:t xml:space="preserve"> 准，擅 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事有关活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1" w:lineRule="auto"/>
            </w:pPr>
          </w:p>
          <w:p>
            <w:pPr>
              <w:spacing w:line="261" w:lineRule="auto"/>
            </w:pPr>
          </w:p>
          <w:p>
            <w:pPr>
              <w:spacing w:line="26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《国务院关于特大安全事故行政责任追究的规定</w:t>
            </w:r>
            <w:r>
              <w:rPr>
                <w:rFonts w:ascii="微软雅黑" w:hAnsi="微软雅黑" w:eastAsia="微软雅黑" w:cs="微软雅黑"/>
                <w:color w:val="231F20"/>
                <w:spacing w:val="1"/>
                <w:sz w:val="19"/>
                <w:szCs w:val="19"/>
              </w:rPr>
              <w:t>》</w:t>
            </w:r>
          </w:p>
          <w:p>
            <w:pPr>
              <w:spacing w:before="30" w:line="245"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第十三条第一款：对</w:t>
            </w:r>
            <w:r>
              <w:rPr>
                <w:rFonts w:ascii="微软雅黑" w:hAnsi="微软雅黑" w:eastAsia="微软雅黑" w:cs="微软雅黑"/>
                <w:color w:val="231F20"/>
                <w:spacing w:val="3"/>
                <w:sz w:val="19"/>
                <w:szCs w:val="19"/>
              </w:rPr>
              <w:t>未依法取得批准，擅自从事有关活动的，负责行政审批的政府部门或者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机构发现或者接到举报后，应当立即予以查封、取缔，并依法给予行政处罚；属于经营单</w:t>
            </w:r>
            <w:r>
              <w:rPr>
                <w:rFonts w:ascii="微软雅黑" w:hAnsi="微软雅黑" w:eastAsia="微软雅黑" w:cs="微软雅黑"/>
                <w:color w:val="231F20"/>
                <w:sz w:val="19"/>
                <w:szCs w:val="19"/>
              </w:rPr>
              <w:t xml:space="preserve">位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由</w:t>
            </w:r>
            <w:r>
              <w:rPr>
                <w:rFonts w:ascii="微软雅黑" w:hAnsi="微软雅黑" w:eastAsia="微软雅黑" w:cs="微软雅黑"/>
                <w:color w:val="231F20"/>
                <w:spacing w:val="4"/>
                <w:sz w:val="19"/>
                <w:szCs w:val="19"/>
              </w:rPr>
              <w:t>工商行政管理部门依法相应吊销营业执照。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1" w:line="237"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对著作权</w:t>
            </w:r>
            <w:r>
              <w:rPr>
                <w:rFonts w:ascii="微软雅黑" w:hAnsi="微软雅黑" w:eastAsia="微软雅黑" w:cs="微软雅黑"/>
                <w:color w:val="231F20"/>
                <w:spacing w:val="11"/>
                <w:sz w:val="19"/>
                <w:szCs w:val="19"/>
              </w:rPr>
              <w:t>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体管理组</w:t>
            </w:r>
            <w:r>
              <w:rPr>
                <w:rFonts w:ascii="微软雅黑" w:hAnsi="微软雅黑" w:eastAsia="微软雅黑" w:cs="微软雅黑"/>
                <w:color w:val="231F20"/>
                <w:spacing w:val="12"/>
                <w:sz w:val="19"/>
                <w:szCs w:val="19"/>
              </w:rPr>
              <w:t>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从事营利</w:t>
            </w:r>
            <w:r>
              <w:rPr>
                <w:rFonts w:ascii="微软雅黑" w:hAnsi="微软雅黑" w:eastAsia="微软雅黑" w:cs="微软雅黑"/>
                <w:color w:val="231F20"/>
                <w:spacing w:val="12"/>
                <w:sz w:val="19"/>
                <w:szCs w:val="19"/>
              </w:rPr>
              <w:t>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经营活动</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3" w:lineRule="auto"/>
            </w:pPr>
          </w:p>
          <w:p>
            <w:pPr>
              <w:spacing w:line="27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著作权集体管理条例》</w:t>
            </w:r>
          </w:p>
          <w:p>
            <w:pPr>
              <w:spacing w:before="32" w:line="250"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条：著作权集体管理组织从事营利性经营活动的，由工商行政管理部门依法予以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取缔，没收违法所得；构成犯罪的，依法追究刑事责</w:t>
            </w:r>
            <w:r>
              <w:rPr>
                <w:rFonts w:ascii="微软雅黑" w:hAnsi="微软雅黑" w:eastAsia="微软雅黑" w:cs="微软雅黑"/>
                <w:color w:val="231F20"/>
                <w:spacing w:val="-2"/>
                <w:sz w:val="19"/>
                <w:szCs w:val="19"/>
              </w:rPr>
              <w:t>任</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96"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对单位或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个人违反规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定买卖重点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保护古生物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化石行为的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25"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古生物化石保护条例》</w:t>
            </w:r>
          </w:p>
          <w:p>
            <w:pPr>
              <w:spacing w:before="32" w:line="243" w:lineRule="auto"/>
              <w:ind w:left="133" w:leftChars="0" w:right="4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：单位或者个人违反规定买卖重点保护古生物化石的，由市场监督管理部门责令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限期改正，没收违法所得</w:t>
            </w:r>
            <w:r>
              <w:rPr>
                <w:rFonts w:ascii="微软雅黑" w:hAnsi="微软雅黑" w:eastAsia="微软雅黑" w:cs="微软雅黑"/>
                <w:color w:val="231F20"/>
                <w:sz w:val="19"/>
                <w:szCs w:val="19"/>
              </w:rPr>
              <w:t xml:space="preserve">，并处 </w:t>
            </w:r>
            <w:r>
              <w:rPr>
                <w:rFonts w:ascii="新宋体" w:hAnsi="新宋体" w:eastAsia="新宋体" w:cs="新宋体"/>
                <w:color w:val="231F20"/>
                <w:sz w:val="19"/>
                <w:szCs w:val="19"/>
              </w:rPr>
              <w:t xml:space="preserve">5 </w:t>
            </w:r>
            <w:r>
              <w:rPr>
                <w:rFonts w:ascii="微软雅黑" w:hAnsi="微软雅黑" w:eastAsia="微软雅黑" w:cs="微软雅黑"/>
                <w:color w:val="231F20"/>
                <w:sz w:val="19"/>
                <w:szCs w:val="19"/>
              </w:rPr>
              <w:t xml:space="preserve">万元以上 </w:t>
            </w:r>
            <w:r>
              <w:rPr>
                <w:rFonts w:ascii="新宋体" w:hAnsi="新宋体" w:eastAsia="新宋体" w:cs="新宋体"/>
                <w:color w:val="231F20"/>
                <w:sz w:val="19"/>
                <w:szCs w:val="19"/>
              </w:rPr>
              <w:t xml:space="preserve">20 </w:t>
            </w:r>
            <w:r>
              <w:rPr>
                <w:rFonts w:ascii="微软雅黑" w:hAnsi="微软雅黑" w:eastAsia="微软雅黑" w:cs="微软雅黑"/>
                <w:color w:val="231F20"/>
                <w:sz w:val="19"/>
                <w:szCs w:val="19"/>
              </w:rPr>
              <w:t xml:space="preserve">万元以下的罚款；构成违反治安管理行为的， </w:t>
            </w:r>
            <w:r>
              <w:rPr>
                <w:rFonts w:ascii="微软雅黑" w:hAnsi="微软雅黑" w:eastAsia="微软雅黑" w:cs="微软雅黑"/>
                <w:color w:val="231F20"/>
                <w:spacing w:val="4"/>
                <w:sz w:val="19"/>
                <w:szCs w:val="19"/>
              </w:rPr>
              <w:t>由公安机</w:t>
            </w:r>
            <w:r>
              <w:rPr>
                <w:rFonts w:ascii="微软雅黑" w:hAnsi="微软雅黑" w:eastAsia="微软雅黑" w:cs="微软雅黑"/>
                <w:color w:val="231F20"/>
                <w:spacing w:val="2"/>
                <w:sz w:val="19"/>
                <w:szCs w:val="19"/>
              </w:rPr>
              <w:t>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line="270" w:lineRule="auto"/>
            </w:pPr>
          </w:p>
          <w:p>
            <w:pPr>
              <w:spacing w:line="270" w:lineRule="auto"/>
            </w:pPr>
          </w:p>
          <w:p>
            <w:pPr>
              <w:spacing w:before="81"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对不符合</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条件经营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饲</w:t>
            </w:r>
            <w:r>
              <w:rPr>
                <w:rFonts w:ascii="微软雅黑" w:hAnsi="微软雅黑" w:eastAsia="微软雅黑" w:cs="微软雅黑"/>
                <w:color w:val="231F20"/>
                <w:spacing w:val="-13"/>
                <w:sz w:val="19"/>
                <w:szCs w:val="19"/>
              </w:rPr>
              <w:t xml:space="preserve"> 料 、饲 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添</w:t>
            </w:r>
            <w:r>
              <w:rPr>
                <w:rFonts w:ascii="微软雅黑" w:hAnsi="微软雅黑" w:eastAsia="微软雅黑" w:cs="微软雅黑"/>
                <w:color w:val="231F20"/>
                <w:spacing w:val="12"/>
                <w:sz w:val="19"/>
                <w:szCs w:val="19"/>
              </w:rPr>
              <w:t>加剂行为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《饲料和饲料添加剂管理条例》</w:t>
            </w:r>
          </w:p>
          <w:p>
            <w:pPr>
              <w:spacing w:before="30"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第二十二条</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饲料、饲料添加剂经营者应当符合下列条件：( 一 )有与经营饲料、饲料添加剂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相适应的经营场所和仓储设施；( 二 )有具备饲料、饲料添加剂使用、贮存等知识的技术</w:t>
            </w:r>
            <w:r>
              <w:rPr>
                <w:rFonts w:ascii="微软雅黑" w:hAnsi="微软雅黑" w:eastAsia="微软雅黑" w:cs="微软雅黑"/>
                <w:color w:val="231F20"/>
                <w:spacing w:val="5"/>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员；(三)有必要的产品质量管理和安全管理制度</w:t>
            </w:r>
            <w:r>
              <w:rPr>
                <w:rFonts w:ascii="微软雅黑" w:hAnsi="微软雅黑" w:eastAsia="微软雅黑" w:cs="微软雅黑"/>
                <w:color w:val="231F20"/>
                <w:spacing w:val="4"/>
                <w:sz w:val="19"/>
                <w:szCs w:val="19"/>
              </w:rPr>
              <w:t>。</w:t>
            </w:r>
          </w:p>
          <w:p>
            <w:pPr>
              <w:spacing w:before="4" w:line="238"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第四十二条：不符合</w:t>
            </w:r>
            <w:r>
              <w:rPr>
                <w:rFonts w:ascii="微软雅黑" w:hAnsi="微软雅黑" w:eastAsia="微软雅黑" w:cs="微软雅黑"/>
                <w:color w:val="231F20"/>
                <w:spacing w:val="3"/>
                <w:sz w:val="19"/>
                <w:szCs w:val="19"/>
              </w:rPr>
              <w:t>本条例第二十二条规定的条件经营饲料、饲料添加剂的，由县级人民政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府饲料管理部门责令限期改正；逾期不改正的，没收违法所得和违法经营的产品，违法</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z w:val="19"/>
                <w:szCs w:val="19"/>
              </w:rPr>
              <w:t xml:space="preserve">营 </w:t>
            </w:r>
            <w:r>
              <w:rPr>
                <w:rFonts w:ascii="微软雅黑" w:hAnsi="微软雅黑" w:eastAsia="微软雅黑" w:cs="微软雅黑"/>
                <w:color w:val="231F20"/>
                <w:spacing w:val="-1"/>
                <w:sz w:val="19"/>
                <w:szCs w:val="19"/>
              </w:rPr>
              <w:t xml:space="preserve">的产品货值金额不足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万元的，并处 </w:t>
            </w:r>
            <w:r>
              <w:rPr>
                <w:rFonts w:ascii="新宋体" w:hAnsi="新宋体" w:eastAsia="新宋体" w:cs="新宋体"/>
                <w:color w:val="231F20"/>
                <w:sz w:val="19"/>
                <w:szCs w:val="19"/>
              </w:rPr>
              <w:t xml:space="preserve">2000 </w:t>
            </w:r>
            <w:r>
              <w:rPr>
                <w:rFonts w:ascii="微软雅黑" w:hAnsi="微软雅黑" w:eastAsia="微软雅黑" w:cs="微软雅黑"/>
                <w:color w:val="231F20"/>
                <w:sz w:val="19"/>
                <w:szCs w:val="19"/>
              </w:rPr>
              <w:t xml:space="preserve">元以上 </w:t>
            </w:r>
            <w:r>
              <w:rPr>
                <w:rFonts w:ascii="新宋体" w:hAnsi="新宋体" w:eastAsia="新宋体" w:cs="新宋体"/>
                <w:color w:val="231F20"/>
                <w:sz w:val="19"/>
                <w:szCs w:val="19"/>
              </w:rPr>
              <w:t>2</w:t>
            </w:r>
            <w:r>
              <w:rPr>
                <w:rFonts w:ascii="微软雅黑" w:hAnsi="微软雅黑" w:eastAsia="微软雅黑" w:cs="微软雅黑"/>
                <w:color w:val="231F20"/>
                <w:sz w:val="19"/>
                <w:szCs w:val="19"/>
              </w:rPr>
              <w:t xml:space="preserve">万元以下罚款，货值金额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万元以上的， </w:t>
            </w:r>
            <w:r>
              <w:rPr>
                <w:rFonts w:ascii="微软雅黑" w:hAnsi="微软雅黑" w:eastAsia="微软雅黑" w:cs="微软雅黑"/>
                <w:color w:val="231F20"/>
                <w:spacing w:val="10"/>
                <w:sz w:val="19"/>
                <w:szCs w:val="19"/>
              </w:rPr>
              <w:t>并处货值</w:t>
            </w:r>
            <w:r>
              <w:rPr>
                <w:rFonts w:ascii="微软雅黑" w:hAnsi="微软雅黑" w:eastAsia="微软雅黑" w:cs="微软雅黑"/>
                <w:color w:val="231F20"/>
                <w:spacing w:val="8"/>
                <w:sz w:val="19"/>
                <w:szCs w:val="19"/>
              </w:rPr>
              <w:t>金</w:t>
            </w:r>
            <w:r>
              <w:rPr>
                <w:rFonts w:ascii="微软雅黑" w:hAnsi="微软雅黑" w:eastAsia="微软雅黑" w:cs="微软雅黑"/>
                <w:color w:val="231F20"/>
                <w:spacing w:val="5"/>
                <w:sz w:val="19"/>
                <w:szCs w:val="19"/>
              </w:rPr>
              <w:t xml:space="preserve">额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倍以下罚款；情节严重的，责令停止经营，并通知工商行政管理部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门</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7" w:lineRule="auto"/>
            </w:pPr>
          </w:p>
          <w:p>
            <w:pPr>
              <w:spacing w:line="277" w:lineRule="auto"/>
            </w:pPr>
          </w:p>
          <w:p>
            <w:pPr>
              <w:spacing w:line="278" w:lineRule="auto"/>
            </w:pPr>
          </w:p>
          <w:p>
            <w:pPr>
              <w:spacing w:line="278" w:lineRule="auto"/>
            </w:pPr>
          </w:p>
          <w:p>
            <w:pPr>
              <w:spacing w:line="278" w:lineRule="auto"/>
            </w:pPr>
          </w:p>
          <w:p>
            <w:pPr>
              <w:spacing w:before="82"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饲 料 、饲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料</w:t>
            </w:r>
            <w:r>
              <w:rPr>
                <w:rFonts w:ascii="微软雅黑" w:hAnsi="微软雅黑" w:eastAsia="微软雅黑" w:cs="微软雅黑"/>
                <w:color w:val="231F20"/>
                <w:spacing w:val="12"/>
                <w:sz w:val="19"/>
                <w:szCs w:val="19"/>
              </w:rPr>
              <w:t>添加剂进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再加工等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《饲料和饲料添加剂管理条例》</w:t>
            </w:r>
          </w:p>
          <w:p>
            <w:pPr>
              <w:tabs>
                <w:tab w:val="left" w:pos="126"/>
              </w:tabs>
              <w:spacing w:before="34" w:line="234" w:lineRule="auto"/>
              <w:ind w:left="31" w:leftChars="0" w:right="29"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第四十三条：饲料、</w:t>
            </w:r>
            <w:r>
              <w:rPr>
                <w:rFonts w:ascii="微软雅黑" w:hAnsi="微软雅黑" w:eastAsia="微软雅黑" w:cs="微软雅黑"/>
                <w:color w:val="231F20"/>
                <w:spacing w:val="3"/>
                <w:sz w:val="19"/>
                <w:szCs w:val="19"/>
              </w:rPr>
              <w:t>饲料添加剂经营者有下列行为之一的，由县级人民政府饲料管理部门责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令</w:t>
            </w:r>
            <w:r>
              <w:rPr>
                <w:rFonts w:ascii="微软雅黑" w:hAnsi="微软雅黑" w:eastAsia="微软雅黑" w:cs="微软雅黑"/>
                <w:color w:val="231F20"/>
                <w:spacing w:val="9"/>
                <w:sz w:val="19"/>
                <w:szCs w:val="19"/>
              </w:rPr>
              <w:t xml:space="preserve">改正，没收违法所得和违法经营的产品，违法经营的产品货值金额不足 </w:t>
            </w:r>
            <w:r>
              <w:rPr>
                <w:rFonts w:ascii="新宋体" w:hAnsi="新宋体" w:eastAsia="新宋体" w:cs="新宋体"/>
                <w:color w:val="231F20"/>
                <w:spacing w:val="9"/>
                <w:sz w:val="19"/>
                <w:szCs w:val="19"/>
              </w:rPr>
              <w:t xml:space="preserve">1 </w:t>
            </w:r>
            <w:r>
              <w:rPr>
                <w:rFonts w:ascii="微软雅黑" w:hAnsi="微软雅黑" w:eastAsia="微软雅黑" w:cs="微软雅黑"/>
                <w:color w:val="231F20"/>
                <w:spacing w:val="9"/>
                <w:sz w:val="19"/>
                <w:szCs w:val="19"/>
              </w:rPr>
              <w:t>万元的，并处</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 xml:space="preserve">2000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 xml:space="preserve">万元以下罚款，货值金额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pacing w:val="1"/>
                <w:sz w:val="19"/>
                <w:szCs w:val="19"/>
              </w:rPr>
              <w:t xml:space="preserve">的，并处货值金额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 xml:space="preserve">倍以上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倍以下罚款；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情节严重的，责令停止经营，并通知工商行政管理部门，由工商行政管理部门吊销营业执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照；构成犯罪的，依法追究刑事责任：( 一 )对饲料、饲料添</w:t>
            </w:r>
            <w:r>
              <w:rPr>
                <w:rFonts w:ascii="微软雅黑" w:hAnsi="微软雅黑" w:eastAsia="微软雅黑" w:cs="微软雅黑"/>
                <w:color w:val="231F20"/>
                <w:spacing w:val="1"/>
                <w:sz w:val="19"/>
                <w:szCs w:val="19"/>
              </w:rPr>
              <w:t>加剂进行再加工或者添加物质的；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 xml:space="preserve"> </w:t>
            </w:r>
            <w:r>
              <w:rPr>
                <w:rFonts w:ascii="微软雅黑" w:hAnsi="微软雅黑" w:eastAsia="微软雅黑" w:cs="微软雅黑"/>
                <w:color w:val="231F20"/>
                <w:spacing w:val="3"/>
                <w:sz w:val="19"/>
                <w:szCs w:val="19"/>
              </w:rPr>
              <w:t>二 )经营无产品标签、无生产许可证、无产品质量检验合格证的饲料、饲料添加剂的；(三)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经</w:t>
            </w:r>
            <w:r>
              <w:rPr>
                <w:rFonts w:ascii="微软雅黑" w:hAnsi="微软雅黑" w:eastAsia="微软雅黑" w:cs="微软雅黑"/>
                <w:color w:val="231F20"/>
                <w:spacing w:val="13"/>
                <w:sz w:val="19"/>
                <w:szCs w:val="19"/>
              </w:rPr>
              <w:t>营</w:t>
            </w:r>
            <w:r>
              <w:rPr>
                <w:rFonts w:ascii="微软雅黑" w:hAnsi="微软雅黑" w:eastAsia="微软雅黑" w:cs="微软雅黑"/>
                <w:color w:val="231F20"/>
                <w:spacing w:val="12"/>
                <w:sz w:val="19"/>
                <w:szCs w:val="19"/>
              </w:rPr>
              <w:t>无产品批准文号的饲料添加剂、添加剂预混合饲料的；(四)经营用国务院农业行政主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管部门公布的饲料原料目录、饲料添加剂品种目录和药物饲料添加剂品种目录以外的物质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生产</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饲料的；(五)经营未取得新饲料、新饲料添加剂证书的新饲料、新饲料添加剂或者未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取得饲料、饲料添加剂进口登记证的进口饲料、进口饲料添加剂以及禁用的饲料、饲料添</w:t>
            </w:r>
            <w:r>
              <w:rPr>
                <w:rFonts w:ascii="微软雅黑" w:hAnsi="微软雅黑" w:eastAsia="微软雅黑" w:cs="微软雅黑"/>
                <w:color w:val="231F20"/>
                <w:spacing w:val="5"/>
                <w:sz w:val="19"/>
                <w:szCs w:val="19"/>
              </w:rPr>
              <w:t>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1"/>
                <w:sz w:val="19"/>
                <w:szCs w:val="19"/>
              </w:rPr>
              <w:t>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spacing w:before="82" w:line="237"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对不停止</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12"/>
                <w:sz w:val="19"/>
                <w:szCs w:val="19"/>
              </w:rPr>
              <w:t>不符合规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9"/>
                <w:sz w:val="19"/>
                <w:szCs w:val="19"/>
              </w:rPr>
              <w:t xml:space="preserve"> 的 饲 料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饲</w:t>
            </w:r>
            <w:r>
              <w:rPr>
                <w:rFonts w:ascii="微软雅黑" w:hAnsi="微软雅黑" w:eastAsia="微软雅黑" w:cs="微软雅黑"/>
                <w:color w:val="231F20"/>
                <w:spacing w:val="12"/>
                <w:sz w:val="19"/>
                <w:szCs w:val="19"/>
              </w:rPr>
              <w:t>料添加剂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3" w:lineRule="auto"/>
            </w:pPr>
          </w:p>
          <w:p>
            <w:pPr>
              <w:spacing w:line="304" w:lineRule="auto"/>
            </w:pPr>
          </w:p>
          <w:p>
            <w:pPr>
              <w:spacing w:line="30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《饲料和饲料添加剂管理条例》</w:t>
            </w:r>
          </w:p>
          <w:p>
            <w:pPr>
              <w:spacing w:before="29"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第二十八条：饲料、</w:t>
            </w:r>
            <w:r>
              <w:rPr>
                <w:rFonts w:ascii="微软雅黑" w:hAnsi="微软雅黑" w:eastAsia="微软雅黑" w:cs="微软雅黑"/>
                <w:color w:val="231F20"/>
                <w:spacing w:val="3"/>
                <w:sz w:val="19"/>
                <w:szCs w:val="19"/>
              </w:rPr>
              <w:t>饲料添加剂生产企业发现其生产的饲料、饲料添加剂对养殖动物、人体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健康有害或者存在其他安全隐患的，应当立即停止生产，通知经营者、使用者，向饲料管</w:t>
            </w:r>
            <w:r>
              <w:rPr>
                <w:rFonts w:ascii="微软雅黑" w:hAnsi="微软雅黑" w:eastAsia="微软雅黑" w:cs="微软雅黑"/>
                <w:color w:val="231F20"/>
                <w:sz w:val="19"/>
                <w:szCs w:val="19"/>
              </w:rPr>
              <w:t xml:space="preserve">理 </w:t>
            </w:r>
            <w:r>
              <w:rPr>
                <w:rFonts w:ascii="微软雅黑" w:hAnsi="微软雅黑" w:eastAsia="微软雅黑" w:cs="微软雅黑"/>
                <w:color w:val="231F20"/>
                <w:spacing w:val="14"/>
                <w:sz w:val="19"/>
                <w:szCs w:val="19"/>
              </w:rPr>
              <w:t>部</w:t>
            </w:r>
            <w:r>
              <w:rPr>
                <w:rFonts w:ascii="微软雅黑" w:hAnsi="微软雅黑" w:eastAsia="微软雅黑" w:cs="微软雅黑"/>
                <w:color w:val="231F20"/>
                <w:spacing w:val="10"/>
                <w:sz w:val="19"/>
                <w:szCs w:val="19"/>
              </w:rPr>
              <w:t>门</w:t>
            </w:r>
            <w:r>
              <w:rPr>
                <w:rFonts w:ascii="微软雅黑" w:hAnsi="微软雅黑" w:eastAsia="微软雅黑" w:cs="微软雅黑"/>
                <w:color w:val="231F20"/>
                <w:spacing w:val="7"/>
                <w:sz w:val="19"/>
                <w:szCs w:val="19"/>
              </w:rPr>
              <w:t>报告，主动召回产品，并记录召回和通知情况 。召回的产品应当在饲料管理部门监督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下</w:t>
            </w:r>
            <w:r>
              <w:rPr>
                <w:rFonts w:ascii="微软雅黑" w:hAnsi="微软雅黑" w:eastAsia="微软雅黑" w:cs="微软雅黑"/>
                <w:color w:val="231F20"/>
                <w:spacing w:val="10"/>
                <w:sz w:val="19"/>
                <w:szCs w:val="19"/>
              </w:rPr>
              <w:t>予</w:t>
            </w:r>
            <w:r>
              <w:rPr>
                <w:rFonts w:ascii="微软雅黑" w:hAnsi="微软雅黑" w:eastAsia="微软雅黑" w:cs="微软雅黑"/>
                <w:color w:val="231F20"/>
                <w:spacing w:val="7"/>
                <w:sz w:val="19"/>
                <w:szCs w:val="19"/>
              </w:rPr>
              <w:t>以无害化处理或者销毁 。饲料、饲料添加剂经营者发现其销售的饲料、饲料添加剂具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有前款规定情形的，应当立即停止销售，通知生产企业、供货者和使用者，向饲料管理部</w:t>
            </w:r>
            <w:r>
              <w:rPr>
                <w:rFonts w:ascii="微软雅黑" w:hAnsi="微软雅黑" w:eastAsia="微软雅黑" w:cs="微软雅黑"/>
                <w:color w:val="231F20"/>
                <w:sz w:val="19"/>
                <w:szCs w:val="19"/>
              </w:rPr>
              <w:t xml:space="preserve">门 </w:t>
            </w:r>
            <w:r>
              <w:rPr>
                <w:rFonts w:ascii="微软雅黑" w:hAnsi="微软雅黑" w:eastAsia="微软雅黑" w:cs="微软雅黑"/>
                <w:color w:val="231F20"/>
                <w:spacing w:val="14"/>
                <w:sz w:val="19"/>
                <w:szCs w:val="19"/>
              </w:rPr>
              <w:t>报</w:t>
            </w:r>
            <w:r>
              <w:rPr>
                <w:rFonts w:ascii="微软雅黑" w:hAnsi="微软雅黑" w:eastAsia="微软雅黑" w:cs="微软雅黑"/>
                <w:color w:val="231F20"/>
                <w:spacing w:val="10"/>
                <w:sz w:val="19"/>
                <w:szCs w:val="19"/>
              </w:rPr>
              <w:t>告</w:t>
            </w:r>
            <w:r>
              <w:rPr>
                <w:rFonts w:ascii="微软雅黑" w:hAnsi="微软雅黑" w:eastAsia="微软雅黑" w:cs="微软雅黑"/>
                <w:color w:val="231F20"/>
                <w:spacing w:val="7"/>
                <w:sz w:val="19"/>
                <w:szCs w:val="19"/>
              </w:rPr>
              <w:t>，并记录通知情况 。养殖者发现其使用的饲料、饲料添加剂具有本条第一款规定情形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的，应当立即停止使用，通知</w:t>
            </w:r>
            <w:r>
              <w:rPr>
                <w:rFonts w:ascii="微软雅黑" w:hAnsi="微软雅黑" w:eastAsia="微软雅黑" w:cs="微软雅黑"/>
                <w:color w:val="231F20"/>
                <w:spacing w:val="-1"/>
                <w:sz w:val="19"/>
                <w:szCs w:val="19"/>
              </w:rPr>
              <w:t>供货者，并向饲料管理部门报告。</w:t>
            </w:r>
          </w:p>
          <w:p>
            <w:pPr>
              <w:spacing w:before="1"/>
              <w:ind w:left="125" w:leftChars="0" w:right="42"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四</w:t>
            </w:r>
            <w:r>
              <w:rPr>
                <w:rFonts w:ascii="微软雅黑" w:hAnsi="微软雅黑" w:eastAsia="微软雅黑" w:cs="微软雅黑"/>
                <w:color w:val="231F20"/>
                <w:spacing w:val="5"/>
                <w:sz w:val="19"/>
                <w:szCs w:val="19"/>
              </w:rPr>
              <w:t>十五条第二款：对本条例第二十八条规定的饲料、饲料添加剂，经营者不停止销售的，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由县级以上地方人</w:t>
            </w:r>
            <w:r>
              <w:rPr>
                <w:rFonts w:ascii="微软雅黑" w:hAnsi="微软雅黑" w:eastAsia="微软雅黑" w:cs="微软雅黑"/>
                <w:color w:val="231F20"/>
                <w:spacing w:val="4"/>
                <w:sz w:val="19"/>
                <w:szCs w:val="19"/>
              </w:rPr>
              <w:t>民</w:t>
            </w:r>
            <w:r>
              <w:rPr>
                <w:rFonts w:ascii="微软雅黑" w:hAnsi="微软雅黑" w:eastAsia="微软雅黑" w:cs="微软雅黑"/>
                <w:color w:val="231F20"/>
                <w:spacing w:val="3"/>
                <w:sz w:val="19"/>
                <w:szCs w:val="19"/>
              </w:rPr>
              <w:t>政府饲料管理部门责令停止销售；拒不停止销售的，没收违法所得，处</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 xml:space="preserve">1000 </w:t>
            </w:r>
            <w:r>
              <w:rPr>
                <w:rFonts w:ascii="微软雅黑" w:hAnsi="微软雅黑" w:eastAsia="微软雅黑" w:cs="微软雅黑"/>
                <w:color w:val="231F20"/>
                <w:spacing w:val="-1"/>
                <w:sz w:val="19"/>
                <w:szCs w:val="19"/>
              </w:rPr>
              <w:t>元</w:t>
            </w:r>
            <w:r>
              <w:rPr>
                <w:rFonts w:ascii="微软雅黑" w:hAnsi="微软雅黑" w:eastAsia="微软雅黑" w:cs="微软雅黑"/>
                <w:color w:val="231F20"/>
                <w:sz w:val="19"/>
                <w:szCs w:val="19"/>
              </w:rPr>
              <w:t xml:space="preserve">以上 </w:t>
            </w:r>
            <w:r>
              <w:rPr>
                <w:rFonts w:ascii="新宋体" w:hAnsi="新宋体" w:eastAsia="新宋体" w:cs="新宋体"/>
                <w:color w:val="231F20"/>
                <w:sz w:val="19"/>
                <w:szCs w:val="19"/>
              </w:rPr>
              <w:t xml:space="preserve">5 </w:t>
            </w:r>
            <w:r>
              <w:rPr>
                <w:rFonts w:ascii="微软雅黑" w:hAnsi="微软雅黑" w:eastAsia="微软雅黑" w:cs="微软雅黑"/>
                <w:color w:val="231F20"/>
                <w:sz w:val="19"/>
                <w:szCs w:val="19"/>
              </w:rPr>
              <w:t xml:space="preserve">万元以下罚款；情节严重的，责令停止经营，并通知工商行政管理部门，由工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7"/>
                <w:sz w:val="19"/>
                <w:szCs w:val="19"/>
              </w:rPr>
              <w:t>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7" w:lineRule="auto"/>
            </w:pPr>
          </w:p>
          <w:p>
            <w:pPr>
              <w:spacing w:line="248" w:lineRule="auto"/>
            </w:pPr>
          </w:p>
          <w:p>
            <w:pPr>
              <w:spacing w:before="82" w:line="243"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对擅自收</w:t>
            </w:r>
            <w:r>
              <w:rPr>
                <w:rFonts w:ascii="微软雅黑" w:hAnsi="微软雅黑" w:eastAsia="微软雅黑" w:cs="微软雅黑"/>
                <w:color w:val="231F20"/>
                <w:spacing w:val="11"/>
                <w:sz w:val="19"/>
                <w:szCs w:val="19"/>
              </w:rPr>
              <w:t>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糖</w:t>
            </w:r>
            <w:r>
              <w:rPr>
                <w:rFonts w:ascii="微软雅黑" w:hAnsi="微软雅黑" w:eastAsia="微软雅黑" w:cs="微软雅黑"/>
                <w:color w:val="231F20"/>
                <w:spacing w:val="12"/>
                <w:sz w:val="19"/>
                <w:szCs w:val="19"/>
              </w:rPr>
              <w:t>料行为的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《糖料管理暂行办法》</w:t>
            </w:r>
          </w:p>
          <w:p>
            <w:pPr>
              <w:spacing w:before="3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7"/>
                <w:sz w:val="19"/>
                <w:szCs w:val="19"/>
              </w:rPr>
              <w:t>三</w:t>
            </w:r>
            <w:r>
              <w:rPr>
                <w:rFonts w:ascii="微软雅黑" w:hAnsi="微软雅黑" w:eastAsia="微软雅黑" w:cs="微软雅黑"/>
                <w:color w:val="231F20"/>
                <w:spacing w:val="4"/>
                <w:sz w:val="19"/>
                <w:szCs w:val="19"/>
              </w:rPr>
              <w:t>十一条</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除合法制糖企业外，其他任何企业和个人均不得收购糖料。</w:t>
            </w:r>
          </w:p>
          <w:p>
            <w:pPr>
              <w:spacing w:before="31" w:line="250"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第三十九条：违反本</w:t>
            </w:r>
            <w:r>
              <w:rPr>
                <w:rFonts w:ascii="微软雅黑" w:hAnsi="微软雅黑" w:eastAsia="微软雅黑" w:cs="微软雅黑"/>
                <w:color w:val="231F20"/>
                <w:spacing w:val="3"/>
                <w:sz w:val="19"/>
                <w:szCs w:val="19"/>
              </w:rPr>
              <w:t>办法第三十一条的，由工商行政管理部门责令其停止收购，并视情节处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5"/>
                <w:sz w:val="19"/>
                <w:szCs w:val="19"/>
              </w:rPr>
              <w:t>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3" w:lineRule="auto"/>
            </w:pPr>
          </w:p>
          <w:p>
            <w:pPr>
              <w:spacing w:before="82" w:line="228" w:lineRule="auto"/>
              <w:ind w:left="113" w:leftChars="0" w:right="28"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依 据《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华</w:t>
            </w:r>
            <w:r>
              <w:rPr>
                <w:rFonts w:ascii="微软雅黑" w:hAnsi="微软雅黑" w:eastAsia="微软雅黑" w:cs="微软雅黑"/>
                <w:color w:val="231F20"/>
                <w:spacing w:val="12"/>
                <w:sz w:val="19"/>
                <w:szCs w:val="19"/>
              </w:rPr>
              <w:t>人民共和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国 </w:t>
            </w:r>
            <w:r>
              <w:rPr>
                <w:rFonts w:ascii="微软雅黑" w:hAnsi="微软雅黑" w:eastAsia="微软雅黑" w:cs="微软雅黑"/>
                <w:color w:val="231F20"/>
                <w:spacing w:val="-3"/>
                <w:sz w:val="19"/>
                <w:szCs w:val="19"/>
              </w:rPr>
              <w:t>建</w:t>
            </w:r>
            <w:r>
              <w:rPr>
                <w:rFonts w:ascii="微软雅黑" w:hAnsi="微软雅黑" w:eastAsia="微软雅黑" w:cs="微软雅黑"/>
                <w:color w:val="231F20"/>
                <w:spacing w:val="-2"/>
                <w:sz w:val="19"/>
                <w:szCs w:val="19"/>
              </w:rPr>
              <w:t xml:space="preserve"> 筑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依法被吊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2"/>
                <w:sz w:val="19"/>
                <w:szCs w:val="19"/>
              </w:rPr>
              <w:t>资质证书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华人民共和国建筑法》</w:t>
            </w:r>
          </w:p>
          <w:p>
            <w:pPr>
              <w:spacing w:before="21" w:line="222" w:lineRule="auto"/>
              <w:ind w:left="110" w:right="237" w:firstLine="13"/>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第七十</w:t>
            </w:r>
            <w:r>
              <w:rPr>
                <w:rFonts w:ascii="微软雅黑" w:hAnsi="微软雅黑" w:eastAsia="微软雅黑" w:cs="微软雅黑"/>
                <w:color w:val="231F20"/>
                <w:spacing w:val="-6"/>
                <w:sz w:val="19"/>
                <w:szCs w:val="19"/>
              </w:rPr>
              <w:t>六</w:t>
            </w:r>
            <w:r>
              <w:rPr>
                <w:rFonts w:ascii="微软雅黑" w:hAnsi="微软雅黑" w:eastAsia="微软雅黑" w:cs="微软雅黑"/>
                <w:color w:val="231F20"/>
                <w:spacing w:val="-4"/>
                <w:sz w:val="19"/>
                <w:szCs w:val="19"/>
              </w:rPr>
              <w:t>条第二款：依照本法规定被吊销资质证书的，由工商行政管理部门吊销其营业执照。</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《建</w:t>
            </w:r>
            <w:r>
              <w:rPr>
                <w:rFonts w:ascii="微软雅黑" w:hAnsi="微软雅黑" w:eastAsia="微软雅黑" w:cs="微软雅黑"/>
                <w:color w:val="231F20"/>
                <w:spacing w:val="-3"/>
                <w:sz w:val="19"/>
                <w:szCs w:val="19"/>
              </w:rPr>
              <w:t>设</w:t>
            </w:r>
            <w:r>
              <w:rPr>
                <w:rFonts w:ascii="微软雅黑" w:hAnsi="微软雅黑" w:eastAsia="微软雅黑" w:cs="微软雅黑"/>
                <w:color w:val="231F20"/>
                <w:spacing w:val="-2"/>
                <w:sz w:val="19"/>
                <w:szCs w:val="19"/>
              </w:rPr>
              <w:t>工程质量管理条例》</w:t>
            </w:r>
          </w:p>
          <w:p>
            <w:pPr>
              <w:spacing w:line="222" w:lineRule="auto"/>
              <w:ind w:left="113" w:right="46" w:firstLine="1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第七</w:t>
            </w:r>
            <w:r>
              <w:rPr>
                <w:rFonts w:ascii="微软雅黑" w:hAnsi="微软雅黑" w:eastAsia="微软雅黑" w:cs="微软雅黑"/>
                <w:color w:val="231F20"/>
                <w:spacing w:val="-5"/>
                <w:sz w:val="19"/>
                <w:szCs w:val="19"/>
              </w:rPr>
              <w:t>十</w:t>
            </w:r>
            <w:r>
              <w:rPr>
                <w:rFonts w:ascii="微软雅黑" w:hAnsi="微软雅黑" w:eastAsia="微软雅黑" w:cs="微软雅黑"/>
                <w:color w:val="231F20"/>
                <w:spacing w:val="-4"/>
                <w:sz w:val="19"/>
                <w:szCs w:val="19"/>
              </w:rPr>
              <w:t>五条第二款：依照本条例规定被吊销资质证书的，由工商行政管理部门吊销其营业执照。</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建设工程勘察设计管理条例》</w:t>
            </w:r>
          </w:p>
          <w:p>
            <w:pPr>
              <w:spacing w:before="1" w:line="222" w:lineRule="auto"/>
              <w:ind w:left="106" w:right="46" w:firstLine="1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第四</w:t>
            </w:r>
            <w:r>
              <w:rPr>
                <w:rFonts w:ascii="微软雅黑" w:hAnsi="微软雅黑" w:eastAsia="微软雅黑" w:cs="微软雅黑"/>
                <w:color w:val="231F20"/>
                <w:spacing w:val="-5"/>
                <w:sz w:val="19"/>
                <w:szCs w:val="19"/>
              </w:rPr>
              <w:t>十</w:t>
            </w:r>
            <w:r>
              <w:rPr>
                <w:rFonts w:ascii="微软雅黑" w:hAnsi="微软雅黑" w:eastAsia="微软雅黑" w:cs="微软雅黑"/>
                <w:color w:val="231F20"/>
                <w:spacing w:val="-4"/>
                <w:sz w:val="19"/>
                <w:szCs w:val="19"/>
              </w:rPr>
              <w:t>二条第二款：依照本条例规定被吊销资质证书的，由工商行政管理部门吊销其营业执照。</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8"/>
                <w:sz w:val="19"/>
                <w:szCs w:val="19"/>
              </w:rPr>
              <w:t>4</w:t>
            </w:r>
            <w:r>
              <w:rPr>
                <w:rFonts w:ascii="新宋体" w:hAnsi="新宋体" w:eastAsia="新宋体" w:cs="新宋体"/>
                <w:color w:val="231F20"/>
                <w:spacing w:val="-5"/>
                <w:sz w:val="19"/>
                <w:szCs w:val="19"/>
              </w:rPr>
              <w:t>.</w:t>
            </w:r>
            <w:r>
              <w:rPr>
                <w:rFonts w:ascii="微软雅黑" w:hAnsi="微软雅黑" w:eastAsia="微软雅黑" w:cs="微软雅黑"/>
                <w:color w:val="231F20"/>
                <w:spacing w:val="-4"/>
                <w:sz w:val="19"/>
                <w:szCs w:val="19"/>
              </w:rPr>
              <w:t>《煤矿安全监察条例》</w:t>
            </w:r>
          </w:p>
          <w:p>
            <w:pPr>
              <w:spacing w:before="2" w:line="226"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条：依照本条例规定被吊销采矿许可证的，由工商行政管理部门依法相应吊销营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业</w:t>
            </w:r>
            <w:r>
              <w:rPr>
                <w:rFonts w:ascii="微软雅黑" w:hAnsi="微软雅黑" w:eastAsia="微软雅黑" w:cs="微软雅黑"/>
                <w:color w:val="231F20"/>
                <w:spacing w:val="2"/>
                <w:sz w:val="19"/>
                <w:szCs w:val="19"/>
              </w:rPr>
              <w:t>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3" w:lineRule="auto"/>
              <w:ind w:left="6" w:leftChars="0" w:right="37" w:rightChars="0" w:firstLine="10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对为非法</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售</w:t>
            </w:r>
            <w:r>
              <w:rPr>
                <w:rFonts w:ascii="微软雅黑" w:hAnsi="微软雅黑" w:eastAsia="微软雅黑" w:cs="微软雅黑"/>
                <w:color w:val="231F20"/>
                <w:spacing w:val="33"/>
                <w:sz w:val="19"/>
                <w:szCs w:val="19"/>
              </w:rPr>
              <w:t>窃听窃照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专</w:t>
            </w:r>
            <w:r>
              <w:rPr>
                <w:rFonts w:ascii="微软雅黑" w:hAnsi="微软雅黑" w:eastAsia="微软雅黑" w:cs="微软雅黑"/>
                <w:color w:val="231F20"/>
                <w:spacing w:val="33"/>
                <w:sz w:val="19"/>
                <w:szCs w:val="19"/>
              </w:rPr>
              <w:t>用器材和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伪</w:t>
            </w:r>
            <w:r>
              <w:rPr>
                <w:rFonts w:ascii="微软雅黑" w:hAnsi="微软雅黑" w:eastAsia="微软雅黑" w:cs="微软雅黑"/>
                <w:color w:val="231F20"/>
                <w:spacing w:val="-3"/>
                <w:sz w:val="19"/>
                <w:szCs w:val="19"/>
              </w:rPr>
              <w:t>基站”设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备</w:t>
            </w:r>
            <w:r>
              <w:rPr>
                <w:rFonts w:ascii="微软雅黑" w:hAnsi="微软雅黑" w:eastAsia="微软雅黑" w:cs="微软雅黑"/>
                <w:color w:val="231F20"/>
                <w:spacing w:val="33"/>
                <w:sz w:val="19"/>
                <w:szCs w:val="19"/>
              </w:rPr>
              <w:t>提供广告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设计、制作、</w:t>
            </w:r>
            <w:r>
              <w:rPr>
                <w:rFonts w:ascii="微软雅黑" w:hAnsi="微软雅黑" w:eastAsia="微软雅黑" w:cs="微软雅黑"/>
                <w:color w:val="231F20"/>
                <w:sz w:val="19"/>
                <w:szCs w:val="19"/>
              </w:rPr>
              <w:t xml:space="preserve"> 代 理 、发 布 </w:t>
            </w:r>
            <w:r>
              <w:rPr>
                <w:rFonts w:ascii="微软雅黑" w:hAnsi="微软雅黑" w:eastAsia="微软雅黑" w:cs="微软雅黑"/>
                <w:color w:val="231F20"/>
                <w:spacing w:val="36"/>
                <w:sz w:val="19"/>
                <w:szCs w:val="19"/>
              </w:rPr>
              <w:t>行</w:t>
            </w:r>
            <w:r>
              <w:rPr>
                <w:rFonts w:ascii="微软雅黑" w:hAnsi="微软雅黑" w:eastAsia="微软雅黑" w:cs="微软雅黑"/>
                <w:color w:val="231F20"/>
                <w:spacing w:val="3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8"/>
                <w:sz w:val="19"/>
                <w:szCs w:val="19"/>
              </w:rPr>
              <w:t>处</w:t>
            </w:r>
            <w:r>
              <w:rPr>
                <w:rFonts w:ascii="微软雅黑" w:hAnsi="微软雅黑" w:eastAsia="微软雅黑" w:cs="微软雅黑"/>
                <w:color w:val="231F20"/>
                <w:spacing w:val="5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8" w:lineRule="auto"/>
            </w:pPr>
          </w:p>
          <w:p>
            <w:pPr>
              <w:spacing w:line="309" w:lineRule="auto"/>
            </w:pPr>
          </w:p>
          <w:p>
            <w:pPr>
              <w:spacing w:line="30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《禁止非法生产销售使用窃听窃照专用器材和“伪基站”设备的规</w:t>
            </w:r>
            <w:r>
              <w:rPr>
                <w:rFonts w:ascii="微软雅黑" w:hAnsi="微软雅黑" w:eastAsia="微软雅黑" w:cs="微软雅黑"/>
                <w:color w:val="231F20"/>
                <w:spacing w:val="-1"/>
                <w:sz w:val="19"/>
                <w:szCs w:val="19"/>
              </w:rPr>
              <w:t>定</w:t>
            </w:r>
            <w:r>
              <w:rPr>
                <w:rFonts w:ascii="微软雅黑" w:hAnsi="微软雅黑" w:eastAsia="微软雅黑" w:cs="微软雅黑"/>
                <w:color w:val="231F20"/>
                <w:sz w:val="19"/>
                <w:szCs w:val="19"/>
              </w:rPr>
              <w:t>》</w:t>
            </w:r>
          </w:p>
          <w:p>
            <w:pPr>
              <w:spacing w:before="21" w:line="242"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第十条：</w:t>
            </w:r>
            <w:r>
              <w:rPr>
                <w:rFonts w:ascii="微软雅黑" w:hAnsi="微软雅黑" w:eastAsia="微软雅黑" w:cs="微软雅黑"/>
                <w:color w:val="231F20"/>
                <w:spacing w:val="-8"/>
                <w:sz w:val="19"/>
                <w:szCs w:val="19"/>
              </w:rPr>
              <w:t>为</w:t>
            </w:r>
            <w:r>
              <w:rPr>
                <w:rFonts w:ascii="微软雅黑" w:hAnsi="微软雅黑" w:eastAsia="微软雅黑" w:cs="微软雅黑"/>
                <w:color w:val="231F20"/>
                <w:spacing w:val="-5"/>
                <w:sz w:val="19"/>
                <w:szCs w:val="19"/>
              </w:rPr>
              <w:t>非法销售窃听窃照专用器材、“伪基站”设备提供广告设计、制作、代理、发布，不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构成</w:t>
            </w:r>
            <w:r>
              <w:rPr>
                <w:rFonts w:ascii="微软雅黑" w:hAnsi="微软雅黑" w:eastAsia="微软雅黑" w:cs="微软雅黑"/>
                <w:color w:val="231F20"/>
                <w:spacing w:val="1"/>
                <w:sz w:val="19"/>
                <w:szCs w:val="19"/>
              </w:rPr>
              <w:t xml:space="preserve">犯罪的，由工商行政管理部门对广告经营者、广告发布者处以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对销售不</w:t>
            </w:r>
            <w:r>
              <w:rPr>
                <w:rFonts w:ascii="微软雅黑" w:hAnsi="微软雅黑" w:eastAsia="微软雅黑" w:cs="微软雅黑"/>
                <w:color w:val="231F20"/>
                <w:spacing w:val="11"/>
                <w:sz w:val="19"/>
                <w:szCs w:val="19"/>
              </w:rPr>
              <w:t>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质量标准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3"/>
                <w:sz w:val="19"/>
                <w:szCs w:val="19"/>
              </w:rPr>
              <w:t xml:space="preserve"> 煤 炭 、石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油</w:t>
            </w:r>
            <w:r>
              <w:rPr>
                <w:rFonts w:ascii="微软雅黑" w:hAnsi="微软雅黑" w:eastAsia="微软雅黑" w:cs="微软雅黑"/>
                <w:color w:val="231F20"/>
                <w:spacing w:val="12"/>
                <w:sz w:val="19"/>
                <w:szCs w:val="19"/>
              </w:rPr>
              <w:t>焦等行为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4"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《中华人民共和国大气污</w:t>
            </w:r>
            <w:r>
              <w:rPr>
                <w:rFonts w:ascii="微软雅黑" w:hAnsi="微软雅黑" w:eastAsia="微软雅黑" w:cs="微软雅黑"/>
                <w:color w:val="231F20"/>
                <w:sz w:val="19"/>
                <w:szCs w:val="19"/>
              </w:rPr>
              <w:t>染防治法》</w:t>
            </w:r>
          </w:p>
          <w:p>
            <w:pPr>
              <w:spacing w:before="18" w:line="229" w:lineRule="auto"/>
              <w:ind w:left="119" w:leftChars="0" w:right="26"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第一百零</w:t>
            </w:r>
            <w:r>
              <w:rPr>
                <w:rFonts w:ascii="微软雅黑" w:hAnsi="微软雅黑" w:eastAsia="微软雅黑" w:cs="微软雅黑"/>
                <w:color w:val="231F20"/>
                <w:spacing w:val="-8"/>
                <w:sz w:val="19"/>
                <w:szCs w:val="19"/>
              </w:rPr>
              <w:t>三</w:t>
            </w:r>
            <w:r>
              <w:rPr>
                <w:rFonts w:ascii="微软雅黑" w:hAnsi="微软雅黑" w:eastAsia="微软雅黑" w:cs="微软雅黑"/>
                <w:color w:val="231F20"/>
                <w:spacing w:val="-5"/>
                <w:sz w:val="19"/>
                <w:szCs w:val="19"/>
              </w:rPr>
              <w:t>条：违反本法规定，有下列行为之一的，由县级以上地方人民政府市场监督管理部门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责</w:t>
            </w:r>
            <w:r>
              <w:rPr>
                <w:rFonts w:ascii="微软雅黑" w:hAnsi="微软雅黑" w:eastAsia="微软雅黑" w:cs="微软雅黑"/>
                <w:color w:val="231F20"/>
                <w:spacing w:val="-5"/>
                <w:sz w:val="19"/>
                <w:szCs w:val="19"/>
              </w:rPr>
              <w:t>令改正，没收原材料、产品和违法所得，并处货值金额一倍以上三倍以下的罚款：( 一)销售不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符合质量标准的煤炭、石油焦的；(二)生产、销售挥发性有机物含量不符合质量标准或者要</w:t>
            </w:r>
            <w:r>
              <w:rPr>
                <w:rFonts w:ascii="微软雅黑" w:hAnsi="微软雅黑" w:eastAsia="微软雅黑" w:cs="微软雅黑"/>
                <w:color w:val="231F20"/>
                <w:spacing w:val="-1"/>
                <w:sz w:val="19"/>
                <w:szCs w:val="19"/>
              </w:rPr>
              <w:t>求</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4"/>
                <w:sz w:val="19"/>
                <w:szCs w:val="19"/>
              </w:rPr>
              <w:t>原材</w:t>
            </w:r>
            <w:r>
              <w:rPr>
                <w:rFonts w:ascii="微软雅黑" w:hAnsi="微软雅黑" w:eastAsia="微软雅黑" w:cs="微软雅黑"/>
                <w:color w:val="231F20"/>
                <w:spacing w:val="-2"/>
                <w:sz w:val="19"/>
                <w:szCs w:val="19"/>
              </w:rPr>
              <w:t>料和产品的；(三)生产、销售不符合标准的机动车船和非道路移动机械用燃料、发动机油、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氮氧</w:t>
            </w:r>
            <w:r>
              <w:rPr>
                <w:rFonts w:ascii="微软雅黑" w:hAnsi="微软雅黑" w:eastAsia="微软雅黑" w:cs="微软雅黑"/>
                <w:color w:val="231F20"/>
                <w:spacing w:val="-3"/>
                <w:sz w:val="19"/>
                <w:szCs w:val="19"/>
              </w:rPr>
              <w:t>化</w:t>
            </w:r>
            <w:r>
              <w:rPr>
                <w:rFonts w:ascii="微软雅黑" w:hAnsi="微软雅黑" w:eastAsia="微软雅黑" w:cs="微软雅黑"/>
                <w:color w:val="231F20"/>
                <w:spacing w:val="-2"/>
                <w:sz w:val="19"/>
                <w:szCs w:val="19"/>
              </w:rPr>
              <w:t>物还原剂、燃料和润滑油添加剂以及其他添加剂的；(四)在禁燃区内销售高污染燃料的。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4" w:line="235"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7"/>
                <w:sz w:val="19"/>
                <w:szCs w:val="19"/>
              </w:rPr>
              <w:t>对</w:t>
            </w:r>
            <w:r>
              <w:rPr>
                <w:rFonts w:ascii="微软雅黑" w:hAnsi="微软雅黑" w:eastAsia="微软雅黑" w:cs="微软雅黑"/>
                <w:color w:val="231F20"/>
                <w:spacing w:val="-13"/>
                <w:sz w:val="19"/>
                <w:szCs w:val="19"/>
              </w:rPr>
              <w:t xml:space="preserve"> 生 产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口</w:t>
            </w:r>
            <w:r>
              <w:rPr>
                <w:rFonts w:ascii="微软雅黑" w:hAnsi="微软雅黑" w:eastAsia="微软雅黑" w:cs="微软雅黑"/>
                <w:color w:val="231F20"/>
                <w:spacing w:val="-21"/>
                <w:sz w:val="19"/>
                <w:szCs w:val="19"/>
              </w:rPr>
              <w:t>、销售不符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合 规 定 标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或 者 要 求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锅 炉 的 行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6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《中华人民共和国大气污</w:t>
            </w:r>
            <w:r>
              <w:rPr>
                <w:rFonts w:ascii="微软雅黑" w:hAnsi="微软雅黑" w:eastAsia="微软雅黑" w:cs="微软雅黑"/>
                <w:color w:val="231F20"/>
                <w:sz w:val="19"/>
                <w:szCs w:val="19"/>
              </w:rPr>
              <w:t>染防治法》</w:t>
            </w:r>
          </w:p>
          <w:p>
            <w:pPr>
              <w:spacing w:before="33" w:line="243" w:lineRule="auto"/>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第一百零七条第二款</w:t>
            </w:r>
            <w:r>
              <w:rPr>
                <w:rFonts w:ascii="微软雅黑" w:hAnsi="微软雅黑" w:eastAsia="微软雅黑" w:cs="微软雅黑"/>
                <w:color w:val="231F20"/>
                <w:spacing w:val="3"/>
                <w:sz w:val="19"/>
                <w:szCs w:val="19"/>
              </w:rPr>
              <w:t>：违反本法规定，生产、进口、销售或者使用不符合规定标准或者要求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的锅</w:t>
            </w:r>
            <w:r>
              <w:rPr>
                <w:rFonts w:ascii="微软雅黑" w:hAnsi="微软雅黑" w:eastAsia="微软雅黑" w:cs="微软雅黑"/>
                <w:color w:val="231F20"/>
                <w:spacing w:val="6"/>
                <w:sz w:val="19"/>
                <w:szCs w:val="19"/>
              </w:rPr>
              <w:t>炉</w:t>
            </w:r>
            <w:r>
              <w:rPr>
                <w:rFonts w:ascii="微软雅黑" w:hAnsi="微软雅黑" w:eastAsia="微软雅黑" w:cs="微软雅黑"/>
                <w:color w:val="231F20"/>
                <w:spacing w:val="5"/>
                <w:sz w:val="19"/>
                <w:szCs w:val="19"/>
              </w:rPr>
              <w:t>，由县级以上人民政府市场监督管理、生态环境主管部门责令改正，没收违法所得，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并</w:t>
            </w:r>
            <w:r>
              <w:rPr>
                <w:rFonts w:ascii="微软雅黑" w:hAnsi="微软雅黑" w:eastAsia="微软雅黑" w:cs="微软雅黑"/>
                <w:color w:val="231F20"/>
                <w:spacing w:val="8"/>
                <w:sz w:val="19"/>
                <w:szCs w:val="19"/>
              </w:rPr>
              <w:t>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1" w:line="235"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进 口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超过污染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物</w:t>
            </w:r>
            <w:r>
              <w:rPr>
                <w:rFonts w:ascii="微软雅黑" w:hAnsi="微软雅黑" w:eastAsia="微软雅黑" w:cs="微软雅黑"/>
                <w:color w:val="231F20"/>
                <w:spacing w:val="12"/>
                <w:sz w:val="19"/>
                <w:szCs w:val="19"/>
              </w:rPr>
              <w:t>排放标准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9"/>
                <w:sz w:val="19"/>
                <w:szCs w:val="19"/>
              </w:rPr>
              <w:t xml:space="preserve"> 机 动 车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非</w:t>
            </w:r>
            <w:r>
              <w:rPr>
                <w:rFonts w:ascii="微软雅黑" w:hAnsi="微软雅黑" w:eastAsia="微软雅黑" w:cs="微软雅黑"/>
                <w:color w:val="231F20"/>
                <w:spacing w:val="12"/>
                <w:sz w:val="19"/>
                <w:szCs w:val="19"/>
              </w:rPr>
              <w:t>道路移动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械行为的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7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《中华人民共和国大气污</w:t>
            </w:r>
            <w:r>
              <w:rPr>
                <w:rFonts w:ascii="微软雅黑" w:hAnsi="微软雅黑" w:eastAsia="微软雅黑" w:cs="微软雅黑"/>
                <w:color w:val="231F20"/>
                <w:sz w:val="19"/>
                <w:szCs w:val="19"/>
              </w:rPr>
              <w:t>染防治法》</w:t>
            </w:r>
          </w:p>
          <w:p>
            <w:pPr>
              <w:spacing w:before="33"/>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第一百一十条第一款</w:t>
            </w:r>
            <w:r>
              <w:rPr>
                <w:rFonts w:ascii="微软雅黑" w:hAnsi="微软雅黑" w:eastAsia="微软雅黑" w:cs="微软雅黑"/>
                <w:color w:val="231F20"/>
                <w:spacing w:val="3"/>
                <w:sz w:val="19"/>
                <w:szCs w:val="19"/>
              </w:rPr>
              <w:t>：违反本法规定，进口、销售超过污染物排放标准的机动车、非道路移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动机械的，由县级以上人民政府市场监督管理部门、海关按照职责没收违法所得，并处货</w:t>
            </w:r>
            <w:r>
              <w:rPr>
                <w:rFonts w:ascii="微软雅黑" w:hAnsi="微软雅黑" w:eastAsia="微软雅黑" w:cs="微软雅黑"/>
                <w:color w:val="231F20"/>
                <w:sz w:val="19"/>
                <w:szCs w:val="19"/>
              </w:rPr>
              <w:t xml:space="preserve">值 </w:t>
            </w:r>
            <w:r>
              <w:rPr>
                <w:rFonts w:ascii="微软雅黑" w:hAnsi="微软雅黑" w:eastAsia="微软雅黑" w:cs="微软雅黑"/>
                <w:color w:val="231F20"/>
                <w:spacing w:val="9"/>
                <w:sz w:val="19"/>
                <w:szCs w:val="19"/>
              </w:rPr>
              <w:t>金额一倍以上三倍以下的罚款，没收销毁无法达到污染物排放标准的机动车、非道路移</w:t>
            </w:r>
            <w:r>
              <w:rPr>
                <w:rFonts w:ascii="微软雅黑" w:hAnsi="微软雅黑" w:eastAsia="微软雅黑" w:cs="微软雅黑"/>
                <w:color w:val="231F20"/>
                <w:spacing w:val="4"/>
                <w:sz w:val="19"/>
                <w:szCs w:val="19"/>
              </w:rPr>
              <w:t>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机械；进口行为构成</w:t>
            </w:r>
            <w:r>
              <w:rPr>
                <w:rFonts w:ascii="微软雅黑" w:hAnsi="微软雅黑" w:eastAsia="微软雅黑" w:cs="微软雅黑"/>
                <w:color w:val="231F20"/>
                <w:sz w:val="19"/>
                <w:szCs w:val="19"/>
              </w:rPr>
              <w:t>走私的，由海关依法予以处罚。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220"/>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7" w:lineRule="auto"/>
            </w:pPr>
          </w:p>
          <w:p>
            <w:pPr>
              <w:spacing w:line="318" w:lineRule="auto"/>
            </w:pPr>
          </w:p>
          <w:p>
            <w:pPr>
              <w:spacing w:before="82" w:line="237" w:lineRule="auto"/>
              <w:ind w:left="118" w:leftChars="0" w:right="113"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1"/>
                <w:sz w:val="19"/>
                <w:szCs w:val="19"/>
              </w:rPr>
              <w:t>不合格产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1"/>
                <w:sz w:val="19"/>
                <w:szCs w:val="19"/>
              </w:rPr>
              <w:t>或者国家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明</w:t>
            </w:r>
            <w:r>
              <w:rPr>
                <w:rFonts w:ascii="微软雅黑" w:hAnsi="微软雅黑" w:eastAsia="微软雅黑" w:cs="微软雅黑"/>
                <w:color w:val="231F20"/>
                <w:spacing w:val="11"/>
                <w:sz w:val="19"/>
                <w:szCs w:val="19"/>
              </w:rPr>
              <w:t>令淘汰消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防</w:t>
            </w:r>
            <w:r>
              <w:rPr>
                <w:rFonts w:ascii="微软雅黑" w:hAnsi="微软雅黑" w:eastAsia="微软雅黑" w:cs="微软雅黑"/>
                <w:color w:val="231F20"/>
                <w:spacing w:val="11"/>
                <w:sz w:val="19"/>
                <w:szCs w:val="19"/>
              </w:rPr>
              <w:t>产品行为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6"/>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华人民共和国消防法》</w:t>
            </w:r>
          </w:p>
          <w:p>
            <w:pPr>
              <w:spacing w:before="106" w:line="207" w:lineRule="auto"/>
              <w:ind w:left="110"/>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条：违反本法规定，生产、销售不合格的消防产品或者国家明令淘汰的消防产品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的，由产品质量监督部门或者工商行政管理部门依照《中华人民共和国产品质量法》的</w:t>
            </w:r>
            <w:r>
              <w:rPr>
                <w:rFonts w:ascii="微软雅黑" w:hAnsi="微软雅黑" w:eastAsia="微软雅黑" w:cs="微软雅黑"/>
                <w:color w:val="231F20"/>
                <w:spacing w:val="1"/>
                <w:sz w:val="19"/>
                <w:szCs w:val="19"/>
              </w:rPr>
              <w:t>规</w:t>
            </w:r>
            <w:r>
              <w:rPr>
                <w:rFonts w:ascii="微软雅黑" w:hAnsi="微软雅黑" w:eastAsia="微软雅黑" w:cs="微软雅黑"/>
                <w:color w:val="231F20"/>
                <w:sz w:val="19"/>
                <w:szCs w:val="19"/>
              </w:rPr>
              <w:t xml:space="preserve">定 </w:t>
            </w:r>
            <w:r>
              <w:rPr>
                <w:rFonts w:ascii="微软雅黑" w:hAnsi="微软雅黑" w:eastAsia="微软雅黑" w:cs="微软雅黑"/>
                <w:color w:val="231F20"/>
                <w:spacing w:val="14"/>
                <w:sz w:val="19"/>
                <w:szCs w:val="19"/>
              </w:rPr>
              <w:t>从</w:t>
            </w:r>
            <w:r>
              <w:rPr>
                <w:rFonts w:ascii="微软雅黑" w:hAnsi="微软雅黑" w:eastAsia="微软雅黑" w:cs="微软雅黑"/>
                <w:color w:val="231F20"/>
                <w:spacing w:val="7"/>
                <w:sz w:val="19"/>
                <w:szCs w:val="19"/>
              </w:rPr>
              <w:t>重处罚 。人员密集场所使用不合格的消防产品或者国家明令淘汰的消防产品的，责令限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期改正；逾期不改正的，处五千元以上五万元以下罚款，并对其直接负责的主管人员和</w:t>
            </w:r>
            <w:r>
              <w:rPr>
                <w:rFonts w:ascii="微软雅黑" w:hAnsi="微软雅黑" w:eastAsia="微软雅黑" w:cs="微软雅黑"/>
                <w:color w:val="231F20"/>
                <w:spacing w:val="1"/>
                <w:sz w:val="19"/>
                <w:szCs w:val="19"/>
              </w:rPr>
              <w:t>其</w:t>
            </w:r>
            <w:r>
              <w:rPr>
                <w:rFonts w:ascii="微软雅黑" w:hAnsi="微软雅黑" w:eastAsia="微软雅黑" w:cs="微软雅黑"/>
                <w:color w:val="231F20"/>
                <w:sz w:val="19"/>
                <w:szCs w:val="19"/>
              </w:rPr>
              <w:t xml:space="preserve">他 </w:t>
            </w:r>
            <w:r>
              <w:rPr>
                <w:rFonts w:ascii="微软雅黑" w:hAnsi="微软雅黑" w:eastAsia="微软雅黑" w:cs="微软雅黑"/>
                <w:color w:val="231F20"/>
                <w:spacing w:val="14"/>
                <w:sz w:val="19"/>
                <w:szCs w:val="19"/>
              </w:rPr>
              <w:t>直</w:t>
            </w:r>
            <w:r>
              <w:rPr>
                <w:rFonts w:ascii="微软雅黑" w:hAnsi="微软雅黑" w:eastAsia="微软雅黑" w:cs="微软雅黑"/>
                <w:color w:val="231F20"/>
                <w:spacing w:val="7"/>
                <w:sz w:val="19"/>
                <w:szCs w:val="19"/>
              </w:rPr>
              <w:t>接责任人员处五百元以上二千元以下罚款；情节严重的，责令停产停业 。消防救援机构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对于本条第二款规定的情形，除依法对使用者予以处罚外，应当将发现不合格的消防产</w:t>
            </w:r>
            <w:r>
              <w:rPr>
                <w:rFonts w:ascii="微软雅黑" w:hAnsi="微软雅黑" w:eastAsia="微软雅黑" w:cs="微软雅黑"/>
                <w:color w:val="231F20"/>
                <w:spacing w:val="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7"/>
                <w:sz w:val="19"/>
                <w:szCs w:val="19"/>
              </w:rPr>
              <w:t>国家明令淘汰的消防产品的情况通报产品质量监督部门、工商行政管理部门 。产品质量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监督部门、工商行</w:t>
            </w:r>
            <w:r>
              <w:rPr>
                <w:rFonts w:ascii="微软雅黑" w:hAnsi="微软雅黑" w:eastAsia="微软雅黑" w:cs="微软雅黑"/>
                <w:color w:val="231F20"/>
                <w:spacing w:val="2"/>
                <w:sz w:val="19"/>
                <w:szCs w:val="19"/>
              </w:rPr>
              <w:t>政管理部门应当对生产者、销售者依法及时查处。</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《中华人民共和国产品质量法》</w:t>
            </w:r>
          </w:p>
          <w:p>
            <w:pPr>
              <w:spacing w:before="27" w:line="229"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第四十九条：生产、</w:t>
            </w:r>
            <w:r>
              <w:rPr>
                <w:rFonts w:ascii="微软雅黑" w:hAnsi="微软雅黑" w:eastAsia="微软雅黑" w:cs="微软雅黑"/>
                <w:color w:val="231F20"/>
                <w:spacing w:val="3"/>
                <w:sz w:val="19"/>
                <w:szCs w:val="19"/>
              </w:rPr>
              <w:t>销售不符合保障人体健康和人身、财产安全的国家标准、行业标准的产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品的，责令停止生产、销售</w:t>
            </w:r>
            <w:r>
              <w:rPr>
                <w:rFonts w:ascii="微软雅黑" w:hAnsi="微软雅黑" w:eastAsia="微软雅黑" w:cs="微软雅黑"/>
                <w:color w:val="231F20"/>
                <w:spacing w:val="-2"/>
                <w:sz w:val="19"/>
                <w:szCs w:val="19"/>
              </w:rPr>
              <w:t>，没收违法生产、销售的产品，并处违法生产、销售产品(包括已售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出和未售出的产品，下同)货值金额等值以上三倍以下的罚款；有违法所得的，并处没</w:t>
            </w:r>
            <w:r>
              <w:rPr>
                <w:rFonts w:ascii="微软雅黑" w:hAnsi="微软雅黑" w:eastAsia="微软雅黑" w:cs="微软雅黑"/>
                <w:color w:val="231F20"/>
                <w:spacing w:val="6"/>
                <w:sz w:val="19"/>
                <w:szCs w:val="19"/>
              </w:rPr>
              <w:t>收</w:t>
            </w:r>
            <w:r>
              <w:rPr>
                <w:rFonts w:ascii="微软雅黑" w:hAnsi="微软雅黑" w:eastAsia="微软雅黑" w:cs="微软雅黑"/>
                <w:color w:val="231F20"/>
                <w:sz w:val="19"/>
                <w:szCs w:val="19"/>
              </w:rPr>
              <w:t xml:space="preserve">违 </w:t>
            </w:r>
            <w:r>
              <w:rPr>
                <w:rFonts w:ascii="微软雅黑" w:hAnsi="微软雅黑" w:eastAsia="微软雅黑" w:cs="微软雅黑"/>
                <w:color w:val="231F20"/>
                <w:spacing w:val="-6"/>
                <w:sz w:val="19"/>
                <w:szCs w:val="19"/>
              </w:rPr>
              <w:t>法所得；情</w:t>
            </w:r>
            <w:r>
              <w:rPr>
                <w:rFonts w:ascii="微软雅黑" w:hAnsi="微软雅黑" w:eastAsia="微软雅黑" w:cs="微软雅黑"/>
                <w:color w:val="231F20"/>
                <w:spacing w:val="-4"/>
                <w:sz w:val="19"/>
                <w:szCs w:val="19"/>
              </w:rPr>
              <w:t>节</w:t>
            </w:r>
            <w:r>
              <w:rPr>
                <w:rFonts w:ascii="微软雅黑" w:hAnsi="微软雅黑" w:eastAsia="微软雅黑" w:cs="微软雅黑"/>
                <w:color w:val="231F20"/>
                <w:spacing w:val="-3"/>
                <w:sz w:val="19"/>
                <w:szCs w:val="19"/>
              </w:rPr>
              <w:t>严重的，吊销营业执照；构成犯罪的，依法追究刑事责任。</w:t>
            </w:r>
          </w:p>
          <w:p>
            <w:pPr>
              <w:spacing w:before="3" w:line="228" w:lineRule="auto"/>
              <w:ind w:left="117" w:right="40"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第五十条：在产品中掺杂、掺假，以假充真</w:t>
            </w:r>
            <w:r>
              <w:rPr>
                <w:rFonts w:ascii="微软雅黑" w:hAnsi="微软雅黑" w:eastAsia="微软雅黑" w:cs="微软雅黑"/>
                <w:color w:val="231F20"/>
                <w:sz w:val="19"/>
                <w:szCs w:val="19"/>
              </w:rPr>
              <w:t xml:space="preserve">，以次充好，或者以不合格产品冒充合格产品的， </w:t>
            </w:r>
            <w:r>
              <w:rPr>
                <w:rFonts w:ascii="微软雅黑" w:hAnsi="微软雅黑" w:eastAsia="微软雅黑" w:cs="微软雅黑"/>
                <w:color w:val="231F20"/>
                <w:spacing w:val="-1"/>
                <w:sz w:val="19"/>
                <w:szCs w:val="19"/>
              </w:rPr>
              <w:t>责令停止生产、销售，没收违法生产、销售的产品，并处违法生产、销售产品货值</w:t>
            </w:r>
            <w:r>
              <w:rPr>
                <w:rFonts w:ascii="微软雅黑" w:hAnsi="微软雅黑" w:eastAsia="微软雅黑" w:cs="微软雅黑"/>
                <w:color w:val="231F20"/>
                <w:sz w:val="19"/>
                <w:szCs w:val="19"/>
              </w:rPr>
              <w:t xml:space="preserve">金额百分之 </w:t>
            </w:r>
            <w:r>
              <w:rPr>
                <w:rFonts w:ascii="微软雅黑" w:hAnsi="微软雅黑" w:eastAsia="微软雅黑" w:cs="微软雅黑"/>
                <w:color w:val="231F20"/>
                <w:spacing w:val="1"/>
                <w:sz w:val="19"/>
                <w:szCs w:val="19"/>
              </w:rPr>
              <w:t>五十以上三倍以下的罚款；有违法所得的，并处没收违法所</w:t>
            </w:r>
            <w:r>
              <w:rPr>
                <w:rFonts w:ascii="微软雅黑" w:hAnsi="微软雅黑" w:eastAsia="微软雅黑" w:cs="微软雅黑"/>
                <w:color w:val="231F20"/>
                <w:sz w:val="19"/>
                <w:szCs w:val="19"/>
              </w:rPr>
              <w:t xml:space="preserve">得；情节严重的，吊销营业执照； </w:t>
            </w:r>
            <w:r>
              <w:rPr>
                <w:rFonts w:ascii="微软雅黑" w:hAnsi="微软雅黑" w:eastAsia="微软雅黑" w:cs="微软雅黑"/>
                <w:color w:val="231F20"/>
                <w:spacing w:val="2"/>
                <w:sz w:val="19"/>
                <w:szCs w:val="19"/>
              </w:rPr>
              <w:t>构成犯罪的，依法追究刑事责</w:t>
            </w:r>
            <w:r>
              <w:rPr>
                <w:rFonts w:ascii="微软雅黑" w:hAnsi="微软雅黑" w:eastAsia="微软雅黑" w:cs="微软雅黑"/>
                <w:color w:val="231F20"/>
                <w:spacing w:val="1"/>
                <w:sz w:val="19"/>
                <w:szCs w:val="19"/>
              </w:rPr>
              <w:t>任</w:t>
            </w:r>
            <w:r>
              <w:rPr>
                <w:rFonts w:ascii="微软雅黑" w:hAnsi="微软雅黑" w:eastAsia="微软雅黑" w:cs="微软雅黑"/>
                <w:color w:val="231F20"/>
                <w:sz w:val="19"/>
                <w:szCs w:val="19"/>
              </w:rPr>
              <w:t>。</w:t>
            </w:r>
          </w:p>
          <w:p>
            <w:pPr>
              <w:spacing w:before="26" w:line="236"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第五十一条：生产国</w:t>
            </w:r>
            <w:r>
              <w:rPr>
                <w:rFonts w:ascii="微软雅黑" w:hAnsi="微软雅黑" w:eastAsia="微软雅黑" w:cs="微软雅黑"/>
                <w:color w:val="231F20"/>
                <w:spacing w:val="3"/>
                <w:sz w:val="19"/>
                <w:szCs w:val="19"/>
              </w:rPr>
              <w:t>家明令淘汰的产品的，销售国家明令淘汰并停止销售的产品的，责令停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止生产、销售，没收违法生产、销售的产品，并处违法生产、销售产品货值金额等</w:t>
            </w:r>
            <w:r>
              <w:rPr>
                <w:rFonts w:ascii="微软雅黑" w:hAnsi="微软雅黑" w:eastAsia="微软雅黑" w:cs="微软雅黑"/>
                <w:color w:val="231F20"/>
                <w:sz w:val="19"/>
                <w:szCs w:val="19"/>
              </w:rPr>
              <w:t xml:space="preserve">值以下的罚 </w:t>
            </w:r>
            <w:r>
              <w:rPr>
                <w:rFonts w:ascii="微软雅黑" w:hAnsi="微软雅黑" w:eastAsia="微软雅黑" w:cs="微软雅黑"/>
                <w:color w:val="231F20"/>
                <w:spacing w:val="-6"/>
                <w:sz w:val="19"/>
                <w:szCs w:val="19"/>
              </w:rPr>
              <w:t>款；有违法所</w:t>
            </w:r>
            <w:r>
              <w:rPr>
                <w:rFonts w:ascii="微软雅黑" w:hAnsi="微软雅黑" w:eastAsia="微软雅黑" w:cs="微软雅黑"/>
                <w:color w:val="231F20"/>
                <w:spacing w:val="-5"/>
                <w:sz w:val="19"/>
                <w:szCs w:val="19"/>
              </w:rPr>
              <w:t>得</w:t>
            </w:r>
            <w:r>
              <w:rPr>
                <w:rFonts w:ascii="微软雅黑" w:hAnsi="微软雅黑" w:eastAsia="微软雅黑" w:cs="微软雅黑"/>
                <w:color w:val="231F20"/>
                <w:spacing w:val="-3"/>
                <w:sz w:val="19"/>
                <w:szCs w:val="19"/>
              </w:rPr>
              <w:t>的，并处没收违法所得；情节严重的，吊销营业执照。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1" w:line="229" w:lineRule="auto"/>
              <w:ind w:left="110" w:right="113" w:firstLine="5"/>
              <w:jc w:val="right"/>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对未经认</w:t>
            </w:r>
            <w:r>
              <w:rPr>
                <w:rFonts w:ascii="微软雅黑" w:hAnsi="微软雅黑" w:eastAsia="微软雅黑" w:cs="微软雅黑"/>
                <w:color w:val="231F20"/>
                <w:spacing w:val="11"/>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并标注认证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标志的农业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机械产品擅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自 出 厂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售和进口等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为的行政</w:t>
            </w:r>
          </w:p>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26"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第四十九条：生产、</w:t>
            </w:r>
            <w:r>
              <w:rPr>
                <w:rFonts w:ascii="微软雅黑" w:hAnsi="微软雅黑" w:eastAsia="微软雅黑" w:cs="微软雅黑"/>
                <w:color w:val="231F20"/>
                <w:spacing w:val="3"/>
                <w:sz w:val="19"/>
                <w:szCs w:val="19"/>
              </w:rPr>
              <w:t>销售不符合保障人体健康和人身、财产安全的国家标准、行业标准的产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pacing w:val="-2"/>
                <w:sz w:val="19"/>
                <w:szCs w:val="19"/>
              </w:rPr>
              <w:t>停止生产、销售，没收违法生产、销售的产品，并处违法生产、销售产品(包括已售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7"/>
                <w:sz w:val="19"/>
                <w:szCs w:val="19"/>
              </w:rPr>
              <w:t>和未售出的产品，下同)货值金额等值以上三倍以下的罚款；有违法所得的，并处没收违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法所得；情节严重的，吊销营业执照；构成犯罪的，依法追究刑事责任 </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《中华人民共和国农业机</w:t>
            </w:r>
            <w:r>
              <w:rPr>
                <w:rFonts w:ascii="微软雅黑" w:hAnsi="微软雅黑" w:eastAsia="微软雅黑" w:cs="微软雅黑"/>
                <w:color w:val="231F20"/>
                <w:sz w:val="19"/>
                <w:szCs w:val="19"/>
              </w:rPr>
              <w:t>械化促进法》</w:t>
            </w:r>
          </w:p>
          <w:p>
            <w:pPr>
              <w:spacing w:before="2" w:line="228" w:lineRule="auto"/>
              <w:ind w:left="121" w:right="30" w:firstLine="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第十五</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5"/>
                <w:sz w:val="19"/>
                <w:szCs w:val="19"/>
              </w:rPr>
              <w:t>：列入依法必须经过认证的产品目录的农业机械产品，未经认证并标注认证标志，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禁</w:t>
            </w:r>
            <w:r>
              <w:rPr>
                <w:rFonts w:ascii="微软雅黑" w:hAnsi="微软雅黑" w:eastAsia="微软雅黑" w:cs="微软雅黑"/>
                <w:color w:val="231F20"/>
                <w:spacing w:val="4"/>
                <w:sz w:val="19"/>
                <w:szCs w:val="19"/>
              </w:rPr>
              <w:t>止出厂、销售和进口 。禁止生产、销售不符合国家技术规范强制性要求的农业机械产品。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禁止利用残次零配件和报废机具的部件拼装农业机械产品</w:t>
            </w:r>
            <w:r>
              <w:rPr>
                <w:rFonts w:ascii="微软雅黑" w:hAnsi="微软雅黑" w:eastAsia="微软雅黑" w:cs="微软雅黑"/>
                <w:color w:val="231F20"/>
                <w:spacing w:val="7"/>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三</w:t>
            </w:r>
            <w:r>
              <w:rPr>
                <w:rFonts w:ascii="微软雅黑" w:hAnsi="微软雅黑" w:eastAsia="微软雅黑" w:cs="微软雅黑"/>
                <w:color w:val="231F20"/>
                <w:spacing w:val="5"/>
                <w:sz w:val="19"/>
                <w:szCs w:val="19"/>
              </w:rPr>
              <w:t>十条：违反本法第十五条规定的，依照产品质量法的有关规定予以处罚；构成犯罪的，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依</w:t>
            </w:r>
            <w:r>
              <w:rPr>
                <w:rFonts w:ascii="微软雅黑" w:hAnsi="微软雅黑" w:eastAsia="微软雅黑" w:cs="微软雅黑"/>
                <w:color w:val="231F20"/>
                <w:spacing w:val="7"/>
                <w:sz w:val="19"/>
                <w:szCs w:val="19"/>
              </w:rPr>
              <w:t>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3"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对未经工</w:t>
            </w:r>
            <w:r>
              <w:rPr>
                <w:rFonts w:ascii="微软雅黑" w:hAnsi="微软雅黑" w:eastAsia="微软雅黑" w:cs="微软雅黑"/>
                <w:color w:val="231F20"/>
                <w:spacing w:val="11"/>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登</w:t>
            </w:r>
            <w:r>
              <w:rPr>
                <w:rFonts w:ascii="微软雅黑" w:hAnsi="微软雅黑" w:eastAsia="微软雅黑" w:cs="微软雅黑"/>
                <w:color w:val="231F20"/>
                <w:spacing w:val="12"/>
                <w:sz w:val="19"/>
                <w:szCs w:val="19"/>
              </w:rPr>
              <w:t>记以评估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构名义从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事</w:t>
            </w:r>
            <w:r>
              <w:rPr>
                <w:rFonts w:ascii="微软雅黑" w:hAnsi="微软雅黑" w:eastAsia="微软雅黑" w:cs="微软雅黑"/>
                <w:color w:val="231F20"/>
                <w:spacing w:val="12"/>
                <w:sz w:val="19"/>
                <w:szCs w:val="19"/>
              </w:rPr>
              <w:t>评估业务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4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《中华人民共和国资产评估法》</w:t>
            </w:r>
          </w:p>
          <w:p>
            <w:pPr>
              <w:spacing w:before="30"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第四十六条：违反本</w:t>
            </w:r>
            <w:r>
              <w:rPr>
                <w:rFonts w:ascii="微软雅黑" w:hAnsi="微软雅黑" w:eastAsia="微软雅黑" w:cs="微软雅黑"/>
                <w:color w:val="231F20"/>
                <w:spacing w:val="3"/>
                <w:sz w:val="19"/>
                <w:szCs w:val="19"/>
              </w:rPr>
              <w:t>法规定，未经工商登记以评估机构名义从事评估业务的，由工商行政管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理部门责令停止违法活动；有违法所得的，没收违法所得，并处违法所得一倍以上五倍</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下 </w:t>
            </w:r>
            <w:r>
              <w:rPr>
                <w:rFonts w:ascii="微软雅黑" w:hAnsi="微软雅黑" w:eastAsia="微软雅黑" w:cs="微软雅黑"/>
                <w:color w:val="231F20"/>
                <w:spacing w:val="3"/>
                <w:sz w:val="19"/>
                <w:szCs w:val="19"/>
              </w:rPr>
              <w:t>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8" w:lineRule="auto"/>
            </w:pPr>
          </w:p>
          <w:p>
            <w:pPr>
              <w:spacing w:line="248" w:lineRule="auto"/>
            </w:pPr>
          </w:p>
          <w:p>
            <w:pPr>
              <w:spacing w:line="249" w:lineRule="auto"/>
            </w:pPr>
          </w:p>
          <w:p>
            <w:pPr>
              <w:spacing w:line="249" w:lineRule="auto"/>
            </w:pPr>
          </w:p>
          <w:p>
            <w:pPr>
              <w:spacing w:before="82"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对评估机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利</w:t>
            </w:r>
            <w:r>
              <w:rPr>
                <w:rFonts w:ascii="微软雅黑" w:hAnsi="微软雅黑" w:eastAsia="微软雅黑" w:cs="微软雅黑"/>
                <w:color w:val="231F20"/>
                <w:spacing w:val="12"/>
                <w:sz w:val="19"/>
                <w:szCs w:val="19"/>
              </w:rPr>
              <w:t>用开展业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务 之 便，谋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不正当利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益</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9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《中华人民共和国资产评估法》</w:t>
            </w:r>
          </w:p>
          <w:p>
            <w:pPr>
              <w:spacing w:before="26" w:line="235" w:lineRule="auto"/>
              <w:ind w:left="111" w:leftChars="0" w:right="102" w:rightChars="0" w:firstLine="1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第四十七条第一款：</w:t>
            </w:r>
            <w:r>
              <w:rPr>
                <w:rFonts w:ascii="微软雅黑" w:hAnsi="微软雅黑" w:eastAsia="微软雅黑" w:cs="微软雅黑"/>
                <w:color w:val="231F20"/>
                <w:spacing w:val="3"/>
                <w:sz w:val="19"/>
                <w:szCs w:val="19"/>
              </w:rPr>
              <w:t>评估机构违反本法规定，有下列情形之一的，由有关评估行政管理部门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予以警告，可以责令停业一个月以上六个月以下；有违法所得的，没收违法所得，并处违</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所得一倍以上五倍以下罚款；情节严重的，由工商行政管理部门吊销营业执照；构成犯</w:t>
            </w:r>
            <w:r>
              <w:rPr>
                <w:rFonts w:ascii="微软雅黑" w:hAnsi="微软雅黑" w:eastAsia="微软雅黑" w:cs="微软雅黑"/>
                <w:color w:val="231F20"/>
                <w:spacing w:val="7"/>
                <w:sz w:val="19"/>
                <w:szCs w:val="19"/>
              </w:rPr>
              <w:t>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的，依法追究刑事责任：( 一 </w:t>
            </w:r>
            <w:r>
              <w:rPr>
                <w:rFonts w:ascii="微软雅黑" w:hAnsi="微软雅黑" w:eastAsia="微软雅黑" w:cs="微软雅黑"/>
                <w:color w:val="231F20"/>
                <w:spacing w:val="1"/>
                <w:sz w:val="19"/>
                <w:szCs w:val="19"/>
              </w:rPr>
              <w:t>)利用开展业务之便，谋取不正当利益的；( 二 )允许其他机构以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本机构</w:t>
            </w:r>
            <w:r>
              <w:rPr>
                <w:rFonts w:ascii="微软雅黑" w:hAnsi="微软雅黑" w:eastAsia="微软雅黑" w:cs="微软雅黑"/>
                <w:color w:val="231F20"/>
                <w:spacing w:val="7"/>
                <w:sz w:val="19"/>
                <w:szCs w:val="19"/>
              </w:rPr>
              <w:t>名</w:t>
            </w:r>
            <w:r>
              <w:rPr>
                <w:rFonts w:ascii="微软雅黑" w:hAnsi="微软雅黑" w:eastAsia="微软雅黑" w:cs="微软雅黑"/>
                <w:color w:val="231F20"/>
                <w:spacing w:val="5"/>
                <w:sz w:val="19"/>
                <w:szCs w:val="19"/>
              </w:rPr>
              <w:t>义开展业务，或者冒用其他机构名义开展业务的；(三)以恶性压价、支付回扣、虚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假宣传</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5"/>
                <w:sz w:val="19"/>
                <w:szCs w:val="19"/>
              </w:rPr>
              <w:t>或者贬损、诋毁其他评估机构等不正当手段招揽业务的；(四)受理与自身有利害关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系的业务的；(五)分别接受利益冲突双方的委托，对同一评估对象进行评估的；(六)出</w:t>
            </w:r>
            <w:r>
              <w:rPr>
                <w:rFonts w:ascii="微软雅黑" w:hAnsi="微软雅黑" w:eastAsia="微软雅黑" w:cs="微软雅黑"/>
                <w:color w:val="231F20"/>
                <w:spacing w:val="5"/>
                <w:sz w:val="19"/>
                <w:szCs w:val="19"/>
              </w:rPr>
              <w:t>具</w:t>
            </w:r>
            <w:r>
              <w:rPr>
                <w:rFonts w:ascii="微软雅黑" w:hAnsi="微软雅黑" w:eastAsia="微软雅黑" w:cs="微软雅黑"/>
                <w:color w:val="231F20"/>
                <w:sz w:val="19"/>
                <w:szCs w:val="19"/>
              </w:rPr>
              <w:t xml:space="preserve">有 </w:t>
            </w:r>
            <w:r>
              <w:rPr>
                <w:rFonts w:ascii="微软雅黑" w:hAnsi="微软雅黑" w:eastAsia="微软雅黑" w:cs="微软雅黑"/>
                <w:color w:val="231F20"/>
                <w:spacing w:val="22"/>
                <w:sz w:val="19"/>
                <w:szCs w:val="19"/>
              </w:rPr>
              <w:t>重大</w:t>
            </w:r>
            <w:r>
              <w:rPr>
                <w:rFonts w:ascii="微软雅黑" w:hAnsi="微软雅黑" w:eastAsia="微软雅黑" w:cs="微软雅黑"/>
                <w:color w:val="231F20"/>
                <w:spacing w:val="13"/>
                <w:sz w:val="19"/>
                <w:szCs w:val="19"/>
              </w:rPr>
              <w:t>遗</w:t>
            </w:r>
            <w:r>
              <w:rPr>
                <w:rFonts w:ascii="微软雅黑" w:hAnsi="微软雅黑" w:eastAsia="微软雅黑" w:cs="微软雅黑"/>
                <w:color w:val="231F20"/>
                <w:spacing w:val="11"/>
                <w:sz w:val="19"/>
                <w:szCs w:val="19"/>
              </w:rPr>
              <w:t>漏的评估报告的；(七)未按本法规定的期限保存评估档案的；(八)聘用或者指定不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符</w:t>
            </w:r>
            <w:r>
              <w:rPr>
                <w:rFonts w:ascii="微软雅黑" w:hAnsi="微软雅黑" w:eastAsia="微软雅黑" w:cs="微软雅黑"/>
                <w:color w:val="231F20"/>
                <w:spacing w:val="12"/>
                <w:sz w:val="19"/>
                <w:szCs w:val="19"/>
              </w:rPr>
              <w:t>合</w:t>
            </w:r>
            <w:r>
              <w:rPr>
                <w:rFonts w:ascii="微软雅黑" w:hAnsi="微软雅黑" w:eastAsia="微软雅黑" w:cs="微软雅黑"/>
                <w:color w:val="231F20"/>
                <w:spacing w:val="10"/>
                <w:sz w:val="19"/>
                <w:szCs w:val="19"/>
              </w:rPr>
              <w:t>本法规定的人员从事评估业务的；(九)对本机构的评估专业人员疏于管理，造成不良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后</w:t>
            </w:r>
            <w:r>
              <w:rPr>
                <w:rFonts w:ascii="微软雅黑" w:hAnsi="微软雅黑" w:eastAsia="微软雅黑" w:cs="微软雅黑"/>
                <w:color w:val="231F20"/>
                <w:spacing w:val="5"/>
                <w:sz w:val="19"/>
                <w:szCs w:val="19"/>
              </w:rPr>
              <w:t>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4"/>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对评估机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具虚假评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估</w:t>
            </w:r>
            <w:r>
              <w:rPr>
                <w:rFonts w:ascii="微软雅黑" w:hAnsi="微软雅黑" w:eastAsia="微软雅黑" w:cs="微软雅黑"/>
                <w:color w:val="231F20"/>
                <w:spacing w:val="12"/>
                <w:sz w:val="19"/>
                <w:szCs w:val="19"/>
              </w:rPr>
              <w:t>报告行为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83"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《中华人民共和国资产评估法》</w:t>
            </w:r>
          </w:p>
          <w:p>
            <w:pPr>
              <w:spacing w:before="33"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第四十八条：评估机</w:t>
            </w:r>
            <w:r>
              <w:rPr>
                <w:rFonts w:ascii="微软雅黑" w:hAnsi="微软雅黑" w:eastAsia="微软雅黑" w:cs="微软雅黑"/>
                <w:color w:val="231F20"/>
                <w:spacing w:val="3"/>
                <w:sz w:val="19"/>
                <w:szCs w:val="19"/>
              </w:rPr>
              <w:t>构违反本法规定，出具虚假评估报告的，由有关评估行政管理部门责令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停业六个月以上一年以下；有违法所得的，没收违法所得，并处违法所得一倍以上五倍</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下 </w:t>
            </w:r>
            <w:r>
              <w:rPr>
                <w:rFonts w:ascii="微软雅黑" w:hAnsi="微软雅黑" w:eastAsia="微软雅黑" w:cs="微软雅黑"/>
                <w:color w:val="231F20"/>
                <w:spacing w:val="-1"/>
                <w:sz w:val="19"/>
                <w:szCs w:val="19"/>
              </w:rPr>
              <w:t>罚款；情节严重的，由工商行政管理部门吊销营业</w:t>
            </w:r>
            <w:r>
              <w:rPr>
                <w:rFonts w:ascii="微软雅黑" w:hAnsi="微软雅黑" w:eastAsia="微软雅黑" w:cs="微软雅黑"/>
                <w:color w:val="231F20"/>
                <w:sz w:val="19"/>
                <w:szCs w:val="19"/>
              </w:rPr>
              <w:t>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41" w:lineRule="auto"/>
            </w:pPr>
          </w:p>
          <w:p>
            <w:pPr>
              <w:spacing w:before="82"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对承接含</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损</w:t>
            </w:r>
            <w:r>
              <w:rPr>
                <w:rFonts w:ascii="微软雅黑" w:hAnsi="微软雅黑" w:eastAsia="微软雅黑" w:cs="微软雅黑"/>
                <w:color w:val="231F20"/>
                <w:spacing w:val="12"/>
                <w:sz w:val="19"/>
                <w:szCs w:val="19"/>
              </w:rPr>
              <w:t>害我国国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家</w:t>
            </w:r>
            <w:r>
              <w:rPr>
                <w:rFonts w:ascii="微软雅黑" w:hAnsi="微软雅黑" w:eastAsia="微软雅黑" w:cs="微软雅黑"/>
                <w:color w:val="231F20"/>
                <w:spacing w:val="-13"/>
                <w:sz w:val="19"/>
                <w:szCs w:val="19"/>
              </w:rPr>
              <w:t xml:space="preserve"> 尊 严 、荣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誉</w:t>
            </w:r>
            <w:r>
              <w:rPr>
                <w:rFonts w:ascii="微软雅黑" w:hAnsi="微软雅黑" w:eastAsia="微软雅黑" w:cs="微软雅黑"/>
                <w:color w:val="231F20"/>
                <w:spacing w:val="-21"/>
                <w:sz w:val="19"/>
                <w:szCs w:val="19"/>
              </w:rPr>
              <w:t>、利益，危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害 社 会 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7"/>
                <w:sz w:val="19"/>
                <w:szCs w:val="19"/>
              </w:rPr>
              <w:t>，伤 害 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族</w:t>
            </w:r>
            <w:r>
              <w:rPr>
                <w:rFonts w:ascii="微软雅黑" w:hAnsi="微软雅黑" w:eastAsia="微软雅黑" w:cs="微软雅黑"/>
                <w:color w:val="231F20"/>
                <w:spacing w:val="12"/>
                <w:sz w:val="19"/>
                <w:szCs w:val="19"/>
              </w:rPr>
              <w:t>感情等内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容</w:t>
            </w:r>
            <w:r>
              <w:rPr>
                <w:rFonts w:ascii="微软雅黑" w:hAnsi="微软雅黑" w:eastAsia="微软雅黑" w:cs="微软雅黑"/>
                <w:color w:val="231F20"/>
                <w:spacing w:val="12"/>
                <w:sz w:val="19"/>
                <w:szCs w:val="19"/>
              </w:rPr>
              <w:t>的境外电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影</w:t>
            </w:r>
            <w:r>
              <w:rPr>
                <w:rFonts w:ascii="微软雅黑" w:hAnsi="微软雅黑" w:eastAsia="微软雅黑" w:cs="微软雅黑"/>
                <w:color w:val="231F20"/>
                <w:spacing w:val="-9"/>
                <w:sz w:val="19"/>
                <w:szCs w:val="19"/>
              </w:rPr>
              <w:t xml:space="preserve"> 的 洗 印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加</w:t>
            </w:r>
            <w:r>
              <w:rPr>
                <w:rFonts w:ascii="微软雅黑" w:hAnsi="微软雅黑" w:eastAsia="微软雅黑" w:cs="微软雅黑"/>
                <w:color w:val="231F20"/>
                <w:spacing w:val="-13"/>
                <w:sz w:val="19"/>
                <w:szCs w:val="19"/>
              </w:rPr>
              <w:t xml:space="preserve"> 工 、后 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制</w:t>
            </w:r>
            <w:r>
              <w:rPr>
                <w:rFonts w:ascii="微软雅黑" w:hAnsi="微软雅黑" w:eastAsia="微软雅黑" w:cs="微软雅黑"/>
                <w:color w:val="231F20"/>
                <w:spacing w:val="12"/>
                <w:sz w:val="19"/>
                <w:szCs w:val="19"/>
              </w:rPr>
              <w:t>作等业务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《中华人民共和国电影产</w:t>
            </w:r>
            <w:r>
              <w:rPr>
                <w:rFonts w:ascii="微软雅黑" w:hAnsi="微软雅黑" w:eastAsia="微软雅黑" w:cs="微软雅黑"/>
                <w:color w:val="231F20"/>
                <w:sz w:val="19"/>
                <w:szCs w:val="19"/>
              </w:rPr>
              <w:t>业促进法》</w:t>
            </w:r>
          </w:p>
          <w:p>
            <w:pPr>
              <w:spacing w:before="28" w:line="239"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第五十条：承接含有</w:t>
            </w:r>
            <w:r>
              <w:rPr>
                <w:rFonts w:ascii="微软雅黑" w:hAnsi="微软雅黑" w:eastAsia="微软雅黑" w:cs="微软雅黑"/>
                <w:color w:val="231F20"/>
                <w:spacing w:val="3"/>
                <w:sz w:val="19"/>
                <w:szCs w:val="19"/>
              </w:rPr>
              <w:t>损害我国国家尊严、荣誉和利益，危害社会稳定，伤害民族感情等内容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的境外电影的洗印、加工、后期制作等业务的，由县级以上人民政府电影主管部门责令</w:t>
            </w:r>
            <w:r>
              <w:rPr>
                <w:rFonts w:ascii="微软雅黑" w:hAnsi="微软雅黑" w:eastAsia="微软雅黑" w:cs="微软雅黑"/>
                <w:color w:val="231F20"/>
                <w:spacing w:val="3"/>
                <w:sz w:val="19"/>
                <w:szCs w:val="19"/>
              </w:rPr>
              <w:t>停</w:t>
            </w:r>
            <w:r>
              <w:rPr>
                <w:rFonts w:ascii="微软雅黑" w:hAnsi="微软雅黑" w:eastAsia="微软雅黑" w:cs="微软雅黑"/>
                <w:color w:val="231F20"/>
                <w:sz w:val="19"/>
                <w:szCs w:val="19"/>
              </w:rPr>
              <w:t xml:space="preserve">止 </w:t>
            </w:r>
            <w:r>
              <w:rPr>
                <w:rFonts w:ascii="微软雅黑" w:hAnsi="微软雅黑" w:eastAsia="微软雅黑" w:cs="微软雅黑"/>
                <w:color w:val="231F20"/>
                <w:spacing w:val="4"/>
                <w:sz w:val="19"/>
                <w:szCs w:val="19"/>
              </w:rPr>
              <w:t>违法活动，没收电影片和违法所得；违法所得五万元以上的，并处违法所得三倍以上五</w:t>
            </w:r>
            <w:r>
              <w:rPr>
                <w:rFonts w:ascii="微软雅黑" w:hAnsi="微软雅黑" w:eastAsia="微软雅黑" w:cs="微软雅黑"/>
                <w:color w:val="231F20"/>
                <w:spacing w:val="3"/>
                <w:sz w:val="19"/>
                <w:szCs w:val="19"/>
              </w:rPr>
              <w:t>倍</w:t>
            </w:r>
            <w:r>
              <w:rPr>
                <w:rFonts w:ascii="微软雅黑" w:hAnsi="微软雅黑" w:eastAsia="微软雅黑" w:cs="微软雅黑"/>
                <w:color w:val="231F20"/>
                <w:sz w:val="19"/>
                <w:szCs w:val="19"/>
              </w:rPr>
              <w:t xml:space="preserve">以 </w:t>
            </w:r>
            <w:r>
              <w:rPr>
                <w:rFonts w:ascii="微软雅黑" w:hAnsi="微软雅黑" w:eastAsia="微软雅黑" w:cs="微软雅黑"/>
                <w:color w:val="231F20"/>
                <w:spacing w:val="14"/>
                <w:sz w:val="19"/>
                <w:szCs w:val="19"/>
              </w:rPr>
              <w:t>下</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罚款；没有违法所得或者违法所得不足五万元的，可以并处十五万元以下的罚款 。情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节严重</w:t>
            </w:r>
            <w:r>
              <w:rPr>
                <w:rFonts w:ascii="微软雅黑" w:hAnsi="微软雅黑" w:eastAsia="微软雅黑" w:cs="微软雅黑"/>
                <w:color w:val="231F20"/>
                <w:spacing w:val="4"/>
                <w:sz w:val="19"/>
                <w:szCs w:val="19"/>
              </w:rPr>
              <w:t>的，由电影主管部门通报工商行政管理部门，由工商行政管理部门吊销营业执照。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7" w:lineRule="auto"/>
            </w:pPr>
          </w:p>
          <w:p>
            <w:pPr>
              <w:spacing w:line="257" w:lineRule="auto"/>
            </w:pPr>
          </w:p>
          <w:p>
            <w:pPr>
              <w:spacing w:before="81" w:line="238"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对家用汽</w:t>
            </w:r>
            <w:r>
              <w:rPr>
                <w:rFonts w:ascii="微软雅黑" w:hAnsi="微软雅黑" w:eastAsia="微软雅黑" w:cs="微软雅黑"/>
                <w:color w:val="231F20"/>
                <w:spacing w:val="11"/>
                <w:sz w:val="19"/>
                <w:szCs w:val="19"/>
              </w:rPr>
              <w:t>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1"/>
                <w:sz w:val="19"/>
                <w:szCs w:val="19"/>
              </w:rPr>
              <w:t>产者未按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1"/>
                <w:sz w:val="19"/>
                <w:szCs w:val="19"/>
              </w:rPr>
              <w:t>定备案有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关</w:t>
            </w:r>
            <w:r>
              <w:rPr>
                <w:rFonts w:ascii="微软雅黑" w:hAnsi="微软雅黑" w:eastAsia="微软雅黑" w:cs="微软雅黑"/>
                <w:color w:val="231F20"/>
                <w:spacing w:val="11"/>
                <w:sz w:val="19"/>
                <w:szCs w:val="19"/>
              </w:rPr>
              <w:t>信息行为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《家用汽车产品修理、更换、退货责任规定</w:t>
            </w:r>
            <w:r>
              <w:rPr>
                <w:rFonts w:ascii="微软雅黑" w:hAnsi="微软雅黑" w:eastAsia="微软雅黑" w:cs="微软雅黑"/>
                <w:color w:val="231F20"/>
                <w:spacing w:val="-5"/>
                <w:sz w:val="19"/>
                <w:szCs w:val="19"/>
              </w:rPr>
              <w:t>》</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第九条：生产者应当</w:t>
            </w:r>
            <w:r>
              <w:rPr>
                <w:rFonts w:ascii="微软雅黑" w:hAnsi="微软雅黑" w:eastAsia="微软雅黑" w:cs="微软雅黑"/>
                <w:color w:val="231F20"/>
                <w:spacing w:val="3"/>
                <w:sz w:val="19"/>
                <w:szCs w:val="19"/>
              </w:rPr>
              <w:t>向国家质检总局备案生产者基本信息、车型信息、约定的销售和修理网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点资料、产品使用说明书、三包凭证、维修保养手册、三包责任争议处理和退换车信息</w:t>
            </w:r>
            <w:r>
              <w:rPr>
                <w:rFonts w:ascii="微软雅黑" w:hAnsi="微软雅黑" w:eastAsia="微软雅黑" w:cs="微软雅黑"/>
                <w:color w:val="231F20"/>
                <w:spacing w:val="1"/>
                <w:sz w:val="19"/>
                <w:szCs w:val="19"/>
              </w:rPr>
              <w:t>等</w:t>
            </w:r>
            <w:r>
              <w:rPr>
                <w:rFonts w:ascii="微软雅黑" w:hAnsi="微软雅黑" w:eastAsia="微软雅黑" w:cs="微软雅黑"/>
                <w:color w:val="231F20"/>
                <w:sz w:val="19"/>
                <w:szCs w:val="19"/>
              </w:rPr>
              <w:t xml:space="preserve">家 </w:t>
            </w:r>
            <w:r>
              <w:rPr>
                <w:rFonts w:ascii="微软雅黑" w:hAnsi="微软雅黑" w:eastAsia="微软雅黑" w:cs="微软雅黑"/>
                <w:color w:val="231F20"/>
                <w:spacing w:val="10"/>
                <w:sz w:val="19"/>
                <w:szCs w:val="19"/>
              </w:rPr>
              <w:t>用汽车</w:t>
            </w:r>
            <w:r>
              <w:rPr>
                <w:rFonts w:ascii="微软雅黑" w:hAnsi="微软雅黑" w:eastAsia="微软雅黑" w:cs="微软雅黑"/>
                <w:color w:val="231F20"/>
                <w:spacing w:val="6"/>
                <w:sz w:val="19"/>
                <w:szCs w:val="19"/>
              </w:rPr>
              <w:t>产</w:t>
            </w:r>
            <w:r>
              <w:rPr>
                <w:rFonts w:ascii="微软雅黑" w:hAnsi="微软雅黑" w:eastAsia="微软雅黑" w:cs="微软雅黑"/>
                <w:color w:val="231F20"/>
                <w:spacing w:val="5"/>
                <w:sz w:val="19"/>
                <w:szCs w:val="19"/>
              </w:rPr>
              <w:t>品三包有关信息，并在信息发生变化时及时更新备案。</w:t>
            </w:r>
          </w:p>
          <w:p>
            <w:pPr>
              <w:spacing w:line="250"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第三十七条：违</w:t>
            </w:r>
            <w:r>
              <w:rPr>
                <w:rFonts w:ascii="微软雅黑" w:hAnsi="微软雅黑" w:eastAsia="微软雅黑" w:cs="微软雅黑"/>
                <w:color w:val="231F20"/>
                <w:spacing w:val="-3"/>
                <w:sz w:val="19"/>
                <w:szCs w:val="19"/>
              </w:rPr>
              <w:t xml:space="preserve">反本规定第九条规定的，予以警告，责令限期改正，处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w:t>
            </w:r>
            <w:r>
              <w:rPr>
                <w:rFonts w:ascii="微软雅黑" w:hAnsi="微软雅黑" w:eastAsia="微软雅黑" w:cs="微软雅黑"/>
                <w:color w:val="231F20"/>
                <w:sz w:val="19"/>
                <w:szCs w:val="19"/>
              </w:rPr>
              <w:t xml:space="preserve"> 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2" w:lineRule="auto"/>
            </w:pPr>
          </w:p>
          <w:p>
            <w:pPr>
              <w:spacing w:line="243" w:lineRule="auto"/>
            </w:pPr>
          </w:p>
          <w:p>
            <w:pPr>
              <w:spacing w:before="81" w:line="232"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对生产的</w:t>
            </w:r>
            <w:r>
              <w:rPr>
                <w:rFonts w:ascii="微软雅黑" w:hAnsi="微软雅黑" w:eastAsia="微软雅黑" w:cs="微软雅黑"/>
                <w:color w:val="231F20"/>
                <w:spacing w:val="11"/>
                <w:sz w:val="19"/>
                <w:szCs w:val="19"/>
              </w:rPr>
              <w:t>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汽车产品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3"/>
                <w:sz w:val="19"/>
                <w:szCs w:val="19"/>
              </w:rPr>
              <w:t>具有中文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3"/>
                <w:sz w:val="19"/>
                <w:szCs w:val="19"/>
              </w:rPr>
              <w:t>产品合格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证</w:t>
            </w:r>
            <w:r>
              <w:rPr>
                <w:rFonts w:ascii="微软雅黑" w:hAnsi="微软雅黑" w:eastAsia="微软雅黑" w:cs="微软雅黑"/>
                <w:color w:val="231F20"/>
                <w:spacing w:val="13"/>
                <w:sz w:val="19"/>
                <w:szCs w:val="19"/>
              </w:rPr>
              <w:t>或相关证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3"/>
                <w:sz w:val="19"/>
                <w:szCs w:val="19"/>
              </w:rPr>
              <w:t>以及产品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使</w:t>
            </w:r>
            <w:r>
              <w:rPr>
                <w:rFonts w:ascii="微软雅黑" w:hAnsi="微软雅黑" w:eastAsia="微软雅黑" w:cs="微软雅黑"/>
                <w:color w:val="231F20"/>
                <w:spacing w:val="12"/>
                <w:sz w:val="19"/>
                <w:szCs w:val="19"/>
              </w:rPr>
              <w:t xml:space="preserve"> 用 说 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书</w:t>
            </w:r>
            <w:r>
              <w:rPr>
                <w:rFonts w:ascii="微软雅黑" w:hAnsi="微软雅黑" w:eastAsia="微软雅黑" w:cs="微软雅黑"/>
                <w:color w:val="231F20"/>
                <w:spacing w:val="-12"/>
                <w:sz w:val="19"/>
                <w:szCs w:val="19"/>
              </w:rPr>
              <w:t xml:space="preserve"> 、三 包 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证</w:t>
            </w:r>
            <w:r>
              <w:rPr>
                <w:rFonts w:ascii="微软雅黑" w:hAnsi="微软雅黑" w:eastAsia="微软雅黑" w:cs="微软雅黑"/>
                <w:color w:val="231F20"/>
                <w:spacing w:val="-12"/>
                <w:sz w:val="19"/>
                <w:szCs w:val="19"/>
              </w:rPr>
              <w:t xml:space="preserve"> 、维 修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养</w:t>
            </w:r>
            <w:r>
              <w:rPr>
                <w:rFonts w:ascii="微软雅黑" w:hAnsi="微软雅黑" w:eastAsia="微软雅黑" w:cs="微软雅黑"/>
                <w:color w:val="231F20"/>
                <w:spacing w:val="13"/>
                <w:sz w:val="19"/>
                <w:szCs w:val="19"/>
              </w:rPr>
              <w:t>手册等随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车</w:t>
            </w:r>
            <w:r>
              <w:rPr>
                <w:rFonts w:ascii="微软雅黑" w:hAnsi="微软雅黑" w:eastAsia="微软雅黑" w:cs="微软雅黑"/>
                <w:color w:val="231F20"/>
                <w:spacing w:val="13"/>
                <w:sz w:val="19"/>
                <w:szCs w:val="19"/>
              </w:rPr>
              <w:t>文件行为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《家用汽车产品修理、更换、退货责任规定</w:t>
            </w:r>
            <w:r>
              <w:rPr>
                <w:rFonts w:ascii="微软雅黑" w:hAnsi="微软雅黑" w:eastAsia="微软雅黑" w:cs="微软雅黑"/>
                <w:color w:val="231F20"/>
                <w:spacing w:val="-5"/>
                <w:sz w:val="19"/>
                <w:szCs w:val="19"/>
              </w:rPr>
              <w:t>》</w:t>
            </w:r>
          </w:p>
          <w:p>
            <w:pPr>
              <w:spacing w:before="25" w:line="229" w:lineRule="auto"/>
              <w:ind w:left="114" w:right="26"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家用汽车产品应当具有中文的产品合格证或相关证明以及产品使用说明书、三包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凭</w:t>
            </w:r>
            <w:r>
              <w:rPr>
                <w:rFonts w:ascii="微软雅黑" w:hAnsi="微软雅黑" w:eastAsia="微软雅黑" w:cs="微软雅黑"/>
                <w:color w:val="231F20"/>
                <w:spacing w:val="10"/>
                <w:sz w:val="19"/>
                <w:szCs w:val="19"/>
              </w:rPr>
              <w:t>证</w:t>
            </w:r>
            <w:r>
              <w:rPr>
                <w:rFonts w:ascii="微软雅黑" w:hAnsi="微软雅黑" w:eastAsia="微软雅黑" w:cs="微软雅黑"/>
                <w:color w:val="231F20"/>
                <w:spacing w:val="7"/>
                <w:sz w:val="19"/>
                <w:szCs w:val="19"/>
              </w:rPr>
              <w:t>、维修保养手册等随车文件 。产品使用说明书应当符合消费品使用说明等国家标准规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要求 。家用汽车产品所具有的使用性能、安全性能在相关标准中没有规定的，其性能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指标、工作条件、工</w:t>
            </w:r>
            <w:r>
              <w:rPr>
                <w:rFonts w:ascii="微软雅黑" w:hAnsi="微软雅黑" w:eastAsia="微软雅黑" w:cs="微软雅黑"/>
                <w:color w:val="231F20"/>
                <w:spacing w:val="2"/>
                <w:sz w:val="19"/>
                <w:szCs w:val="19"/>
              </w:rPr>
              <w:t>作环境等要求应当在产品使用说明书中明示 。三包凭证应当包括以下内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容：产</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9"/>
                <w:sz w:val="19"/>
                <w:szCs w:val="19"/>
              </w:rPr>
              <w:t>品牌、型号、车辆类型规格、车辆识别代号(</w:t>
            </w:r>
            <w:r>
              <w:rPr>
                <w:rFonts w:ascii="新宋体" w:hAnsi="新宋体" w:eastAsia="新宋体" w:cs="新宋体"/>
                <w:color w:val="231F20"/>
                <w:spacing w:val="-9"/>
                <w:sz w:val="19"/>
                <w:szCs w:val="19"/>
              </w:rPr>
              <w:t>VIN</w:t>
            </w:r>
            <w:r>
              <w:rPr>
                <w:rFonts w:ascii="微软雅黑" w:hAnsi="微软雅黑" w:eastAsia="微软雅黑" w:cs="微软雅黑"/>
                <w:color w:val="231F20"/>
                <w:spacing w:val="-9"/>
                <w:sz w:val="19"/>
                <w:szCs w:val="19"/>
              </w:rPr>
              <w:t>)、生产日期；生产者名称、地址、邮政编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码、客服电话；销售者名称、地址、邮政编码、电话等销售网点资料、销售日期；修理者名称、地址</w:t>
            </w:r>
            <w:r>
              <w:rPr>
                <w:rFonts w:ascii="微软雅黑" w:hAnsi="微软雅黑" w:eastAsia="微软雅黑" w:cs="微软雅黑"/>
                <w:color w:val="231F20"/>
                <w:spacing w:val="-1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邮政</w:t>
            </w:r>
            <w:r>
              <w:rPr>
                <w:rFonts w:ascii="微软雅黑" w:hAnsi="微软雅黑" w:eastAsia="微软雅黑" w:cs="微软雅黑"/>
                <w:color w:val="231F20"/>
                <w:spacing w:val="-9"/>
                <w:sz w:val="19"/>
                <w:szCs w:val="19"/>
              </w:rPr>
              <w:t>编</w:t>
            </w:r>
            <w:r>
              <w:rPr>
                <w:rFonts w:ascii="微软雅黑" w:hAnsi="微软雅黑" w:eastAsia="微软雅黑" w:cs="微软雅黑"/>
                <w:color w:val="231F20"/>
                <w:spacing w:val="-5"/>
                <w:sz w:val="19"/>
                <w:szCs w:val="19"/>
              </w:rPr>
              <w:t>码、电话等修理网点资料或者相关查询方式；家用汽车产品三包条款、包修期和三包有效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期以及按照规定要求</w:t>
            </w:r>
            <w:r>
              <w:rPr>
                <w:rFonts w:ascii="微软雅黑" w:hAnsi="微软雅黑" w:eastAsia="微软雅黑" w:cs="微软雅黑"/>
                <w:color w:val="231F20"/>
                <w:spacing w:val="2"/>
                <w:sz w:val="19"/>
                <w:szCs w:val="19"/>
              </w:rPr>
              <w:t>应当明示的其他内容。维修保养手册应当格式规范、内容实用 。随车提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供工具、备件等物品的，</w:t>
            </w:r>
            <w:r>
              <w:rPr>
                <w:rFonts w:ascii="微软雅黑" w:hAnsi="微软雅黑" w:eastAsia="微软雅黑" w:cs="微软雅黑"/>
                <w:color w:val="231F20"/>
                <w:sz w:val="19"/>
                <w:szCs w:val="19"/>
              </w:rPr>
              <w:t>应附有随车物品清单。</w:t>
            </w:r>
          </w:p>
          <w:p>
            <w:pPr>
              <w:spacing w:before="2" w:line="241"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条：违反本规定第十条规定，构成有关法律法规规定的违法行为的，依法予以处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罚；未构成</w:t>
            </w:r>
            <w:r>
              <w:rPr>
                <w:rFonts w:ascii="微软雅黑" w:hAnsi="微软雅黑" w:eastAsia="微软雅黑" w:cs="微软雅黑"/>
                <w:color w:val="231F20"/>
                <w:spacing w:val="-2"/>
                <w:sz w:val="19"/>
                <w:szCs w:val="19"/>
              </w:rPr>
              <w:t xml:space="preserve">有关法律法规规定的违法行为的，予以警告，责令限期改正；情节严重的，处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3" w:line="229"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对销售者</w:t>
            </w:r>
            <w:r>
              <w:rPr>
                <w:rFonts w:ascii="微软雅黑" w:hAnsi="微软雅黑" w:eastAsia="微软雅黑" w:cs="微软雅黑"/>
                <w:color w:val="231F20"/>
                <w:spacing w:val="11"/>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要求交付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格产品及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发</w:t>
            </w:r>
            <w:r>
              <w:rPr>
                <w:rFonts w:ascii="微软雅黑" w:hAnsi="微软雅黑" w:eastAsia="微软雅黑" w:cs="微软雅黑"/>
                <w:color w:val="231F20"/>
                <w:spacing w:val="-13"/>
                <w:sz w:val="19"/>
                <w:szCs w:val="19"/>
              </w:rPr>
              <w:t xml:space="preserve"> 票 、随 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工</w:t>
            </w:r>
            <w:r>
              <w:rPr>
                <w:rFonts w:ascii="微软雅黑" w:hAnsi="微软雅黑" w:eastAsia="微软雅黑" w:cs="微软雅黑"/>
                <w:color w:val="231F20"/>
                <w:spacing w:val="-8"/>
                <w:sz w:val="19"/>
                <w:szCs w:val="19"/>
              </w:rPr>
              <w:t>具、备件、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品使用说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3"/>
                <w:sz w:val="19"/>
                <w:szCs w:val="19"/>
              </w:rPr>
              <w:t xml:space="preserve"> 书 、三 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凭</w:t>
            </w:r>
            <w:r>
              <w:rPr>
                <w:rFonts w:ascii="微软雅黑" w:hAnsi="微软雅黑" w:eastAsia="微软雅黑" w:cs="微软雅黑"/>
                <w:color w:val="231F20"/>
                <w:spacing w:val="12"/>
                <w:sz w:val="19"/>
                <w:szCs w:val="19"/>
              </w:rPr>
              <w:t>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《家用汽车产品修理、更换、退货责任规定</w:t>
            </w:r>
            <w:r>
              <w:rPr>
                <w:rFonts w:ascii="微软雅黑" w:hAnsi="微软雅黑" w:eastAsia="微软雅黑" w:cs="微软雅黑"/>
                <w:color w:val="231F20"/>
                <w:spacing w:val="-5"/>
                <w:sz w:val="19"/>
                <w:szCs w:val="19"/>
              </w:rPr>
              <w:t>》</w:t>
            </w:r>
          </w:p>
          <w:p>
            <w:pPr>
              <w:spacing w:before="105"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第十二条第</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pacing w:val="2"/>
                <w:sz w:val="19"/>
                <w:szCs w:val="19"/>
              </w:rPr>
              <w:t>款：销售者销售家用汽车产品，应当符合下列要求：( 一 )向消费者交付合格的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家</w:t>
            </w:r>
            <w:r>
              <w:rPr>
                <w:rFonts w:ascii="微软雅黑" w:hAnsi="微软雅黑" w:eastAsia="微软雅黑" w:cs="微软雅黑"/>
                <w:color w:val="231F20"/>
                <w:spacing w:val="7"/>
                <w:sz w:val="19"/>
                <w:szCs w:val="19"/>
              </w:rPr>
              <w:t>用汽车产品以及发票；( 二 )按照随车物品清单等随车文件向消费者交付随车工具、备件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等物品；(</w:t>
            </w:r>
            <w:r>
              <w:rPr>
                <w:rFonts w:ascii="微软雅黑" w:hAnsi="微软雅黑" w:eastAsia="微软雅黑" w:cs="微软雅黑"/>
                <w:color w:val="231F20"/>
                <w:spacing w:val="6"/>
                <w:sz w:val="19"/>
                <w:szCs w:val="19"/>
              </w:rPr>
              <w:t>三)当面查验家用汽车产品的外观、内饰等现场可查验的质量状况；(四)明示并交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付</w:t>
            </w:r>
            <w:r>
              <w:rPr>
                <w:rFonts w:ascii="微软雅黑" w:hAnsi="微软雅黑" w:eastAsia="微软雅黑" w:cs="微软雅黑"/>
                <w:color w:val="231F20"/>
                <w:spacing w:val="10"/>
                <w:sz w:val="19"/>
                <w:szCs w:val="19"/>
              </w:rPr>
              <w:t>产品使用说明书、三包凭证、维修保养手册等随车文件；(五)明示家用汽车产品三包条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款、</w:t>
            </w:r>
            <w:r>
              <w:rPr>
                <w:rFonts w:ascii="微软雅黑" w:hAnsi="微软雅黑" w:eastAsia="微软雅黑" w:cs="微软雅黑"/>
                <w:color w:val="231F20"/>
                <w:spacing w:val="9"/>
                <w:sz w:val="19"/>
                <w:szCs w:val="19"/>
              </w:rPr>
              <w:t>包</w:t>
            </w:r>
            <w:r>
              <w:rPr>
                <w:rFonts w:ascii="微软雅黑" w:hAnsi="微软雅黑" w:eastAsia="微软雅黑" w:cs="微软雅黑"/>
                <w:color w:val="231F20"/>
                <w:spacing w:val="5"/>
                <w:sz w:val="19"/>
                <w:szCs w:val="19"/>
              </w:rPr>
              <w:t>修期和三包有效期；(六)明示由生产者约定的修理者名称、地址和联系电话等修理网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点</w:t>
            </w:r>
            <w:r>
              <w:rPr>
                <w:rFonts w:ascii="微软雅黑" w:hAnsi="微软雅黑" w:eastAsia="微软雅黑" w:cs="微软雅黑"/>
                <w:color w:val="231F20"/>
                <w:spacing w:val="10"/>
                <w:sz w:val="19"/>
                <w:szCs w:val="19"/>
              </w:rPr>
              <w:t>资料，但不得限制消费者在上述修理网点中自主选择修理者；(七)在三包凭证上填写有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关</w:t>
            </w:r>
            <w:r>
              <w:rPr>
                <w:rFonts w:ascii="微软雅黑" w:hAnsi="微软雅黑" w:eastAsia="微软雅黑" w:cs="微软雅黑"/>
                <w:color w:val="231F20"/>
                <w:spacing w:val="10"/>
                <w:sz w:val="19"/>
                <w:szCs w:val="19"/>
              </w:rPr>
              <w:t>销售信息；(八)提醒消费者阅读安全注意事项、按产品使用说明书的要求进行使用和维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护保养</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16"/>
                <w:sz w:val="19"/>
                <w:szCs w:val="19"/>
              </w:rPr>
              <w:t>第十二</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第二款：对于进口家用汽车产品，销售者还应当明示并交付海关出具的货物进口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证</w:t>
            </w:r>
            <w:r>
              <w:rPr>
                <w:rFonts w:ascii="微软雅黑" w:hAnsi="微软雅黑" w:eastAsia="微软雅黑" w:cs="微软雅黑"/>
                <w:color w:val="231F20"/>
                <w:spacing w:val="9"/>
                <w:sz w:val="19"/>
                <w:szCs w:val="19"/>
              </w:rPr>
              <w:t>明和出入境检验检疫机构出具的进口机动车辆检验证明等资料。</w:t>
            </w:r>
          </w:p>
          <w:p>
            <w:pPr>
              <w:spacing w:before="33" w:line="229"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第三十九条：违反本</w:t>
            </w:r>
            <w:r>
              <w:rPr>
                <w:rFonts w:ascii="微软雅黑" w:hAnsi="微软雅黑" w:eastAsia="微软雅黑" w:cs="微软雅黑"/>
                <w:color w:val="231F20"/>
                <w:spacing w:val="3"/>
                <w:sz w:val="19"/>
                <w:szCs w:val="19"/>
              </w:rPr>
              <w:t>规定第十二条规定，构成有关法律法规规定的违法行为的，依法予以处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罚；未构成</w:t>
            </w:r>
            <w:r>
              <w:rPr>
                <w:rFonts w:ascii="微软雅黑" w:hAnsi="微软雅黑" w:eastAsia="微软雅黑" w:cs="微软雅黑"/>
                <w:color w:val="231F20"/>
                <w:spacing w:val="-2"/>
                <w:sz w:val="19"/>
                <w:szCs w:val="19"/>
              </w:rPr>
              <w:t xml:space="preserve">有关法律法规规定的违法行为的，予以警告，责令限期改正；情节严重的，处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元</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对家用汽</w:t>
            </w:r>
            <w:r>
              <w:rPr>
                <w:rFonts w:ascii="微软雅黑" w:hAnsi="微软雅黑" w:eastAsia="微软雅黑" w:cs="微软雅黑"/>
                <w:color w:val="231F20"/>
                <w:spacing w:val="11"/>
                <w:sz w:val="19"/>
                <w:szCs w:val="19"/>
              </w:rPr>
              <w:t>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修理者未</w:t>
            </w:r>
            <w:r>
              <w:rPr>
                <w:rFonts w:ascii="微软雅黑" w:hAnsi="微软雅黑" w:eastAsia="微软雅黑" w:cs="微软雅黑"/>
                <w:color w:val="231F20"/>
                <w:spacing w:val="12"/>
                <w:sz w:val="19"/>
                <w:szCs w:val="19"/>
              </w:rPr>
              <w:t>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立执行修</w:t>
            </w:r>
            <w:r>
              <w:rPr>
                <w:rFonts w:ascii="微软雅黑" w:hAnsi="微软雅黑" w:eastAsia="微软雅黑" w:cs="微软雅黑"/>
                <w:color w:val="231F20"/>
                <w:spacing w:val="12"/>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3"/>
                <w:sz w:val="19"/>
                <w:szCs w:val="19"/>
              </w:rPr>
              <w:t xml:space="preserve"> 录 、保 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合理零部</w:t>
            </w:r>
            <w:r>
              <w:rPr>
                <w:rFonts w:ascii="微软雅黑" w:hAnsi="微软雅黑" w:eastAsia="微软雅黑" w:cs="微软雅黑"/>
                <w:color w:val="231F20"/>
                <w:spacing w:val="12"/>
                <w:sz w:val="19"/>
                <w:szCs w:val="19"/>
              </w:rPr>
              <w:t>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储</w:t>
            </w:r>
            <w:r>
              <w:rPr>
                <w:rFonts w:ascii="微软雅黑" w:hAnsi="微软雅黑" w:eastAsia="微软雅黑" w:cs="微软雅黑"/>
                <w:color w:val="231F20"/>
                <w:spacing w:val="-13"/>
                <w:sz w:val="19"/>
                <w:szCs w:val="19"/>
              </w:rPr>
              <w:t xml:space="preserve"> 备 、使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 xml:space="preserve"> 格 零 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件</w:t>
            </w:r>
            <w:r>
              <w:rPr>
                <w:rFonts w:ascii="微软雅黑" w:hAnsi="微软雅黑" w:eastAsia="微软雅黑" w:cs="微软雅黑"/>
                <w:color w:val="231F20"/>
                <w:spacing w:val="-13"/>
                <w:sz w:val="19"/>
                <w:szCs w:val="19"/>
              </w:rPr>
              <w:t xml:space="preserve"> 、提 供 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话咨询及</w:t>
            </w:r>
            <w:r>
              <w:rPr>
                <w:rFonts w:ascii="微软雅黑" w:hAnsi="微软雅黑" w:eastAsia="微软雅黑" w:cs="微软雅黑"/>
                <w:color w:val="231F20"/>
                <w:spacing w:val="12"/>
                <w:sz w:val="19"/>
                <w:szCs w:val="19"/>
              </w:rPr>
              <w:t>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场服务等</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《家用汽车产品修理、更换、退货责任规定</w:t>
            </w:r>
            <w:r>
              <w:rPr>
                <w:rFonts w:ascii="微软雅黑" w:hAnsi="微软雅黑" w:eastAsia="微软雅黑" w:cs="微软雅黑"/>
                <w:color w:val="231F20"/>
                <w:spacing w:val="-5"/>
                <w:sz w:val="19"/>
                <w:szCs w:val="19"/>
              </w:rPr>
              <w:t>》</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第十三条：修理者应当建立并执行修理记录存档制度 。书面修理记录应当一式两份，一份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存档，一份提供给</w:t>
            </w:r>
            <w:r>
              <w:rPr>
                <w:rFonts w:ascii="微软雅黑" w:hAnsi="微软雅黑" w:eastAsia="微软雅黑" w:cs="微软雅黑"/>
                <w:color w:val="231F20"/>
                <w:spacing w:val="3"/>
                <w:sz w:val="19"/>
                <w:szCs w:val="19"/>
              </w:rPr>
              <w:t>消</w:t>
            </w:r>
            <w:r>
              <w:rPr>
                <w:rFonts w:ascii="微软雅黑" w:hAnsi="微软雅黑" w:eastAsia="微软雅黑" w:cs="微软雅黑"/>
                <w:color w:val="231F20"/>
                <w:spacing w:val="2"/>
                <w:sz w:val="19"/>
                <w:szCs w:val="19"/>
              </w:rPr>
              <w:t>费者 。修理记录内容应当包括送修时间、行驶里程、送修问题、检查结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果、修理项目、更换的零部件名称和编号、材料费、工时和工时费、拖运费、提</w:t>
            </w:r>
            <w:r>
              <w:rPr>
                <w:rFonts w:ascii="微软雅黑" w:hAnsi="微软雅黑" w:eastAsia="微软雅黑" w:cs="微软雅黑"/>
                <w:color w:val="231F20"/>
                <w:sz w:val="19"/>
                <w:szCs w:val="19"/>
              </w:rPr>
              <w:t xml:space="preserve">供备用车的信 </w:t>
            </w:r>
            <w:r>
              <w:rPr>
                <w:rFonts w:ascii="微软雅黑" w:hAnsi="微软雅黑" w:eastAsia="微软雅黑" w:cs="微软雅黑"/>
                <w:color w:val="231F20"/>
                <w:spacing w:val="14"/>
                <w:sz w:val="19"/>
                <w:szCs w:val="19"/>
              </w:rPr>
              <w:t>息</w:t>
            </w:r>
            <w:r>
              <w:rPr>
                <w:rFonts w:ascii="微软雅黑" w:hAnsi="微软雅黑" w:eastAsia="微软雅黑" w:cs="微软雅黑"/>
                <w:color w:val="231F20"/>
                <w:spacing w:val="9"/>
                <w:sz w:val="19"/>
                <w:szCs w:val="19"/>
              </w:rPr>
              <w:t>或</w:t>
            </w:r>
            <w:r>
              <w:rPr>
                <w:rFonts w:ascii="微软雅黑" w:hAnsi="微软雅黑" w:eastAsia="微软雅黑" w:cs="微软雅黑"/>
                <w:color w:val="231F20"/>
                <w:spacing w:val="7"/>
                <w:sz w:val="19"/>
                <w:szCs w:val="19"/>
              </w:rPr>
              <w:t>者交通费用补偿金额、交车时间、修理者和消费者签名或盖章等 。修理记录应当便于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消</w:t>
            </w:r>
            <w:r>
              <w:rPr>
                <w:rFonts w:ascii="微软雅黑" w:hAnsi="微软雅黑" w:eastAsia="微软雅黑" w:cs="微软雅黑"/>
                <w:color w:val="231F20"/>
                <w:spacing w:val="7"/>
                <w:sz w:val="19"/>
                <w:szCs w:val="19"/>
              </w:rPr>
              <w:t>费者查阅或复制。</w:t>
            </w:r>
          </w:p>
          <w:p>
            <w:pPr>
              <w:spacing w:before="1" w:line="230"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第十四条：修理者应</w:t>
            </w:r>
            <w:r>
              <w:rPr>
                <w:rFonts w:ascii="微软雅黑" w:hAnsi="微软雅黑" w:eastAsia="微软雅黑" w:cs="微软雅黑"/>
                <w:color w:val="231F20"/>
                <w:spacing w:val="3"/>
                <w:sz w:val="19"/>
                <w:szCs w:val="19"/>
              </w:rPr>
              <w:t>当保持修理所需要的零部件的合理储备，确保修理工作的正常进行，避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免因缺少零部件而延误修理时间</w:t>
            </w:r>
            <w:r>
              <w:rPr>
                <w:rFonts w:ascii="微软雅黑" w:hAnsi="微软雅黑" w:eastAsia="微软雅黑" w:cs="微软雅黑"/>
                <w:color w:val="231F20"/>
                <w:spacing w:val="6"/>
                <w:sz w:val="19"/>
                <w:szCs w:val="19"/>
              </w:rPr>
              <w:t>。</w:t>
            </w:r>
          </w:p>
          <w:p>
            <w:pPr>
              <w:spacing w:before="2" w:line="230"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第十五</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：用于家用汽车产品修理的零部件应当是生产者提供或者认可的合格零部件，且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其质量不低于家用汽车产品生产装配线上的产品</w:t>
            </w:r>
            <w:r>
              <w:rPr>
                <w:rFonts w:ascii="微软雅黑" w:hAnsi="微软雅黑" w:eastAsia="微软雅黑" w:cs="微软雅黑"/>
                <w:color w:val="231F20"/>
                <w:spacing w:val="7"/>
                <w:sz w:val="19"/>
                <w:szCs w:val="19"/>
              </w:rPr>
              <w:t>。</w:t>
            </w:r>
          </w:p>
          <w:p>
            <w:pPr>
              <w:spacing w:before="3" w:line="230"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：在家用汽车产品包修期和三包有效期内，家用汽车产品出现产品质量问题或严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重安全性能故障而不能安全行驶或者无法行驶的，应当提供电话咨询修理服务；电话咨</w:t>
            </w:r>
            <w:r>
              <w:rPr>
                <w:rFonts w:ascii="微软雅黑" w:hAnsi="微软雅黑" w:eastAsia="微软雅黑" w:cs="微软雅黑"/>
                <w:color w:val="231F20"/>
                <w:spacing w:val="3"/>
                <w:sz w:val="19"/>
                <w:szCs w:val="19"/>
              </w:rPr>
              <w:t>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服务无法解决的，应当开展现场修理服务，并承担合理的车辆拖运</w:t>
            </w:r>
            <w:r>
              <w:rPr>
                <w:rFonts w:ascii="微软雅黑" w:hAnsi="微软雅黑" w:eastAsia="微软雅黑" w:cs="微软雅黑"/>
                <w:color w:val="231F20"/>
                <w:spacing w:val="1"/>
                <w:sz w:val="19"/>
                <w:szCs w:val="19"/>
              </w:rPr>
              <w:t>费</w:t>
            </w:r>
            <w:r>
              <w:rPr>
                <w:rFonts w:ascii="微软雅黑" w:hAnsi="微软雅黑" w:eastAsia="微软雅黑" w:cs="微软雅黑"/>
                <w:color w:val="231F20"/>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十条：违反本规定第十三条、第十四条、第十五条或第十六条规定的，予以警告，责令限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期改正；情节严重的，处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2" w:lineRule="auto"/>
            </w:pPr>
          </w:p>
          <w:p>
            <w:pPr>
              <w:spacing w:line="283" w:lineRule="auto"/>
            </w:pPr>
          </w:p>
          <w:p>
            <w:pPr>
              <w:spacing w:line="283" w:lineRule="auto"/>
            </w:pPr>
          </w:p>
          <w:p>
            <w:pPr>
              <w:spacing w:line="283" w:lineRule="auto"/>
            </w:pPr>
          </w:p>
          <w:p>
            <w:pPr>
              <w:spacing w:line="283" w:lineRule="auto"/>
            </w:pPr>
          </w:p>
          <w:p>
            <w:pPr>
              <w:spacing w:before="81" w:line="234"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对移动电</w:t>
            </w:r>
            <w:r>
              <w:rPr>
                <w:rFonts w:ascii="微软雅黑" w:hAnsi="微软雅黑" w:eastAsia="微软雅黑" w:cs="微软雅黑"/>
                <w:color w:val="231F20"/>
                <w:spacing w:val="11"/>
                <w:sz w:val="19"/>
                <w:szCs w:val="19"/>
              </w:rPr>
              <w:t>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商品销售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pacing w:val="-8"/>
                <w:sz w:val="19"/>
                <w:szCs w:val="19"/>
              </w:rPr>
              <w:t>、修理者、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产者不履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行</w:t>
            </w:r>
            <w:r>
              <w:rPr>
                <w:rFonts w:ascii="微软雅黑" w:hAnsi="微软雅黑" w:eastAsia="微软雅黑" w:cs="微软雅黑"/>
                <w:color w:val="231F20"/>
                <w:spacing w:val="-21"/>
                <w:sz w:val="19"/>
                <w:szCs w:val="19"/>
              </w:rPr>
              <w:t>“三包”责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任</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spacing w:before="26" w:line="229" w:lineRule="auto"/>
              <w:ind w:left="116" w:right="40"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十六条第一款：经营者有下列情形之一，除承担相应的民事责任外，其他有关法律、法规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对处罚</w:t>
            </w:r>
            <w:r>
              <w:rPr>
                <w:rFonts w:ascii="微软雅黑" w:hAnsi="微软雅黑" w:eastAsia="微软雅黑" w:cs="微软雅黑"/>
                <w:color w:val="231F20"/>
                <w:spacing w:val="-5"/>
                <w:sz w:val="19"/>
                <w:szCs w:val="19"/>
              </w:rPr>
              <w:t>机关和处罚方式有规定的，依照法律、法规的规定执行；法律、法规未作规定的，由工商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行政管理部门或者其他有关行政部门责令改正，可以根据情节单处或者并处警告、没收</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z w:val="19"/>
                <w:szCs w:val="19"/>
              </w:rPr>
              <w:t xml:space="preserve">法 </w:t>
            </w:r>
            <w:r>
              <w:rPr>
                <w:rFonts w:ascii="微软雅黑" w:hAnsi="微软雅黑" w:eastAsia="微软雅黑" w:cs="微软雅黑"/>
                <w:color w:val="231F20"/>
                <w:spacing w:val="1"/>
                <w:sz w:val="19"/>
                <w:szCs w:val="19"/>
              </w:rPr>
              <w:t>所得、处以违法所得一倍以上十倍以下的罚款，没有违法所得</w:t>
            </w:r>
            <w:r>
              <w:rPr>
                <w:rFonts w:ascii="微软雅黑" w:hAnsi="微软雅黑" w:eastAsia="微软雅黑" w:cs="微软雅黑"/>
                <w:color w:val="231F20"/>
                <w:sz w:val="19"/>
                <w:szCs w:val="19"/>
              </w:rPr>
              <w:t xml:space="preserve">的，处以五十万元以下的罚款； </w:t>
            </w:r>
            <w:r>
              <w:rPr>
                <w:rFonts w:ascii="微软雅黑" w:hAnsi="微软雅黑" w:eastAsia="微软雅黑" w:cs="微软雅黑"/>
                <w:color w:val="231F20"/>
                <w:spacing w:val="-8"/>
                <w:sz w:val="19"/>
                <w:szCs w:val="19"/>
              </w:rPr>
              <w:t>情节严重的，责令停业整顿、吊销营业执照：(八)对消费者提出的修理、重作、更换、退货、补足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商品数量、退还货款和服务费用或者赔偿损</w:t>
            </w:r>
            <w:r>
              <w:rPr>
                <w:rFonts w:ascii="微软雅黑" w:hAnsi="微软雅黑" w:eastAsia="微软雅黑" w:cs="微软雅黑"/>
                <w:color w:val="231F20"/>
                <w:spacing w:val="-1"/>
                <w:sz w:val="19"/>
                <w:szCs w:val="19"/>
              </w:rPr>
              <w:t>失的要求，故意拖延或者无理拒绝的。</w:t>
            </w:r>
          </w:p>
          <w:p>
            <w:pPr>
              <w:spacing w:before="1" w:line="228"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第五十六条第二款：</w:t>
            </w:r>
            <w:r>
              <w:rPr>
                <w:rFonts w:ascii="微软雅黑" w:hAnsi="微软雅黑" w:eastAsia="微软雅黑" w:cs="微软雅黑"/>
                <w:color w:val="231F20"/>
                <w:spacing w:val="3"/>
                <w:sz w:val="19"/>
                <w:szCs w:val="19"/>
              </w:rPr>
              <w:t>经营者有前款规定情形的，除依照法律、法规规定予以处罚外，处罚机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关应当记入信用档案，向社会公布。</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《移动电话机商品修理</w:t>
            </w:r>
            <w:r>
              <w:rPr>
                <w:rFonts w:ascii="微软雅黑" w:hAnsi="微软雅黑" w:eastAsia="微软雅黑" w:cs="微软雅黑"/>
                <w:color w:val="231F20"/>
                <w:spacing w:val="1"/>
                <w:sz w:val="19"/>
                <w:szCs w:val="19"/>
              </w:rPr>
              <w:t>更换退货责任规定》</w:t>
            </w:r>
          </w:p>
          <w:p>
            <w:pPr>
              <w:spacing w:before="31" w:line="236" w:lineRule="auto"/>
              <w:ind w:left="114" w:leftChars="0" w:right="26"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第二十七条：销售者</w:t>
            </w:r>
            <w:r>
              <w:rPr>
                <w:rFonts w:ascii="微软雅黑" w:hAnsi="微软雅黑" w:eastAsia="微软雅黑" w:cs="微软雅黑"/>
                <w:color w:val="231F20"/>
                <w:spacing w:val="3"/>
                <w:sz w:val="19"/>
                <w:szCs w:val="19"/>
              </w:rPr>
              <w:t>、修理者、生产者未按本规定承担三包责任的，消费者可以向产品质量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监督部门申诉机构或者工商行政管理部门消费者申诉举报中心申诉，由产品质量监督部</w:t>
            </w:r>
            <w:r>
              <w:rPr>
                <w:rFonts w:ascii="微软雅黑" w:hAnsi="微软雅黑" w:eastAsia="微软雅黑" w:cs="微软雅黑"/>
                <w:color w:val="231F20"/>
                <w:spacing w:val="4"/>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或者工</w:t>
            </w:r>
            <w:r>
              <w:rPr>
                <w:rFonts w:ascii="微软雅黑" w:hAnsi="微软雅黑" w:eastAsia="微软雅黑" w:cs="微软雅黑"/>
                <w:color w:val="231F20"/>
                <w:spacing w:val="4"/>
                <w:sz w:val="19"/>
                <w:szCs w:val="19"/>
              </w:rPr>
              <w:t>商行政管理部门责令其改正 。销售者、修理者、生产者对消费者提出的修理、更换、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退货的要求故意拖延或者无理拒绝的，由工商行政管理部门、产品质量监督部门、信息产</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6"/>
                <w:sz w:val="19"/>
                <w:szCs w:val="19"/>
              </w:rPr>
              <w:t>部电信管理机构依据有关法律法规的规定予以处罚，并向社会公布</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5" w:line="234"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对固定电</w:t>
            </w:r>
            <w:r>
              <w:rPr>
                <w:rFonts w:ascii="微软雅黑" w:hAnsi="微软雅黑" w:eastAsia="微软雅黑" w:cs="微软雅黑"/>
                <w:color w:val="231F20"/>
                <w:spacing w:val="11"/>
                <w:sz w:val="19"/>
                <w:szCs w:val="19"/>
              </w:rPr>
              <w:t>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商品销售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pacing w:val="-8"/>
                <w:sz w:val="19"/>
                <w:szCs w:val="19"/>
              </w:rPr>
              <w:t>、修理者、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产者不履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行</w:t>
            </w:r>
            <w:r>
              <w:rPr>
                <w:rFonts w:ascii="微软雅黑" w:hAnsi="微软雅黑" w:eastAsia="微软雅黑" w:cs="微软雅黑"/>
                <w:color w:val="231F20"/>
                <w:spacing w:val="-21"/>
                <w:sz w:val="19"/>
                <w:szCs w:val="19"/>
              </w:rPr>
              <w:t>“三包”责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任</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spacing w:before="261"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第五十六条第一款：</w:t>
            </w:r>
            <w:r>
              <w:rPr>
                <w:rFonts w:ascii="微软雅黑" w:hAnsi="微软雅黑" w:eastAsia="微软雅黑" w:cs="微软雅黑"/>
                <w:color w:val="231F20"/>
                <w:spacing w:val="3"/>
                <w:sz w:val="19"/>
                <w:szCs w:val="19"/>
              </w:rPr>
              <w:t>经营者有下列情形之一，除承担相应的民事责任外，其他有关法律、法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规对处罚机关和处罚方式有规定的，依照法律、法规的规定执行；法律、法规未作规定</w:t>
            </w:r>
            <w:r>
              <w:rPr>
                <w:rFonts w:ascii="微软雅黑" w:hAnsi="微软雅黑" w:eastAsia="微软雅黑" w:cs="微软雅黑"/>
                <w:color w:val="231F20"/>
                <w:sz w:val="19"/>
                <w:szCs w:val="19"/>
              </w:rPr>
              <w:t xml:space="preserve">的，由 </w:t>
            </w:r>
            <w:r>
              <w:rPr>
                <w:rFonts w:ascii="微软雅黑" w:hAnsi="微软雅黑" w:eastAsia="微软雅黑" w:cs="微软雅黑"/>
                <w:color w:val="231F20"/>
                <w:spacing w:val="16"/>
                <w:sz w:val="19"/>
                <w:szCs w:val="19"/>
              </w:rPr>
              <w:t>工商行</w:t>
            </w:r>
            <w:r>
              <w:rPr>
                <w:rFonts w:ascii="微软雅黑" w:hAnsi="微软雅黑" w:eastAsia="微软雅黑" w:cs="微软雅黑"/>
                <w:color w:val="231F20"/>
                <w:spacing w:val="14"/>
                <w:sz w:val="19"/>
                <w:szCs w:val="19"/>
              </w:rPr>
              <w:t>政</w:t>
            </w:r>
            <w:r>
              <w:rPr>
                <w:rFonts w:ascii="微软雅黑" w:hAnsi="微软雅黑" w:eastAsia="微软雅黑" w:cs="微软雅黑"/>
                <w:color w:val="231F20"/>
                <w:spacing w:val="8"/>
                <w:sz w:val="19"/>
                <w:szCs w:val="19"/>
              </w:rPr>
              <w:t>管理部门或者其他有关行政部门责令改正，可以根据情节单处或者并处警告、没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收违法所得、处以违法所得一倍以上十倍以下的罚款，没有违法所得的，处以五十万元</w:t>
            </w:r>
            <w:r>
              <w:rPr>
                <w:rFonts w:ascii="微软雅黑" w:hAnsi="微软雅黑" w:eastAsia="微软雅黑" w:cs="微软雅黑"/>
                <w:color w:val="231F20"/>
                <w:sz w:val="19"/>
                <w:szCs w:val="19"/>
              </w:rPr>
              <w:t xml:space="preserve">以下 </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pacing w:val="-2"/>
                <w:sz w:val="19"/>
                <w:szCs w:val="19"/>
              </w:rPr>
              <w:t>款；情节严重的，责令停业整顿、吊销营业执照：(八)对消费者提出的修理、重作、更换、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退货、补足商品数量、退还货款和服务费用或者赔偿损失的要求，故意拖延或者无理拒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绝的</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pacing w:val="6"/>
                <w:sz w:val="19"/>
                <w:szCs w:val="19"/>
              </w:rPr>
              <w:t>第五十六条第二款：</w:t>
            </w:r>
            <w:r>
              <w:rPr>
                <w:rFonts w:ascii="微软雅黑" w:hAnsi="微软雅黑" w:eastAsia="微软雅黑" w:cs="微软雅黑"/>
                <w:color w:val="231F20"/>
                <w:spacing w:val="3"/>
                <w:sz w:val="19"/>
                <w:szCs w:val="19"/>
              </w:rPr>
              <w:t>经营者有前款规定情形的，除依照法律、法规规定予以处罚外，处罚机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关应当记入信用档案，</w:t>
            </w:r>
            <w:r>
              <w:rPr>
                <w:rFonts w:ascii="微软雅黑" w:hAnsi="微软雅黑" w:eastAsia="微软雅黑" w:cs="微软雅黑"/>
                <w:color w:val="231F20"/>
                <w:sz w:val="19"/>
                <w:szCs w:val="19"/>
              </w:rPr>
              <w:t xml:space="preserve">向社会公布 。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《固定电话机商品修理</w:t>
            </w:r>
            <w:r>
              <w:rPr>
                <w:rFonts w:ascii="微软雅黑" w:hAnsi="微软雅黑" w:eastAsia="微软雅黑" w:cs="微软雅黑"/>
                <w:color w:val="231F20"/>
                <w:spacing w:val="1"/>
                <w:sz w:val="19"/>
                <w:szCs w:val="19"/>
              </w:rPr>
              <w:t>更换退货责任规定》</w:t>
            </w:r>
          </w:p>
          <w:p>
            <w:pPr>
              <w:spacing w:before="33" w:line="229" w:lineRule="auto"/>
              <w:ind w:left="118" w:leftChars="0" w:right="26"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第二十七条：销售者</w:t>
            </w:r>
            <w:r>
              <w:rPr>
                <w:rFonts w:ascii="微软雅黑" w:hAnsi="微软雅黑" w:eastAsia="微软雅黑" w:cs="微软雅黑"/>
                <w:color w:val="231F20"/>
                <w:spacing w:val="3"/>
                <w:sz w:val="19"/>
                <w:szCs w:val="19"/>
              </w:rPr>
              <w:t>、修理者、生产者未按本规定执行三包的，消费者可以向产品质量监督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部门质量申诉机构或者工商行政管理部门消费者申诉举报中心申诉，由产品质量监督部</w:t>
            </w:r>
            <w:r>
              <w:rPr>
                <w:rFonts w:ascii="微软雅黑" w:hAnsi="微软雅黑" w:eastAsia="微软雅黑" w:cs="微软雅黑"/>
                <w:color w:val="231F20"/>
                <w:spacing w:val="4"/>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或者工</w:t>
            </w:r>
            <w:r>
              <w:rPr>
                <w:rFonts w:ascii="微软雅黑" w:hAnsi="微软雅黑" w:eastAsia="微软雅黑" w:cs="微软雅黑"/>
                <w:color w:val="231F20"/>
                <w:spacing w:val="4"/>
                <w:sz w:val="19"/>
                <w:szCs w:val="19"/>
              </w:rPr>
              <w:t>商行政管理部门责令其改正 。销售者、修理者、生产者对消费者提出的修理、更换、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退货要求故意拖延或者无理拒绝的，由工商行政管理部门、产品质量监督部门、信息产业</w:t>
            </w:r>
            <w:r>
              <w:rPr>
                <w:rFonts w:ascii="微软雅黑" w:hAnsi="微软雅黑" w:eastAsia="微软雅黑" w:cs="微软雅黑"/>
                <w:color w:val="231F20"/>
                <w:sz w:val="19"/>
                <w:szCs w:val="19"/>
              </w:rPr>
              <w:t xml:space="preserve">部 </w:t>
            </w:r>
            <w:r>
              <w:rPr>
                <w:rFonts w:ascii="微软雅黑" w:hAnsi="微软雅黑" w:eastAsia="微软雅黑" w:cs="微软雅黑"/>
                <w:color w:val="231F20"/>
                <w:spacing w:val="6"/>
                <w:sz w:val="19"/>
                <w:szCs w:val="19"/>
              </w:rPr>
              <w:t>电信管理机构依据有关法律法规的规定予以处罚，并向社会公布</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对微型计</w:t>
            </w:r>
            <w:r>
              <w:rPr>
                <w:rFonts w:ascii="微软雅黑" w:hAnsi="微软雅黑" w:eastAsia="微软雅黑" w:cs="微软雅黑"/>
                <w:color w:val="231F20"/>
                <w:spacing w:val="11"/>
                <w:sz w:val="19"/>
                <w:szCs w:val="19"/>
              </w:rPr>
              <w:t>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商品销售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pacing w:val="-8"/>
                <w:sz w:val="19"/>
                <w:szCs w:val="19"/>
              </w:rPr>
              <w:t>、修理者、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产者不履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行</w:t>
            </w:r>
            <w:r>
              <w:rPr>
                <w:rFonts w:ascii="微软雅黑" w:hAnsi="微软雅黑" w:eastAsia="微软雅黑" w:cs="微软雅黑"/>
                <w:color w:val="231F20"/>
                <w:spacing w:val="-21"/>
                <w:sz w:val="19"/>
                <w:szCs w:val="19"/>
              </w:rPr>
              <w:t>“三包”责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任</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2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spacing w:before="29" w:line="231" w:lineRule="auto"/>
              <w:ind w:left="116" w:right="40"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十六条第一款：经营者有下列情形之一，除承担相应的民事责任外，其他有关法律、法规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对处罚</w:t>
            </w:r>
            <w:r>
              <w:rPr>
                <w:rFonts w:ascii="微软雅黑" w:hAnsi="微软雅黑" w:eastAsia="微软雅黑" w:cs="微软雅黑"/>
                <w:color w:val="231F20"/>
                <w:spacing w:val="-5"/>
                <w:sz w:val="19"/>
                <w:szCs w:val="19"/>
              </w:rPr>
              <w:t>机关和处罚方式有规定的，依照法律、法规的规定执行；法律、法规未作规定的，由工商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行政管理部门或者其他有关行政部门责令改正，可以根据情节单处或者并处警告、没收</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z w:val="19"/>
                <w:szCs w:val="19"/>
              </w:rPr>
              <w:t xml:space="preserve">法 </w:t>
            </w:r>
            <w:r>
              <w:rPr>
                <w:rFonts w:ascii="微软雅黑" w:hAnsi="微软雅黑" w:eastAsia="微软雅黑" w:cs="微软雅黑"/>
                <w:color w:val="231F20"/>
                <w:spacing w:val="1"/>
                <w:sz w:val="19"/>
                <w:szCs w:val="19"/>
              </w:rPr>
              <w:t>所得、处以违法所得一倍以上十倍以下的罚款，没有违法所得</w:t>
            </w:r>
            <w:r>
              <w:rPr>
                <w:rFonts w:ascii="微软雅黑" w:hAnsi="微软雅黑" w:eastAsia="微软雅黑" w:cs="微软雅黑"/>
                <w:color w:val="231F20"/>
                <w:sz w:val="19"/>
                <w:szCs w:val="19"/>
              </w:rPr>
              <w:t xml:space="preserve">的，处以五十万元以下的罚款； </w:t>
            </w:r>
            <w:r>
              <w:rPr>
                <w:rFonts w:ascii="微软雅黑" w:hAnsi="微软雅黑" w:eastAsia="微软雅黑" w:cs="微软雅黑"/>
                <w:color w:val="231F20"/>
                <w:spacing w:val="-8"/>
                <w:sz w:val="19"/>
                <w:szCs w:val="19"/>
              </w:rPr>
              <w:t>情节严重的，责令停业整顿、吊销营业执照：(八)对消费者提出的修理、重作、更换、退货、补足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商品数量、退还货款和服务费用或者赔偿损</w:t>
            </w:r>
            <w:r>
              <w:rPr>
                <w:rFonts w:ascii="微软雅黑" w:hAnsi="微软雅黑" w:eastAsia="微软雅黑" w:cs="微软雅黑"/>
                <w:color w:val="231F20"/>
                <w:spacing w:val="-1"/>
                <w:sz w:val="19"/>
                <w:szCs w:val="19"/>
              </w:rPr>
              <w:t>失的要求，故意拖延或者无理拒绝的。</w:t>
            </w:r>
          </w:p>
          <w:p>
            <w:pPr>
              <w:spacing w:before="1" w:line="230"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第五十六条第二款：</w:t>
            </w:r>
            <w:r>
              <w:rPr>
                <w:rFonts w:ascii="微软雅黑" w:hAnsi="微软雅黑" w:eastAsia="微软雅黑" w:cs="微软雅黑"/>
                <w:color w:val="231F20"/>
                <w:spacing w:val="3"/>
                <w:sz w:val="19"/>
                <w:szCs w:val="19"/>
              </w:rPr>
              <w:t>经营者有前款规定情形的，除依照法律、法规规定予以处罚外，处罚机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关应当记入信用档案，向社会公布。</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《微型计算机商品修理</w:t>
            </w:r>
            <w:r>
              <w:rPr>
                <w:rFonts w:ascii="微软雅黑" w:hAnsi="微软雅黑" w:eastAsia="微软雅黑" w:cs="微软雅黑"/>
                <w:color w:val="231F20"/>
                <w:spacing w:val="1"/>
                <w:sz w:val="19"/>
                <w:szCs w:val="19"/>
              </w:rPr>
              <w:t>更换退货责任规定》</w:t>
            </w:r>
          </w:p>
          <w:p>
            <w:pPr>
              <w:spacing w:before="31"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第三十条第一款：销</w:t>
            </w:r>
            <w:r>
              <w:rPr>
                <w:rFonts w:ascii="微软雅黑" w:hAnsi="微软雅黑" w:eastAsia="微软雅黑" w:cs="微软雅黑"/>
                <w:color w:val="231F20"/>
                <w:spacing w:val="3"/>
                <w:sz w:val="19"/>
                <w:szCs w:val="19"/>
              </w:rPr>
              <w:t>售者、修理者、生产者未按本规定执行三包的，消费者可以向产品质量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监督</w:t>
            </w:r>
            <w:r>
              <w:rPr>
                <w:rFonts w:ascii="微软雅黑" w:hAnsi="微软雅黑" w:eastAsia="微软雅黑" w:cs="微软雅黑"/>
                <w:color w:val="231F20"/>
                <w:spacing w:val="9"/>
                <w:sz w:val="19"/>
                <w:szCs w:val="19"/>
              </w:rPr>
              <w:t>管</w:t>
            </w:r>
            <w:r>
              <w:rPr>
                <w:rFonts w:ascii="微软雅黑" w:hAnsi="微软雅黑" w:eastAsia="微软雅黑" w:cs="微软雅黑"/>
                <w:color w:val="231F20"/>
                <w:spacing w:val="6"/>
                <w:sz w:val="19"/>
                <w:szCs w:val="19"/>
              </w:rPr>
              <w:t>理部门申诉机构申诉，由产品质量监督管理部门责令其按三包规定办理。</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十条第二款：销售者、修理者、生产者对消费者提出的修理、更换、退货的要求故意拖延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或者无理拒绝的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由产品质量监督管理部门予以处罚，并予以公告。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9" w:lineRule="auto"/>
            </w:pPr>
          </w:p>
          <w:p>
            <w:pPr>
              <w:spacing w:line="289" w:lineRule="auto"/>
            </w:pPr>
          </w:p>
          <w:p>
            <w:pPr>
              <w:spacing w:line="289" w:lineRule="auto"/>
            </w:pPr>
          </w:p>
          <w:p>
            <w:pPr>
              <w:spacing w:line="289" w:lineRule="auto"/>
            </w:pPr>
          </w:p>
          <w:p>
            <w:pPr>
              <w:spacing w:before="82" w:line="236" w:lineRule="auto"/>
              <w:ind w:left="113" w:leftChars="0" w:right="37"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对家用视</w:t>
            </w:r>
            <w:r>
              <w:rPr>
                <w:rFonts w:ascii="微软雅黑" w:hAnsi="微软雅黑" w:eastAsia="微软雅黑" w:cs="微软雅黑"/>
                <w:color w:val="231F20"/>
                <w:spacing w:val="11"/>
                <w:sz w:val="19"/>
                <w:szCs w:val="19"/>
              </w:rPr>
              <w:t>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商 品 销 </w:t>
            </w:r>
            <w:r>
              <w:rPr>
                <w:rFonts w:ascii="微软雅黑" w:hAnsi="微软雅黑" w:eastAsia="微软雅黑" w:cs="微软雅黑"/>
                <w:color w:val="231F20"/>
                <w:spacing w:val="11"/>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8"/>
                <w:sz w:val="19"/>
                <w:szCs w:val="19"/>
              </w:rPr>
              <w:t>、修理者、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产者不履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行</w:t>
            </w:r>
            <w:r>
              <w:rPr>
                <w:rFonts w:ascii="微软雅黑" w:hAnsi="微软雅黑" w:eastAsia="微软雅黑" w:cs="微软雅黑"/>
                <w:color w:val="231F20"/>
                <w:spacing w:val="-21"/>
                <w:sz w:val="19"/>
                <w:szCs w:val="19"/>
              </w:rPr>
              <w:t>“三包”责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任</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4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spacing w:before="29" w:line="231" w:lineRule="auto"/>
              <w:ind w:left="116" w:right="40"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十六条第一款：经营者有下列情形之一，除承担相应的民事责任外，其他有关法律、法规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对处罚</w:t>
            </w:r>
            <w:r>
              <w:rPr>
                <w:rFonts w:ascii="微软雅黑" w:hAnsi="微软雅黑" w:eastAsia="微软雅黑" w:cs="微软雅黑"/>
                <w:color w:val="231F20"/>
                <w:spacing w:val="-5"/>
                <w:sz w:val="19"/>
                <w:szCs w:val="19"/>
              </w:rPr>
              <w:t>机关和处罚方式有规定的，依照法律、法规的规定执行；法律、法规未作规定的，由工商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行政管理部门或者其他有关行政部门责令改正，可以根据情节单处或者并处警告、没收</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z w:val="19"/>
                <w:szCs w:val="19"/>
              </w:rPr>
              <w:t xml:space="preserve">法 </w:t>
            </w:r>
            <w:r>
              <w:rPr>
                <w:rFonts w:ascii="微软雅黑" w:hAnsi="微软雅黑" w:eastAsia="微软雅黑" w:cs="微软雅黑"/>
                <w:color w:val="231F20"/>
                <w:spacing w:val="1"/>
                <w:sz w:val="19"/>
                <w:szCs w:val="19"/>
              </w:rPr>
              <w:t>所得、处以违法所得一倍以上十倍以下的罚款，没有违法所得</w:t>
            </w:r>
            <w:r>
              <w:rPr>
                <w:rFonts w:ascii="微软雅黑" w:hAnsi="微软雅黑" w:eastAsia="微软雅黑" w:cs="微软雅黑"/>
                <w:color w:val="231F20"/>
                <w:sz w:val="19"/>
                <w:szCs w:val="19"/>
              </w:rPr>
              <w:t xml:space="preserve">的，处以五十万元以下的罚款； </w:t>
            </w:r>
            <w:r>
              <w:rPr>
                <w:rFonts w:ascii="微软雅黑" w:hAnsi="微软雅黑" w:eastAsia="微软雅黑" w:cs="微软雅黑"/>
                <w:color w:val="231F20"/>
                <w:spacing w:val="-8"/>
                <w:sz w:val="19"/>
                <w:szCs w:val="19"/>
              </w:rPr>
              <w:t>情节严重的，责令停业整顿、吊销营业执照：(八)对消费者提出的修理、重作、更换、退货、补足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商品数量、退还货款和服务费用或者赔偿损</w:t>
            </w:r>
            <w:r>
              <w:rPr>
                <w:rFonts w:ascii="微软雅黑" w:hAnsi="微软雅黑" w:eastAsia="微软雅黑" w:cs="微软雅黑"/>
                <w:color w:val="231F20"/>
                <w:spacing w:val="-1"/>
                <w:sz w:val="19"/>
                <w:szCs w:val="19"/>
              </w:rPr>
              <w:t>失的要求，故意拖延或者无理拒绝的。</w:t>
            </w:r>
          </w:p>
          <w:p>
            <w:pPr>
              <w:spacing w:before="1" w:line="230"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第五十六条第二款：</w:t>
            </w:r>
            <w:r>
              <w:rPr>
                <w:rFonts w:ascii="微软雅黑" w:hAnsi="微软雅黑" w:eastAsia="微软雅黑" w:cs="微软雅黑"/>
                <w:color w:val="231F20"/>
                <w:spacing w:val="3"/>
                <w:sz w:val="19"/>
                <w:szCs w:val="19"/>
              </w:rPr>
              <w:t>经营者有前款规定情形的，除依照法律、法规规定予以处罚外，处罚机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关应当记入信用档案，向社会公布。</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家用视听商品修理更换退货责任规定》</w:t>
            </w:r>
          </w:p>
          <w:p>
            <w:pPr>
              <w:spacing w:before="35" w:line="238" w:lineRule="auto"/>
              <w:ind w:left="113" w:leftChars="0" w:right="26"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十六条：销售者、修理者、生产者未按本规定执行三包的，消费者可以向产品质量监督管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理部门质量申诉处理机构申诉，由产品质量监督管理部门责令其按三包规定办理。销售</w:t>
            </w:r>
            <w:r>
              <w:rPr>
                <w:rFonts w:ascii="微软雅黑" w:hAnsi="微软雅黑" w:eastAsia="微软雅黑" w:cs="微软雅黑"/>
                <w:color w:val="231F20"/>
                <w:spacing w:val="5"/>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修理者、生产者对消费者提出的修理、更换、退货的要求故意拖延或者无理拒绝的，由产</w:t>
            </w:r>
            <w:r>
              <w:rPr>
                <w:rFonts w:ascii="微软雅黑" w:hAnsi="微软雅黑" w:eastAsia="微软雅黑" w:cs="微软雅黑"/>
                <w:color w:val="231F20"/>
                <w:spacing w:val="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质量监督</w:t>
            </w:r>
            <w:r>
              <w:rPr>
                <w:rFonts w:ascii="微软雅黑" w:hAnsi="微软雅黑" w:eastAsia="微软雅黑" w:cs="微软雅黑"/>
                <w:color w:val="231F20"/>
                <w:spacing w:val="4"/>
                <w:sz w:val="19"/>
                <w:szCs w:val="19"/>
              </w:rPr>
              <w:t>管</w:t>
            </w:r>
            <w:r>
              <w:rPr>
                <w:rFonts w:ascii="微软雅黑" w:hAnsi="微软雅黑" w:eastAsia="微软雅黑" w:cs="微软雅黑"/>
                <w:color w:val="231F20"/>
                <w:spacing w:val="3"/>
                <w:sz w:val="19"/>
                <w:szCs w:val="19"/>
              </w:rPr>
              <w:t>理部门予以处罚，并予以公告。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3" w:lineRule="auto"/>
            </w:pPr>
          </w:p>
          <w:p>
            <w:pPr>
              <w:spacing w:line="294" w:lineRule="auto"/>
            </w:pPr>
          </w:p>
          <w:p>
            <w:pPr>
              <w:spacing w:line="294" w:lineRule="auto"/>
            </w:pPr>
          </w:p>
          <w:p>
            <w:pPr>
              <w:spacing w:before="81" w:line="23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害</w:t>
            </w:r>
            <w:r>
              <w:rPr>
                <w:rFonts w:ascii="微软雅黑" w:hAnsi="微软雅黑" w:eastAsia="微软雅黑" w:cs="微软雅黑"/>
                <w:color w:val="231F20"/>
                <w:spacing w:val="12"/>
                <w:sz w:val="19"/>
                <w:szCs w:val="19"/>
              </w:rPr>
              <w:t>消费者权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益</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spacing w:before="30" w:line="235" w:lineRule="auto"/>
              <w:ind w:left="119" w:leftChars="0" w:right="26"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第五十六条第一款：</w:t>
            </w:r>
            <w:r>
              <w:rPr>
                <w:rFonts w:ascii="微软雅黑" w:hAnsi="微软雅黑" w:eastAsia="微软雅黑" w:cs="微软雅黑"/>
                <w:color w:val="231F20"/>
                <w:spacing w:val="3"/>
                <w:sz w:val="19"/>
                <w:szCs w:val="19"/>
              </w:rPr>
              <w:t>经营者有下列情形之一，除承担相应的民事责任外，其他有关法律、法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规对处罚机关和处罚方式有规定的，依照法律、法规的规定执行；法律、法规未作规定的</w:t>
            </w:r>
            <w:r>
              <w:rPr>
                <w:rFonts w:ascii="微软雅黑" w:hAnsi="微软雅黑" w:eastAsia="微软雅黑" w:cs="微软雅黑"/>
                <w:color w:val="231F20"/>
                <w:sz w:val="19"/>
                <w:szCs w:val="19"/>
              </w:rPr>
              <w:t xml:space="preserve">，由 </w:t>
            </w:r>
            <w:r>
              <w:rPr>
                <w:rFonts w:ascii="微软雅黑" w:hAnsi="微软雅黑" w:eastAsia="微软雅黑" w:cs="微软雅黑"/>
                <w:color w:val="231F20"/>
                <w:spacing w:val="16"/>
                <w:sz w:val="19"/>
                <w:szCs w:val="19"/>
              </w:rPr>
              <w:t>工商行</w:t>
            </w:r>
            <w:r>
              <w:rPr>
                <w:rFonts w:ascii="微软雅黑" w:hAnsi="微软雅黑" w:eastAsia="微软雅黑" w:cs="微软雅黑"/>
                <w:color w:val="231F20"/>
                <w:spacing w:val="14"/>
                <w:sz w:val="19"/>
                <w:szCs w:val="19"/>
              </w:rPr>
              <w:t>政</w:t>
            </w:r>
            <w:r>
              <w:rPr>
                <w:rFonts w:ascii="微软雅黑" w:hAnsi="微软雅黑" w:eastAsia="微软雅黑" w:cs="微软雅黑"/>
                <w:color w:val="231F20"/>
                <w:spacing w:val="8"/>
                <w:sz w:val="19"/>
                <w:szCs w:val="19"/>
              </w:rPr>
              <w:t>管理部门或者其他有关行政部门责令改正，可以根据情节单处或者并处警告、没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收违法所得、处以违法所得一倍以上十倍以下的罚款，没有违法所得的，处以五十万元</w:t>
            </w:r>
            <w:r>
              <w:rPr>
                <w:rFonts w:ascii="微软雅黑" w:hAnsi="微软雅黑" w:eastAsia="微软雅黑" w:cs="微软雅黑"/>
                <w:color w:val="231F20"/>
                <w:sz w:val="19"/>
                <w:szCs w:val="19"/>
              </w:rPr>
              <w:t xml:space="preserve">以下 </w:t>
            </w:r>
            <w:r>
              <w:rPr>
                <w:rFonts w:ascii="微软雅黑" w:hAnsi="微软雅黑" w:eastAsia="微软雅黑" w:cs="微软雅黑"/>
                <w:color w:val="231F20"/>
                <w:spacing w:val="4"/>
                <w:sz w:val="19"/>
                <w:szCs w:val="19"/>
              </w:rPr>
              <w:t>的罚款；情节严重的，责令停业</w:t>
            </w:r>
            <w:r>
              <w:rPr>
                <w:rFonts w:ascii="微软雅黑" w:hAnsi="微软雅黑" w:eastAsia="微软雅黑" w:cs="微软雅黑"/>
                <w:color w:val="231F20"/>
                <w:spacing w:val="3"/>
                <w:sz w:val="19"/>
                <w:szCs w:val="19"/>
              </w:rPr>
              <w:t>整</w:t>
            </w:r>
            <w:r>
              <w:rPr>
                <w:rFonts w:ascii="微软雅黑" w:hAnsi="微软雅黑" w:eastAsia="微软雅黑" w:cs="微软雅黑"/>
                <w:color w:val="231F20"/>
                <w:spacing w:val="2"/>
                <w:sz w:val="19"/>
                <w:szCs w:val="19"/>
              </w:rPr>
              <w:t>顿、吊销营业执照：…… (八)对消费者提出的修理、重作、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更换、退货、补足商品数量、退还货款和服务费用或者赔偿损失的要求，故意拖延或者</w:t>
            </w:r>
            <w:r>
              <w:rPr>
                <w:rFonts w:ascii="微软雅黑" w:hAnsi="微软雅黑" w:eastAsia="微软雅黑" w:cs="微软雅黑"/>
                <w:color w:val="231F20"/>
                <w:sz w:val="19"/>
                <w:szCs w:val="19"/>
              </w:rPr>
              <w:t xml:space="preserve">无理 </w:t>
            </w:r>
            <w:r>
              <w:rPr>
                <w:rFonts w:ascii="微软雅黑" w:hAnsi="微软雅黑" w:eastAsia="微软雅黑" w:cs="微软雅黑"/>
                <w:color w:val="231F20"/>
                <w:spacing w:val="15"/>
                <w:sz w:val="19"/>
                <w:szCs w:val="19"/>
              </w:rPr>
              <w:t>拒</w:t>
            </w:r>
            <w:r>
              <w:rPr>
                <w:rFonts w:ascii="微软雅黑" w:hAnsi="微软雅黑" w:eastAsia="微软雅黑" w:cs="微软雅黑"/>
                <w:color w:val="231F20"/>
                <w:spacing w:val="10"/>
                <w:sz w:val="19"/>
                <w:szCs w:val="19"/>
              </w:rPr>
              <w:t>绝的；(九)侵害消费者人格尊严、侵犯消费者人身自由或者侵害消费者个人信息依法得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到保护的</w:t>
            </w:r>
            <w:r>
              <w:rPr>
                <w:rFonts w:ascii="微软雅黑" w:hAnsi="微软雅黑" w:eastAsia="微软雅黑" w:cs="微软雅黑"/>
                <w:color w:val="231F20"/>
                <w:spacing w:val="8"/>
                <w:sz w:val="19"/>
                <w:szCs w:val="19"/>
              </w:rPr>
              <w:t>权</w:t>
            </w:r>
            <w:r>
              <w:rPr>
                <w:rFonts w:ascii="微软雅黑" w:hAnsi="微软雅黑" w:eastAsia="微软雅黑" w:cs="微软雅黑"/>
                <w:color w:val="231F20"/>
                <w:spacing w:val="5"/>
                <w:sz w:val="19"/>
                <w:szCs w:val="19"/>
              </w:rPr>
              <w:t>利的；(十)法律、法规规定的对损害消费者权益应当予以处罚的其他情形。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4" w:lineRule="auto"/>
            </w:pPr>
          </w:p>
          <w:p>
            <w:pPr>
              <w:spacing w:line="274" w:lineRule="auto"/>
            </w:pPr>
          </w:p>
          <w:p>
            <w:pPr>
              <w:spacing w:line="274" w:lineRule="auto"/>
            </w:pPr>
          </w:p>
          <w:p>
            <w:pPr>
              <w:spacing w:line="274" w:lineRule="auto"/>
            </w:pPr>
          </w:p>
          <w:p>
            <w:pPr>
              <w:spacing w:line="274" w:lineRule="auto"/>
            </w:pPr>
          </w:p>
          <w:p>
            <w:pPr>
              <w:spacing w:line="274" w:lineRule="auto"/>
            </w:pPr>
          </w:p>
          <w:p>
            <w:pPr>
              <w:spacing w:line="275" w:lineRule="auto"/>
            </w:pPr>
          </w:p>
          <w:p>
            <w:pPr>
              <w:spacing w:before="81"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对农业机</w:t>
            </w:r>
            <w:r>
              <w:rPr>
                <w:rFonts w:ascii="微软雅黑" w:hAnsi="微软雅黑" w:eastAsia="微软雅黑" w:cs="微软雅黑"/>
                <w:color w:val="231F20"/>
                <w:spacing w:val="11"/>
                <w:sz w:val="19"/>
                <w:szCs w:val="19"/>
              </w:rPr>
              <w:t>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产 品 生 </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3"/>
                <w:sz w:val="19"/>
                <w:szCs w:val="19"/>
              </w:rPr>
              <w:t xml:space="preserve"> 、销 售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履行三包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责</w:t>
            </w:r>
            <w:r>
              <w:rPr>
                <w:rFonts w:ascii="微软雅黑" w:hAnsi="微软雅黑" w:eastAsia="微软雅黑" w:cs="微软雅黑"/>
                <w:color w:val="231F20"/>
                <w:spacing w:val="12"/>
                <w:sz w:val="19"/>
                <w:szCs w:val="19"/>
              </w:rPr>
              <w:t>任行为的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spacing w:before="29" w:line="231" w:lineRule="auto"/>
              <w:ind w:left="118" w:right="26"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第五十六条第一款：</w:t>
            </w:r>
            <w:r>
              <w:rPr>
                <w:rFonts w:ascii="微软雅黑" w:hAnsi="微软雅黑" w:eastAsia="微软雅黑" w:cs="微软雅黑"/>
                <w:color w:val="231F20"/>
                <w:spacing w:val="3"/>
                <w:sz w:val="19"/>
                <w:szCs w:val="19"/>
              </w:rPr>
              <w:t>经营者有下列情形之一，除承担相应的民事责任外，其他有关法律、法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规对处罚机关和处罚方式有规定的，依照法律、法规的规定执行；法律、法规未作规定</w:t>
            </w:r>
            <w:r>
              <w:rPr>
                <w:rFonts w:ascii="微软雅黑" w:hAnsi="微软雅黑" w:eastAsia="微软雅黑" w:cs="微软雅黑"/>
                <w:color w:val="231F20"/>
                <w:sz w:val="19"/>
                <w:szCs w:val="19"/>
              </w:rPr>
              <w:t xml:space="preserve">的，由 </w:t>
            </w:r>
            <w:r>
              <w:rPr>
                <w:rFonts w:ascii="微软雅黑" w:hAnsi="微软雅黑" w:eastAsia="微软雅黑" w:cs="微软雅黑"/>
                <w:color w:val="231F20"/>
                <w:spacing w:val="16"/>
                <w:sz w:val="19"/>
                <w:szCs w:val="19"/>
              </w:rPr>
              <w:t>工商行</w:t>
            </w:r>
            <w:r>
              <w:rPr>
                <w:rFonts w:ascii="微软雅黑" w:hAnsi="微软雅黑" w:eastAsia="微软雅黑" w:cs="微软雅黑"/>
                <w:color w:val="231F20"/>
                <w:spacing w:val="14"/>
                <w:sz w:val="19"/>
                <w:szCs w:val="19"/>
              </w:rPr>
              <w:t>政</w:t>
            </w:r>
            <w:r>
              <w:rPr>
                <w:rFonts w:ascii="微软雅黑" w:hAnsi="微软雅黑" w:eastAsia="微软雅黑" w:cs="微软雅黑"/>
                <w:color w:val="231F20"/>
                <w:spacing w:val="8"/>
                <w:sz w:val="19"/>
                <w:szCs w:val="19"/>
              </w:rPr>
              <w:t>管理部门或者其他有关行政部门责令改正，可以根据情节单处或者并处警告、没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收违法所得、处以违法所得一倍以上十倍以下的罚款，没有违法所得的，处以五十万元</w:t>
            </w:r>
            <w:r>
              <w:rPr>
                <w:rFonts w:ascii="微软雅黑" w:hAnsi="微软雅黑" w:eastAsia="微软雅黑" w:cs="微软雅黑"/>
                <w:color w:val="231F20"/>
                <w:sz w:val="19"/>
                <w:szCs w:val="19"/>
              </w:rPr>
              <w:t xml:space="preserve">以下 </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pacing w:val="-2"/>
                <w:sz w:val="19"/>
                <w:szCs w:val="19"/>
              </w:rPr>
              <w:t>款；情节严重的，责令停业整顿、吊销营业执照：(八)对消费者提出的修理、重作、更换、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退货、补足商品数量、退还货款和服务费用或者赔偿损失的要求，故意拖延或者无理拒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绝的</w:t>
            </w:r>
            <w:r>
              <w:rPr>
                <w:rFonts w:ascii="微软雅黑" w:hAnsi="微软雅黑" w:eastAsia="微软雅黑" w:cs="微软雅黑"/>
                <w:color w:val="231F20"/>
                <w:spacing w:val="1"/>
                <w:sz w:val="19"/>
                <w:szCs w:val="19"/>
              </w:rPr>
              <w:t>；</w:t>
            </w:r>
          </w:p>
          <w:p>
            <w:pPr>
              <w:spacing w:before="1" w:line="230"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第五十六条第二款：</w:t>
            </w:r>
            <w:r>
              <w:rPr>
                <w:rFonts w:ascii="微软雅黑" w:hAnsi="微软雅黑" w:eastAsia="微软雅黑" w:cs="微软雅黑"/>
                <w:color w:val="231F20"/>
                <w:spacing w:val="3"/>
                <w:sz w:val="19"/>
                <w:szCs w:val="19"/>
              </w:rPr>
              <w:t>经营者有前款规定情形的，除依照法律、法规规定予以处罚外，处罚机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关应当记入信用档案，向社会公布。</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0"/>
                <w:sz w:val="19"/>
                <w:szCs w:val="19"/>
              </w:rPr>
              <w:t>2</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《农业机械产品修理、更换、退货责任规定》</w:t>
            </w:r>
          </w:p>
          <w:p>
            <w:pPr>
              <w:spacing w:before="33" w:line="238"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第三十九条：产品质</w:t>
            </w:r>
            <w:r>
              <w:rPr>
                <w:rFonts w:ascii="微软雅黑" w:hAnsi="微软雅黑" w:eastAsia="微软雅黑" w:cs="微软雅黑"/>
                <w:color w:val="231F20"/>
                <w:spacing w:val="3"/>
                <w:sz w:val="19"/>
                <w:szCs w:val="19"/>
              </w:rPr>
              <w:t>量监督部门、工商行政管理部门、农业机械化主管部门应当认真履行三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包</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pacing w:val="7"/>
                <w:sz w:val="19"/>
                <w:szCs w:val="19"/>
              </w:rPr>
              <w:t>关质量问题监管职责 。生产者未按照本规定第二十四条履行明示义务的，或通过明示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内</w:t>
            </w:r>
            <w:r>
              <w:rPr>
                <w:rFonts w:ascii="微软雅黑" w:hAnsi="微软雅黑" w:eastAsia="微软雅黑" w:cs="微软雅黑"/>
                <w:color w:val="231F20"/>
                <w:spacing w:val="11"/>
                <w:sz w:val="19"/>
                <w:szCs w:val="19"/>
              </w:rPr>
              <w:t>容</w:t>
            </w:r>
            <w:r>
              <w:rPr>
                <w:rFonts w:ascii="微软雅黑" w:hAnsi="微软雅黑" w:eastAsia="微软雅黑" w:cs="微软雅黑"/>
                <w:color w:val="231F20"/>
                <w:spacing w:val="7"/>
                <w:sz w:val="19"/>
                <w:szCs w:val="19"/>
              </w:rPr>
              <w:t>有意规避责任的，由产品质量监督部门依法予以处理 。销售者未按照本规定履行三包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义</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pacing w:val="7"/>
                <w:sz w:val="19"/>
                <w:szCs w:val="19"/>
              </w:rPr>
              <w:t>的，由工商行政管理部门依法予以处理 。维修者未按照本规定履行三包义务的，由农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业</w:t>
            </w:r>
            <w:r>
              <w:rPr>
                <w:rFonts w:ascii="微软雅黑" w:hAnsi="微软雅黑" w:eastAsia="微软雅黑" w:cs="微软雅黑"/>
                <w:color w:val="231F20"/>
                <w:spacing w:val="11"/>
                <w:sz w:val="19"/>
                <w:szCs w:val="19"/>
              </w:rPr>
              <w:t>机</w:t>
            </w:r>
            <w:r>
              <w:rPr>
                <w:rFonts w:ascii="微软雅黑" w:hAnsi="微软雅黑" w:eastAsia="微软雅黑" w:cs="微软雅黑"/>
                <w:color w:val="231F20"/>
                <w:spacing w:val="8"/>
                <w:sz w:val="19"/>
                <w:szCs w:val="19"/>
              </w:rPr>
              <w:t>械化主管部门依法予以处理。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04"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制 造 、修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理</w:t>
            </w:r>
            <w:r>
              <w:rPr>
                <w:rFonts w:ascii="微软雅黑" w:hAnsi="微软雅黑" w:eastAsia="微软雅黑" w:cs="微软雅黑"/>
                <w:color w:val="231F20"/>
                <w:spacing w:val="-13"/>
                <w:sz w:val="19"/>
                <w:szCs w:val="19"/>
              </w:rPr>
              <w:t xml:space="preserve"> 、销 售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格计量器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3" w:lineRule="auto"/>
            </w:pPr>
          </w:p>
          <w:p>
            <w:pPr>
              <w:spacing w:line="29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31" w:line="208"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第二十四条：制造、修理、销售的计量器具不合格的，没收违法所得，可以并处罚款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2" w:lineRule="auto"/>
            </w:pPr>
          </w:p>
          <w:p>
            <w:pPr>
              <w:spacing w:line="282" w:lineRule="auto"/>
            </w:pPr>
          </w:p>
          <w:p>
            <w:pPr>
              <w:spacing w:line="282" w:lineRule="auto"/>
            </w:pPr>
          </w:p>
          <w:p>
            <w:pPr>
              <w:spacing w:before="81"/>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对出版物</w:t>
            </w:r>
            <w:r>
              <w:rPr>
                <w:rFonts w:ascii="微软雅黑" w:hAnsi="微软雅黑" w:eastAsia="微软雅黑" w:cs="微软雅黑"/>
                <w:color w:val="231F20"/>
                <w:spacing w:val="11"/>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用非法定计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量单位行为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4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《中华人民共和国计量法</w:t>
            </w:r>
            <w:r>
              <w:rPr>
                <w:rFonts w:ascii="微软雅黑" w:hAnsi="微软雅黑" w:eastAsia="微软雅黑" w:cs="微软雅黑"/>
                <w:color w:val="231F20"/>
                <w:sz w:val="19"/>
                <w:szCs w:val="19"/>
              </w:rPr>
              <w:t>实施细则》</w:t>
            </w:r>
          </w:p>
          <w:p>
            <w:pPr>
              <w:spacing w:before="31"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第二条：国家实行法定计量单位制度 。法定计量单位的名称、符号按照国务院关于在我国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统</w:t>
            </w:r>
            <w:r>
              <w:rPr>
                <w:rFonts w:ascii="微软雅黑" w:hAnsi="微软雅黑" w:eastAsia="微软雅黑" w:cs="微软雅黑"/>
                <w:color w:val="231F20"/>
                <w:spacing w:val="10"/>
                <w:sz w:val="19"/>
                <w:szCs w:val="19"/>
              </w:rPr>
              <w:t>一</w:t>
            </w:r>
            <w:r>
              <w:rPr>
                <w:rFonts w:ascii="微软雅黑" w:hAnsi="微软雅黑" w:eastAsia="微软雅黑" w:cs="微软雅黑"/>
                <w:color w:val="231F20"/>
                <w:spacing w:val="8"/>
                <w:sz w:val="19"/>
                <w:szCs w:val="19"/>
              </w:rPr>
              <w:t>实行法定计量单位的有关规定执行。</w:t>
            </w:r>
          </w:p>
          <w:p>
            <w:pPr>
              <w:spacing w:before="1" w:line="230"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十条：违反本细则第二条规定，使用非法定计量单位的，责令其改正；属出版物的，责令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其</w:t>
            </w:r>
            <w:r>
              <w:rPr>
                <w:rFonts w:ascii="微软雅黑" w:hAnsi="微软雅黑" w:eastAsia="微软雅黑" w:cs="微软雅黑"/>
                <w:color w:val="231F20"/>
                <w:spacing w:val="-2"/>
                <w:sz w:val="19"/>
                <w:szCs w:val="19"/>
              </w:rPr>
              <w:t xml:space="preserve">停止销售，可并处 </w:t>
            </w:r>
            <w:r>
              <w:rPr>
                <w:rFonts w:ascii="新宋体" w:hAnsi="新宋体" w:eastAsia="新宋体" w:cs="新宋体"/>
                <w:color w:val="231F20"/>
                <w:spacing w:val="-2"/>
                <w:sz w:val="19"/>
                <w:szCs w:val="19"/>
              </w:rPr>
              <w:t xml:space="preserve">1000 </w:t>
            </w:r>
            <w:r>
              <w:rPr>
                <w:rFonts w:ascii="微软雅黑" w:hAnsi="微软雅黑" w:eastAsia="微软雅黑" w:cs="微软雅黑"/>
                <w:color w:val="231F20"/>
                <w:spacing w:val="-2"/>
                <w:sz w:val="19"/>
                <w:szCs w:val="19"/>
              </w:rPr>
              <w:t>元以下的罚款。</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《计</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pacing w:val="-2"/>
                <w:sz w:val="19"/>
                <w:szCs w:val="19"/>
              </w:rPr>
              <w:t>违法行为处罚细则》</w:t>
            </w:r>
          </w:p>
          <w:p>
            <w:pPr>
              <w:spacing w:before="31" w:line="241"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第六条：违</w:t>
            </w:r>
            <w:r>
              <w:rPr>
                <w:rFonts w:ascii="微软雅黑" w:hAnsi="微软雅黑" w:eastAsia="微软雅黑" w:cs="微软雅黑"/>
                <w:color w:val="231F20"/>
                <w:spacing w:val="3"/>
                <w:sz w:val="19"/>
                <w:szCs w:val="19"/>
              </w:rPr>
              <w:t>反</w:t>
            </w:r>
            <w:r>
              <w:rPr>
                <w:rFonts w:ascii="微软雅黑" w:hAnsi="微软雅黑" w:eastAsia="微软雅黑" w:cs="微软雅黑"/>
                <w:color w:val="231F20"/>
                <w:spacing w:val="2"/>
                <w:sz w:val="19"/>
                <w:szCs w:val="19"/>
              </w:rPr>
              <w:t>计量法律、法规使用非法定计量单位的，按以下规定处罚：( 一 )非出版物使用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非法定计量单位</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pacing w:val="2"/>
                <w:sz w:val="19"/>
                <w:szCs w:val="19"/>
              </w:rPr>
              <w:t>，责令其改正。( 二 )出版物使用非法定计量单位的，责令其停止销售，可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并</w:t>
            </w:r>
            <w:r>
              <w:rPr>
                <w:rFonts w:ascii="微软雅黑" w:hAnsi="微软雅黑" w:eastAsia="微软雅黑" w:cs="微软雅黑"/>
                <w:color w:val="231F20"/>
                <w:spacing w:val="7"/>
                <w:sz w:val="19"/>
                <w:szCs w:val="19"/>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01" w:line="233"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强 检 计 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器 具 未 按 </w:t>
            </w:r>
            <w:r>
              <w:rPr>
                <w:rFonts w:ascii="微软雅黑" w:hAnsi="微软雅黑" w:eastAsia="微软雅黑" w:cs="微软雅黑"/>
                <w:color w:val="231F20"/>
                <w:spacing w:val="-17"/>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定 申 请 检 </w:t>
            </w:r>
            <w:r>
              <w:rPr>
                <w:rFonts w:ascii="微软雅黑" w:hAnsi="微软雅黑" w:eastAsia="微软雅黑" w:cs="微软雅黑"/>
                <w:color w:val="231F20"/>
                <w:spacing w:val="-17"/>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和 非 强 制 </w:t>
            </w:r>
            <w:r>
              <w:rPr>
                <w:rFonts w:ascii="微软雅黑" w:hAnsi="微软雅黑" w:eastAsia="微软雅黑" w:cs="微软雅黑"/>
                <w:color w:val="231F20"/>
                <w:spacing w:val="-17"/>
                <w:sz w:val="19"/>
                <w:szCs w:val="19"/>
              </w:rPr>
              <w:t>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定 范 围 的 </w:t>
            </w:r>
            <w:r>
              <w:rPr>
                <w:rFonts w:ascii="微软雅黑" w:hAnsi="微软雅黑" w:eastAsia="微软雅黑" w:cs="微软雅黑"/>
                <w:color w:val="231F20"/>
                <w:spacing w:val="-17"/>
                <w:sz w:val="19"/>
                <w:szCs w:val="19"/>
              </w:rPr>
              <w:t>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量 器 具 未 </w:t>
            </w:r>
            <w:r>
              <w:rPr>
                <w:rFonts w:ascii="微软雅黑" w:hAnsi="微软雅黑" w:eastAsia="微软雅黑" w:cs="微软雅黑"/>
                <w:color w:val="231F20"/>
                <w:spacing w:val="-17"/>
                <w:sz w:val="19"/>
                <w:szCs w:val="19"/>
              </w:rPr>
              <w:t>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行 定 期 检 </w:t>
            </w:r>
            <w:r>
              <w:rPr>
                <w:rFonts w:ascii="微软雅黑" w:hAnsi="微软雅黑" w:eastAsia="微软雅黑" w:cs="微软雅黑"/>
                <w:color w:val="231F20"/>
                <w:spacing w:val="-17"/>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或 者 送 其 </w:t>
            </w:r>
            <w:r>
              <w:rPr>
                <w:rFonts w:ascii="微软雅黑" w:hAnsi="微软雅黑" w:eastAsia="微软雅黑" w:cs="微软雅黑"/>
                <w:color w:val="231F20"/>
                <w:spacing w:val="-17"/>
                <w:sz w:val="19"/>
                <w:szCs w:val="19"/>
              </w:rPr>
              <w:t>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计 量 检 定 </w:t>
            </w:r>
            <w:r>
              <w:rPr>
                <w:rFonts w:ascii="微软雅黑" w:hAnsi="微软雅黑" w:eastAsia="微软雅黑" w:cs="微软雅黑"/>
                <w:color w:val="231F20"/>
                <w:spacing w:val="-17"/>
                <w:sz w:val="19"/>
                <w:szCs w:val="19"/>
              </w:rPr>
              <w:t>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构 定 期 检 </w:t>
            </w:r>
            <w:r>
              <w:rPr>
                <w:rFonts w:ascii="微软雅黑" w:hAnsi="微软雅黑" w:eastAsia="微软雅黑" w:cs="微软雅黑"/>
                <w:color w:val="231F20"/>
                <w:spacing w:val="-17"/>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的，以及经检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定 不 合 格 </w:t>
            </w:r>
            <w:r>
              <w:rPr>
                <w:rFonts w:ascii="微软雅黑" w:hAnsi="微软雅黑" w:eastAsia="微软雅黑" w:cs="微软雅黑"/>
                <w:color w:val="231F20"/>
                <w:spacing w:val="-17"/>
                <w:sz w:val="19"/>
                <w:szCs w:val="19"/>
              </w:rPr>
              <w:t>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续 使 用 行 </w:t>
            </w:r>
            <w:r>
              <w:rPr>
                <w:rFonts w:ascii="微软雅黑" w:hAnsi="微软雅黑" w:eastAsia="微软雅黑" w:cs="微软雅黑"/>
                <w:color w:val="231F20"/>
                <w:spacing w:val="-17"/>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
          <w:p/>
          <w:p>
            <w:pPr>
              <w:spacing w:line="241" w:lineRule="auto"/>
            </w:pPr>
          </w:p>
          <w:p>
            <w:pPr>
              <w:spacing w:line="24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条：属于强制检定范围的计量器具，未按照规定申请检定或者检定不合格继续使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用</w:t>
            </w:r>
            <w:r>
              <w:rPr>
                <w:rFonts w:ascii="微软雅黑" w:hAnsi="微软雅黑" w:eastAsia="微软雅黑" w:cs="微软雅黑"/>
                <w:color w:val="231F20"/>
                <w:spacing w:val="-3"/>
                <w:sz w:val="19"/>
                <w:szCs w:val="19"/>
              </w:rPr>
              <w:t>的，责令停止使用，可以并处罚款。</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中华人民共和国计量法实施细则》</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条：属于强制检定范围的计量器具，未按照规定申请检定和属于非强制检定范围</w:t>
            </w:r>
          </w:p>
          <w:p>
            <w:pPr>
              <w:spacing w:before="31" w:line="250" w:lineRule="auto"/>
              <w:ind w:left="111" w:leftChars="0" w:right="102" w:rightChars="0" w:firstLine="2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5"/>
                <w:sz w:val="19"/>
                <w:szCs w:val="19"/>
              </w:rPr>
              <w:t>计</w:t>
            </w:r>
            <w:r>
              <w:rPr>
                <w:rFonts w:ascii="微软雅黑" w:hAnsi="微软雅黑" w:eastAsia="微软雅黑" w:cs="微软雅黑"/>
                <w:color w:val="231F20"/>
                <w:spacing w:val="8"/>
                <w:sz w:val="19"/>
                <w:szCs w:val="19"/>
              </w:rPr>
              <w:t>量器具未自行定期检定或者送其他计量检定机构定期检定的，以及经检定不合格继续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使用的，责令其停止使用</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可并处 </w:t>
            </w:r>
            <w:r>
              <w:rPr>
                <w:rFonts w:ascii="新宋体" w:hAnsi="新宋体" w:eastAsia="新宋体" w:cs="新宋体"/>
                <w:color w:val="231F20"/>
                <w:spacing w:val="-2"/>
                <w:sz w:val="19"/>
                <w:szCs w:val="19"/>
              </w:rPr>
              <w:t xml:space="preserve">1000 </w:t>
            </w:r>
            <w:r>
              <w:rPr>
                <w:rFonts w:ascii="微软雅黑" w:hAnsi="微软雅黑" w:eastAsia="微软雅黑" w:cs="微软雅黑"/>
                <w:color w:val="231F20"/>
                <w:spacing w:val="-2"/>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3" w:line="22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制 造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12"/>
                <w:sz w:val="19"/>
                <w:szCs w:val="19"/>
              </w:rPr>
              <w:t>和进口非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定计量单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的计量器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的行为的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24" w:line="224" w:lineRule="auto"/>
              <w:ind w:left="110" w:right="297"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第十四条：任何单</w:t>
            </w:r>
            <w:r>
              <w:rPr>
                <w:rFonts w:ascii="微软雅黑" w:hAnsi="微软雅黑" w:eastAsia="微软雅黑" w:cs="微软雅黑"/>
                <w:color w:val="231F20"/>
                <w:spacing w:val="4"/>
                <w:sz w:val="19"/>
                <w:szCs w:val="19"/>
              </w:rPr>
              <w:t>位</w:t>
            </w:r>
            <w:r>
              <w:rPr>
                <w:rFonts w:ascii="微软雅黑" w:hAnsi="微软雅黑" w:eastAsia="微软雅黑" w:cs="微软雅黑"/>
                <w:color w:val="231F20"/>
                <w:spacing w:val="3"/>
                <w:sz w:val="19"/>
                <w:szCs w:val="19"/>
              </w:rPr>
              <w:t>和个人不得违反规定制造、销售和进口非法定计量单位的计量器具。</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中华人民共和国计量法实施细则》</w:t>
            </w:r>
          </w:p>
          <w:p>
            <w:pPr>
              <w:spacing w:before="2" w:line="226"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十一条：违反《中华人民共和国计量法》第十四条规定，制造、销售和进口非法定计量单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位的计量器具的，责令其停止制造、销售和进口，没收计量器具和全部违法所得，可并</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z w:val="19"/>
                <w:szCs w:val="19"/>
              </w:rPr>
              <w:t xml:space="preserve">相 </w:t>
            </w:r>
            <w:r>
              <w:rPr>
                <w:rFonts w:ascii="微软雅黑" w:hAnsi="微软雅黑" w:eastAsia="微软雅黑" w:cs="微软雅黑"/>
                <w:color w:val="231F20"/>
                <w:spacing w:val="4"/>
                <w:sz w:val="19"/>
                <w:szCs w:val="19"/>
              </w:rPr>
              <w:t>当其违</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pacing w:val="2"/>
                <w:sz w:val="19"/>
                <w:szCs w:val="19"/>
              </w:rPr>
              <w:t xml:space="preserve">所得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 xml:space="preserve">至 </w:t>
            </w:r>
            <w:r>
              <w:rPr>
                <w:rFonts w:ascii="新宋体" w:hAnsi="新宋体" w:eastAsia="新宋体" w:cs="新宋体"/>
                <w:color w:val="231F20"/>
                <w:spacing w:val="2"/>
                <w:sz w:val="19"/>
                <w:szCs w:val="19"/>
              </w:rPr>
              <w:t xml:space="preserve">50% </w:t>
            </w:r>
            <w:r>
              <w:rPr>
                <w:rFonts w:ascii="微软雅黑" w:hAnsi="微软雅黑" w:eastAsia="微软雅黑" w:cs="微软雅黑"/>
                <w:color w:val="231F20"/>
                <w:spacing w:val="2"/>
                <w:sz w:val="19"/>
                <w:szCs w:val="19"/>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25"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个 体 工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户</w:t>
            </w:r>
            <w:r>
              <w:rPr>
                <w:rFonts w:ascii="微软雅黑" w:hAnsi="微软雅黑" w:eastAsia="微软雅黑" w:cs="微软雅黑"/>
                <w:color w:val="231F20"/>
                <w:spacing w:val="-21"/>
                <w:sz w:val="19"/>
                <w:szCs w:val="19"/>
              </w:rPr>
              <w:t>制造、修理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国 家 规 定 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围 以 外 的 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量 器 具 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不 按 照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场 所 从 事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营 活 动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《中华人民共和国计量法</w:t>
            </w:r>
            <w:r>
              <w:rPr>
                <w:rFonts w:ascii="微软雅黑" w:hAnsi="微软雅黑" w:eastAsia="微软雅黑" w:cs="微软雅黑"/>
                <w:color w:val="231F20"/>
                <w:sz w:val="19"/>
                <w:szCs w:val="19"/>
              </w:rPr>
              <w:t>实施细则》</w:t>
            </w:r>
          </w:p>
          <w:p>
            <w:pPr>
              <w:spacing w:before="25" w:line="22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条：个体工商户制造、修理国家规定范围以外的计量器具或者不按照规定场所从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事经营活动的，责</w:t>
            </w:r>
            <w:r>
              <w:rPr>
                <w:rFonts w:ascii="微软雅黑" w:hAnsi="微软雅黑" w:eastAsia="微软雅黑" w:cs="微软雅黑"/>
                <w:color w:val="231F20"/>
                <w:spacing w:val="-3"/>
                <w:sz w:val="19"/>
                <w:szCs w:val="19"/>
              </w:rPr>
              <w:t xml:space="preserve">令其停止制造、修理，没收全部违法所得，可并处以 </w:t>
            </w:r>
            <w:r>
              <w:rPr>
                <w:rFonts w:ascii="新宋体" w:hAnsi="新宋体" w:eastAsia="新宋体" w:cs="新宋体"/>
                <w:color w:val="231F20"/>
                <w:spacing w:val="-3"/>
                <w:sz w:val="19"/>
                <w:szCs w:val="19"/>
              </w:rPr>
              <w:t xml:space="preserve">500 </w:t>
            </w:r>
            <w:r>
              <w:rPr>
                <w:rFonts w:ascii="微软雅黑" w:hAnsi="微软雅黑" w:eastAsia="微软雅黑" w:cs="微软雅黑"/>
                <w:color w:val="231F20"/>
                <w:spacing w:val="-3"/>
                <w:sz w:val="19"/>
                <w:szCs w:val="19"/>
              </w:rPr>
              <w:t>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《计</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pacing w:val="-2"/>
                <w:sz w:val="19"/>
                <w:szCs w:val="19"/>
              </w:rPr>
              <w:t>违法行为处罚细则》</w:t>
            </w:r>
          </w:p>
          <w:p>
            <w:pPr>
              <w:spacing w:before="2" w:line="237"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第十四条：制造、修理计量器具，违反计量法</w:t>
            </w:r>
            <w:r>
              <w:rPr>
                <w:rFonts w:ascii="微软雅黑" w:hAnsi="微软雅黑" w:eastAsia="微软雅黑" w:cs="微软雅黑"/>
                <w:color w:val="231F20"/>
                <w:sz w:val="19"/>
                <w:szCs w:val="19"/>
              </w:rPr>
              <w:t xml:space="preserve">律、法规的，按以下规定处罚：(七)个体工商户 </w:t>
            </w:r>
            <w:r>
              <w:rPr>
                <w:rFonts w:ascii="微软雅黑" w:hAnsi="微软雅黑" w:eastAsia="微软雅黑" w:cs="微软雅黑"/>
                <w:color w:val="231F20"/>
                <w:spacing w:val="16"/>
                <w:sz w:val="19"/>
                <w:szCs w:val="19"/>
              </w:rPr>
              <w:t>制造、</w:t>
            </w:r>
            <w:r>
              <w:rPr>
                <w:rFonts w:ascii="微软雅黑" w:hAnsi="微软雅黑" w:eastAsia="微软雅黑" w:cs="微软雅黑"/>
                <w:color w:val="231F20"/>
                <w:spacing w:val="13"/>
                <w:sz w:val="19"/>
                <w:szCs w:val="19"/>
              </w:rPr>
              <w:t>修</w:t>
            </w:r>
            <w:r>
              <w:rPr>
                <w:rFonts w:ascii="微软雅黑" w:hAnsi="微软雅黑" w:eastAsia="微软雅黑" w:cs="微软雅黑"/>
                <w:color w:val="231F20"/>
                <w:spacing w:val="8"/>
                <w:sz w:val="19"/>
                <w:szCs w:val="19"/>
              </w:rPr>
              <w:t>理国家规定范围以外的计量器具或者不按规定场所从事经营活动的，责令其停止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制</w:t>
            </w:r>
            <w:r>
              <w:rPr>
                <w:rFonts w:ascii="微软雅黑" w:hAnsi="微软雅黑" w:eastAsia="微软雅黑" w:cs="微软雅黑"/>
                <w:color w:val="231F20"/>
                <w:spacing w:val="-2"/>
                <w:sz w:val="19"/>
                <w:szCs w:val="19"/>
              </w:rPr>
              <w:t>造、修理，没收全部违法所得，可并处五百元以下的罚款。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4"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制 造 、修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的计量器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未经出厂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定或经检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不合格而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厂或交付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计</w:t>
            </w:r>
            <w:r>
              <w:rPr>
                <w:rFonts w:ascii="微软雅黑" w:hAnsi="微软雅黑" w:eastAsia="微软雅黑" w:cs="微软雅黑"/>
                <w:color w:val="231F20"/>
                <w:spacing w:val="-3"/>
                <w:sz w:val="19"/>
                <w:szCs w:val="19"/>
              </w:rPr>
              <w:t>量违法行为处罚细则》</w:t>
            </w:r>
          </w:p>
          <w:p>
            <w:pPr>
              <w:spacing w:before="27" w:line="22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第十四条：制造、修理计量器具，违反计量法律、法规的，按以下规定处罚：(六)企业、事业</w:t>
            </w:r>
            <w:r>
              <w:rPr>
                <w:rFonts w:ascii="微软雅黑" w:hAnsi="微软雅黑" w:eastAsia="微软雅黑" w:cs="微软雅黑"/>
                <w:color w:val="231F20"/>
                <w:spacing w:val="-2"/>
                <w:sz w:val="19"/>
                <w:szCs w:val="19"/>
              </w:rPr>
              <w:t>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位制造、修理的计量器具未经出厂检定或经检定不合格而出厂的，责令其停止出厂，没收全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部违法所得；情节严重的</w:t>
            </w:r>
            <w:r>
              <w:rPr>
                <w:rFonts w:ascii="微软雅黑" w:hAnsi="微软雅黑" w:eastAsia="微软雅黑" w:cs="微软雅黑"/>
                <w:color w:val="231F20"/>
                <w:spacing w:val="2"/>
                <w:sz w:val="19"/>
                <w:szCs w:val="19"/>
              </w:rPr>
              <w:t>，可并处三千元以下罚款 。个体工商户制造、修理计量器具未经检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定或经检定不合格而销售或交付用户使用的，责令其停止制造、修理或者重修、重检，没收</w:t>
            </w:r>
            <w:r>
              <w:rPr>
                <w:rFonts w:ascii="微软雅黑" w:hAnsi="微软雅黑" w:eastAsia="微软雅黑" w:cs="微软雅黑"/>
                <w:color w:val="231F20"/>
                <w:sz w:val="19"/>
                <w:szCs w:val="19"/>
              </w:rPr>
              <w:t xml:space="preserve"> 全部违法所得；情节严重的，可并处五百元以下的罚款 。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中华人民共和国计量法实施细则》</w:t>
            </w:r>
          </w:p>
          <w:p>
            <w:pPr>
              <w:spacing w:before="1" w:line="229" w:lineRule="auto"/>
              <w:ind w:left="141" w:leftChars="0" w:right="102" w:rightChars="0" w:hanging="1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第四十五条：制造、</w:t>
            </w:r>
            <w:r>
              <w:rPr>
                <w:rFonts w:ascii="微软雅黑" w:hAnsi="微软雅黑" w:eastAsia="微软雅黑" w:cs="微软雅黑"/>
                <w:color w:val="231F20"/>
                <w:spacing w:val="3"/>
                <w:sz w:val="19"/>
                <w:szCs w:val="19"/>
              </w:rPr>
              <w:t>修理的计量器具未经出厂检定或者经检定不合格而出厂的，责令其停止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出厂，</w:t>
            </w:r>
            <w:r>
              <w:rPr>
                <w:rFonts w:ascii="微软雅黑" w:hAnsi="微软雅黑" w:eastAsia="微软雅黑" w:cs="微软雅黑"/>
                <w:color w:val="231F20"/>
                <w:spacing w:val="-5"/>
                <w:sz w:val="19"/>
                <w:szCs w:val="19"/>
              </w:rPr>
              <w:t>没</w:t>
            </w:r>
            <w:r>
              <w:rPr>
                <w:rFonts w:ascii="微软雅黑" w:hAnsi="微软雅黑" w:eastAsia="微软雅黑" w:cs="微软雅黑"/>
                <w:color w:val="231F20"/>
                <w:spacing w:val="-4"/>
                <w:sz w:val="19"/>
                <w:szCs w:val="19"/>
              </w:rPr>
              <w:t xml:space="preserve">收全部违法所得；情节严重的，可并处 </w:t>
            </w:r>
            <w:r>
              <w:rPr>
                <w:rFonts w:ascii="新宋体" w:hAnsi="新宋体" w:eastAsia="新宋体" w:cs="新宋体"/>
                <w:color w:val="231F20"/>
                <w:spacing w:val="-4"/>
                <w:sz w:val="19"/>
                <w:szCs w:val="19"/>
              </w:rPr>
              <w:t xml:space="preserve">3000 </w:t>
            </w:r>
            <w:r>
              <w:rPr>
                <w:rFonts w:ascii="微软雅黑" w:hAnsi="微软雅黑" w:eastAsia="微软雅黑" w:cs="微软雅黑"/>
                <w:color w:val="231F20"/>
                <w:spacing w:val="-4"/>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5" w:line="235" w:lineRule="auto"/>
              <w:ind w:left="112"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制造、销售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经 批 准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 考 核 合 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 计 量 器 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新 产 品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43"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30"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第二十三条：制造、</w:t>
            </w:r>
            <w:r>
              <w:rPr>
                <w:rFonts w:ascii="微软雅黑" w:hAnsi="微软雅黑" w:eastAsia="微软雅黑" w:cs="微软雅黑"/>
                <w:color w:val="231F20"/>
                <w:spacing w:val="3"/>
                <w:sz w:val="19"/>
                <w:szCs w:val="19"/>
              </w:rPr>
              <w:t>销售未经考核合格的计量器具新产品的，责令停止制造、销售该种新产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品</w:t>
            </w:r>
            <w:r>
              <w:rPr>
                <w:rFonts w:ascii="微软雅黑" w:hAnsi="微软雅黑" w:eastAsia="微软雅黑" w:cs="微软雅黑"/>
                <w:color w:val="231F20"/>
                <w:spacing w:val="-5"/>
                <w:sz w:val="19"/>
                <w:szCs w:val="19"/>
              </w:rPr>
              <w:t>，没收违法所得，可以并处罚款。</w:t>
            </w:r>
          </w:p>
          <w:p>
            <w:pPr>
              <w:spacing w:before="1" w:line="206" w:lineRule="auto"/>
              <w:ind w:left="16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中华人民共和国计量法实施细则》</w:t>
            </w:r>
          </w:p>
          <w:p>
            <w:pPr>
              <w:spacing w:before="33"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第四十四条：制造、</w:t>
            </w:r>
            <w:r>
              <w:rPr>
                <w:rFonts w:ascii="微软雅黑" w:hAnsi="微软雅黑" w:eastAsia="微软雅黑" w:cs="微软雅黑"/>
                <w:color w:val="231F20"/>
                <w:spacing w:val="3"/>
                <w:sz w:val="19"/>
                <w:szCs w:val="19"/>
              </w:rPr>
              <w:t>销售未经型式批准或样机试验合格的计量器具新产品的，责令其停止制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造、销售，封存</w:t>
            </w:r>
            <w:r>
              <w:rPr>
                <w:rFonts w:ascii="微软雅黑" w:hAnsi="微软雅黑" w:eastAsia="微软雅黑" w:cs="微软雅黑"/>
                <w:color w:val="231F20"/>
                <w:spacing w:val="-7"/>
                <w:sz w:val="19"/>
                <w:szCs w:val="19"/>
              </w:rPr>
              <w:t>该</w:t>
            </w:r>
            <w:r>
              <w:rPr>
                <w:rFonts w:ascii="微软雅黑" w:hAnsi="微软雅黑" w:eastAsia="微软雅黑" w:cs="微软雅黑"/>
                <w:color w:val="231F20"/>
                <w:spacing w:val="-4"/>
                <w:sz w:val="19"/>
                <w:szCs w:val="19"/>
              </w:rPr>
              <w:t xml:space="preserve">种新产品，没收全部违法所得，可并处 </w:t>
            </w:r>
            <w:r>
              <w:rPr>
                <w:rFonts w:ascii="新宋体" w:hAnsi="新宋体" w:eastAsia="新宋体" w:cs="新宋体"/>
                <w:color w:val="231F20"/>
                <w:spacing w:val="-4"/>
                <w:sz w:val="19"/>
                <w:szCs w:val="19"/>
              </w:rPr>
              <w:t xml:space="preserve">3000 </w:t>
            </w:r>
            <w:r>
              <w:rPr>
                <w:rFonts w:ascii="微软雅黑" w:hAnsi="微软雅黑" w:eastAsia="微软雅黑" w:cs="微软雅黑"/>
                <w:color w:val="231F20"/>
                <w:spacing w:val="-4"/>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5"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对用能单</w:t>
            </w:r>
            <w:r>
              <w:rPr>
                <w:rFonts w:ascii="微软雅黑" w:hAnsi="微软雅黑" w:eastAsia="微软雅黑" w:cs="微软雅黑"/>
                <w:color w:val="231F20"/>
                <w:spacing w:val="11"/>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按照规定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配</w:t>
            </w:r>
            <w:r>
              <w:rPr>
                <w:rFonts w:ascii="微软雅黑" w:hAnsi="微软雅黑" w:eastAsia="微软雅黑" w:cs="微软雅黑"/>
                <w:color w:val="231F20"/>
                <w:spacing w:val="-13"/>
                <w:sz w:val="19"/>
                <w:szCs w:val="19"/>
              </w:rPr>
              <w:t xml:space="preserve"> 备 、使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能</w:t>
            </w:r>
            <w:r>
              <w:rPr>
                <w:rFonts w:ascii="微软雅黑" w:hAnsi="微软雅黑" w:eastAsia="微软雅黑" w:cs="微软雅黑"/>
                <w:color w:val="231F20"/>
                <w:spacing w:val="12"/>
                <w:sz w:val="19"/>
                <w:szCs w:val="19"/>
              </w:rPr>
              <w:t>源计量器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45"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《中华人民共和国节约能源法》</w:t>
            </w:r>
          </w:p>
          <w:p>
            <w:pPr>
              <w:spacing w:before="30"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第七十四条：用能单</w:t>
            </w:r>
            <w:r>
              <w:rPr>
                <w:rFonts w:ascii="微软雅黑" w:hAnsi="微软雅黑" w:eastAsia="微软雅黑" w:cs="微软雅黑"/>
                <w:color w:val="231F20"/>
                <w:spacing w:val="3"/>
                <w:sz w:val="19"/>
                <w:szCs w:val="19"/>
              </w:rPr>
              <w:t>位未按照规定配备、使用能源计量器具的，由市场监督管理部门责令限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期改正；逾期不改正的，处一万元以上五万元以下</w:t>
            </w:r>
            <w:r>
              <w:rPr>
                <w:rFonts w:ascii="微软雅黑" w:hAnsi="微软雅黑" w:eastAsia="微软雅黑" w:cs="微软雅黑"/>
                <w:color w:val="231F20"/>
                <w:sz w:val="19"/>
                <w:szCs w:val="19"/>
              </w:rPr>
              <w:t>罚款。</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《能</w:t>
            </w:r>
            <w:r>
              <w:rPr>
                <w:rFonts w:ascii="微软雅黑" w:hAnsi="微软雅黑" w:eastAsia="微软雅黑" w:cs="微软雅黑"/>
                <w:color w:val="231F20"/>
                <w:spacing w:val="-3"/>
                <w:sz w:val="19"/>
                <w:szCs w:val="19"/>
              </w:rPr>
              <w:t>源</w:t>
            </w:r>
            <w:r>
              <w:rPr>
                <w:rFonts w:ascii="微软雅黑" w:hAnsi="微软雅黑" w:eastAsia="微软雅黑" w:cs="微软雅黑"/>
                <w:color w:val="231F20"/>
                <w:spacing w:val="-2"/>
                <w:sz w:val="19"/>
                <w:szCs w:val="19"/>
              </w:rPr>
              <w:t>计量监督管理办法》</w:t>
            </w:r>
          </w:p>
          <w:p>
            <w:pPr>
              <w:spacing w:before="31" w:line="244"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第十八条：违反本办</w:t>
            </w:r>
            <w:r>
              <w:rPr>
                <w:rFonts w:ascii="微软雅黑" w:hAnsi="微软雅黑" w:eastAsia="微软雅黑" w:cs="微软雅黑"/>
                <w:color w:val="231F20"/>
                <w:spacing w:val="3"/>
                <w:sz w:val="19"/>
                <w:szCs w:val="19"/>
              </w:rPr>
              <w:t>法规定，用能单位未按照规定配备、使用能源计量器具的，由县级以上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地方市</w:t>
            </w:r>
            <w:r>
              <w:rPr>
                <w:rFonts w:ascii="微软雅黑" w:hAnsi="微软雅黑" w:eastAsia="微软雅黑" w:cs="微软雅黑"/>
                <w:color w:val="231F20"/>
                <w:spacing w:val="7"/>
                <w:sz w:val="19"/>
                <w:szCs w:val="19"/>
              </w:rPr>
              <w:t>场</w:t>
            </w:r>
            <w:r>
              <w:rPr>
                <w:rFonts w:ascii="微软雅黑" w:hAnsi="微软雅黑" w:eastAsia="微软雅黑" w:cs="微软雅黑"/>
                <w:color w:val="231F20"/>
                <w:spacing w:val="4"/>
                <w:sz w:val="19"/>
                <w:szCs w:val="19"/>
              </w:rPr>
              <w:t>监督管理部门按照《中华人民共和国节约能源法》第七十四条等规定予以处罚。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对重点用</w:t>
            </w:r>
            <w:r>
              <w:rPr>
                <w:rFonts w:ascii="微软雅黑" w:hAnsi="微软雅黑" w:eastAsia="微软雅黑" w:cs="微软雅黑"/>
                <w:color w:val="231F20"/>
                <w:spacing w:val="11"/>
                <w:sz w:val="19"/>
                <w:szCs w:val="19"/>
              </w:rPr>
              <w:t>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单</w:t>
            </w:r>
            <w:r>
              <w:rPr>
                <w:rFonts w:ascii="微软雅黑" w:hAnsi="微软雅黑" w:eastAsia="微软雅黑" w:cs="微软雅黑"/>
                <w:color w:val="231F20"/>
                <w:spacing w:val="12"/>
                <w:sz w:val="19"/>
                <w:szCs w:val="19"/>
              </w:rPr>
              <w:t>位未按照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定配备能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源</w:t>
            </w:r>
            <w:r>
              <w:rPr>
                <w:rFonts w:ascii="微软雅黑" w:hAnsi="微软雅黑" w:eastAsia="微软雅黑" w:cs="微软雅黑"/>
                <w:color w:val="231F20"/>
                <w:spacing w:val="12"/>
                <w:sz w:val="19"/>
                <w:szCs w:val="19"/>
              </w:rPr>
              <w:t>计量工作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员或者能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源</w:t>
            </w:r>
            <w:r>
              <w:rPr>
                <w:rFonts w:ascii="微软雅黑" w:hAnsi="微软雅黑" w:eastAsia="微软雅黑" w:cs="微软雅黑"/>
                <w:color w:val="231F20"/>
                <w:spacing w:val="12"/>
                <w:sz w:val="19"/>
                <w:szCs w:val="19"/>
              </w:rPr>
              <w:t>计量工作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员未接受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能</w:t>
            </w:r>
            <w:r>
              <w:rPr>
                <w:rFonts w:ascii="微软雅黑" w:hAnsi="微软雅黑" w:eastAsia="微软雅黑" w:cs="微软雅黑"/>
                <w:color w:val="231F20"/>
                <w:spacing w:val="12"/>
                <w:sz w:val="19"/>
                <w:szCs w:val="19"/>
              </w:rPr>
              <w:t>源计量专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知识培训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9" w:lineRule="auto"/>
            </w:pPr>
          </w:p>
          <w:p>
            <w:pPr>
              <w:spacing w:line="279" w:lineRule="auto"/>
            </w:pPr>
          </w:p>
          <w:p>
            <w:pPr>
              <w:spacing w:line="280" w:lineRule="auto"/>
            </w:pPr>
          </w:p>
          <w:p>
            <w:pPr>
              <w:spacing w:line="28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能</w:t>
            </w:r>
            <w:r>
              <w:rPr>
                <w:rFonts w:ascii="微软雅黑" w:hAnsi="微软雅黑" w:eastAsia="微软雅黑" w:cs="微软雅黑"/>
                <w:color w:val="231F20"/>
                <w:spacing w:val="-3"/>
                <w:sz w:val="19"/>
                <w:szCs w:val="19"/>
              </w:rPr>
              <w:t>源计量监督管理办法》</w:t>
            </w:r>
          </w:p>
          <w:p>
            <w:pPr>
              <w:spacing w:before="32" w:line="243"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第十九</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：违反本办法规定，重点用能单位未按照规定配备能源计量工作人员或者能源计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量工作</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8"/>
                <w:sz w:val="19"/>
                <w:szCs w:val="19"/>
              </w:rPr>
              <w:t>员未接受能源计量专业知识培训的，由县级以上地方市场监督管理部门责令限期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改</w:t>
            </w:r>
            <w:r>
              <w:rPr>
                <w:rFonts w:ascii="微软雅黑" w:hAnsi="微软雅黑" w:eastAsia="微软雅黑" w:cs="微软雅黑"/>
                <w:color w:val="231F20"/>
                <w:spacing w:val="-7"/>
                <w:sz w:val="19"/>
                <w:szCs w:val="19"/>
              </w:rPr>
              <w:t xml:space="preserve">正；逾期不改正的，处 </w:t>
            </w:r>
            <w:r>
              <w:rPr>
                <w:rFonts w:ascii="新宋体" w:hAnsi="新宋体" w:eastAsia="新宋体" w:cs="新宋体"/>
                <w:color w:val="231F20"/>
                <w:spacing w:val="-7"/>
                <w:sz w:val="19"/>
                <w:szCs w:val="19"/>
              </w:rPr>
              <w:t xml:space="preserve">1 </w:t>
            </w:r>
            <w:r>
              <w:rPr>
                <w:rFonts w:ascii="微软雅黑" w:hAnsi="微软雅黑" w:eastAsia="微软雅黑" w:cs="微软雅黑"/>
                <w:color w:val="231F20"/>
                <w:spacing w:val="-7"/>
                <w:sz w:val="19"/>
                <w:szCs w:val="19"/>
              </w:rPr>
              <w:t xml:space="preserve">万元以上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22" w:line="23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拒 绝 、阻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碍</w:t>
            </w:r>
            <w:r>
              <w:rPr>
                <w:rFonts w:ascii="微软雅黑" w:hAnsi="微软雅黑" w:eastAsia="微软雅黑" w:cs="微软雅黑"/>
                <w:color w:val="231F20"/>
                <w:spacing w:val="12"/>
                <w:sz w:val="19"/>
                <w:szCs w:val="19"/>
              </w:rPr>
              <w:t>能源计量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监</w:t>
            </w:r>
            <w:r>
              <w:rPr>
                <w:rFonts w:ascii="微软雅黑" w:hAnsi="微软雅黑" w:eastAsia="微软雅黑" w:cs="微软雅黑"/>
                <w:color w:val="231F20"/>
                <w:spacing w:val="12"/>
                <w:sz w:val="19"/>
                <w:szCs w:val="19"/>
              </w:rPr>
              <w:t>督检查行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6" w:lineRule="auto"/>
            </w:pPr>
          </w:p>
          <w:p>
            <w:pPr>
              <w:spacing w:line="27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能</w:t>
            </w:r>
            <w:r>
              <w:rPr>
                <w:rFonts w:ascii="微软雅黑" w:hAnsi="微软雅黑" w:eastAsia="微软雅黑" w:cs="微软雅黑"/>
                <w:color w:val="231F20"/>
                <w:spacing w:val="-3"/>
                <w:sz w:val="19"/>
                <w:szCs w:val="19"/>
              </w:rPr>
              <w:t>源计量监督管理办法》</w:t>
            </w:r>
          </w:p>
          <w:p>
            <w:pPr>
              <w:spacing w:before="30" w:line="250"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第二十条：违反本办</w:t>
            </w:r>
            <w:r>
              <w:rPr>
                <w:rFonts w:ascii="微软雅黑" w:hAnsi="微软雅黑" w:eastAsia="微软雅黑" w:cs="微软雅黑"/>
                <w:color w:val="231F20"/>
                <w:spacing w:val="3"/>
                <w:sz w:val="19"/>
                <w:szCs w:val="19"/>
              </w:rPr>
              <w:t>法规定，拒绝、阻碍能源计量监督检查的，由县级以上地方市场监督管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理部门予以</w:t>
            </w:r>
            <w:r>
              <w:rPr>
                <w:rFonts w:ascii="微软雅黑" w:hAnsi="微软雅黑" w:eastAsia="微软雅黑" w:cs="微软雅黑"/>
                <w:color w:val="231F20"/>
                <w:spacing w:val="-3"/>
                <w:sz w:val="19"/>
                <w:szCs w:val="19"/>
              </w:rPr>
              <w:t xml:space="preserve">警告，可并处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50" w:lineRule="auto"/>
            </w:pPr>
          </w:p>
          <w:p>
            <w:pPr>
              <w:spacing w:line="350" w:lineRule="auto"/>
            </w:pPr>
          </w:p>
          <w:p>
            <w:pPr>
              <w:spacing w:before="81"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对生产者</w:t>
            </w:r>
            <w:r>
              <w:rPr>
                <w:rFonts w:ascii="微软雅黑" w:hAnsi="微软雅黑" w:eastAsia="微软雅黑" w:cs="微软雅黑"/>
                <w:color w:val="231F20"/>
                <w:spacing w:val="11"/>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进口商未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办</w:t>
            </w:r>
            <w:r>
              <w:rPr>
                <w:rFonts w:ascii="微软雅黑" w:hAnsi="微软雅黑" w:eastAsia="微软雅黑" w:cs="微软雅黑"/>
                <w:color w:val="231F20"/>
                <w:spacing w:val="13"/>
                <w:sz w:val="19"/>
                <w:szCs w:val="19"/>
              </w:rPr>
              <w:t>理水效标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识</w:t>
            </w:r>
            <w:r>
              <w:rPr>
                <w:rFonts w:ascii="微软雅黑" w:hAnsi="微软雅黑" w:eastAsia="微软雅黑" w:cs="微软雅黑"/>
                <w:color w:val="231F20"/>
                <w:spacing w:val="13"/>
                <w:sz w:val="19"/>
                <w:szCs w:val="19"/>
              </w:rPr>
              <w:t>备案或变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更</w:t>
            </w:r>
            <w:r>
              <w:rPr>
                <w:rFonts w:ascii="微软雅黑" w:hAnsi="微软雅黑" w:eastAsia="微软雅黑" w:cs="微软雅黑"/>
                <w:color w:val="231F20"/>
                <w:spacing w:val="-6"/>
                <w:sz w:val="19"/>
                <w:szCs w:val="19"/>
              </w:rPr>
              <w:t xml:space="preserve"> 手 续，或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应当标注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而</w:t>
            </w:r>
            <w:r>
              <w:rPr>
                <w:rFonts w:ascii="微软雅黑" w:hAnsi="微软雅黑" w:eastAsia="微软雅黑" w:cs="微软雅黑"/>
                <w:color w:val="231F20"/>
                <w:spacing w:val="-3"/>
                <w:sz w:val="19"/>
                <w:szCs w:val="19"/>
              </w:rPr>
              <w:t xml:space="preserve"> 未 标 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3"/>
                <w:sz w:val="19"/>
                <w:szCs w:val="19"/>
              </w:rPr>
              <w:t>定的水效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标识，伪造、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冒</w:t>
            </w:r>
            <w:r>
              <w:rPr>
                <w:rFonts w:ascii="微软雅黑" w:hAnsi="微软雅黑" w:eastAsia="微软雅黑" w:cs="微软雅黑"/>
                <w:color w:val="231F20"/>
                <w:spacing w:val="13"/>
                <w:sz w:val="19"/>
                <w:szCs w:val="19"/>
              </w:rPr>
              <w:t>用水效标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识</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《水效标识管理办法》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办法规定，生产者或者进口商未办理水效标识备案，或者应当办理变更</w:t>
            </w:r>
          </w:p>
          <w:p>
            <w:pPr>
              <w:spacing w:before="33" w:line="243" w:lineRule="auto"/>
              <w:ind w:left="117"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手续而未办理的，予以</w:t>
            </w:r>
            <w:r>
              <w:rPr>
                <w:rFonts w:ascii="微软雅黑" w:hAnsi="微软雅黑" w:eastAsia="微软雅黑" w:cs="微软雅黑"/>
                <w:color w:val="231F20"/>
                <w:spacing w:val="4"/>
                <w:sz w:val="19"/>
                <w:szCs w:val="19"/>
              </w:rPr>
              <w:t>通</w:t>
            </w:r>
            <w:r>
              <w:rPr>
                <w:rFonts w:ascii="微软雅黑" w:hAnsi="微软雅黑" w:eastAsia="微软雅黑" w:cs="微软雅黑"/>
                <w:color w:val="231F20"/>
                <w:spacing w:val="3"/>
                <w:sz w:val="19"/>
                <w:szCs w:val="19"/>
              </w:rPr>
              <w:t>报；有下列情形之一的，予以通报，并处一万元以上三万元以下罚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 一 )应当标注</w:t>
            </w:r>
            <w:r>
              <w:rPr>
                <w:rFonts w:ascii="微软雅黑" w:hAnsi="微软雅黑" w:eastAsia="微软雅黑" w:cs="微软雅黑"/>
                <w:color w:val="231F20"/>
                <w:spacing w:val="3"/>
                <w:sz w:val="19"/>
                <w:szCs w:val="19"/>
              </w:rPr>
              <w:t>水</w:t>
            </w:r>
            <w:r>
              <w:rPr>
                <w:rFonts w:ascii="微软雅黑" w:hAnsi="微软雅黑" w:eastAsia="微软雅黑" w:cs="微软雅黑"/>
                <w:color w:val="231F20"/>
                <w:spacing w:val="2"/>
                <w:sz w:val="19"/>
                <w:szCs w:val="19"/>
              </w:rPr>
              <w:t>效标识而未标注的；( 二 )使用不符合规定的水效标识的；(三)伪造、冒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用</w:t>
            </w:r>
            <w:r>
              <w:rPr>
                <w:rFonts w:ascii="微软雅黑" w:hAnsi="微软雅黑" w:eastAsia="微软雅黑" w:cs="微软雅黑"/>
                <w:color w:val="231F20"/>
                <w:spacing w:val="6"/>
                <w:sz w:val="19"/>
                <w:szCs w:val="19"/>
              </w:rPr>
              <w:t>水效标识的。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tabs>
                <w:tab w:val="left" w:pos="123"/>
              </w:tabs>
              <w:spacing w:before="179" w:line="233" w:lineRule="auto"/>
              <w:ind w:left="29" w:leftChars="0" w:right="37" w:rightChars="0" w:firstLine="8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销 售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含 网 络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pacing w:val="10"/>
                <w:sz w:val="19"/>
                <w:szCs w:val="19"/>
              </w:rPr>
              <w:t xml:space="preserve"> 经 营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销</w:t>
            </w:r>
            <w:r>
              <w:rPr>
                <w:rFonts w:ascii="微软雅黑" w:hAnsi="微软雅黑" w:eastAsia="微软雅黑" w:cs="微软雅黑"/>
                <w:color w:val="231F20"/>
                <w:spacing w:val="29"/>
                <w:sz w:val="19"/>
                <w:szCs w:val="19"/>
              </w:rPr>
              <w:t>售应当标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注</w:t>
            </w:r>
            <w:r>
              <w:rPr>
                <w:rFonts w:ascii="微软雅黑" w:hAnsi="微软雅黑" w:eastAsia="微软雅黑" w:cs="微软雅黑"/>
                <w:color w:val="231F20"/>
                <w:spacing w:val="29"/>
                <w:sz w:val="19"/>
                <w:szCs w:val="19"/>
              </w:rPr>
              <w:t>但未标注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水 效</w:t>
            </w:r>
            <w:r>
              <w:rPr>
                <w:rFonts w:ascii="微软雅黑" w:hAnsi="微软雅黑" w:eastAsia="微软雅黑" w:cs="微软雅黑"/>
                <w:color w:val="231F20"/>
                <w:sz w:val="19"/>
                <w:szCs w:val="19"/>
              </w:rPr>
              <w:t xml:space="preserve"> 标 识 、 </w:t>
            </w:r>
            <w:r>
              <w:rPr>
                <w:rFonts w:ascii="微软雅黑" w:hAnsi="微软雅黑" w:eastAsia="微软雅黑" w:cs="微软雅黑"/>
                <w:color w:val="231F20"/>
                <w:spacing w:val="30"/>
                <w:sz w:val="19"/>
                <w:szCs w:val="19"/>
              </w:rPr>
              <w:t>销</w:t>
            </w:r>
            <w:r>
              <w:rPr>
                <w:rFonts w:ascii="微软雅黑" w:hAnsi="微软雅黑" w:eastAsia="微软雅黑" w:cs="微软雅黑"/>
                <w:color w:val="231F20"/>
                <w:spacing w:val="29"/>
                <w:sz w:val="19"/>
                <w:szCs w:val="19"/>
              </w:rPr>
              <w:t>售使用不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符</w:t>
            </w:r>
            <w:r>
              <w:rPr>
                <w:rFonts w:ascii="微软雅黑" w:hAnsi="微软雅黑" w:eastAsia="微软雅黑" w:cs="微软雅黑"/>
                <w:color w:val="231F20"/>
                <w:spacing w:val="29"/>
                <w:sz w:val="19"/>
                <w:szCs w:val="19"/>
              </w:rPr>
              <w:t>合规定的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水</w:t>
            </w:r>
            <w:r>
              <w:rPr>
                <w:rFonts w:ascii="微软雅黑" w:hAnsi="微软雅黑" w:eastAsia="微软雅黑" w:cs="微软雅黑"/>
                <w:color w:val="231F20"/>
                <w:spacing w:val="29"/>
                <w:sz w:val="19"/>
                <w:szCs w:val="19"/>
              </w:rPr>
              <w:t>效标识产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 、</w:t>
            </w:r>
            <w:r>
              <w:rPr>
                <w:rFonts w:ascii="微软雅黑" w:hAnsi="微软雅黑" w:eastAsia="微软雅黑" w:cs="微软雅黑"/>
                <w:color w:val="231F20"/>
                <w:spacing w:val="-2"/>
                <w:sz w:val="19"/>
                <w:szCs w:val="19"/>
              </w:rPr>
              <w:t>网 络 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易</w:t>
            </w:r>
            <w:r>
              <w:rPr>
                <w:rFonts w:ascii="微软雅黑" w:hAnsi="微软雅黑" w:eastAsia="微软雅黑" w:cs="微软雅黑"/>
                <w:color w:val="231F20"/>
                <w:spacing w:val="29"/>
                <w:sz w:val="19"/>
                <w:szCs w:val="19"/>
              </w:rPr>
              <w:t>展示不符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合 规</w:t>
            </w:r>
            <w:r>
              <w:rPr>
                <w:rFonts w:ascii="微软雅黑" w:hAnsi="微软雅黑" w:eastAsia="微软雅黑" w:cs="微软雅黑"/>
                <w:color w:val="231F20"/>
                <w:spacing w:val="-2"/>
                <w:sz w:val="19"/>
                <w:szCs w:val="19"/>
              </w:rPr>
              <w:t xml:space="preserve"> 定 、伪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造</w:t>
            </w:r>
            <w:r>
              <w:rPr>
                <w:rFonts w:ascii="微软雅黑" w:hAnsi="微软雅黑" w:eastAsia="微软雅黑" w:cs="微软雅黑"/>
                <w:color w:val="231F20"/>
                <w:spacing w:val="29"/>
                <w:sz w:val="19"/>
                <w:szCs w:val="19"/>
              </w:rPr>
              <w:t>冒用水效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标</w:t>
            </w:r>
            <w:r>
              <w:rPr>
                <w:rFonts w:ascii="微软雅黑" w:hAnsi="微软雅黑" w:eastAsia="微软雅黑" w:cs="微软雅黑"/>
                <w:color w:val="231F20"/>
                <w:spacing w:val="29"/>
                <w:sz w:val="19"/>
                <w:szCs w:val="19"/>
              </w:rPr>
              <w:t>识等行为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的</w:t>
            </w:r>
            <w:r>
              <w:rPr>
                <w:rFonts w:ascii="微软雅黑" w:hAnsi="微软雅黑" w:eastAsia="微软雅黑" w:cs="微软雅黑"/>
                <w:color w:val="231F20"/>
                <w:spacing w:val="24"/>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5" w:lineRule="auto"/>
            </w:pPr>
          </w:p>
          <w:p>
            <w:pPr>
              <w:spacing w:line="275" w:lineRule="auto"/>
            </w:pPr>
          </w:p>
          <w:p>
            <w:pPr>
              <w:spacing w:line="275" w:lineRule="auto"/>
            </w:pPr>
          </w:p>
          <w:p>
            <w:pPr>
              <w:spacing w:line="275" w:lineRule="auto"/>
            </w:pPr>
          </w:p>
          <w:p>
            <w:pPr>
              <w:spacing w:line="27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《水效标识管理办法》</w:t>
            </w:r>
          </w:p>
          <w:p>
            <w:pPr>
              <w:spacing w:before="31" w:line="231" w:lineRule="auto"/>
              <w:ind w:left="120" w:right="42" w:firstLine="3"/>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第二十八</w:t>
            </w:r>
            <w:r>
              <w:rPr>
                <w:rFonts w:ascii="微软雅黑" w:hAnsi="微软雅黑" w:eastAsia="微软雅黑" w:cs="微软雅黑"/>
                <w:color w:val="231F20"/>
                <w:spacing w:val="6"/>
                <w:sz w:val="19"/>
                <w:szCs w:val="19"/>
              </w:rPr>
              <w:t>条：违反本办法规定，销售者(含网络商品经营者)有下列情形之一的，予以通报，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并处一</w:t>
            </w:r>
            <w:r>
              <w:rPr>
                <w:rFonts w:ascii="微软雅黑" w:hAnsi="微软雅黑" w:eastAsia="微软雅黑" w:cs="微软雅黑"/>
                <w:color w:val="231F20"/>
                <w:spacing w:val="7"/>
                <w:sz w:val="19"/>
                <w:szCs w:val="19"/>
              </w:rPr>
              <w:t>万</w:t>
            </w:r>
            <w:r>
              <w:rPr>
                <w:rFonts w:ascii="微软雅黑" w:hAnsi="微软雅黑" w:eastAsia="微软雅黑" w:cs="微软雅黑"/>
                <w:color w:val="231F20"/>
                <w:spacing w:val="5"/>
                <w:sz w:val="19"/>
                <w:szCs w:val="19"/>
              </w:rPr>
              <w:t>元以上三万元以下罚款：( 一 )销售应当标注但未标注水效标识的产品的；( 二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10"/>
                <w:sz w:val="19"/>
                <w:szCs w:val="19"/>
              </w:rPr>
              <w:t>使用不符合规定的水效标识的产品的；(三)在网络交易产品信息主页面展示的水效标识</w:t>
            </w:r>
          </w:p>
          <w:p>
            <w:pPr>
              <w:spacing w:line="202" w:lineRule="auto"/>
              <w:ind w:left="12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不符合规定的；(四)伪造、冒</w:t>
            </w:r>
            <w:r>
              <w:rPr>
                <w:rFonts w:ascii="微软雅黑" w:hAnsi="微软雅黑" w:eastAsia="微软雅黑" w:cs="微软雅黑"/>
                <w:color w:val="231F20"/>
                <w:spacing w:val="1"/>
                <w:sz w:val="19"/>
                <w:szCs w:val="19"/>
              </w:rPr>
              <w:t>用水效标识的。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6" w:lineRule="auto"/>
            </w:pPr>
          </w:p>
          <w:p>
            <w:pPr>
              <w:spacing w:line="267" w:lineRule="auto"/>
            </w:pPr>
          </w:p>
          <w:p>
            <w:pPr>
              <w:spacing w:before="81"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对生产者</w:t>
            </w:r>
            <w:r>
              <w:rPr>
                <w:rFonts w:ascii="微软雅黑" w:hAnsi="微软雅黑" w:eastAsia="微软雅黑" w:cs="微软雅黑"/>
                <w:color w:val="231F20"/>
                <w:spacing w:val="11"/>
                <w:sz w:val="19"/>
                <w:szCs w:val="19"/>
              </w:rPr>
              <w:t>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当</w:t>
            </w:r>
            <w:r>
              <w:rPr>
                <w:rFonts w:ascii="微软雅黑" w:hAnsi="微软雅黑" w:eastAsia="微软雅黑" w:cs="微软雅黑"/>
                <w:color w:val="231F20"/>
                <w:spacing w:val="12"/>
                <w:sz w:val="19"/>
                <w:szCs w:val="19"/>
              </w:rPr>
              <w:t>标注能源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效</w:t>
            </w:r>
            <w:r>
              <w:rPr>
                <w:rFonts w:ascii="微软雅黑" w:hAnsi="微软雅黑" w:eastAsia="微软雅黑" w:cs="微软雅黑"/>
                <w:color w:val="231F20"/>
                <w:spacing w:val="12"/>
                <w:sz w:val="19"/>
                <w:szCs w:val="19"/>
              </w:rPr>
              <w:t>率标识而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标注行为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4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《中华人民共和国节约能源法》</w:t>
            </w:r>
          </w:p>
          <w:p>
            <w:pPr>
              <w:spacing w:before="30" w:line="231" w:lineRule="auto"/>
              <w:ind w:left="139" w:right="102" w:hanging="1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第七十三条第一款：</w:t>
            </w:r>
            <w:r>
              <w:rPr>
                <w:rFonts w:ascii="微软雅黑" w:hAnsi="微软雅黑" w:eastAsia="微软雅黑" w:cs="微软雅黑"/>
                <w:color w:val="231F20"/>
                <w:spacing w:val="3"/>
                <w:sz w:val="19"/>
                <w:szCs w:val="19"/>
              </w:rPr>
              <w:t>违反本法规定，应当标注能源效率标识而未标注的，由市场监督管理部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门责令改正，处</w:t>
            </w:r>
            <w:r>
              <w:rPr>
                <w:rFonts w:ascii="微软雅黑" w:hAnsi="微软雅黑" w:eastAsia="微软雅黑" w:cs="微软雅黑"/>
                <w:color w:val="231F20"/>
                <w:spacing w:val="2"/>
                <w:sz w:val="19"/>
                <w:szCs w:val="19"/>
              </w:rPr>
              <w:t>三万元以上五万元以下罚款。</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《能</w:t>
            </w:r>
            <w:r>
              <w:rPr>
                <w:rFonts w:ascii="微软雅黑" w:hAnsi="微软雅黑" w:eastAsia="微软雅黑" w:cs="微软雅黑"/>
                <w:color w:val="231F20"/>
                <w:spacing w:val="-3"/>
                <w:sz w:val="19"/>
                <w:szCs w:val="19"/>
              </w:rPr>
              <w:t>源</w:t>
            </w:r>
            <w:r>
              <w:rPr>
                <w:rFonts w:ascii="微软雅黑" w:hAnsi="微软雅黑" w:eastAsia="微软雅黑" w:cs="微软雅黑"/>
                <w:color w:val="231F20"/>
                <w:spacing w:val="-2"/>
                <w:sz w:val="19"/>
                <w:szCs w:val="19"/>
              </w:rPr>
              <w:t>效率标识管理办法》</w:t>
            </w:r>
          </w:p>
          <w:p>
            <w:pPr>
              <w:spacing w:before="29" w:line="239"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办法规定，应当标注能效标识而未标注的，未办理能效标识备案的，使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的能效标识不符合有关样式、规格等标注规定的(包括不符合网络交易产品能效标识展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示要求的</w:t>
            </w:r>
            <w:r>
              <w:rPr>
                <w:rFonts w:ascii="微软雅黑" w:hAnsi="微软雅黑" w:eastAsia="微软雅黑" w:cs="微软雅黑"/>
                <w:color w:val="231F20"/>
                <w:spacing w:val="2"/>
                <w:sz w:val="19"/>
                <w:szCs w:val="19"/>
              </w:rPr>
              <w:t>)，伪造、冒用能效标识或者利用能效标识进行虚假宣传的，依据《中华人民共和国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节约</w:t>
            </w:r>
            <w:r>
              <w:rPr>
                <w:rFonts w:ascii="微软雅黑" w:hAnsi="微软雅黑" w:eastAsia="微软雅黑" w:cs="微软雅黑"/>
                <w:color w:val="231F20"/>
                <w:spacing w:val="2"/>
                <w:sz w:val="19"/>
                <w:szCs w:val="19"/>
              </w:rPr>
              <w:t>能源法》第七十三条予以处罚。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87" w:lineRule="auto"/>
            </w:pPr>
          </w:p>
          <w:p>
            <w:pPr>
              <w:spacing w:before="81" w:line="234" w:lineRule="auto"/>
              <w:ind w:left="111" w:leftChars="0" w:right="5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对生产者</w:t>
            </w:r>
            <w:r>
              <w:rPr>
                <w:rFonts w:ascii="微软雅黑" w:hAnsi="微软雅黑" w:eastAsia="微软雅黑" w:cs="微软雅黑"/>
                <w:color w:val="231F20"/>
                <w:spacing w:val="11"/>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办理能源</w:t>
            </w:r>
            <w:r>
              <w:rPr>
                <w:rFonts w:ascii="微软雅黑" w:hAnsi="微软雅黑" w:eastAsia="微软雅黑" w:cs="微软雅黑"/>
                <w:color w:val="231F20"/>
                <w:spacing w:val="12"/>
                <w:sz w:val="19"/>
                <w:szCs w:val="19"/>
              </w:rPr>
              <w:t>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率标识备</w:t>
            </w:r>
            <w:r>
              <w:rPr>
                <w:rFonts w:ascii="微软雅黑" w:hAnsi="微软雅黑" w:eastAsia="微软雅黑" w:cs="微软雅黑"/>
                <w:color w:val="231F20"/>
                <w:spacing w:val="12"/>
                <w:sz w:val="19"/>
                <w:szCs w:val="19"/>
              </w:rPr>
              <w:t>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或者使用</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能源效率</w:t>
            </w:r>
            <w:r>
              <w:rPr>
                <w:rFonts w:ascii="微软雅黑" w:hAnsi="微软雅黑" w:eastAsia="微软雅黑" w:cs="微软雅黑"/>
                <w:color w:val="231F20"/>
                <w:spacing w:val="12"/>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识不符合</w:t>
            </w:r>
            <w:r>
              <w:rPr>
                <w:rFonts w:ascii="微软雅黑" w:hAnsi="微软雅黑" w:eastAsia="微软雅黑" w:cs="微软雅黑"/>
                <w:color w:val="231F20"/>
                <w:spacing w:val="12"/>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定，经 责 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限</w:t>
            </w:r>
            <w:r>
              <w:rPr>
                <w:rFonts w:ascii="微软雅黑" w:hAnsi="微软雅黑" w:eastAsia="微软雅黑" w:cs="微软雅黑"/>
                <w:color w:val="231F20"/>
                <w:spacing w:val="-5"/>
                <w:sz w:val="19"/>
                <w:szCs w:val="19"/>
              </w:rPr>
              <w:t xml:space="preserve"> 期 改 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逾期不改</w:t>
            </w:r>
            <w:r>
              <w:rPr>
                <w:rFonts w:ascii="微软雅黑" w:hAnsi="微软雅黑" w:eastAsia="微软雅黑" w:cs="微软雅黑"/>
                <w:color w:val="231F20"/>
                <w:spacing w:val="12"/>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8" w:lineRule="auto"/>
            </w:pPr>
          </w:p>
          <w:p>
            <w:pPr>
              <w:spacing w:line="34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《中华人民共和国节约能源法》</w:t>
            </w:r>
          </w:p>
          <w:p>
            <w:pPr>
              <w:spacing w:before="30"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第七十三条第二款：</w:t>
            </w:r>
            <w:r>
              <w:rPr>
                <w:rFonts w:ascii="微软雅黑" w:hAnsi="微软雅黑" w:eastAsia="微软雅黑" w:cs="微软雅黑"/>
                <w:color w:val="231F20"/>
                <w:spacing w:val="3"/>
                <w:sz w:val="19"/>
                <w:szCs w:val="19"/>
              </w:rPr>
              <w:t>违反本法规定，未办理能源效率标识备案，或者使用的能源效率标识不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符合规定的，由市场监督管理部门责令限期改正；逾期不改正的，处一万元以上三万元</w:t>
            </w:r>
            <w:r>
              <w:rPr>
                <w:rFonts w:ascii="微软雅黑" w:hAnsi="微软雅黑" w:eastAsia="微软雅黑" w:cs="微软雅黑"/>
                <w:color w:val="231F20"/>
                <w:sz w:val="19"/>
                <w:szCs w:val="19"/>
              </w:rPr>
              <w:t xml:space="preserve">以下 </w:t>
            </w:r>
            <w:r>
              <w:rPr>
                <w:rFonts w:ascii="微软雅黑" w:hAnsi="微软雅黑" w:eastAsia="微软雅黑" w:cs="微软雅黑"/>
                <w:color w:val="231F20"/>
                <w:spacing w:val="2"/>
                <w:sz w:val="19"/>
                <w:szCs w:val="19"/>
              </w:rPr>
              <w:t>罚款</w:t>
            </w:r>
            <w:r>
              <w:rPr>
                <w:rFonts w:ascii="微软雅黑" w:hAnsi="微软雅黑" w:eastAsia="微软雅黑" w:cs="微软雅黑"/>
                <w:color w:val="231F20"/>
                <w:spacing w:val="1"/>
                <w:sz w:val="19"/>
                <w:szCs w:val="19"/>
              </w:rPr>
              <w:t>。</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《能</w:t>
            </w:r>
            <w:r>
              <w:rPr>
                <w:rFonts w:ascii="微软雅黑" w:hAnsi="微软雅黑" w:eastAsia="微软雅黑" w:cs="微软雅黑"/>
                <w:color w:val="231F20"/>
                <w:spacing w:val="-3"/>
                <w:sz w:val="19"/>
                <w:szCs w:val="19"/>
              </w:rPr>
              <w:t>源</w:t>
            </w:r>
            <w:r>
              <w:rPr>
                <w:rFonts w:ascii="微软雅黑" w:hAnsi="微软雅黑" w:eastAsia="微软雅黑" w:cs="微软雅黑"/>
                <w:color w:val="231F20"/>
                <w:spacing w:val="-2"/>
                <w:sz w:val="19"/>
                <w:szCs w:val="19"/>
              </w:rPr>
              <w:t>效率标识管理办法》</w:t>
            </w:r>
          </w:p>
          <w:p>
            <w:pPr>
              <w:spacing w:before="33"/>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办法规定，应当标注能效标识而未标注的，未办理能效标识备案的，使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的能效标识不符合有关样式、规格等标注规定的(包括不符合网络交易产品能效标识展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示要求的</w:t>
            </w:r>
            <w:r>
              <w:rPr>
                <w:rFonts w:ascii="微软雅黑" w:hAnsi="微软雅黑" w:eastAsia="微软雅黑" w:cs="微软雅黑"/>
                <w:color w:val="231F20"/>
                <w:spacing w:val="2"/>
                <w:sz w:val="19"/>
                <w:szCs w:val="19"/>
              </w:rPr>
              <w:t>)，伪造、冒用能效标识或者利用能效标识进行虚假宣传的，依据《中华人民共和国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节约</w:t>
            </w:r>
            <w:r>
              <w:rPr>
                <w:rFonts w:ascii="微软雅黑" w:hAnsi="微软雅黑" w:eastAsia="微软雅黑" w:cs="微软雅黑"/>
                <w:color w:val="231F20"/>
                <w:spacing w:val="2"/>
                <w:sz w:val="19"/>
                <w:szCs w:val="19"/>
              </w:rPr>
              <w:t>能源法》第七十三条予以处罚。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1" w:lineRule="auto"/>
            </w:pPr>
          </w:p>
          <w:p>
            <w:pPr>
              <w:spacing w:line="281" w:lineRule="auto"/>
            </w:pPr>
          </w:p>
          <w:p>
            <w:pPr>
              <w:spacing w:before="82" w:line="236"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能源效率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标</w:t>
            </w:r>
            <w:r>
              <w:rPr>
                <w:rFonts w:ascii="微软雅黑" w:hAnsi="微软雅黑" w:eastAsia="微软雅黑" w:cs="微软雅黑"/>
                <w:color w:val="231F20"/>
                <w:spacing w:val="13"/>
                <w:sz w:val="19"/>
                <w:szCs w:val="19"/>
              </w:rPr>
              <w:t>识或者利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能源效率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标</w:t>
            </w:r>
            <w:r>
              <w:rPr>
                <w:rFonts w:ascii="微软雅黑" w:hAnsi="微软雅黑" w:eastAsia="微软雅黑" w:cs="微软雅黑"/>
                <w:color w:val="231F20"/>
                <w:spacing w:val="13"/>
                <w:sz w:val="19"/>
                <w:szCs w:val="19"/>
              </w:rPr>
              <w:t>识进行虚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宣传行为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0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《中华人民共和国节约能源法》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第七十三条第三款：</w:t>
            </w:r>
            <w:r>
              <w:rPr>
                <w:rFonts w:ascii="微软雅黑" w:hAnsi="微软雅黑" w:eastAsia="微软雅黑" w:cs="微软雅黑"/>
                <w:color w:val="231F20"/>
                <w:spacing w:val="3"/>
                <w:sz w:val="19"/>
                <w:szCs w:val="19"/>
              </w:rPr>
              <w:t>伪造、冒用能源效率标识或者利用能源效率标识进行虚假宣传的，由市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场监督管理部门责令改正，处五万元以上十万元以下罚款；情节严重的，吊销营业执照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《能</w:t>
            </w:r>
            <w:r>
              <w:rPr>
                <w:rFonts w:ascii="微软雅黑" w:hAnsi="微软雅黑" w:eastAsia="微软雅黑" w:cs="微软雅黑"/>
                <w:color w:val="231F20"/>
                <w:spacing w:val="-3"/>
                <w:sz w:val="19"/>
                <w:szCs w:val="19"/>
              </w:rPr>
              <w:t>源</w:t>
            </w:r>
            <w:r>
              <w:rPr>
                <w:rFonts w:ascii="微软雅黑" w:hAnsi="微软雅黑" w:eastAsia="微软雅黑" w:cs="微软雅黑"/>
                <w:color w:val="231F20"/>
                <w:spacing w:val="-2"/>
                <w:sz w:val="19"/>
                <w:szCs w:val="19"/>
              </w:rPr>
              <w:t>效率标识管理办法》</w:t>
            </w:r>
          </w:p>
          <w:p>
            <w:pPr>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办法规定，应当标注能效标识而未标注的，未办理能效标识备案的，使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的能效标识不符合有关样式、规格等标注规定的(包括不符合网络交易产品能效标识展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示要求的</w:t>
            </w:r>
            <w:r>
              <w:rPr>
                <w:rFonts w:ascii="微软雅黑" w:hAnsi="微软雅黑" w:eastAsia="微软雅黑" w:cs="微软雅黑"/>
                <w:color w:val="231F20"/>
                <w:spacing w:val="2"/>
                <w:sz w:val="19"/>
                <w:szCs w:val="19"/>
              </w:rPr>
              <w:t>)，伪造、冒用能效标识或者利用能效标识进行虚假宣传的，依据《中华人民共和国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节约</w:t>
            </w:r>
            <w:r>
              <w:rPr>
                <w:rFonts w:ascii="微软雅黑" w:hAnsi="微软雅黑" w:eastAsia="微软雅黑" w:cs="微软雅黑"/>
                <w:color w:val="231F20"/>
                <w:spacing w:val="2"/>
                <w:sz w:val="19"/>
                <w:szCs w:val="19"/>
              </w:rPr>
              <w:t>能源法》第七十三条予以处罚。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2" w:lineRule="auto"/>
            </w:pPr>
          </w:p>
          <w:p>
            <w:pPr>
              <w:spacing w:line="262" w:lineRule="auto"/>
            </w:pPr>
          </w:p>
          <w:p>
            <w:pPr>
              <w:spacing w:line="262" w:lineRule="auto"/>
            </w:pPr>
          </w:p>
          <w:p>
            <w:pPr>
              <w:spacing w:line="263" w:lineRule="auto"/>
            </w:pPr>
          </w:p>
          <w:p>
            <w:pPr>
              <w:spacing w:before="82" w:line="22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对使用不</w:t>
            </w:r>
            <w:r>
              <w:rPr>
                <w:rFonts w:ascii="微软雅黑" w:hAnsi="微软雅黑" w:eastAsia="微软雅黑" w:cs="微软雅黑"/>
                <w:color w:val="231F20"/>
                <w:spacing w:val="11"/>
                <w:sz w:val="19"/>
                <w:szCs w:val="19"/>
              </w:rPr>
              <w:t>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的计量器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具</w:t>
            </w:r>
            <w:r>
              <w:rPr>
                <w:rFonts w:ascii="微软雅黑" w:hAnsi="微软雅黑" w:eastAsia="微软雅黑" w:cs="微软雅黑"/>
                <w:color w:val="231F20"/>
                <w:spacing w:val="12"/>
                <w:sz w:val="19"/>
                <w:szCs w:val="19"/>
              </w:rPr>
              <w:t>或者破坏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计</w:t>
            </w:r>
            <w:r>
              <w:rPr>
                <w:rFonts w:ascii="微软雅黑" w:hAnsi="微软雅黑" w:eastAsia="微软雅黑" w:cs="微软雅黑"/>
                <w:color w:val="231F20"/>
                <w:spacing w:val="12"/>
                <w:sz w:val="19"/>
                <w:szCs w:val="19"/>
              </w:rPr>
              <w:t>量器具准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确</w:t>
            </w:r>
            <w:r>
              <w:rPr>
                <w:rFonts w:ascii="微软雅黑" w:hAnsi="微软雅黑" w:eastAsia="微软雅黑" w:cs="微软雅黑"/>
                <w:color w:val="231F20"/>
                <w:spacing w:val="12"/>
                <w:sz w:val="19"/>
                <w:szCs w:val="19"/>
              </w:rPr>
              <w:t>度和伪造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数</w:t>
            </w:r>
            <w:r>
              <w:rPr>
                <w:rFonts w:ascii="微软雅黑" w:hAnsi="微软雅黑" w:eastAsia="微软雅黑" w:cs="微软雅黑"/>
                <w:color w:val="231F20"/>
                <w:spacing w:val="12"/>
                <w:sz w:val="19"/>
                <w:szCs w:val="19"/>
              </w:rPr>
              <w:t>据给国家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和</w:t>
            </w:r>
            <w:r>
              <w:rPr>
                <w:rFonts w:ascii="微软雅黑" w:hAnsi="微软雅黑" w:eastAsia="微软雅黑" w:cs="微软雅黑"/>
                <w:color w:val="231F20"/>
                <w:spacing w:val="12"/>
                <w:sz w:val="19"/>
                <w:szCs w:val="19"/>
              </w:rPr>
              <w:t>消费者造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成</w:t>
            </w:r>
            <w:r>
              <w:rPr>
                <w:rFonts w:ascii="微软雅黑" w:hAnsi="微软雅黑" w:eastAsia="微软雅黑" w:cs="微软雅黑"/>
                <w:color w:val="231F20"/>
                <w:spacing w:val="12"/>
                <w:sz w:val="19"/>
                <w:szCs w:val="19"/>
              </w:rPr>
              <w:t>损失行为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15" w:line="218"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条：使用不合格的计量器具或者破坏计量器具准确度，给国家和消费者造成损失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的，责令赔</w:t>
            </w:r>
            <w:r>
              <w:rPr>
                <w:rFonts w:ascii="微软雅黑" w:hAnsi="微软雅黑" w:eastAsia="微软雅黑" w:cs="微软雅黑"/>
                <w:color w:val="231F20"/>
                <w:spacing w:val="-3"/>
                <w:sz w:val="19"/>
                <w:szCs w:val="19"/>
              </w:rPr>
              <w:t>偿</w:t>
            </w:r>
            <w:r>
              <w:rPr>
                <w:rFonts w:ascii="微软雅黑" w:hAnsi="微软雅黑" w:eastAsia="微软雅黑" w:cs="微软雅黑"/>
                <w:color w:val="231F20"/>
                <w:spacing w:val="-2"/>
                <w:sz w:val="19"/>
                <w:szCs w:val="19"/>
              </w:rPr>
              <w:t>损失，没收计量器具和违法所得，可以并处罚款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中华人民共和国计量法实施细则》</w:t>
            </w:r>
          </w:p>
          <w:p>
            <w:pPr>
              <w:spacing w:line="218"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第四十六条：使用不</w:t>
            </w:r>
            <w:r>
              <w:rPr>
                <w:rFonts w:ascii="微软雅黑" w:hAnsi="微软雅黑" w:eastAsia="微软雅黑" w:cs="微软雅黑"/>
                <w:color w:val="231F20"/>
                <w:spacing w:val="3"/>
                <w:sz w:val="19"/>
                <w:szCs w:val="19"/>
              </w:rPr>
              <w:t>合格计量器具或者破坏计量器具准确度和伪造数据，给国家和消费者造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成损失的，责令其赔偿损失，没收计量器具和全部违法所</w:t>
            </w:r>
            <w:r>
              <w:rPr>
                <w:rFonts w:ascii="微软雅黑" w:hAnsi="微软雅黑" w:eastAsia="微软雅黑" w:cs="微软雅黑"/>
                <w:color w:val="231F20"/>
                <w:spacing w:val="-1"/>
                <w:sz w:val="19"/>
                <w:szCs w:val="19"/>
              </w:rPr>
              <w:t>得，可并处</w:t>
            </w:r>
            <w:r>
              <w:rPr>
                <w:rFonts w:ascii="新宋体" w:hAnsi="新宋体" w:eastAsia="新宋体" w:cs="新宋体"/>
                <w:color w:val="231F20"/>
                <w:spacing w:val="-1"/>
                <w:sz w:val="19"/>
                <w:szCs w:val="19"/>
              </w:rPr>
              <w:t>2000</w:t>
            </w:r>
            <w:r>
              <w:rPr>
                <w:rFonts w:ascii="微软雅黑" w:hAnsi="微软雅黑" w:eastAsia="微软雅黑" w:cs="微软雅黑"/>
                <w:color w:val="231F20"/>
                <w:spacing w:val="-1"/>
                <w:sz w:val="19"/>
                <w:szCs w:val="19"/>
              </w:rPr>
              <w:t>元以下的罚款。</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《计量</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pacing w:val="-2"/>
                <w:sz w:val="19"/>
                <w:szCs w:val="19"/>
              </w:rPr>
              <w:t>法行为处罚细则》</w:t>
            </w:r>
          </w:p>
          <w:p>
            <w:pPr>
              <w:spacing w:before="1" w:line="218"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十二条：使用计量器具违反计量法律、法规的，按以下规定处罚：(五)使用不合格的计量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器具给国家或消费者造成损失的，责令赔偿损失，没收计量器具和全部违法所得，可并处</w:t>
            </w:r>
            <w:r>
              <w:rPr>
                <w:rFonts w:ascii="微软雅黑" w:hAnsi="微软雅黑" w:eastAsia="微软雅黑" w:cs="微软雅黑"/>
                <w:color w:val="231F20"/>
                <w:sz w:val="19"/>
                <w:szCs w:val="19"/>
              </w:rPr>
              <w:t xml:space="preserve">二 </w:t>
            </w:r>
            <w:r>
              <w:rPr>
                <w:rFonts w:ascii="微软雅黑" w:hAnsi="微软雅黑" w:eastAsia="微软雅黑" w:cs="微软雅黑"/>
                <w:color w:val="231F20"/>
                <w:spacing w:val="7"/>
                <w:sz w:val="19"/>
                <w:szCs w:val="19"/>
              </w:rPr>
              <w:t>千元以下罚款。</w:t>
            </w:r>
          </w:p>
          <w:p>
            <w:pPr>
              <w:spacing w:line="207" w:lineRule="auto"/>
              <w:ind w:left="106"/>
              <w:rPr>
                <w:rFonts w:ascii="微软雅黑" w:hAnsi="微软雅黑" w:eastAsia="微软雅黑" w:cs="微软雅黑"/>
                <w:sz w:val="19"/>
                <w:szCs w:val="19"/>
              </w:rPr>
            </w:pPr>
            <w:r>
              <w:rPr>
                <w:rFonts w:ascii="新宋体" w:hAnsi="新宋体" w:eastAsia="新宋体" w:cs="新宋体"/>
                <w:color w:val="231F20"/>
                <w:spacing w:val="-2"/>
                <w:sz w:val="19"/>
                <w:szCs w:val="19"/>
              </w:rPr>
              <w:t>4.</w:t>
            </w:r>
            <w:r>
              <w:rPr>
                <w:rFonts w:ascii="微软雅黑" w:hAnsi="微软雅黑" w:eastAsia="微软雅黑" w:cs="微软雅黑"/>
                <w:color w:val="231F20"/>
                <w:spacing w:val="-2"/>
                <w:sz w:val="19"/>
                <w:szCs w:val="19"/>
              </w:rPr>
              <w:t>《加油站计量</w:t>
            </w:r>
            <w:r>
              <w:rPr>
                <w:rFonts w:ascii="微软雅黑" w:hAnsi="微软雅黑" w:eastAsia="微软雅黑" w:cs="微软雅黑"/>
                <w:color w:val="231F20"/>
                <w:spacing w:val="-1"/>
                <w:sz w:val="19"/>
                <w:szCs w:val="19"/>
              </w:rPr>
              <w:t>监督管理办法》</w:t>
            </w:r>
          </w:p>
          <w:p>
            <w:pPr>
              <w:spacing w:before="18" w:line="220" w:lineRule="auto"/>
              <w:ind w:left="111" w:leftChars="0" w:right="102" w:rightChars="0" w:firstLine="1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第九条：加油站经营者违反本办法有关规定，</w:t>
            </w:r>
            <w:r>
              <w:rPr>
                <w:rFonts w:ascii="微软雅黑" w:hAnsi="微软雅黑" w:eastAsia="微软雅黑" w:cs="微软雅黑"/>
                <w:color w:val="231F20"/>
                <w:sz w:val="19"/>
                <w:szCs w:val="19"/>
              </w:rPr>
              <w:t xml:space="preserve">应当按以下规定进行处罚：(三)违反本办法第五 </w:t>
            </w:r>
            <w:r>
              <w:rPr>
                <w:rFonts w:ascii="微软雅黑" w:hAnsi="微软雅黑" w:eastAsia="微软雅黑" w:cs="微软雅黑"/>
                <w:color w:val="231F20"/>
                <w:spacing w:val="1"/>
                <w:sz w:val="19"/>
                <w:szCs w:val="19"/>
              </w:rPr>
              <w:t>条第(七)项规定，使用未经检定、超过检定周期或者经检定不合格的计</w:t>
            </w:r>
            <w:r>
              <w:rPr>
                <w:rFonts w:ascii="微软雅黑" w:hAnsi="微软雅黑" w:eastAsia="微软雅黑" w:cs="微软雅黑"/>
                <w:color w:val="231F20"/>
                <w:sz w:val="19"/>
                <w:szCs w:val="19"/>
              </w:rPr>
              <w:t xml:space="preserve">量器具的，责令其停止 </w:t>
            </w:r>
            <w:r>
              <w:rPr>
                <w:rFonts w:ascii="微软雅黑" w:hAnsi="微软雅黑" w:eastAsia="微软雅黑" w:cs="微软雅黑"/>
                <w:color w:val="231F20"/>
                <w:spacing w:val="-2"/>
                <w:sz w:val="19"/>
                <w:szCs w:val="19"/>
              </w:rPr>
              <w:t>使用，可并处</w:t>
            </w:r>
            <w:r>
              <w:rPr>
                <w:rFonts w:ascii="新宋体" w:hAnsi="新宋体" w:eastAsia="新宋体" w:cs="新宋体"/>
                <w:color w:val="231F20"/>
                <w:spacing w:val="-2"/>
                <w:sz w:val="19"/>
                <w:szCs w:val="19"/>
              </w:rPr>
              <w:t xml:space="preserve">1000 </w:t>
            </w:r>
            <w:r>
              <w:rPr>
                <w:rFonts w:ascii="微软雅黑" w:hAnsi="微软雅黑" w:eastAsia="微软雅黑" w:cs="微软雅黑"/>
                <w:color w:val="231F20"/>
                <w:spacing w:val="-2"/>
                <w:sz w:val="19"/>
                <w:szCs w:val="19"/>
              </w:rPr>
              <w:t>元以下罚款。破</w:t>
            </w:r>
            <w:r>
              <w:rPr>
                <w:rFonts w:ascii="微软雅黑" w:hAnsi="微软雅黑" w:eastAsia="微软雅黑" w:cs="微软雅黑"/>
                <w:color w:val="231F20"/>
                <w:spacing w:val="-1"/>
                <w:sz w:val="19"/>
                <w:szCs w:val="19"/>
              </w:rPr>
              <w:t>坏计量器具及其铅(签)封，擅自改动、拆装燃油加油机，使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用未经批准而改动的燃油加油机，以及弄虚作假、给消费者造成损失的</w:t>
            </w:r>
            <w:r>
              <w:rPr>
                <w:rFonts w:ascii="微软雅黑" w:hAnsi="微软雅黑" w:eastAsia="微软雅黑" w:cs="微软雅黑"/>
                <w:color w:val="231F20"/>
                <w:sz w:val="19"/>
                <w:szCs w:val="19"/>
              </w:rPr>
              <w:t xml:space="preserve">，责令其赔偿损失，并 </w:t>
            </w:r>
            <w:r>
              <w:rPr>
                <w:rFonts w:ascii="微软雅黑" w:hAnsi="微软雅黑" w:eastAsia="微软雅黑" w:cs="微软雅黑"/>
                <w:color w:val="231F20"/>
                <w:spacing w:val="-10"/>
                <w:sz w:val="19"/>
                <w:szCs w:val="19"/>
              </w:rPr>
              <w:t>按照</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中华人民共和国计量法实施细则》有关规定予以处罚；构成犯罪的，依法追究刑事责任。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0"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对经营销</w:t>
            </w:r>
            <w:r>
              <w:rPr>
                <w:rFonts w:ascii="微软雅黑" w:hAnsi="微软雅黑" w:eastAsia="微软雅黑" w:cs="微软雅黑"/>
                <w:color w:val="231F20"/>
                <w:spacing w:val="11"/>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残次计量</w:t>
            </w:r>
            <w:r>
              <w:rPr>
                <w:rFonts w:ascii="微软雅黑" w:hAnsi="微软雅黑" w:eastAsia="微软雅黑" w:cs="微软雅黑"/>
                <w:color w:val="231F20"/>
                <w:spacing w:val="12"/>
                <w:sz w:val="19"/>
                <w:szCs w:val="19"/>
              </w:rPr>
              <w:t>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具零配件</w:t>
            </w:r>
            <w:r>
              <w:rPr>
                <w:rFonts w:ascii="微软雅黑" w:hAnsi="微软雅黑" w:eastAsia="微软雅黑" w:cs="微软雅黑"/>
                <w:color w:val="231F20"/>
                <w:spacing w:val="12"/>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及销售使</w:t>
            </w:r>
            <w:r>
              <w:rPr>
                <w:rFonts w:ascii="微软雅黑" w:hAnsi="微软雅黑" w:eastAsia="微软雅黑" w:cs="微软雅黑"/>
                <w:color w:val="231F20"/>
                <w:spacing w:val="12"/>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残次计量</w:t>
            </w:r>
            <w:r>
              <w:rPr>
                <w:rFonts w:ascii="微软雅黑" w:hAnsi="微软雅黑" w:eastAsia="微软雅黑" w:cs="微软雅黑"/>
                <w:color w:val="231F20"/>
                <w:spacing w:val="12"/>
                <w:sz w:val="19"/>
                <w:szCs w:val="19"/>
              </w:rPr>
              <w:t>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具零配件</w:t>
            </w:r>
            <w:r>
              <w:rPr>
                <w:rFonts w:ascii="微软雅黑" w:hAnsi="微软雅黑" w:eastAsia="微软雅黑" w:cs="微软雅黑"/>
                <w:color w:val="231F20"/>
                <w:spacing w:val="12"/>
                <w:sz w:val="19"/>
                <w:szCs w:val="19"/>
              </w:rPr>
              <w:t>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装</w:t>
            </w:r>
            <w:r>
              <w:rPr>
                <w:rFonts w:ascii="微软雅黑" w:hAnsi="微软雅黑" w:eastAsia="微软雅黑" w:cs="微软雅黑"/>
                <w:color w:val="231F20"/>
                <w:spacing w:val="-13"/>
                <w:sz w:val="19"/>
                <w:szCs w:val="19"/>
              </w:rPr>
              <w:t xml:space="preserve"> 、修 理 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量器具行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《中华人民共和国计量法</w:t>
            </w:r>
            <w:r>
              <w:rPr>
                <w:rFonts w:ascii="微软雅黑" w:hAnsi="微软雅黑" w:eastAsia="微软雅黑" w:cs="微软雅黑"/>
                <w:color w:val="231F20"/>
                <w:sz w:val="19"/>
                <w:szCs w:val="19"/>
              </w:rPr>
              <w:t>实施细则》</w:t>
            </w:r>
          </w:p>
          <w:p>
            <w:pPr>
              <w:spacing w:before="16" w:line="218"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第四十七条：经营销</w:t>
            </w:r>
            <w:r>
              <w:rPr>
                <w:rFonts w:ascii="微软雅黑" w:hAnsi="微软雅黑" w:eastAsia="微软雅黑" w:cs="微软雅黑"/>
                <w:color w:val="231F20"/>
                <w:spacing w:val="3"/>
                <w:sz w:val="19"/>
                <w:szCs w:val="19"/>
              </w:rPr>
              <w:t>售残次计量器具零配件的，责令其停止经营销售，没收残次计量器具零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配件</w:t>
            </w:r>
            <w:r>
              <w:rPr>
                <w:rFonts w:ascii="微软雅黑" w:hAnsi="微软雅黑" w:eastAsia="微软雅黑" w:cs="微软雅黑"/>
                <w:color w:val="231F20"/>
                <w:sz w:val="19"/>
                <w:szCs w:val="19"/>
              </w:rPr>
              <w:t xml:space="preserve">和全部违法所得，可并处 </w:t>
            </w:r>
            <w:r>
              <w:rPr>
                <w:rFonts w:ascii="新宋体" w:hAnsi="新宋体" w:eastAsia="新宋体" w:cs="新宋体"/>
                <w:color w:val="231F20"/>
                <w:sz w:val="19"/>
                <w:szCs w:val="19"/>
              </w:rPr>
              <w:t xml:space="preserve">2000 </w:t>
            </w:r>
            <w:r>
              <w:rPr>
                <w:rFonts w:ascii="微软雅黑" w:hAnsi="微软雅黑" w:eastAsia="微软雅黑" w:cs="微软雅黑"/>
                <w:color w:val="231F20"/>
                <w:sz w:val="19"/>
                <w:szCs w:val="19"/>
              </w:rPr>
              <w:t xml:space="preserve">元以下的罚款；情节严重的，由工商行政管理部门吊销其 </w:t>
            </w:r>
            <w:r>
              <w:rPr>
                <w:rFonts w:ascii="微软雅黑" w:hAnsi="微软雅黑" w:eastAsia="微软雅黑" w:cs="微软雅黑"/>
                <w:color w:val="231F20"/>
                <w:spacing w:val="6"/>
                <w:sz w:val="19"/>
                <w:szCs w:val="19"/>
              </w:rPr>
              <w:t>营</w:t>
            </w:r>
            <w:r>
              <w:rPr>
                <w:rFonts w:ascii="微软雅黑" w:hAnsi="微软雅黑" w:eastAsia="微软雅黑" w:cs="微软雅黑"/>
                <w:color w:val="231F20"/>
                <w:spacing w:val="4"/>
                <w:sz w:val="19"/>
                <w:szCs w:val="19"/>
              </w:rPr>
              <w:t>业执照。</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《计</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pacing w:val="-2"/>
                <w:sz w:val="19"/>
                <w:szCs w:val="19"/>
              </w:rPr>
              <w:t>违法行为处罚细则》</w:t>
            </w:r>
          </w:p>
          <w:p>
            <w:pPr>
              <w:spacing w:before="16" w:line="231"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第十七条：经营销售</w:t>
            </w:r>
            <w:r>
              <w:rPr>
                <w:rFonts w:ascii="微软雅黑" w:hAnsi="微软雅黑" w:eastAsia="微软雅黑" w:cs="微软雅黑"/>
                <w:color w:val="231F20"/>
                <w:spacing w:val="3"/>
                <w:sz w:val="19"/>
                <w:szCs w:val="19"/>
              </w:rPr>
              <w:t>残次计量器具零配件的，使用残次计量器具零配件组装、修理计量器具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的，责令其停止经营销</w:t>
            </w:r>
            <w:r>
              <w:rPr>
                <w:rFonts w:ascii="微软雅黑" w:hAnsi="微软雅黑" w:eastAsia="微软雅黑" w:cs="微软雅黑"/>
                <w:color w:val="231F20"/>
                <w:spacing w:val="4"/>
                <w:sz w:val="19"/>
                <w:szCs w:val="19"/>
              </w:rPr>
              <w:t>售</w:t>
            </w:r>
            <w:r>
              <w:rPr>
                <w:rFonts w:ascii="微软雅黑" w:hAnsi="微软雅黑" w:eastAsia="微软雅黑" w:cs="微软雅黑"/>
                <w:color w:val="231F20"/>
                <w:spacing w:val="3"/>
                <w:sz w:val="19"/>
                <w:szCs w:val="19"/>
              </w:rPr>
              <w:t>，没收残次计量器具零配件及组装的计量器具和全部违法所得，可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并处二千</w:t>
            </w:r>
            <w:r>
              <w:rPr>
                <w:rFonts w:ascii="微软雅黑" w:hAnsi="微软雅黑" w:eastAsia="微软雅黑" w:cs="微软雅黑"/>
                <w:color w:val="231F20"/>
                <w:spacing w:val="3"/>
                <w:sz w:val="19"/>
                <w:szCs w:val="19"/>
              </w:rPr>
              <w:t>元以下的罚款；情节严重的，由工商行政管理部门吊销其营业执照。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对属于强</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定范围的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计</w:t>
            </w:r>
            <w:r>
              <w:rPr>
                <w:rFonts w:ascii="微软雅黑" w:hAnsi="微软雅黑" w:eastAsia="微软雅黑" w:cs="微软雅黑"/>
                <w:color w:val="231F20"/>
                <w:spacing w:val="12"/>
                <w:sz w:val="19"/>
                <w:szCs w:val="19"/>
              </w:rPr>
              <w:t>量器具未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照规定申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请</w:t>
            </w:r>
            <w:r>
              <w:rPr>
                <w:rFonts w:ascii="微软雅黑" w:hAnsi="微软雅黑" w:eastAsia="微软雅黑" w:cs="微软雅黑"/>
                <w:color w:val="231F20"/>
                <w:spacing w:val="12"/>
                <w:sz w:val="19"/>
                <w:szCs w:val="19"/>
              </w:rPr>
              <w:t>检定或者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定不合格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继</w:t>
            </w:r>
            <w:r>
              <w:rPr>
                <w:rFonts w:ascii="微软雅黑" w:hAnsi="微软雅黑" w:eastAsia="微软雅黑" w:cs="微软雅黑"/>
                <w:color w:val="231F20"/>
                <w:spacing w:val="12"/>
                <w:sz w:val="19"/>
                <w:szCs w:val="19"/>
              </w:rPr>
              <w:t>续使用行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条：属于强制检定范围的计量器具，未按照规定申请检定或者检定不合格继续使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用</w:t>
            </w:r>
            <w:r>
              <w:rPr>
                <w:rFonts w:ascii="微软雅黑" w:hAnsi="微软雅黑" w:eastAsia="微软雅黑" w:cs="微软雅黑"/>
                <w:color w:val="231F20"/>
                <w:spacing w:val="-3"/>
                <w:sz w:val="19"/>
                <w:szCs w:val="19"/>
              </w:rPr>
              <w:t>的，责令停止使用，可以并处罚款。</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中华人民共和国计量法实施细则》</w:t>
            </w:r>
          </w:p>
          <w:p>
            <w:pPr>
              <w:spacing w:before="31" w:line="231" w:lineRule="auto"/>
              <w:ind w:left="111" w:right="102" w:firstLine="1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条：属于强制检定范围的计量器具，未按照规定申请检定和属于非强制检定范围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的计量器具未自行定期检定或者送其他计量检定机构定期检定的，以及经检定不合格继</w:t>
            </w:r>
            <w:r>
              <w:rPr>
                <w:rFonts w:ascii="微软雅黑" w:hAnsi="微软雅黑" w:eastAsia="微软雅黑" w:cs="微软雅黑"/>
                <w:color w:val="231F20"/>
                <w:spacing w:val="7"/>
                <w:sz w:val="19"/>
                <w:szCs w:val="19"/>
              </w:rPr>
              <w:t>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使用的，责令其停止使用</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可并处 </w:t>
            </w:r>
            <w:r>
              <w:rPr>
                <w:rFonts w:ascii="新宋体" w:hAnsi="新宋体" w:eastAsia="新宋体" w:cs="新宋体"/>
                <w:color w:val="231F20"/>
                <w:spacing w:val="-2"/>
                <w:sz w:val="19"/>
                <w:szCs w:val="19"/>
              </w:rPr>
              <w:t xml:space="preserve">1000 </w:t>
            </w:r>
            <w:r>
              <w:rPr>
                <w:rFonts w:ascii="微软雅黑" w:hAnsi="微软雅黑" w:eastAsia="微软雅黑" w:cs="微软雅黑"/>
                <w:color w:val="231F20"/>
                <w:spacing w:val="-2"/>
                <w:sz w:val="19"/>
                <w:szCs w:val="19"/>
              </w:rPr>
              <w:t>元以下的罚款。</w:t>
            </w:r>
          </w:p>
          <w:p>
            <w:pPr>
              <w:spacing w:line="206" w:lineRule="auto"/>
              <w:ind w:left="113"/>
              <w:rPr>
                <w:rFonts w:ascii="微软雅黑" w:hAnsi="微软雅黑" w:eastAsia="微软雅黑" w:cs="微软雅黑"/>
                <w:sz w:val="19"/>
                <w:szCs w:val="19"/>
              </w:rPr>
            </w:pP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《计量</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pacing w:val="-2"/>
                <w:sz w:val="19"/>
                <w:szCs w:val="19"/>
              </w:rPr>
              <w:t>法行为处罚细则》</w:t>
            </w:r>
          </w:p>
          <w:p>
            <w:pPr>
              <w:spacing w:before="31" w:line="231" w:lineRule="auto"/>
              <w:ind w:left="106" w:right="102" w:firstLine="1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第十二条：</w:t>
            </w:r>
            <w:r>
              <w:rPr>
                <w:rFonts w:ascii="微软雅黑" w:hAnsi="微软雅黑" w:eastAsia="微软雅黑" w:cs="微软雅黑"/>
                <w:color w:val="231F20"/>
                <w:spacing w:val="3"/>
                <w:sz w:val="19"/>
                <w:szCs w:val="19"/>
              </w:rPr>
              <w:t>使</w:t>
            </w:r>
            <w:r>
              <w:rPr>
                <w:rFonts w:ascii="微软雅黑" w:hAnsi="微软雅黑" w:eastAsia="微软雅黑" w:cs="微软雅黑"/>
                <w:color w:val="231F20"/>
                <w:spacing w:val="2"/>
                <w:sz w:val="19"/>
                <w:szCs w:val="19"/>
              </w:rPr>
              <w:t>用计量器具违反计量法律、法规的，按以下规定处罚：( 二 )属于强制检定的工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作</w:t>
            </w:r>
            <w:r>
              <w:rPr>
                <w:rFonts w:ascii="微软雅黑" w:hAnsi="微软雅黑" w:eastAsia="微软雅黑" w:cs="微软雅黑"/>
                <w:color w:val="231F20"/>
                <w:spacing w:val="4"/>
                <w:sz w:val="19"/>
                <w:szCs w:val="19"/>
              </w:rPr>
              <w:t>计量器具，未按照规定申请检定或超过检定周期而继续使用的，责令其停止使用，可并处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五百元以下罚款；经检定不合</w:t>
            </w:r>
            <w:r>
              <w:rPr>
                <w:rFonts w:ascii="微软雅黑" w:hAnsi="微软雅黑" w:eastAsia="微软雅黑" w:cs="微软雅黑"/>
                <w:color w:val="231F20"/>
                <w:spacing w:val="1"/>
                <w:sz w:val="19"/>
                <w:szCs w:val="19"/>
              </w:rPr>
              <w:t>格而继续使用的，责令其停止使用，可并处一千元以下罚款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4.</w:t>
            </w:r>
            <w:r>
              <w:rPr>
                <w:rFonts w:ascii="微软雅黑" w:hAnsi="微软雅黑" w:eastAsia="微软雅黑" w:cs="微软雅黑"/>
                <w:color w:val="231F20"/>
                <w:spacing w:val="-1"/>
                <w:sz w:val="19"/>
                <w:szCs w:val="19"/>
              </w:rPr>
              <w:t>《集贸市场计量监督管理</w:t>
            </w:r>
            <w:r>
              <w:rPr>
                <w:rFonts w:ascii="微软雅黑" w:hAnsi="微软雅黑" w:eastAsia="微软雅黑" w:cs="微软雅黑"/>
                <w:color w:val="231F20"/>
                <w:sz w:val="19"/>
                <w:szCs w:val="19"/>
              </w:rPr>
              <w:t>办法》</w:t>
            </w:r>
          </w:p>
          <w:p>
            <w:pPr>
              <w:spacing w:before="2" w:line="230"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第六条：经营者应当做到：( 二 ) 对配置和使用的计量器具进行维护和管理，定期接受</w:t>
            </w:r>
            <w:r>
              <w:rPr>
                <w:rFonts w:ascii="微软雅黑" w:hAnsi="微软雅黑" w:eastAsia="微软雅黑" w:cs="微软雅黑"/>
                <w:color w:val="231F20"/>
                <w:sz w:val="19"/>
                <w:szCs w:val="19"/>
              </w:rPr>
              <w:t xml:space="preserve">市场监 </w:t>
            </w:r>
            <w:r>
              <w:rPr>
                <w:rFonts w:ascii="微软雅黑" w:hAnsi="微软雅黑" w:eastAsia="微软雅黑" w:cs="微软雅黑"/>
                <w:color w:val="231F20"/>
                <w:spacing w:val="11"/>
                <w:sz w:val="19"/>
                <w:szCs w:val="19"/>
              </w:rPr>
              <w:t>督</w:t>
            </w:r>
            <w:r>
              <w:rPr>
                <w:rFonts w:ascii="微软雅黑" w:hAnsi="微软雅黑" w:eastAsia="微软雅黑" w:cs="微软雅黑"/>
                <w:color w:val="231F20"/>
                <w:spacing w:val="9"/>
                <w:sz w:val="19"/>
                <w:szCs w:val="19"/>
              </w:rPr>
              <w:t>管理部门指定的法定计量检定机构对计量器具的强制检定。</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7"/>
                <w:sz w:val="19"/>
                <w:szCs w:val="19"/>
              </w:rPr>
              <w:t>第十二条第一款：经营者违反本办法第六条第( 二 )项规定的，责令其停止使用，可并处</w:t>
            </w:r>
            <w:r>
              <w:rPr>
                <w:rFonts w:ascii="微软雅黑" w:hAnsi="微软雅黑" w:eastAsia="微软雅黑" w:cs="微软雅黑"/>
                <w:color w:val="231F20"/>
                <w:sz w:val="19"/>
                <w:szCs w:val="19"/>
              </w:rPr>
              <w:t xml:space="preserve">以 </w:t>
            </w: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 xml:space="preserve">000 </w:t>
            </w:r>
            <w:r>
              <w:rPr>
                <w:rFonts w:ascii="微软雅黑" w:hAnsi="微软雅黑" w:eastAsia="微软雅黑" w:cs="微软雅黑"/>
                <w:color w:val="231F20"/>
                <w:spacing w:val="-1"/>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对法定计</w:t>
            </w:r>
            <w:r>
              <w:rPr>
                <w:rFonts w:ascii="微软雅黑" w:hAnsi="微软雅黑" w:eastAsia="微软雅黑" w:cs="微软雅黑"/>
                <w:color w:val="231F20"/>
                <w:spacing w:val="11"/>
                <w:sz w:val="19"/>
                <w:szCs w:val="19"/>
              </w:rPr>
              <w:t>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定机构指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派</w:t>
            </w:r>
            <w:r>
              <w:rPr>
                <w:rFonts w:ascii="微软雅黑" w:hAnsi="微软雅黑" w:eastAsia="微软雅黑" w:cs="微软雅黑"/>
                <w:color w:val="231F20"/>
                <w:spacing w:val="12"/>
                <w:sz w:val="19"/>
                <w:szCs w:val="19"/>
              </w:rPr>
              <w:t>未取得计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检定证件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人员开展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计</w:t>
            </w:r>
            <w:r>
              <w:rPr>
                <w:rFonts w:ascii="微软雅黑" w:hAnsi="微软雅黑" w:eastAsia="微软雅黑" w:cs="微软雅黑"/>
                <w:color w:val="231F20"/>
                <w:spacing w:val="12"/>
                <w:sz w:val="19"/>
                <w:szCs w:val="19"/>
              </w:rPr>
              <w:t>量检定工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w:t>
            </w:r>
            <w:r>
              <w:rPr>
                <w:rFonts w:ascii="微软雅黑" w:hAnsi="微软雅黑" w:eastAsia="微软雅黑" w:cs="微软雅黑"/>
                <w:color w:val="231F20"/>
                <w:spacing w:val="12"/>
                <w:sz w:val="19"/>
                <w:szCs w:val="19"/>
              </w:rPr>
              <w:t>的行为的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《中华人民共和国计量法</w:t>
            </w:r>
            <w:r>
              <w:rPr>
                <w:rFonts w:ascii="微软雅黑" w:hAnsi="微软雅黑" w:eastAsia="微软雅黑" w:cs="微软雅黑"/>
                <w:color w:val="231F20"/>
                <w:sz w:val="19"/>
                <w:szCs w:val="19"/>
              </w:rPr>
              <w:t>实施细则》</w:t>
            </w:r>
          </w:p>
          <w:p>
            <w:pPr>
              <w:spacing w:before="31" w:line="231" w:lineRule="auto"/>
              <w:ind w:left="110" w:right="1097" w:firstLine="13"/>
              <w:rPr>
                <w:rFonts w:ascii="微软雅黑" w:hAnsi="微软雅黑" w:eastAsia="微软雅黑" w:cs="微软雅黑"/>
                <w:sz w:val="19"/>
                <w:szCs w:val="19"/>
              </w:rPr>
            </w:pPr>
            <w:r>
              <w:rPr>
                <w:rFonts w:ascii="微软雅黑" w:hAnsi="微软雅黑" w:eastAsia="微软雅黑" w:cs="微软雅黑"/>
                <w:color w:val="231F20"/>
                <w:spacing w:val="3"/>
                <w:sz w:val="19"/>
                <w:szCs w:val="19"/>
              </w:rPr>
              <w:t>第二十六条第一款：国家法定计量检定机构的计量检定人员，必须经考核合格</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计量授权管理办法》</w:t>
            </w:r>
          </w:p>
          <w:p>
            <w:pPr>
              <w:spacing w:before="4" w:line="230" w:lineRule="auto"/>
              <w:ind w:left="115" w:right="102" w:firstLine="59"/>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第五条：</w:t>
            </w:r>
            <w:r>
              <w:rPr>
                <w:rFonts w:ascii="微软雅黑" w:hAnsi="微软雅黑" w:eastAsia="微软雅黑" w:cs="微软雅黑"/>
                <w:color w:val="231F20"/>
                <w:spacing w:val="1"/>
                <w:sz w:val="19"/>
                <w:szCs w:val="19"/>
              </w:rPr>
              <w:t>申请授权必须具备的条件：( 一 )计量标准、检测装置和配套设施必须与申请授权项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目</w:t>
            </w:r>
            <w:r>
              <w:rPr>
                <w:rFonts w:ascii="微软雅黑" w:hAnsi="微软雅黑" w:eastAsia="微软雅黑" w:cs="微软雅黑"/>
                <w:color w:val="231F20"/>
                <w:spacing w:val="7"/>
                <w:sz w:val="19"/>
                <w:szCs w:val="19"/>
              </w:rPr>
              <w:t>相适应，满足授权任务的要求；( 二 )工作环境能适应授权任务的需要，保证有关计量检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定、</w:t>
            </w:r>
            <w:r>
              <w:rPr>
                <w:rFonts w:ascii="微软雅黑" w:hAnsi="微软雅黑" w:eastAsia="微软雅黑" w:cs="微软雅黑"/>
                <w:color w:val="231F20"/>
                <w:spacing w:val="8"/>
                <w:sz w:val="19"/>
                <w:szCs w:val="19"/>
              </w:rPr>
              <w:t>测</w:t>
            </w:r>
            <w:r>
              <w:rPr>
                <w:rFonts w:ascii="微软雅黑" w:hAnsi="微软雅黑" w:eastAsia="微软雅黑" w:cs="微软雅黑"/>
                <w:color w:val="231F20"/>
                <w:spacing w:val="5"/>
                <w:sz w:val="19"/>
                <w:szCs w:val="19"/>
              </w:rPr>
              <w:t>试工作的正常进行；(三)检定、测试人员必须适应授权任务的需要，掌握有关专业知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识和计量检定、测试技术，并经考核合格；(四)具有保证计量</w:t>
            </w:r>
            <w:r>
              <w:rPr>
                <w:rFonts w:ascii="微软雅黑" w:hAnsi="微软雅黑" w:eastAsia="微软雅黑" w:cs="微软雅黑"/>
                <w:color w:val="231F20"/>
                <w:sz w:val="19"/>
                <w:szCs w:val="19"/>
              </w:rPr>
              <w:t xml:space="preserve">检定、测试结果公正、准确的有 </w:t>
            </w:r>
            <w:r>
              <w:rPr>
                <w:rFonts w:ascii="微软雅黑" w:hAnsi="微软雅黑" w:eastAsia="微软雅黑" w:cs="微软雅黑"/>
                <w:color w:val="231F20"/>
                <w:spacing w:val="8"/>
                <w:sz w:val="19"/>
                <w:szCs w:val="19"/>
              </w:rPr>
              <w:t>关工作制度和管理制度。</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1"/>
                <w:sz w:val="19"/>
                <w:szCs w:val="19"/>
              </w:rPr>
              <w:t>3</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《法定计量检定机构监督管理办法》</w:t>
            </w:r>
          </w:p>
          <w:p>
            <w:pPr>
              <w:tabs>
                <w:tab w:val="left" w:pos="126"/>
              </w:tabs>
              <w:spacing w:before="30" w:line="231" w:lineRule="auto"/>
              <w:ind w:left="31" w:right="40" w:firstLine="9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四条：法定计量检定机构不得从事下列行为：( 一 )伪造数据；( 二 )违反计量检定规程进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行计量检定；(三)使用未经考核合格或者超过有效期的计量基、标准开展计量检定工作</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(四)指派未取得计量检定证件的人员开展计量检定工作</w:t>
            </w:r>
            <w:r>
              <w:rPr>
                <w:rFonts w:ascii="微软雅黑" w:hAnsi="微软雅黑" w:eastAsia="微软雅黑" w:cs="微软雅黑"/>
                <w:color w:val="231F20"/>
                <w:spacing w:val="6"/>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第十八条：法定计量</w:t>
            </w:r>
            <w:r>
              <w:rPr>
                <w:rFonts w:ascii="微软雅黑" w:hAnsi="微软雅黑" w:eastAsia="微软雅黑" w:cs="微软雅黑"/>
                <w:color w:val="231F20"/>
                <w:spacing w:val="3"/>
                <w:sz w:val="19"/>
                <w:szCs w:val="19"/>
              </w:rPr>
              <w:t>检定机构有下列行为之一的，予以警告，并处一千元以下的罚款；情节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严重的，</w:t>
            </w:r>
            <w:r>
              <w:rPr>
                <w:rFonts w:ascii="微软雅黑" w:hAnsi="微软雅黑" w:eastAsia="微软雅黑" w:cs="微软雅黑"/>
                <w:color w:val="231F20"/>
                <w:spacing w:val="-4"/>
                <w:sz w:val="19"/>
                <w:szCs w:val="19"/>
              </w:rPr>
              <w:t>吊销其计量授权证书：( 二 )违反本办法第十四条第一、二、三、四项目规定之一的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第二十条：本办法规定的行政处罚</w:t>
            </w:r>
            <w:r>
              <w:rPr>
                <w:rFonts w:ascii="微软雅黑" w:hAnsi="微软雅黑" w:eastAsia="微软雅黑" w:cs="微软雅黑"/>
                <w:color w:val="231F20"/>
                <w:sz w:val="19"/>
                <w:szCs w:val="19"/>
              </w:rPr>
              <w:t xml:space="preserve">，由省级质量技术监督部门决定 。  吊销计量授权证书，由 </w:t>
            </w:r>
            <w:r>
              <w:rPr>
                <w:rFonts w:ascii="微软雅黑" w:hAnsi="微软雅黑" w:eastAsia="微软雅黑" w:cs="微软雅黑"/>
                <w:color w:val="231F20"/>
                <w:spacing w:val="11"/>
                <w:sz w:val="19"/>
                <w:szCs w:val="19"/>
              </w:rPr>
              <w:t>发</w:t>
            </w:r>
            <w:r>
              <w:rPr>
                <w:rFonts w:ascii="微软雅黑" w:hAnsi="微软雅黑" w:eastAsia="微软雅黑" w:cs="微软雅黑"/>
                <w:color w:val="231F20"/>
                <w:spacing w:val="6"/>
                <w:sz w:val="19"/>
                <w:szCs w:val="19"/>
              </w:rPr>
              <w:t>证部门决定。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对法定计</w:t>
            </w:r>
            <w:r>
              <w:rPr>
                <w:rFonts w:ascii="微软雅黑" w:hAnsi="微软雅黑" w:eastAsia="微软雅黑" w:cs="微软雅黑"/>
                <w:color w:val="231F20"/>
                <w:spacing w:val="11"/>
                <w:sz w:val="19"/>
                <w:szCs w:val="19"/>
              </w:rPr>
              <w:t>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定机构违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反</w:t>
            </w:r>
            <w:r>
              <w:rPr>
                <w:rFonts w:ascii="微软雅黑" w:hAnsi="微软雅黑" w:eastAsia="微软雅黑" w:cs="微软雅黑"/>
                <w:color w:val="231F20"/>
                <w:spacing w:val="12"/>
                <w:sz w:val="19"/>
                <w:szCs w:val="19"/>
              </w:rPr>
              <w:t>计量检定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程进行计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检定的行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30"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第十条第二款：计量检定必须执行计量检定规程 。  国家计量检定规程由国务院计量行政部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门制定 。没</w:t>
            </w:r>
            <w:r>
              <w:rPr>
                <w:rFonts w:ascii="微软雅黑" w:hAnsi="微软雅黑" w:eastAsia="微软雅黑" w:cs="微软雅黑"/>
                <w:color w:val="231F20"/>
                <w:spacing w:val="3"/>
                <w:sz w:val="19"/>
                <w:szCs w:val="19"/>
              </w:rPr>
              <w:t>有</w:t>
            </w:r>
            <w:r>
              <w:rPr>
                <w:rFonts w:ascii="微软雅黑" w:hAnsi="微软雅黑" w:eastAsia="微软雅黑" w:cs="微软雅黑"/>
                <w:color w:val="231F20"/>
                <w:spacing w:val="2"/>
                <w:sz w:val="19"/>
                <w:szCs w:val="19"/>
              </w:rPr>
              <w:t>国家计量检定规程的，由国务院有关主管部门和省、自治区、直辖市人民政府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计</w:t>
            </w:r>
            <w:r>
              <w:rPr>
                <w:rFonts w:ascii="微软雅黑" w:hAnsi="微软雅黑" w:eastAsia="微软雅黑" w:cs="微软雅黑"/>
                <w:color w:val="231F20"/>
                <w:spacing w:val="9"/>
                <w:sz w:val="19"/>
                <w:szCs w:val="19"/>
              </w:rPr>
              <w:t>量行政部门分别制定部门计量检定规程和地方计量检定规程。</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8"/>
                <w:sz w:val="19"/>
                <w:szCs w:val="19"/>
              </w:rPr>
              <w:t>2.</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计量授权管理办法》</w:t>
            </w:r>
          </w:p>
          <w:p>
            <w:pPr>
              <w:spacing w:before="29" w:line="231" w:lineRule="auto"/>
              <w:ind w:left="115" w:right="102" w:firstLine="59"/>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第五条：</w:t>
            </w:r>
            <w:r>
              <w:rPr>
                <w:rFonts w:ascii="微软雅黑" w:hAnsi="微软雅黑" w:eastAsia="微软雅黑" w:cs="微软雅黑"/>
                <w:color w:val="231F20"/>
                <w:spacing w:val="1"/>
                <w:sz w:val="19"/>
                <w:szCs w:val="19"/>
              </w:rPr>
              <w:t>申请授权必须具备的条件：( 一 )计量标准、检测装置和配套设施必须与申请授权项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目</w:t>
            </w:r>
            <w:r>
              <w:rPr>
                <w:rFonts w:ascii="微软雅黑" w:hAnsi="微软雅黑" w:eastAsia="微软雅黑" w:cs="微软雅黑"/>
                <w:color w:val="231F20"/>
                <w:spacing w:val="7"/>
                <w:sz w:val="19"/>
                <w:szCs w:val="19"/>
              </w:rPr>
              <w:t>相适应，满足授权任务的要求；( 二 )工作环境能适应授权任务的需要，保证有关计量检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定、</w:t>
            </w:r>
            <w:r>
              <w:rPr>
                <w:rFonts w:ascii="微软雅黑" w:hAnsi="微软雅黑" w:eastAsia="微软雅黑" w:cs="微软雅黑"/>
                <w:color w:val="231F20"/>
                <w:spacing w:val="8"/>
                <w:sz w:val="19"/>
                <w:szCs w:val="19"/>
              </w:rPr>
              <w:t>测</w:t>
            </w:r>
            <w:r>
              <w:rPr>
                <w:rFonts w:ascii="微软雅黑" w:hAnsi="微软雅黑" w:eastAsia="微软雅黑" w:cs="微软雅黑"/>
                <w:color w:val="231F20"/>
                <w:spacing w:val="5"/>
                <w:sz w:val="19"/>
                <w:szCs w:val="19"/>
              </w:rPr>
              <w:t>试工作的正常进行；(三)检定、测试人员必须适应授权任务的需要，掌握有关专业知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识和计量检定、测试技术，并经考核合格；(四)具有保证计量</w:t>
            </w:r>
            <w:r>
              <w:rPr>
                <w:rFonts w:ascii="微软雅黑" w:hAnsi="微软雅黑" w:eastAsia="微软雅黑" w:cs="微软雅黑"/>
                <w:color w:val="231F20"/>
                <w:sz w:val="19"/>
                <w:szCs w:val="19"/>
              </w:rPr>
              <w:t xml:space="preserve">检定、测试结果公正、准确的有 </w:t>
            </w:r>
            <w:r>
              <w:rPr>
                <w:rFonts w:ascii="微软雅黑" w:hAnsi="微软雅黑" w:eastAsia="微软雅黑" w:cs="微软雅黑"/>
                <w:color w:val="231F20"/>
                <w:spacing w:val="8"/>
                <w:sz w:val="19"/>
                <w:szCs w:val="19"/>
              </w:rPr>
              <w:t>关工作制度和管理制度。</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1"/>
                <w:sz w:val="19"/>
                <w:szCs w:val="19"/>
              </w:rPr>
              <w:t>3</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《法定计量检定机构监督管理办法》</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2"/>
                <w:sz w:val="19"/>
                <w:szCs w:val="19"/>
              </w:rPr>
              <w:t>第十四条：法定计量检定机构不得从事下列行为：( 二 )违反计量检定规程进行计</w:t>
            </w:r>
            <w:r>
              <w:rPr>
                <w:rFonts w:ascii="微软雅黑" w:hAnsi="微软雅黑" w:eastAsia="微软雅黑" w:cs="微软雅黑"/>
                <w:color w:val="231F20"/>
                <w:spacing w:val="1"/>
                <w:sz w:val="19"/>
                <w:szCs w:val="19"/>
              </w:rPr>
              <w:t>量</w:t>
            </w:r>
            <w:r>
              <w:rPr>
                <w:rFonts w:ascii="微软雅黑" w:hAnsi="微软雅黑" w:eastAsia="微软雅黑" w:cs="微软雅黑"/>
                <w:color w:val="231F20"/>
                <w:sz w:val="19"/>
                <w:szCs w:val="19"/>
              </w:rPr>
              <w:t xml:space="preserve">检定 。   </w:t>
            </w:r>
            <w:r>
              <w:rPr>
                <w:rFonts w:ascii="微软雅黑" w:hAnsi="微软雅黑" w:eastAsia="微软雅黑" w:cs="微软雅黑"/>
                <w:color w:val="231F20"/>
                <w:spacing w:val="4"/>
                <w:sz w:val="19"/>
                <w:szCs w:val="19"/>
              </w:rPr>
              <w:t>第十八条：法定计量检定机构有下列行为之一的，予以警告，并处一千元以下的罚款；</w:t>
            </w:r>
            <w:r>
              <w:rPr>
                <w:rFonts w:ascii="微软雅黑" w:hAnsi="微软雅黑" w:eastAsia="微软雅黑" w:cs="微软雅黑"/>
                <w:color w:val="231F20"/>
                <w:spacing w:val="2"/>
                <w:sz w:val="19"/>
                <w:szCs w:val="19"/>
              </w:rPr>
              <w:t>情</w:t>
            </w:r>
            <w:r>
              <w:rPr>
                <w:rFonts w:ascii="微软雅黑" w:hAnsi="微软雅黑" w:eastAsia="微软雅黑" w:cs="微软雅黑"/>
                <w:color w:val="231F20"/>
                <w:sz w:val="19"/>
                <w:szCs w:val="19"/>
              </w:rPr>
              <w:t xml:space="preserve">节 </w:t>
            </w:r>
            <w:r>
              <w:rPr>
                <w:rFonts w:ascii="微软雅黑" w:hAnsi="微软雅黑" w:eastAsia="微软雅黑" w:cs="微软雅黑"/>
                <w:color w:val="231F20"/>
                <w:spacing w:val="-8"/>
                <w:sz w:val="19"/>
                <w:szCs w:val="19"/>
              </w:rPr>
              <w:t>严重的，</w:t>
            </w:r>
            <w:r>
              <w:rPr>
                <w:rFonts w:ascii="微软雅黑" w:hAnsi="微软雅黑" w:eastAsia="微软雅黑" w:cs="微软雅黑"/>
                <w:color w:val="231F20"/>
                <w:spacing w:val="-4"/>
                <w:sz w:val="19"/>
                <w:szCs w:val="19"/>
              </w:rPr>
              <w:t>吊销其计量授权证书：( 二 )违反本办法第十四条第一、二、三、四项目规定之一的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第二十条：本办法规定的行政处罚</w:t>
            </w:r>
            <w:r>
              <w:rPr>
                <w:rFonts w:ascii="微软雅黑" w:hAnsi="微软雅黑" w:eastAsia="微软雅黑" w:cs="微软雅黑"/>
                <w:color w:val="231F20"/>
                <w:sz w:val="19"/>
                <w:szCs w:val="19"/>
              </w:rPr>
              <w:t xml:space="preserve">，由省级质量技术监督部门决定 。  吊销计量授权证书，由 </w:t>
            </w:r>
            <w:r>
              <w:rPr>
                <w:rFonts w:ascii="微软雅黑" w:hAnsi="微软雅黑" w:eastAsia="微软雅黑" w:cs="微软雅黑"/>
                <w:color w:val="231F20"/>
                <w:spacing w:val="11"/>
                <w:sz w:val="19"/>
                <w:szCs w:val="19"/>
              </w:rPr>
              <w:t>发</w:t>
            </w:r>
            <w:r>
              <w:rPr>
                <w:rFonts w:ascii="微软雅黑" w:hAnsi="微软雅黑" w:eastAsia="微软雅黑" w:cs="微软雅黑"/>
                <w:color w:val="231F20"/>
                <w:spacing w:val="6"/>
                <w:sz w:val="19"/>
                <w:szCs w:val="19"/>
              </w:rPr>
              <w:t>证部门决定。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5" w:lineRule="auto"/>
            </w:pPr>
          </w:p>
          <w:p>
            <w:pPr>
              <w:spacing w:line="275" w:lineRule="auto"/>
            </w:pPr>
          </w:p>
          <w:p>
            <w:pPr>
              <w:spacing w:line="275" w:lineRule="auto"/>
            </w:pPr>
          </w:p>
          <w:p>
            <w:pPr>
              <w:spacing w:line="276" w:lineRule="auto"/>
            </w:pPr>
          </w:p>
          <w:p>
            <w:pPr>
              <w:spacing w:before="82"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制 造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售</w:t>
            </w:r>
            <w:r>
              <w:rPr>
                <w:rFonts w:ascii="微软雅黑" w:hAnsi="微软雅黑" w:eastAsia="微软雅黑" w:cs="微软雅黑"/>
                <w:color w:val="231F20"/>
                <w:sz w:val="19"/>
                <w:szCs w:val="19"/>
              </w:rPr>
              <w:t xml:space="preserve">、使用(修 </w:t>
            </w:r>
            <w:r>
              <w:rPr>
                <w:rFonts w:ascii="微软雅黑" w:hAnsi="微软雅黑" w:eastAsia="微软雅黑" w:cs="微软雅黑"/>
                <w:color w:val="231F20"/>
                <w:spacing w:val="4"/>
                <w:sz w:val="19"/>
                <w:szCs w:val="19"/>
              </w:rPr>
              <w:t>理)</w:t>
            </w:r>
            <w:r>
              <w:rPr>
                <w:rFonts w:ascii="微软雅黑" w:hAnsi="微软雅黑" w:eastAsia="微软雅黑" w:cs="微软雅黑"/>
                <w:color w:val="231F20"/>
                <w:spacing w:val="2"/>
                <w:sz w:val="19"/>
                <w:szCs w:val="19"/>
              </w:rPr>
              <w:t xml:space="preserve"> 以 欺 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消</w:t>
            </w:r>
            <w:r>
              <w:rPr>
                <w:rFonts w:ascii="微软雅黑" w:hAnsi="微软雅黑" w:eastAsia="微软雅黑" w:cs="微软雅黑"/>
                <w:color w:val="231F20"/>
                <w:spacing w:val="12"/>
                <w:sz w:val="19"/>
                <w:szCs w:val="19"/>
              </w:rPr>
              <w:t>费者为目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的计量器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华人民共和国计量法》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第二十七条：制造、</w:t>
            </w:r>
            <w:r>
              <w:rPr>
                <w:rFonts w:ascii="微软雅黑" w:hAnsi="微软雅黑" w:eastAsia="微软雅黑" w:cs="微软雅黑"/>
                <w:color w:val="231F20"/>
                <w:spacing w:val="3"/>
                <w:sz w:val="19"/>
                <w:szCs w:val="19"/>
              </w:rPr>
              <w:t>销售、使用以欺骗消费者为目的的计量器具的，没收计量器具和违法所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得，处以罚款；情节严重的，并对个人或者单位直接责任人员依照刑法有关规定追究刑</w:t>
            </w:r>
            <w:r>
              <w:rPr>
                <w:rFonts w:ascii="微软雅黑" w:hAnsi="微软雅黑" w:eastAsia="微软雅黑" w:cs="微软雅黑"/>
                <w:color w:val="231F20"/>
                <w:spacing w:val="2"/>
                <w:sz w:val="19"/>
                <w:szCs w:val="19"/>
              </w:rPr>
              <w:t>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责</w:t>
            </w:r>
            <w:r>
              <w:rPr>
                <w:rFonts w:ascii="微软雅黑" w:hAnsi="微软雅黑" w:eastAsia="微软雅黑" w:cs="微软雅黑"/>
                <w:color w:val="231F20"/>
                <w:spacing w:val="2"/>
                <w:sz w:val="19"/>
                <w:szCs w:val="19"/>
              </w:rPr>
              <w:t>任。</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中华人民共和国计量法实施细则》</w:t>
            </w:r>
          </w:p>
          <w:p>
            <w:pPr>
              <w:spacing w:before="31"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第四十八条：制造、</w:t>
            </w:r>
            <w:r>
              <w:rPr>
                <w:rFonts w:ascii="微软雅黑" w:hAnsi="微软雅黑" w:eastAsia="微软雅黑" w:cs="微软雅黑"/>
                <w:color w:val="231F20"/>
                <w:spacing w:val="3"/>
                <w:sz w:val="19"/>
                <w:szCs w:val="19"/>
              </w:rPr>
              <w:t>销售、使用以欺骗消费者为目的的计量器具的单位和个人，没收其计量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器具和全部</w:t>
            </w:r>
            <w:r>
              <w:rPr>
                <w:rFonts w:ascii="微软雅黑" w:hAnsi="微软雅黑" w:eastAsia="微软雅黑" w:cs="微软雅黑"/>
                <w:color w:val="231F20"/>
                <w:sz w:val="19"/>
                <w:szCs w:val="19"/>
              </w:rPr>
              <w:t xml:space="preserve">违法所得，可并处 </w:t>
            </w:r>
            <w:r>
              <w:rPr>
                <w:rFonts w:ascii="新宋体" w:hAnsi="新宋体" w:eastAsia="新宋体" w:cs="新宋体"/>
                <w:color w:val="231F20"/>
                <w:sz w:val="19"/>
                <w:szCs w:val="19"/>
              </w:rPr>
              <w:t xml:space="preserve">2000 </w:t>
            </w:r>
            <w:r>
              <w:rPr>
                <w:rFonts w:ascii="微软雅黑" w:hAnsi="微软雅黑" w:eastAsia="微软雅黑" w:cs="微软雅黑"/>
                <w:color w:val="231F20"/>
                <w:sz w:val="19"/>
                <w:szCs w:val="19"/>
              </w:rPr>
              <w:t xml:space="preserve">元以下的罚款；构成犯罪的，对个人或者单位直接责任人 </w:t>
            </w:r>
            <w:r>
              <w:rPr>
                <w:rFonts w:ascii="微软雅黑" w:hAnsi="微软雅黑" w:eastAsia="微软雅黑" w:cs="微软雅黑"/>
                <w:color w:val="231F20"/>
                <w:spacing w:val="-1"/>
                <w:sz w:val="19"/>
                <w:szCs w:val="19"/>
              </w:rPr>
              <w:t>员，依法追究刑事责任。</w:t>
            </w:r>
          </w:p>
          <w:p>
            <w:pPr>
              <w:spacing w:line="206" w:lineRule="auto"/>
              <w:ind w:left="113"/>
              <w:rPr>
                <w:rFonts w:ascii="微软雅黑" w:hAnsi="微软雅黑" w:eastAsia="微软雅黑" w:cs="微软雅黑"/>
                <w:sz w:val="19"/>
                <w:szCs w:val="19"/>
              </w:rPr>
            </w:pP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《计量</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pacing w:val="-2"/>
                <w:sz w:val="19"/>
                <w:szCs w:val="19"/>
              </w:rPr>
              <w:t>法行为处罚细则》</w:t>
            </w:r>
          </w:p>
          <w:p>
            <w:pPr>
              <w:spacing w:before="31" w:line="244"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第十五条：制造、修</w:t>
            </w:r>
            <w:r>
              <w:rPr>
                <w:rFonts w:ascii="微软雅黑" w:hAnsi="微软雅黑" w:eastAsia="微软雅黑" w:cs="微软雅黑"/>
                <w:color w:val="231F20"/>
                <w:spacing w:val="3"/>
                <w:sz w:val="19"/>
                <w:szCs w:val="19"/>
              </w:rPr>
              <w:t>理、销售以欺骗消费者为目的的计量器具的，没收计量器具和全部违法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所得，</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8"/>
                <w:sz w:val="19"/>
                <w:szCs w:val="19"/>
              </w:rPr>
              <w:t>并处二千元以下罚款；构成犯罪的，对个人或单位直接责任人员，依法追究刑事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责任</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9" w:lineRule="auto"/>
            </w:pPr>
          </w:p>
          <w:p>
            <w:pPr>
              <w:spacing w:before="82" w:line="236"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对定量包</w:t>
            </w:r>
            <w:r>
              <w:rPr>
                <w:rFonts w:ascii="微软雅黑" w:hAnsi="微软雅黑" w:eastAsia="微软雅黑" w:cs="微软雅黑"/>
                <w:color w:val="231F20"/>
                <w:spacing w:val="11"/>
                <w:sz w:val="19"/>
                <w:szCs w:val="19"/>
              </w:rPr>
              <w:t>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品生产者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未</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经 备 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擅</w:t>
            </w:r>
            <w:r>
              <w:rPr>
                <w:rFonts w:ascii="微软雅黑" w:hAnsi="微软雅黑" w:eastAsia="微软雅黑" w:cs="微软雅黑"/>
                <w:color w:val="231F20"/>
                <w:spacing w:val="12"/>
                <w:sz w:val="19"/>
                <w:szCs w:val="19"/>
              </w:rPr>
              <w:t>自使用计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保证能力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格标志行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5" w:lineRule="auto"/>
            </w:pPr>
          </w:p>
          <w:p>
            <w:pPr>
              <w:spacing w:line="275" w:lineRule="auto"/>
            </w:pPr>
          </w:p>
          <w:p>
            <w:pPr>
              <w:spacing w:line="275" w:lineRule="auto"/>
            </w:pPr>
          </w:p>
          <w:p>
            <w:pPr>
              <w:spacing w:line="27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《定量包装商品计量监督</w:t>
            </w:r>
            <w:r>
              <w:rPr>
                <w:rFonts w:ascii="微软雅黑" w:hAnsi="微软雅黑" w:eastAsia="微软雅黑" w:cs="微软雅黑"/>
                <w:color w:val="231F20"/>
                <w:sz w:val="19"/>
                <w:szCs w:val="19"/>
              </w:rPr>
              <w:t>管理办法》</w:t>
            </w:r>
          </w:p>
          <w:p>
            <w:pPr>
              <w:spacing w:before="30" w:line="250"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第十六条第二款：定</w:t>
            </w:r>
            <w:r>
              <w:rPr>
                <w:rFonts w:ascii="微软雅黑" w:hAnsi="微软雅黑" w:eastAsia="微软雅黑" w:cs="微软雅黑"/>
                <w:color w:val="231F20"/>
                <w:spacing w:val="3"/>
                <w:sz w:val="19"/>
                <w:szCs w:val="19"/>
              </w:rPr>
              <w:t>量包装商品生产者未经备案，擅自使用计量保证能力合格标志的，责令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其停止使用，可处 </w:t>
            </w:r>
            <w:r>
              <w:rPr>
                <w:rFonts w:ascii="新宋体" w:hAnsi="新宋体" w:eastAsia="新宋体" w:cs="新宋体"/>
                <w:color w:val="231F20"/>
                <w:spacing w:val="-3"/>
                <w:sz w:val="19"/>
                <w:szCs w:val="19"/>
              </w:rPr>
              <w:t xml:space="preserve">30000 </w:t>
            </w:r>
            <w:r>
              <w:rPr>
                <w:rFonts w:ascii="微软雅黑" w:hAnsi="微软雅黑" w:eastAsia="微软雅黑" w:cs="微软雅黑"/>
                <w:color w:val="231F20"/>
                <w:spacing w:val="-3"/>
                <w:sz w:val="19"/>
                <w:szCs w:val="19"/>
              </w:rPr>
              <w:t>元以下罚款</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9" w:lineRule="auto"/>
            </w:pPr>
          </w:p>
          <w:p>
            <w:pPr>
              <w:spacing w:line="319" w:lineRule="auto"/>
            </w:pPr>
          </w:p>
          <w:p>
            <w:pPr>
              <w:spacing w:before="81" w:line="233" w:lineRule="auto"/>
              <w:ind w:left="111" w:leftChars="0" w:right="5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售定量包</w:t>
            </w:r>
            <w:r>
              <w:rPr>
                <w:rFonts w:ascii="微软雅黑" w:hAnsi="微软雅黑" w:eastAsia="微软雅黑" w:cs="微软雅黑"/>
                <w:color w:val="231F20"/>
                <w:spacing w:val="12"/>
                <w:sz w:val="19"/>
                <w:szCs w:val="19"/>
              </w:rPr>
              <w:t>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商品未标</w:t>
            </w:r>
            <w:r>
              <w:rPr>
                <w:rFonts w:ascii="微软雅黑" w:hAnsi="微软雅黑" w:eastAsia="微软雅黑" w:cs="微软雅黑"/>
                <w:color w:val="231F20"/>
                <w:spacing w:val="12"/>
                <w:sz w:val="19"/>
                <w:szCs w:val="19"/>
              </w:rPr>
              <w:t>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或未正确</w:t>
            </w:r>
            <w:r>
              <w:rPr>
                <w:rFonts w:ascii="微软雅黑" w:hAnsi="微软雅黑" w:eastAsia="微软雅黑" w:cs="微软雅黑"/>
                <w:color w:val="231F20"/>
                <w:spacing w:val="12"/>
                <w:sz w:val="19"/>
                <w:szCs w:val="19"/>
              </w:rPr>
              <w:t>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晰标注净</w:t>
            </w:r>
            <w:r>
              <w:rPr>
                <w:rFonts w:ascii="微软雅黑" w:hAnsi="微软雅黑" w:eastAsia="微软雅黑" w:cs="微软雅黑"/>
                <w:color w:val="231F20"/>
                <w:spacing w:val="12"/>
                <w:sz w:val="19"/>
                <w:szCs w:val="19"/>
              </w:rPr>
              <w:t>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量，经 责 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限</w:t>
            </w:r>
            <w:r>
              <w:rPr>
                <w:rFonts w:ascii="微软雅黑" w:hAnsi="微软雅黑" w:eastAsia="微软雅黑" w:cs="微软雅黑"/>
                <w:color w:val="231F20"/>
                <w:spacing w:val="-5"/>
                <w:sz w:val="19"/>
                <w:szCs w:val="19"/>
              </w:rPr>
              <w:t xml:space="preserve"> 期 改 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逾期不改</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《定量包装商品计量监督</w:t>
            </w:r>
            <w:r>
              <w:rPr>
                <w:rFonts w:ascii="微软雅黑" w:hAnsi="微软雅黑" w:eastAsia="微软雅黑" w:cs="微软雅黑"/>
                <w:color w:val="231F20"/>
                <w:sz w:val="19"/>
                <w:szCs w:val="19"/>
              </w:rPr>
              <w:t>管理办法》</w:t>
            </w:r>
          </w:p>
          <w:p>
            <w:pPr>
              <w:spacing w:before="26" w:line="229" w:lineRule="auto"/>
              <w:ind w:left="119" w:right="30"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第五条：定量包装商</w:t>
            </w:r>
            <w:r>
              <w:rPr>
                <w:rFonts w:ascii="微软雅黑" w:hAnsi="微软雅黑" w:eastAsia="微软雅黑" w:cs="微软雅黑"/>
                <w:color w:val="231F20"/>
                <w:spacing w:val="3"/>
                <w:sz w:val="19"/>
                <w:szCs w:val="19"/>
              </w:rPr>
              <w:t>品的生产者、销售者应当在其商品包装的显著位置正确、清晰地标注定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量包装商品</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6"/>
                <w:sz w:val="19"/>
                <w:szCs w:val="19"/>
              </w:rPr>
              <w:t>净含量 。净含量的标注由“净含量”(中文)、数字和法定计量单位(或者用中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文</w:t>
            </w:r>
            <w:r>
              <w:rPr>
                <w:rFonts w:ascii="微软雅黑" w:hAnsi="微软雅黑" w:eastAsia="微软雅黑" w:cs="微软雅黑"/>
                <w:color w:val="231F20"/>
                <w:spacing w:val="10"/>
                <w:sz w:val="19"/>
                <w:szCs w:val="19"/>
              </w:rPr>
              <w:t xml:space="preserve">表示的计数单位)三个部分组成 。法定计量单位的选择应当符合本办法附表 </w:t>
            </w:r>
            <w:r>
              <w:rPr>
                <w:rFonts w:ascii="新宋体" w:hAnsi="新宋体" w:eastAsia="新宋体" w:cs="新宋体"/>
                <w:color w:val="231F20"/>
                <w:spacing w:val="10"/>
                <w:sz w:val="19"/>
                <w:szCs w:val="19"/>
              </w:rPr>
              <w:t xml:space="preserve">1 </w:t>
            </w:r>
            <w:r>
              <w:rPr>
                <w:rFonts w:ascii="微软雅黑" w:hAnsi="微软雅黑" w:eastAsia="微软雅黑" w:cs="微软雅黑"/>
                <w:color w:val="231F20"/>
                <w:spacing w:val="10"/>
                <w:sz w:val="19"/>
                <w:szCs w:val="19"/>
              </w:rPr>
              <w:t>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以长度、面积、计数单位标注净含量的定量包装商品，可以免于标注“净含量</w:t>
            </w:r>
            <w:r>
              <w:rPr>
                <w:rFonts w:ascii="微软雅黑" w:hAnsi="微软雅黑" w:eastAsia="微软雅黑" w:cs="微软雅黑"/>
                <w:color w:val="231F20"/>
                <w:sz w:val="19"/>
                <w:szCs w:val="19"/>
              </w:rPr>
              <w:t xml:space="preserve">”三个中文字， </w:t>
            </w:r>
            <w:r>
              <w:rPr>
                <w:rFonts w:ascii="微软雅黑" w:hAnsi="微软雅黑" w:eastAsia="微软雅黑" w:cs="微软雅黑"/>
                <w:color w:val="231F20"/>
                <w:spacing w:val="20"/>
                <w:sz w:val="19"/>
                <w:szCs w:val="19"/>
              </w:rPr>
              <w:t>只</w:t>
            </w:r>
            <w:r>
              <w:rPr>
                <w:rFonts w:ascii="微软雅黑" w:hAnsi="微软雅黑" w:eastAsia="微软雅黑" w:cs="微软雅黑"/>
                <w:color w:val="231F20"/>
                <w:spacing w:val="10"/>
                <w:sz w:val="19"/>
                <w:szCs w:val="19"/>
              </w:rPr>
              <w:t>标注数字和法定计量单位(或者用中文表示的计数单位)。</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第六条：定量包装商品净含量标注字符的最小高度应当符合本办法附表</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的规定</w:t>
            </w:r>
            <w:r>
              <w:rPr>
                <w:rFonts w:ascii="微软雅黑" w:hAnsi="微软雅黑" w:eastAsia="微软雅黑" w:cs="微软雅黑"/>
                <w:color w:val="231F20"/>
                <w:sz w:val="19"/>
                <w:szCs w:val="19"/>
              </w:rPr>
              <w:t>。</w:t>
            </w:r>
          </w:p>
          <w:p>
            <w:pPr>
              <w:spacing w:before="28" w:line="229"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同一包装内含有多件同种定量包装商品的，应当标注单件定量包装商品的净含量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和总</w:t>
            </w:r>
            <w:r>
              <w:rPr>
                <w:rFonts w:ascii="微软雅黑" w:hAnsi="微软雅黑" w:eastAsia="微软雅黑" w:cs="微软雅黑"/>
                <w:color w:val="231F20"/>
                <w:spacing w:val="1"/>
                <w:sz w:val="19"/>
                <w:szCs w:val="19"/>
              </w:rPr>
              <w:t>件数，或者标注总净含量。</w:t>
            </w:r>
          </w:p>
          <w:p>
            <w:pPr>
              <w:spacing w:before="1" w:line="238" w:lineRule="auto"/>
              <w:ind w:left="118" w:leftChars="0" w:right="102" w:rightChars="0" w:firstLine="2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同一包</w:t>
            </w:r>
            <w:r>
              <w:rPr>
                <w:rFonts w:ascii="微软雅黑" w:hAnsi="微软雅黑" w:eastAsia="微软雅黑" w:cs="微软雅黑"/>
                <w:color w:val="231F20"/>
                <w:spacing w:val="4"/>
                <w:sz w:val="19"/>
                <w:szCs w:val="19"/>
              </w:rPr>
              <w:t>装</w:t>
            </w:r>
            <w:r>
              <w:rPr>
                <w:rFonts w:ascii="微软雅黑" w:hAnsi="微软雅黑" w:eastAsia="微软雅黑" w:cs="微软雅黑"/>
                <w:color w:val="231F20"/>
                <w:spacing w:val="3"/>
                <w:sz w:val="19"/>
                <w:szCs w:val="19"/>
              </w:rPr>
              <w:t>内含有多件不同种定量包装商品的，应当标注各种不同种定量包装商品的单件净含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量和各种不同种定量包装商品的件数，或者分别标注各种不同种定量包装商品的总净含</w:t>
            </w:r>
            <w:r>
              <w:rPr>
                <w:rFonts w:ascii="微软雅黑" w:hAnsi="微软雅黑" w:eastAsia="微软雅黑" w:cs="微软雅黑"/>
                <w:color w:val="231F20"/>
                <w:spacing w:val="1"/>
                <w:sz w:val="19"/>
                <w:szCs w:val="19"/>
              </w:rPr>
              <w:t>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第十七</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9"/>
                <w:sz w:val="19"/>
                <w:szCs w:val="19"/>
              </w:rPr>
              <w:t>：生产、销售定量包装商品违反本办法第五条、第六条、第七条规定，未正确、清晰地标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注净含量的</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6"/>
                <w:sz w:val="19"/>
                <w:szCs w:val="19"/>
              </w:rPr>
              <w:t>责令改正；未标注净含量的，限期改正，逾期不改的，可处</w:t>
            </w:r>
            <w:r>
              <w:rPr>
                <w:rFonts w:ascii="新宋体" w:hAnsi="新宋体" w:eastAsia="新宋体" w:cs="新宋体"/>
                <w:color w:val="231F20"/>
                <w:spacing w:val="-6"/>
                <w:sz w:val="19"/>
                <w:szCs w:val="19"/>
              </w:rPr>
              <w:t>1000</w:t>
            </w:r>
            <w:r>
              <w:rPr>
                <w:rFonts w:ascii="微软雅黑" w:hAnsi="微软雅黑" w:eastAsia="微软雅黑" w:cs="微软雅黑"/>
                <w:color w:val="231F20"/>
                <w:spacing w:val="-6"/>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售的定量包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装</w:t>
            </w:r>
            <w:r>
              <w:rPr>
                <w:rFonts w:ascii="微软雅黑" w:hAnsi="微软雅黑" w:eastAsia="微软雅黑" w:cs="微软雅黑"/>
                <w:color w:val="231F20"/>
                <w:spacing w:val="-6"/>
                <w:sz w:val="19"/>
                <w:szCs w:val="19"/>
              </w:rPr>
              <w:t xml:space="preserve"> 商 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检验批量定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量包装商品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的平均实际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含量小于其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标注净含量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《定量包装商品计量监督</w:t>
            </w:r>
            <w:r>
              <w:rPr>
                <w:rFonts w:ascii="微软雅黑" w:hAnsi="微软雅黑" w:eastAsia="微软雅黑" w:cs="微软雅黑"/>
                <w:color w:val="231F20"/>
                <w:sz w:val="19"/>
                <w:szCs w:val="19"/>
              </w:rPr>
              <w:t>管理办法》</w:t>
            </w:r>
          </w:p>
          <w:p>
            <w:pPr>
              <w:spacing w:before="26" w:line="229" w:lineRule="auto"/>
              <w:ind w:left="114" w:right="30" w:firstLine="9"/>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第九条：批量定量包装商品的平均实际含量应当大于或者等于其标注净含量 。用抽样的方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法</w:t>
            </w:r>
            <w:r>
              <w:rPr>
                <w:rFonts w:ascii="微软雅黑" w:hAnsi="微软雅黑" w:eastAsia="微软雅黑" w:cs="微软雅黑"/>
                <w:color w:val="231F20"/>
                <w:spacing w:val="4"/>
                <w:sz w:val="19"/>
                <w:szCs w:val="19"/>
              </w:rPr>
              <w:t xml:space="preserve">评定一个检验批的定量包装商品，应当按照本办法附表 </w:t>
            </w:r>
            <w:r>
              <w:rPr>
                <w:rFonts w:ascii="新宋体" w:hAnsi="新宋体" w:eastAsia="新宋体" w:cs="新宋体"/>
                <w:color w:val="231F20"/>
                <w:spacing w:val="4"/>
                <w:sz w:val="19"/>
                <w:szCs w:val="19"/>
              </w:rPr>
              <w:t xml:space="preserve">4 </w:t>
            </w:r>
            <w:r>
              <w:rPr>
                <w:rFonts w:ascii="微软雅黑" w:hAnsi="微软雅黑" w:eastAsia="微软雅黑" w:cs="微软雅黑"/>
                <w:color w:val="231F20"/>
                <w:spacing w:val="4"/>
                <w:sz w:val="19"/>
                <w:szCs w:val="19"/>
              </w:rPr>
              <w:t>中的规定进行抽样检验和计算。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样</w:t>
            </w:r>
            <w:r>
              <w:rPr>
                <w:rFonts w:ascii="微软雅黑" w:hAnsi="微软雅黑" w:eastAsia="微软雅黑" w:cs="微软雅黑"/>
                <w:color w:val="231F20"/>
                <w:spacing w:val="14"/>
                <w:sz w:val="19"/>
                <w:szCs w:val="19"/>
              </w:rPr>
              <w:t>本中单件定量包装商品的标注净含量与其实际含量之差大于允许短缺量的件数以及样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本的平均实际含量应当符合本办法附表 </w:t>
            </w:r>
            <w:r>
              <w:rPr>
                <w:rFonts w:ascii="新宋体" w:hAnsi="新宋体" w:eastAsia="新宋体" w:cs="新宋体"/>
                <w:color w:val="231F20"/>
                <w:spacing w:val="4"/>
                <w:sz w:val="19"/>
                <w:szCs w:val="19"/>
              </w:rPr>
              <w:t xml:space="preserve">4 </w:t>
            </w:r>
            <w:r>
              <w:rPr>
                <w:rFonts w:ascii="微软雅黑" w:hAnsi="微软雅黑" w:eastAsia="微软雅黑" w:cs="微软雅黑"/>
                <w:color w:val="231F20"/>
                <w:spacing w:val="4"/>
                <w:sz w:val="19"/>
                <w:szCs w:val="19"/>
              </w:rPr>
              <w:t>的规定</w:t>
            </w:r>
            <w:r>
              <w:rPr>
                <w:rFonts w:ascii="微软雅黑" w:hAnsi="微软雅黑" w:eastAsia="微软雅黑" w:cs="微软雅黑"/>
                <w:color w:val="231F20"/>
                <w:spacing w:val="1"/>
                <w:sz w:val="19"/>
                <w:szCs w:val="19"/>
              </w:rPr>
              <w:t>。</w:t>
            </w:r>
          </w:p>
          <w:p>
            <w:pPr>
              <w:spacing w:before="1" w:line="247"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八条：生产、销售的定量包装商品，经检验违反本办法第九条规定的，责令改正，可处检</w:t>
            </w:r>
            <w:r>
              <w:rPr>
                <w:rFonts w:ascii="微软雅黑" w:hAnsi="微软雅黑" w:eastAsia="微软雅黑" w:cs="微软雅黑"/>
                <w:color w:val="231F20"/>
                <w:sz w:val="19"/>
                <w:szCs w:val="19"/>
              </w:rPr>
              <w:t xml:space="preserve"> 验批货值金额 </w:t>
            </w:r>
            <w:r>
              <w:rPr>
                <w:rFonts w:ascii="新宋体" w:hAnsi="新宋体" w:eastAsia="新宋体" w:cs="新宋体"/>
                <w:color w:val="231F20"/>
                <w:sz w:val="19"/>
                <w:szCs w:val="19"/>
              </w:rPr>
              <w:t>3</w:t>
            </w:r>
            <w:r>
              <w:rPr>
                <w:rFonts w:ascii="微软雅黑" w:hAnsi="微软雅黑" w:eastAsia="微软雅黑" w:cs="微软雅黑"/>
                <w:color w:val="231F20"/>
                <w:sz w:val="19"/>
                <w:szCs w:val="19"/>
              </w:rPr>
              <w:t xml:space="preserve">倍以下，最高不超过 </w:t>
            </w:r>
            <w:r>
              <w:rPr>
                <w:rFonts w:ascii="新宋体" w:hAnsi="新宋体" w:eastAsia="新宋体" w:cs="新宋体"/>
                <w:color w:val="231F20"/>
                <w:sz w:val="19"/>
                <w:szCs w:val="19"/>
              </w:rPr>
              <w:t xml:space="preserve">30000 </w:t>
            </w:r>
            <w:r>
              <w:rPr>
                <w:rFonts w:ascii="微软雅黑" w:hAnsi="微软雅黑" w:eastAsia="微软雅黑" w:cs="微软雅黑"/>
                <w:color w:val="231F20"/>
                <w:sz w:val="19"/>
                <w:szCs w:val="19"/>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82" w:lineRule="auto"/>
            </w:pPr>
          </w:p>
          <w:p>
            <w:pPr>
              <w:spacing w:before="81" w:line="237" w:lineRule="auto"/>
              <w:ind w:left="114"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对生产者</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定量包装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商</w:t>
            </w:r>
            <w:r>
              <w:rPr>
                <w:rFonts w:ascii="微软雅黑" w:hAnsi="微软雅黑" w:eastAsia="微软雅黑" w:cs="微软雅黑"/>
                <w:color w:val="231F20"/>
                <w:spacing w:val="-7"/>
                <w:sz w:val="19"/>
                <w:szCs w:val="19"/>
              </w:rPr>
              <w:t xml:space="preserve"> 品，其 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际</w:t>
            </w:r>
            <w:r>
              <w:rPr>
                <w:rFonts w:ascii="微软雅黑" w:hAnsi="微软雅黑" w:eastAsia="微软雅黑" w:cs="微软雅黑"/>
                <w:color w:val="231F20"/>
                <w:spacing w:val="12"/>
                <w:sz w:val="19"/>
                <w:szCs w:val="19"/>
              </w:rPr>
              <w:t>量与标注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量</w:t>
            </w:r>
            <w:r>
              <w:rPr>
                <w:rFonts w:ascii="微软雅黑" w:hAnsi="微软雅黑" w:eastAsia="微软雅黑" w:cs="微软雅黑"/>
                <w:color w:val="231F20"/>
                <w:spacing w:val="12"/>
                <w:sz w:val="19"/>
                <w:szCs w:val="19"/>
              </w:rPr>
              <w:t>不相符行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4" w:lineRule="auto"/>
            </w:pPr>
          </w:p>
          <w:p>
            <w:pPr>
              <w:spacing w:line="284" w:lineRule="auto"/>
            </w:pPr>
          </w:p>
          <w:p>
            <w:pPr>
              <w:spacing w:line="28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《商品量</w:t>
            </w:r>
            <w:r>
              <w:rPr>
                <w:rFonts w:ascii="微软雅黑" w:hAnsi="微软雅黑" w:eastAsia="微软雅黑" w:cs="微软雅黑"/>
                <w:color w:val="231F20"/>
                <w:spacing w:val="-1"/>
                <w:sz w:val="19"/>
                <w:szCs w:val="19"/>
              </w:rPr>
              <w:t>计量违法行为处罚规定》</w:t>
            </w:r>
          </w:p>
          <w:p>
            <w:pPr>
              <w:spacing w:before="30" w:line="24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第四条：生产者生产</w:t>
            </w:r>
            <w:r>
              <w:rPr>
                <w:rFonts w:ascii="微软雅黑" w:hAnsi="微软雅黑" w:eastAsia="微软雅黑" w:cs="微软雅黑"/>
                <w:color w:val="231F20"/>
                <w:spacing w:val="3"/>
                <w:sz w:val="19"/>
                <w:szCs w:val="19"/>
              </w:rPr>
              <w:t>定量包装商品，其实际量与标注量不相符，计量偏差超过《定量包装商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品计量监</w:t>
            </w:r>
            <w:r>
              <w:rPr>
                <w:rFonts w:ascii="微软雅黑" w:hAnsi="微软雅黑" w:eastAsia="微软雅黑" w:cs="微软雅黑"/>
                <w:color w:val="231F20"/>
                <w:spacing w:val="5"/>
                <w:sz w:val="19"/>
                <w:szCs w:val="19"/>
              </w:rPr>
              <w:t>督</w:t>
            </w:r>
            <w:r>
              <w:rPr>
                <w:rFonts w:ascii="微软雅黑" w:hAnsi="微软雅黑" w:eastAsia="微软雅黑" w:cs="微软雅黑"/>
                <w:color w:val="231F20"/>
                <w:spacing w:val="4"/>
                <w:sz w:val="19"/>
                <w:szCs w:val="19"/>
              </w:rPr>
              <w:t xml:space="preserve">管理办法》或者国家其它有关规定的，市场监督管理部门责令改正，并处 </w:t>
            </w:r>
            <w:r>
              <w:rPr>
                <w:rFonts w:ascii="新宋体" w:hAnsi="新宋体" w:eastAsia="新宋体" w:cs="新宋体"/>
                <w:color w:val="231F20"/>
                <w:spacing w:val="4"/>
                <w:sz w:val="19"/>
                <w:szCs w:val="19"/>
              </w:rPr>
              <w:t>30000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9"/>
                <w:sz w:val="19"/>
                <w:szCs w:val="19"/>
              </w:rPr>
              <w:t>元</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59" w:lineRule="auto"/>
            </w:pPr>
          </w:p>
          <w:p>
            <w:pPr>
              <w:spacing w:line="360" w:lineRule="auto"/>
            </w:pPr>
          </w:p>
          <w:p>
            <w:pPr>
              <w:spacing w:before="82" w:line="234" w:lineRule="auto"/>
              <w:ind w:left="110" w:leftChars="0" w:right="5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对销售者</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售的定量包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装商品或者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零</w:t>
            </w:r>
            <w:r>
              <w:rPr>
                <w:rFonts w:ascii="微软雅黑" w:hAnsi="微软雅黑" w:eastAsia="微软雅黑" w:cs="微软雅黑"/>
                <w:color w:val="231F20"/>
                <w:spacing w:val="-5"/>
                <w:sz w:val="19"/>
                <w:szCs w:val="19"/>
              </w:rPr>
              <w:t xml:space="preserve"> 售 商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其实际量与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标注量或者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实际量与贸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易结算量不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相符行为的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4" w:lineRule="auto"/>
            </w:pPr>
          </w:p>
          <w:p>
            <w:pPr>
              <w:spacing w:line="274" w:lineRule="auto"/>
            </w:pPr>
          </w:p>
          <w:p>
            <w:pPr>
              <w:spacing w:line="275" w:lineRule="auto"/>
            </w:pPr>
          </w:p>
          <w:p>
            <w:pPr>
              <w:spacing w:line="275" w:lineRule="auto"/>
            </w:pPr>
          </w:p>
          <w:p>
            <w:pPr>
              <w:spacing w:line="27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《商品量</w:t>
            </w:r>
            <w:r>
              <w:rPr>
                <w:rFonts w:ascii="微软雅黑" w:hAnsi="微软雅黑" w:eastAsia="微软雅黑" w:cs="微软雅黑"/>
                <w:color w:val="231F20"/>
                <w:spacing w:val="-1"/>
                <w:sz w:val="19"/>
                <w:szCs w:val="19"/>
              </w:rPr>
              <w:t>计量违法行为处罚规定》</w:t>
            </w:r>
          </w:p>
          <w:p>
            <w:pPr>
              <w:spacing w:before="34" w:line="243" w:lineRule="auto"/>
              <w:ind w:left="119" w:leftChars="0" w:right="47"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销售者销售的定量包装商品或者零售商品，其实际量与标注量或者实际量与贸易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结算量不相符，计量偏差超过《定量包装商品计量监督管理办法》、《零售商品称重计</w:t>
            </w:r>
            <w:r>
              <w:rPr>
                <w:rFonts w:ascii="微软雅黑" w:hAnsi="微软雅黑" w:eastAsia="微软雅黑" w:cs="微软雅黑"/>
                <w:color w:val="231F20"/>
                <w:sz w:val="19"/>
                <w:szCs w:val="19"/>
              </w:rPr>
              <w:t xml:space="preserve">量监督 </w:t>
            </w:r>
            <w:r>
              <w:rPr>
                <w:rFonts w:ascii="微软雅黑" w:hAnsi="微软雅黑" w:eastAsia="微软雅黑" w:cs="微软雅黑"/>
                <w:color w:val="231F20"/>
                <w:spacing w:val="-1"/>
                <w:sz w:val="19"/>
                <w:szCs w:val="19"/>
              </w:rPr>
              <w:t xml:space="preserve">管理办法》或者国家其它有关规定的，市场监督管理部门责令改正，并处 </w:t>
            </w:r>
            <w:r>
              <w:rPr>
                <w:rFonts w:ascii="新宋体" w:hAnsi="新宋体" w:eastAsia="新宋体" w:cs="新宋体"/>
                <w:color w:val="231F20"/>
                <w:spacing w:val="-1"/>
                <w:sz w:val="19"/>
                <w:szCs w:val="19"/>
              </w:rPr>
              <w:t xml:space="preserve">30000 </w:t>
            </w:r>
            <w:r>
              <w:rPr>
                <w:rFonts w:ascii="微软雅黑" w:hAnsi="微软雅黑" w:eastAsia="微软雅黑" w:cs="微软雅黑"/>
                <w:color w:val="231F20"/>
                <w:spacing w:val="-1"/>
                <w:sz w:val="19"/>
                <w:szCs w:val="19"/>
              </w:rPr>
              <w:t>元</w:t>
            </w:r>
            <w:r>
              <w:rPr>
                <w:rFonts w:ascii="微软雅黑" w:hAnsi="微软雅黑" w:eastAsia="微软雅黑" w:cs="微软雅黑"/>
                <w:color w:val="231F20"/>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34" w:line="234"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对销售者</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国家对计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偏差没有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规 定 的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品，其 实 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与贸易结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算</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量 之 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超</w:t>
            </w:r>
            <w:r>
              <w:rPr>
                <w:rFonts w:ascii="微软雅黑" w:hAnsi="微软雅黑" w:eastAsia="微软雅黑" w:cs="微软雅黑"/>
                <w:color w:val="231F20"/>
                <w:spacing w:val="12"/>
                <w:sz w:val="19"/>
                <w:szCs w:val="19"/>
              </w:rPr>
              <w:t>过国家规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2"/>
                <w:sz w:val="19"/>
                <w:szCs w:val="19"/>
              </w:rPr>
              <w:t>使用的计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器具极限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误</w:t>
            </w:r>
            <w:r>
              <w:rPr>
                <w:rFonts w:ascii="微软雅黑" w:hAnsi="微软雅黑" w:eastAsia="微软雅黑" w:cs="微软雅黑"/>
                <w:color w:val="231F20"/>
                <w:spacing w:val="12"/>
                <w:sz w:val="19"/>
                <w:szCs w:val="19"/>
              </w:rPr>
              <w:t>差行为的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《商品量</w:t>
            </w:r>
            <w:r>
              <w:rPr>
                <w:rFonts w:ascii="微软雅黑" w:hAnsi="微软雅黑" w:eastAsia="微软雅黑" w:cs="微软雅黑"/>
                <w:color w:val="231F20"/>
                <w:spacing w:val="-1"/>
                <w:sz w:val="19"/>
                <w:szCs w:val="19"/>
              </w:rPr>
              <w:t>计量违法行为处罚规定》</w:t>
            </w:r>
          </w:p>
          <w:p>
            <w:pPr>
              <w:spacing w:before="31" w:line="250"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第六条：销售者销售</w:t>
            </w:r>
            <w:r>
              <w:rPr>
                <w:rFonts w:ascii="微软雅黑" w:hAnsi="微软雅黑" w:eastAsia="微软雅黑" w:cs="微软雅黑"/>
                <w:color w:val="231F20"/>
                <w:spacing w:val="3"/>
                <w:sz w:val="19"/>
                <w:szCs w:val="19"/>
              </w:rPr>
              <w:t>国家对计量偏差没有规定的商品，其实际量与贸易结算量之差，超过国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家规定使用的计量器具极限误差的，市场监督</w:t>
            </w:r>
            <w:r>
              <w:rPr>
                <w:rFonts w:ascii="微软雅黑" w:hAnsi="微软雅黑" w:eastAsia="微软雅黑" w:cs="微软雅黑"/>
                <w:color w:val="231F20"/>
                <w:spacing w:val="1"/>
                <w:sz w:val="19"/>
                <w:szCs w:val="19"/>
              </w:rPr>
              <w:t xml:space="preserve">管理部门责令改正，并处 </w:t>
            </w:r>
            <w:r>
              <w:rPr>
                <w:rFonts w:ascii="新宋体" w:hAnsi="新宋体" w:eastAsia="新宋体" w:cs="新宋体"/>
                <w:color w:val="231F20"/>
                <w:spacing w:val="1"/>
                <w:sz w:val="19"/>
                <w:szCs w:val="19"/>
              </w:rPr>
              <w:t xml:space="preserve">20000 </w:t>
            </w:r>
            <w:r>
              <w:rPr>
                <w:rFonts w:ascii="微软雅黑" w:hAnsi="微软雅黑" w:eastAsia="微软雅黑" w:cs="微软雅黑"/>
                <w:color w:val="231F20"/>
                <w:spacing w:val="1"/>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5" w:line="235" w:lineRule="auto"/>
              <w:ind w:left="114"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对收购者</w:t>
            </w:r>
            <w:r>
              <w:rPr>
                <w:rFonts w:ascii="微软雅黑" w:hAnsi="微软雅黑" w:eastAsia="微软雅黑" w:cs="微软雅黑"/>
                <w:color w:val="231F20"/>
                <w:spacing w:val="11"/>
                <w:sz w:val="19"/>
                <w:szCs w:val="19"/>
              </w:rPr>
              <w:t>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购</w:t>
            </w:r>
            <w:r>
              <w:rPr>
                <w:rFonts w:ascii="微软雅黑" w:hAnsi="微软雅黑" w:eastAsia="微软雅黑" w:cs="微软雅黑"/>
                <w:color w:val="231F20"/>
                <w:spacing w:val="-7"/>
                <w:sz w:val="19"/>
                <w:szCs w:val="19"/>
              </w:rPr>
              <w:t xml:space="preserve"> 商 品，其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w:t>
            </w:r>
            <w:r>
              <w:rPr>
                <w:rFonts w:ascii="微软雅黑" w:hAnsi="微软雅黑" w:eastAsia="微软雅黑" w:cs="微软雅黑"/>
                <w:color w:val="231F20"/>
                <w:spacing w:val="12"/>
                <w:sz w:val="19"/>
                <w:szCs w:val="19"/>
              </w:rPr>
              <w:t>际量与贸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易</w:t>
            </w:r>
            <w:r>
              <w:rPr>
                <w:rFonts w:ascii="微软雅黑" w:hAnsi="微软雅黑" w:eastAsia="微软雅黑" w:cs="微软雅黑"/>
                <w:color w:val="231F20"/>
                <w:spacing w:val="12"/>
                <w:sz w:val="19"/>
                <w:szCs w:val="19"/>
              </w:rPr>
              <w:t>结算量之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差</w:t>
            </w:r>
            <w:r>
              <w:rPr>
                <w:rFonts w:ascii="微软雅黑" w:hAnsi="微软雅黑" w:eastAsia="微软雅黑" w:cs="微软雅黑"/>
                <w:color w:val="231F20"/>
                <w:spacing w:val="-7"/>
                <w:sz w:val="19"/>
                <w:szCs w:val="19"/>
              </w:rPr>
              <w:t>，超 过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家</w:t>
            </w:r>
            <w:r>
              <w:rPr>
                <w:rFonts w:ascii="微软雅黑" w:hAnsi="微软雅黑" w:eastAsia="微软雅黑" w:cs="微软雅黑"/>
                <w:color w:val="231F20"/>
                <w:spacing w:val="12"/>
                <w:sz w:val="19"/>
                <w:szCs w:val="19"/>
              </w:rPr>
              <w:t>规定使用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计量器具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极</w:t>
            </w:r>
            <w:r>
              <w:rPr>
                <w:rFonts w:ascii="微软雅黑" w:hAnsi="微软雅黑" w:eastAsia="微软雅黑" w:cs="微软雅黑"/>
                <w:color w:val="231F20"/>
                <w:spacing w:val="12"/>
                <w:sz w:val="19"/>
                <w:szCs w:val="19"/>
              </w:rPr>
              <w:t>限误差行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line="251" w:lineRule="auto"/>
            </w:pPr>
          </w:p>
          <w:p>
            <w:pPr>
              <w:spacing w:line="251" w:lineRule="auto"/>
            </w:pPr>
          </w:p>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《商品量</w:t>
            </w:r>
            <w:r>
              <w:rPr>
                <w:rFonts w:ascii="微软雅黑" w:hAnsi="微软雅黑" w:eastAsia="微软雅黑" w:cs="微软雅黑"/>
                <w:color w:val="231F20"/>
                <w:spacing w:val="-1"/>
                <w:sz w:val="19"/>
                <w:szCs w:val="19"/>
              </w:rPr>
              <w:t>计量违法行为处罚规定》</w:t>
            </w:r>
          </w:p>
          <w:p>
            <w:pPr>
              <w:spacing w:before="32" w:line="250"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第七条：收购者收购</w:t>
            </w:r>
            <w:r>
              <w:rPr>
                <w:rFonts w:ascii="微软雅黑" w:hAnsi="微软雅黑" w:eastAsia="微软雅黑" w:cs="微软雅黑"/>
                <w:color w:val="231F20"/>
                <w:spacing w:val="3"/>
                <w:sz w:val="19"/>
                <w:szCs w:val="19"/>
              </w:rPr>
              <w:t>商品，其实际量与贸易结算量之差，超过国家规定使用的计量器具极限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误差的，市场监督管理部门责令改</w:t>
            </w:r>
            <w:r>
              <w:rPr>
                <w:rFonts w:ascii="微软雅黑" w:hAnsi="微软雅黑" w:eastAsia="微软雅黑" w:cs="微软雅黑"/>
                <w:color w:val="231F20"/>
                <w:spacing w:val="-1"/>
                <w:sz w:val="19"/>
                <w:szCs w:val="19"/>
              </w:rPr>
              <w:t xml:space="preserve">正，并处 </w:t>
            </w:r>
            <w:r>
              <w:rPr>
                <w:rFonts w:ascii="新宋体" w:hAnsi="新宋体" w:eastAsia="新宋体" w:cs="新宋体"/>
                <w:color w:val="231F20"/>
                <w:spacing w:val="-1"/>
                <w:sz w:val="19"/>
                <w:szCs w:val="19"/>
              </w:rPr>
              <w:t xml:space="preserve">20000 </w:t>
            </w:r>
            <w:r>
              <w:rPr>
                <w:rFonts w:ascii="微软雅黑" w:hAnsi="微软雅黑" w:eastAsia="微软雅黑" w:cs="微软雅黑"/>
                <w:color w:val="231F20"/>
                <w:spacing w:val="-1"/>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对加油站</w:t>
            </w:r>
            <w:r>
              <w:rPr>
                <w:rFonts w:ascii="微软雅黑" w:hAnsi="微软雅黑" w:eastAsia="微软雅黑" w:cs="微软雅黑"/>
                <w:color w:val="231F20"/>
                <w:spacing w:val="11"/>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者拒不提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成品油零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账目或者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供不真实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账 目，使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所得难以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计</w:t>
            </w:r>
            <w:r>
              <w:rPr>
                <w:rFonts w:ascii="微软雅黑" w:hAnsi="微软雅黑" w:eastAsia="微软雅黑" w:cs="微软雅黑"/>
                <w:color w:val="231F20"/>
                <w:spacing w:val="12"/>
                <w:sz w:val="19"/>
                <w:szCs w:val="19"/>
              </w:rPr>
              <w:t>算行为的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7" w:lineRule="auto"/>
            </w:pPr>
          </w:p>
          <w:p>
            <w:pPr>
              <w:spacing w:line="298" w:lineRule="auto"/>
            </w:pPr>
          </w:p>
          <w:p>
            <w:pPr>
              <w:spacing w:line="29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《加油站计量监督管理办法</w:t>
            </w:r>
            <w:r>
              <w:rPr>
                <w:rFonts w:ascii="微软雅黑" w:hAnsi="微软雅黑" w:eastAsia="微软雅黑" w:cs="微软雅黑"/>
                <w:color w:val="231F20"/>
                <w:spacing w:val="-1"/>
                <w:sz w:val="19"/>
                <w:szCs w:val="19"/>
              </w:rPr>
              <w:t>》</w:t>
            </w:r>
          </w:p>
          <w:p>
            <w:pPr>
              <w:spacing w:before="8" w:line="23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第十条：加油站经营</w:t>
            </w:r>
            <w:r>
              <w:rPr>
                <w:rFonts w:ascii="微软雅黑" w:hAnsi="微软雅黑" w:eastAsia="微软雅黑" w:cs="微软雅黑"/>
                <w:color w:val="231F20"/>
                <w:spacing w:val="3"/>
                <w:sz w:val="19"/>
                <w:szCs w:val="19"/>
              </w:rPr>
              <w:t>者违反本办法规定，拒不提供成品油零售账目或者提供不真实账目，使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违法所得难以</w:t>
            </w:r>
            <w:r>
              <w:rPr>
                <w:rFonts w:ascii="微软雅黑" w:hAnsi="微软雅黑" w:eastAsia="微软雅黑" w:cs="微软雅黑"/>
                <w:color w:val="231F20"/>
                <w:spacing w:val="4"/>
                <w:sz w:val="19"/>
                <w:szCs w:val="19"/>
              </w:rPr>
              <w:t>计</w:t>
            </w:r>
            <w:r>
              <w:rPr>
                <w:rFonts w:ascii="微软雅黑" w:hAnsi="微软雅黑" w:eastAsia="微软雅黑" w:cs="微软雅黑"/>
                <w:color w:val="231F20"/>
                <w:spacing w:val="3"/>
                <w:sz w:val="19"/>
                <w:szCs w:val="19"/>
              </w:rPr>
              <w:t xml:space="preserve">算的，可根据违法行为的情节轻重处以最高不超过 </w:t>
            </w:r>
            <w:r>
              <w:rPr>
                <w:rFonts w:ascii="新宋体" w:hAnsi="新宋体" w:eastAsia="新宋体" w:cs="新宋体"/>
                <w:color w:val="231F20"/>
                <w:spacing w:val="3"/>
                <w:sz w:val="19"/>
                <w:szCs w:val="19"/>
              </w:rPr>
              <w:t xml:space="preserve">30000 </w:t>
            </w:r>
            <w:r>
              <w:rPr>
                <w:rFonts w:ascii="微软雅黑" w:hAnsi="微软雅黑" w:eastAsia="微软雅黑" w:cs="微软雅黑"/>
                <w:color w:val="231F20"/>
                <w:spacing w:val="3"/>
                <w:sz w:val="19"/>
                <w:szCs w:val="19"/>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对眼镜制</w:t>
            </w:r>
            <w:r>
              <w:rPr>
                <w:rFonts w:ascii="微软雅黑" w:hAnsi="微软雅黑" w:eastAsia="微软雅黑" w:cs="微软雅黑"/>
                <w:color w:val="231F20"/>
                <w:spacing w:val="11"/>
                <w:sz w:val="19"/>
                <w:szCs w:val="19"/>
              </w:rPr>
              <w:t>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者 违 反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定，拒 不 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眼镜制配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账 目，使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所得难以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计</w:t>
            </w:r>
            <w:r>
              <w:rPr>
                <w:rFonts w:ascii="微软雅黑" w:hAnsi="微软雅黑" w:eastAsia="微软雅黑" w:cs="微软雅黑"/>
                <w:color w:val="231F20"/>
                <w:spacing w:val="12"/>
                <w:sz w:val="19"/>
                <w:szCs w:val="19"/>
              </w:rPr>
              <w:t>算行为的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50" w:lineRule="auto"/>
            </w:pPr>
          </w:p>
          <w:p>
            <w:pPr>
              <w:spacing w:line="25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《眼镜制配计量监督管理办法》</w:t>
            </w:r>
          </w:p>
          <w:p>
            <w:pPr>
              <w:spacing w:before="8" w:line="234" w:lineRule="auto"/>
              <w:ind w:left="122" w:leftChars="0" w:right="4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十</w:t>
            </w:r>
            <w:r>
              <w:rPr>
                <w:rFonts w:ascii="微软雅黑" w:hAnsi="微软雅黑" w:eastAsia="微软雅黑" w:cs="微软雅黑"/>
                <w:color w:val="231F20"/>
                <w:spacing w:val="5"/>
                <w:sz w:val="19"/>
                <w:szCs w:val="19"/>
              </w:rPr>
              <w:t>二条：眼镜制配者违反本办法规定，拒不提供眼镜制配账目，使违法所得难以计算的，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可根</w:t>
            </w:r>
            <w:r>
              <w:rPr>
                <w:rFonts w:ascii="微软雅黑" w:hAnsi="微软雅黑" w:eastAsia="微软雅黑" w:cs="微软雅黑"/>
                <w:color w:val="231F20"/>
                <w:spacing w:val="7"/>
                <w:sz w:val="19"/>
                <w:szCs w:val="19"/>
              </w:rPr>
              <w:t>据</w:t>
            </w:r>
            <w:r>
              <w:rPr>
                <w:rFonts w:ascii="微软雅黑" w:hAnsi="微软雅黑" w:eastAsia="微软雅黑" w:cs="微软雅黑"/>
                <w:color w:val="231F20"/>
                <w:spacing w:val="4"/>
                <w:sz w:val="19"/>
                <w:szCs w:val="19"/>
              </w:rPr>
              <w:t xml:space="preserve">违法行为的情节轻重处以最高不超过 </w:t>
            </w:r>
            <w:r>
              <w:rPr>
                <w:rFonts w:ascii="新宋体" w:hAnsi="新宋体" w:eastAsia="新宋体" w:cs="新宋体"/>
                <w:color w:val="231F20"/>
                <w:spacing w:val="4"/>
                <w:sz w:val="19"/>
                <w:szCs w:val="19"/>
              </w:rPr>
              <w:t xml:space="preserve">30000 </w:t>
            </w:r>
            <w:r>
              <w:rPr>
                <w:rFonts w:ascii="微软雅黑" w:hAnsi="微软雅黑" w:eastAsia="微软雅黑" w:cs="微软雅黑"/>
                <w:color w:val="231F20"/>
                <w:spacing w:val="4"/>
                <w:sz w:val="19"/>
                <w:szCs w:val="19"/>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对部门和</w:t>
            </w:r>
            <w:r>
              <w:rPr>
                <w:rFonts w:ascii="微软雅黑" w:hAnsi="微软雅黑" w:eastAsia="微软雅黑" w:cs="微软雅黑"/>
                <w:color w:val="231F20"/>
                <w:spacing w:val="11"/>
                <w:sz w:val="19"/>
                <w:szCs w:val="19"/>
              </w:rPr>
              <w:t>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业</w:t>
            </w:r>
            <w:r>
              <w:rPr>
                <w:rFonts w:ascii="微软雅黑" w:hAnsi="微软雅黑" w:eastAsia="微软雅黑" w:cs="微软雅黑"/>
                <w:color w:val="231F20"/>
                <w:spacing w:val="-13"/>
                <w:sz w:val="19"/>
                <w:szCs w:val="19"/>
              </w:rPr>
              <w:t xml:space="preserve"> 、事 业 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的最高计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标准未经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考</w:t>
            </w:r>
            <w:r>
              <w:rPr>
                <w:rFonts w:ascii="微软雅黑" w:hAnsi="微软雅黑" w:eastAsia="微软雅黑" w:cs="微软雅黑"/>
                <w:color w:val="231F20"/>
                <w:spacing w:val="12"/>
                <w:sz w:val="19"/>
                <w:szCs w:val="19"/>
              </w:rPr>
              <w:t>核合格开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展</w:t>
            </w:r>
            <w:r>
              <w:rPr>
                <w:rFonts w:ascii="微软雅黑" w:hAnsi="微软雅黑" w:eastAsia="微软雅黑" w:cs="微软雅黑"/>
                <w:color w:val="231F20"/>
                <w:spacing w:val="12"/>
                <w:sz w:val="19"/>
                <w:szCs w:val="19"/>
              </w:rPr>
              <w:t>计量检定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5"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《中华人民共和国计量法</w:t>
            </w:r>
            <w:r>
              <w:rPr>
                <w:rFonts w:ascii="微软雅黑" w:hAnsi="微软雅黑" w:eastAsia="微软雅黑" w:cs="微软雅黑"/>
                <w:color w:val="231F20"/>
                <w:sz w:val="19"/>
                <w:szCs w:val="19"/>
              </w:rPr>
              <w:t>实施细则》</w:t>
            </w:r>
          </w:p>
          <w:p>
            <w:pPr>
              <w:spacing w:before="9" w:line="21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第四十二条：部门和</w:t>
            </w:r>
            <w:r>
              <w:rPr>
                <w:rFonts w:ascii="微软雅黑" w:hAnsi="微软雅黑" w:eastAsia="微软雅黑" w:cs="微软雅黑"/>
                <w:color w:val="231F20"/>
                <w:spacing w:val="3"/>
                <w:sz w:val="19"/>
                <w:szCs w:val="19"/>
              </w:rPr>
              <w:t>企业、事业单位的各项最高计量标准，未经有关人民政府计量行政部门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考核合格而开展计量检定的，责令其停止使用，</w:t>
            </w:r>
            <w:r>
              <w:rPr>
                <w:rFonts w:ascii="微软雅黑" w:hAnsi="微软雅黑" w:eastAsia="微软雅黑" w:cs="微软雅黑"/>
                <w:color w:val="231F20"/>
                <w:sz w:val="19"/>
                <w:szCs w:val="19"/>
              </w:rPr>
              <w:t xml:space="preserve">可并处 </w:t>
            </w:r>
            <w:r>
              <w:rPr>
                <w:rFonts w:ascii="新宋体" w:hAnsi="新宋体" w:eastAsia="新宋体" w:cs="新宋体"/>
                <w:color w:val="231F20"/>
                <w:sz w:val="19"/>
                <w:szCs w:val="19"/>
              </w:rPr>
              <w:t xml:space="preserve">1000 </w:t>
            </w:r>
            <w:r>
              <w:rPr>
                <w:rFonts w:ascii="微软雅黑" w:hAnsi="微软雅黑" w:eastAsia="微软雅黑" w:cs="微软雅黑"/>
                <w:color w:val="231F20"/>
                <w:sz w:val="19"/>
                <w:szCs w:val="19"/>
              </w:rPr>
              <w:t xml:space="preserve">元以下的罚款 。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《计</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pacing w:val="-2"/>
                <w:sz w:val="19"/>
                <w:szCs w:val="19"/>
              </w:rPr>
              <w:t>违法行为处罚细则》</w:t>
            </w:r>
          </w:p>
          <w:p>
            <w:pPr>
              <w:spacing w:line="227"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第九</w:t>
            </w:r>
            <w:r>
              <w:rPr>
                <w:rFonts w:ascii="微软雅黑" w:hAnsi="微软雅黑" w:eastAsia="微软雅黑" w:cs="微软雅黑"/>
                <w:color w:val="231F20"/>
                <w:spacing w:val="-1"/>
                <w:sz w:val="19"/>
                <w:szCs w:val="19"/>
              </w:rPr>
              <w:t>条：部门和企业、事业单位使用的各项最高计量标准，违反计量法律、法规的，按以下规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定处</w:t>
            </w:r>
            <w:r>
              <w:rPr>
                <w:rFonts w:ascii="微软雅黑" w:hAnsi="微软雅黑" w:eastAsia="微软雅黑" w:cs="微软雅黑"/>
                <w:color w:val="231F20"/>
                <w:spacing w:val="12"/>
                <w:sz w:val="19"/>
                <w:szCs w:val="19"/>
              </w:rPr>
              <w:t>罚</w:t>
            </w:r>
            <w:r>
              <w:rPr>
                <w:rFonts w:ascii="微软雅黑" w:hAnsi="微软雅黑" w:eastAsia="微软雅黑" w:cs="微软雅黑"/>
                <w:color w:val="231F20"/>
                <w:spacing w:val="8"/>
                <w:sz w:val="19"/>
                <w:szCs w:val="19"/>
              </w:rPr>
              <w:t>：( 一 )未取得有关人民政府计量行政部门颁发的计量标准考核证书而开展检定的，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责令其</w:t>
            </w:r>
            <w:r>
              <w:rPr>
                <w:rFonts w:ascii="微软雅黑" w:hAnsi="微软雅黑" w:eastAsia="微软雅黑" w:cs="微软雅黑"/>
                <w:color w:val="231F20"/>
                <w:spacing w:val="5"/>
                <w:sz w:val="19"/>
                <w:szCs w:val="19"/>
              </w:rPr>
              <w:t>停</w:t>
            </w:r>
            <w:r>
              <w:rPr>
                <w:rFonts w:ascii="微软雅黑" w:hAnsi="微软雅黑" w:eastAsia="微软雅黑" w:cs="微软雅黑"/>
                <w:color w:val="231F20"/>
                <w:spacing w:val="3"/>
                <w:sz w:val="19"/>
                <w:szCs w:val="19"/>
              </w:rPr>
              <w:t>止使用，可并处一千元以下罚款。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13"/>
                <w:sz w:val="19"/>
                <w:szCs w:val="19"/>
              </w:rPr>
              <w:t>或经营性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保</w:t>
            </w:r>
            <w:r>
              <w:rPr>
                <w:rFonts w:ascii="微软雅黑" w:hAnsi="微软雅黑" w:eastAsia="微软雅黑" w:cs="微软雅黑"/>
                <w:color w:val="231F20"/>
                <w:spacing w:val="13"/>
                <w:sz w:val="19"/>
                <w:szCs w:val="19"/>
              </w:rPr>
              <w:t>障人体健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康</w:t>
            </w:r>
            <w:r>
              <w:rPr>
                <w:rFonts w:ascii="微软雅黑" w:hAnsi="微软雅黑" w:eastAsia="微软雅黑" w:cs="微软雅黑"/>
                <w:color w:val="231F20"/>
                <w:spacing w:val="-9"/>
                <w:sz w:val="19"/>
                <w:szCs w:val="19"/>
              </w:rPr>
              <w:t xml:space="preserve"> 和 人 身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财</w:t>
            </w:r>
            <w:r>
              <w:rPr>
                <w:rFonts w:ascii="微软雅黑" w:hAnsi="微软雅黑" w:eastAsia="微软雅黑" w:cs="微软雅黑"/>
                <w:color w:val="231F20"/>
                <w:spacing w:val="13"/>
                <w:sz w:val="19"/>
                <w:szCs w:val="19"/>
              </w:rPr>
              <w:t>产安全的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国</w:t>
            </w:r>
            <w:r>
              <w:rPr>
                <w:rFonts w:ascii="微软雅黑" w:hAnsi="微软雅黑" w:eastAsia="微软雅黑" w:cs="微软雅黑"/>
                <w:color w:val="231F20"/>
                <w:spacing w:val="13"/>
                <w:sz w:val="19"/>
                <w:szCs w:val="19"/>
              </w:rPr>
              <w:t>家标准和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业标准产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0"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第四十九条：生产、</w:t>
            </w:r>
            <w:r>
              <w:rPr>
                <w:rFonts w:ascii="微软雅黑" w:hAnsi="微软雅黑" w:eastAsia="微软雅黑" w:cs="微软雅黑"/>
                <w:color w:val="231F20"/>
                <w:spacing w:val="3"/>
                <w:sz w:val="19"/>
                <w:szCs w:val="19"/>
              </w:rPr>
              <w:t>销售不符合保障人体健康和人身、财产安全的国家标准、行业标准的产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品的，责令停止生产、销售</w:t>
            </w:r>
            <w:r>
              <w:rPr>
                <w:rFonts w:ascii="微软雅黑" w:hAnsi="微软雅黑" w:eastAsia="微软雅黑" w:cs="微软雅黑"/>
                <w:color w:val="231F20"/>
                <w:spacing w:val="-2"/>
                <w:sz w:val="19"/>
                <w:szCs w:val="19"/>
              </w:rPr>
              <w:t>，没收违法生产、销售的产品，并处违法生产、销售产品(包括已售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出和未售出的产品，下同)货值金额等值以上三倍以下的罚款；有违法所得的，并处没</w:t>
            </w:r>
            <w:r>
              <w:rPr>
                <w:rFonts w:ascii="微软雅黑" w:hAnsi="微软雅黑" w:eastAsia="微软雅黑" w:cs="微软雅黑"/>
                <w:color w:val="231F20"/>
                <w:spacing w:val="6"/>
                <w:sz w:val="19"/>
                <w:szCs w:val="19"/>
              </w:rPr>
              <w:t>收</w:t>
            </w:r>
            <w:r>
              <w:rPr>
                <w:rFonts w:ascii="微软雅黑" w:hAnsi="微软雅黑" w:eastAsia="微软雅黑" w:cs="微软雅黑"/>
                <w:color w:val="231F20"/>
                <w:sz w:val="19"/>
                <w:szCs w:val="19"/>
              </w:rPr>
              <w:t xml:space="preserve">违 </w:t>
            </w:r>
            <w:r>
              <w:rPr>
                <w:rFonts w:ascii="微软雅黑" w:hAnsi="微软雅黑" w:eastAsia="微软雅黑" w:cs="微软雅黑"/>
                <w:color w:val="231F20"/>
                <w:spacing w:val="-6"/>
                <w:sz w:val="19"/>
                <w:szCs w:val="19"/>
              </w:rPr>
              <w:t>法所得；情</w:t>
            </w:r>
            <w:r>
              <w:rPr>
                <w:rFonts w:ascii="微软雅黑" w:hAnsi="微软雅黑" w:eastAsia="微软雅黑" w:cs="微软雅黑"/>
                <w:color w:val="231F20"/>
                <w:spacing w:val="-4"/>
                <w:sz w:val="19"/>
                <w:szCs w:val="19"/>
              </w:rPr>
              <w:t>节</w:t>
            </w:r>
            <w:r>
              <w:rPr>
                <w:rFonts w:ascii="微软雅黑" w:hAnsi="微软雅黑" w:eastAsia="微软雅黑" w:cs="微软雅黑"/>
                <w:color w:val="231F20"/>
                <w:spacing w:val="-3"/>
                <w:sz w:val="19"/>
                <w:szCs w:val="19"/>
              </w:rPr>
              <w:t>严重的，吊销营业执照；构成犯罪的，依法追究刑事责任。</w:t>
            </w:r>
          </w:p>
          <w:p>
            <w:pPr>
              <w:spacing w:before="3"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条：服务业的经营者将本法第四十九条至第五十二条规定禁止销售的产品用于经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营性服务的，责令停止使用；对知道或者应当知道所使用的产品属于本法规定禁止销售</w:t>
            </w:r>
            <w:r>
              <w:rPr>
                <w:rFonts w:ascii="微软雅黑" w:hAnsi="微软雅黑" w:eastAsia="微软雅黑" w:cs="微软雅黑"/>
                <w:color w:val="231F20"/>
                <w:spacing w:val="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0"/>
                <w:sz w:val="19"/>
                <w:szCs w:val="19"/>
              </w:rPr>
              <w:t>品的，按照违法使用的产品(包括已使用和尚未使用的产品)的货值金额，依照本法对销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7"/>
                <w:sz w:val="19"/>
                <w:szCs w:val="19"/>
              </w:rPr>
              <w:t>者的处罚规定处罚。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产品质量监督抽查管理暂行办法》</w:t>
            </w:r>
          </w:p>
          <w:p>
            <w:pPr>
              <w:spacing w:before="31" w:line="231" w:lineRule="auto"/>
              <w:ind w:left="140" w:right="102" w:hanging="1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第四十五条：对检验</w:t>
            </w:r>
            <w:r>
              <w:rPr>
                <w:rFonts w:ascii="微软雅黑" w:hAnsi="微软雅黑" w:eastAsia="微软雅黑" w:cs="微软雅黑"/>
                <w:color w:val="231F20"/>
                <w:spacing w:val="3"/>
                <w:sz w:val="19"/>
                <w:szCs w:val="19"/>
              </w:rPr>
              <w:t>结论为不合格的产品，被抽样生产者、销售者应当立即停止生产、销售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同一产</w:t>
            </w:r>
            <w:r>
              <w:rPr>
                <w:rFonts w:ascii="微软雅黑" w:hAnsi="微软雅黑" w:eastAsia="微软雅黑" w:cs="微软雅黑"/>
                <w:color w:val="231F20"/>
                <w:sz w:val="19"/>
                <w:szCs w:val="19"/>
              </w:rPr>
              <w:t>品。</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第五十一条：被抽样</w:t>
            </w:r>
            <w:r>
              <w:rPr>
                <w:rFonts w:ascii="微软雅黑" w:hAnsi="微软雅黑" w:eastAsia="微软雅黑" w:cs="微软雅黑"/>
                <w:color w:val="231F20"/>
                <w:spacing w:val="3"/>
                <w:sz w:val="19"/>
                <w:szCs w:val="19"/>
              </w:rPr>
              <w:t>生产者、销售者有下列情形之一的，由县级市场监督管理部门按照有关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法律、行政法规规定处理；法律、行政法规未作规定的</w:t>
            </w:r>
            <w:r>
              <w:rPr>
                <w:rFonts w:ascii="微软雅黑" w:hAnsi="微软雅黑" w:eastAsia="微软雅黑" w:cs="微软雅黑"/>
                <w:color w:val="231F20"/>
                <w:sz w:val="19"/>
                <w:szCs w:val="19"/>
              </w:rPr>
              <w:t xml:space="preserve">，处三万元以下罚款；涉嫌构成犯罪， </w:t>
            </w:r>
            <w:r>
              <w:rPr>
                <w:rFonts w:ascii="微软雅黑" w:hAnsi="微软雅黑" w:eastAsia="微软雅黑" w:cs="微软雅黑"/>
                <w:color w:val="231F20"/>
                <w:spacing w:val="8"/>
                <w:sz w:val="19"/>
                <w:szCs w:val="19"/>
              </w:rPr>
              <w:t>依</w:t>
            </w:r>
            <w:r>
              <w:rPr>
                <w:rFonts w:ascii="微软雅黑" w:hAnsi="微软雅黑" w:eastAsia="微软雅黑" w:cs="微软雅黑"/>
                <w:color w:val="231F20"/>
                <w:spacing w:val="7"/>
                <w:sz w:val="19"/>
                <w:szCs w:val="19"/>
              </w:rPr>
              <w:t>法需要追究刑事责任的，按照有关规定移送公安机关：( 一 )被抽样产品存在严重质量问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题</w:t>
            </w:r>
            <w:r>
              <w:rPr>
                <w:rFonts w:ascii="微软雅黑" w:hAnsi="微软雅黑" w:eastAsia="微软雅黑" w:cs="微软雅黑"/>
                <w:color w:val="231F20"/>
                <w:spacing w:val="2"/>
                <w:sz w:val="19"/>
                <w:szCs w:val="19"/>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对在产品</w:t>
            </w:r>
            <w:r>
              <w:rPr>
                <w:rFonts w:ascii="微软雅黑" w:hAnsi="微软雅黑" w:eastAsia="微软雅黑" w:cs="微软雅黑"/>
                <w:color w:val="231F20"/>
                <w:spacing w:val="11"/>
                <w:sz w:val="19"/>
                <w:szCs w:val="19"/>
              </w:rPr>
              <w:t>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掺</w:t>
            </w:r>
            <w:r>
              <w:rPr>
                <w:rFonts w:ascii="微软雅黑" w:hAnsi="微软雅黑" w:eastAsia="微软雅黑" w:cs="微软雅黑"/>
                <w:color w:val="231F20"/>
                <w:spacing w:val="-10"/>
                <w:sz w:val="19"/>
                <w:szCs w:val="19"/>
              </w:rPr>
              <w:t>杂、掺假，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5"/>
                <w:sz w:val="19"/>
                <w:szCs w:val="19"/>
              </w:rPr>
              <w:t xml:space="preserve"> 假 充 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5"/>
                <w:sz w:val="19"/>
                <w:szCs w:val="19"/>
              </w:rPr>
              <w:t xml:space="preserve"> 次 充 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或者以不合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格品冒充合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格品行为的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0" w:line="231" w:lineRule="auto"/>
              <w:ind w:left="117" w:right="40"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第五十条：在产品中掺杂、掺假，以假充真</w:t>
            </w:r>
            <w:r>
              <w:rPr>
                <w:rFonts w:ascii="微软雅黑" w:hAnsi="微软雅黑" w:eastAsia="微软雅黑" w:cs="微软雅黑"/>
                <w:color w:val="231F20"/>
                <w:sz w:val="19"/>
                <w:szCs w:val="19"/>
              </w:rPr>
              <w:t xml:space="preserve">，以次充好，或者以不合格产品冒充合格产品的， </w:t>
            </w:r>
            <w:r>
              <w:rPr>
                <w:rFonts w:ascii="微软雅黑" w:hAnsi="微软雅黑" w:eastAsia="微软雅黑" w:cs="微软雅黑"/>
                <w:color w:val="231F20"/>
                <w:spacing w:val="-1"/>
                <w:sz w:val="19"/>
                <w:szCs w:val="19"/>
              </w:rPr>
              <w:t>责令停止生产、销售，没收违法生产、销售的产品，并处违法生产、销售产品货值</w:t>
            </w:r>
            <w:r>
              <w:rPr>
                <w:rFonts w:ascii="微软雅黑" w:hAnsi="微软雅黑" w:eastAsia="微软雅黑" w:cs="微软雅黑"/>
                <w:color w:val="231F20"/>
                <w:sz w:val="19"/>
                <w:szCs w:val="19"/>
              </w:rPr>
              <w:t xml:space="preserve">金额百分之 </w:t>
            </w:r>
            <w:r>
              <w:rPr>
                <w:rFonts w:ascii="微软雅黑" w:hAnsi="微软雅黑" w:eastAsia="微软雅黑" w:cs="微软雅黑"/>
                <w:color w:val="231F20"/>
                <w:spacing w:val="1"/>
                <w:sz w:val="19"/>
                <w:szCs w:val="19"/>
              </w:rPr>
              <w:t>五十以上三倍以下的罚款；有违法所得的，并处没收违法所</w:t>
            </w:r>
            <w:r>
              <w:rPr>
                <w:rFonts w:ascii="微软雅黑" w:hAnsi="微软雅黑" w:eastAsia="微软雅黑" w:cs="微软雅黑"/>
                <w:color w:val="231F20"/>
                <w:sz w:val="19"/>
                <w:szCs w:val="19"/>
              </w:rPr>
              <w:t xml:space="preserve">得；情节严重的，吊销营业执照； </w:t>
            </w:r>
            <w:r>
              <w:rPr>
                <w:rFonts w:ascii="微软雅黑" w:hAnsi="微软雅黑" w:eastAsia="微软雅黑" w:cs="微软雅黑"/>
                <w:color w:val="231F20"/>
                <w:spacing w:val="2"/>
                <w:sz w:val="19"/>
                <w:szCs w:val="19"/>
              </w:rPr>
              <w:t>构成犯罪的，依法追究刑事责</w:t>
            </w:r>
            <w:r>
              <w:rPr>
                <w:rFonts w:ascii="微软雅黑" w:hAnsi="微软雅黑" w:eastAsia="微软雅黑" w:cs="微软雅黑"/>
                <w:color w:val="231F20"/>
                <w:spacing w:val="1"/>
                <w:sz w:val="19"/>
                <w:szCs w:val="19"/>
              </w:rPr>
              <w:t>任</w:t>
            </w:r>
            <w:r>
              <w:rPr>
                <w:rFonts w:ascii="微软雅黑" w:hAnsi="微软雅黑" w:eastAsia="微软雅黑" w:cs="微软雅黑"/>
                <w:color w:val="231F20"/>
                <w:sz w:val="19"/>
                <w:szCs w:val="19"/>
              </w:rPr>
              <w:t>。</w:t>
            </w:r>
          </w:p>
          <w:p>
            <w:pPr>
              <w:spacing w:before="3"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条：服务业的经营者将本法第四十九条至第五十二条规定禁止销售的产品用于经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营性服务的，责令停止使用；对知道或者应当知道所使用的产品属于本法规定禁止销售</w:t>
            </w:r>
            <w:r>
              <w:rPr>
                <w:rFonts w:ascii="微软雅黑" w:hAnsi="微软雅黑" w:eastAsia="微软雅黑" w:cs="微软雅黑"/>
                <w:color w:val="231F20"/>
                <w:spacing w:val="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0"/>
                <w:sz w:val="19"/>
                <w:szCs w:val="19"/>
              </w:rPr>
              <w:t>品的，按照违法使用的产品(包括已使用和尚未使用的产品)的货值金额，依照本法对销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7"/>
                <w:sz w:val="19"/>
                <w:szCs w:val="19"/>
              </w:rPr>
              <w:t>者的处罚规定处罚。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产品质量监督抽查管理暂行办法》</w:t>
            </w:r>
          </w:p>
          <w:p>
            <w:pPr>
              <w:spacing w:before="31" w:line="231" w:lineRule="auto"/>
              <w:ind w:left="140" w:right="102" w:hanging="1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第四十五条：对检验</w:t>
            </w:r>
            <w:r>
              <w:rPr>
                <w:rFonts w:ascii="微软雅黑" w:hAnsi="微软雅黑" w:eastAsia="微软雅黑" w:cs="微软雅黑"/>
                <w:color w:val="231F20"/>
                <w:spacing w:val="3"/>
                <w:sz w:val="19"/>
                <w:szCs w:val="19"/>
              </w:rPr>
              <w:t>结论为不合格的产品，被抽样生产者、销售者应当立即停止生产、销售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同一产</w:t>
            </w:r>
            <w:r>
              <w:rPr>
                <w:rFonts w:ascii="微软雅黑" w:hAnsi="微软雅黑" w:eastAsia="微软雅黑" w:cs="微软雅黑"/>
                <w:color w:val="231F20"/>
                <w:sz w:val="19"/>
                <w:szCs w:val="19"/>
              </w:rPr>
              <w:t>品。</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第五十一条：被抽样</w:t>
            </w:r>
            <w:r>
              <w:rPr>
                <w:rFonts w:ascii="微软雅黑" w:hAnsi="微软雅黑" w:eastAsia="微软雅黑" w:cs="微软雅黑"/>
                <w:color w:val="231F20"/>
                <w:spacing w:val="3"/>
                <w:sz w:val="19"/>
                <w:szCs w:val="19"/>
              </w:rPr>
              <w:t>生产者、销售者有下列情形之一的，由县级市场监督管理部门按照有关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法律、行政法规规定处理；法律、行政法规未作规定的</w:t>
            </w:r>
            <w:r>
              <w:rPr>
                <w:rFonts w:ascii="微软雅黑" w:hAnsi="微软雅黑" w:eastAsia="微软雅黑" w:cs="微软雅黑"/>
                <w:color w:val="231F20"/>
                <w:sz w:val="19"/>
                <w:szCs w:val="19"/>
              </w:rPr>
              <w:t xml:space="preserve">，处三万元以下罚款；涉嫌构成犯罪， </w:t>
            </w:r>
            <w:r>
              <w:rPr>
                <w:rFonts w:ascii="微软雅黑" w:hAnsi="微软雅黑" w:eastAsia="微软雅黑" w:cs="微软雅黑"/>
                <w:color w:val="231F20"/>
                <w:spacing w:val="8"/>
                <w:sz w:val="19"/>
                <w:szCs w:val="19"/>
              </w:rPr>
              <w:t>依</w:t>
            </w:r>
            <w:r>
              <w:rPr>
                <w:rFonts w:ascii="微软雅黑" w:hAnsi="微软雅黑" w:eastAsia="微软雅黑" w:cs="微软雅黑"/>
                <w:color w:val="231F20"/>
                <w:spacing w:val="7"/>
                <w:sz w:val="19"/>
                <w:szCs w:val="19"/>
              </w:rPr>
              <w:t>法需要追究刑事责任的，按照有关规定移送公安机关：( 一 )被抽样产品存在严重质量问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题</w:t>
            </w:r>
            <w:r>
              <w:rPr>
                <w:rFonts w:ascii="微软雅黑" w:hAnsi="微软雅黑" w:eastAsia="微软雅黑" w:cs="微软雅黑"/>
                <w:color w:val="231F20"/>
                <w:spacing w:val="2"/>
                <w:sz w:val="19"/>
                <w:szCs w:val="19"/>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220"/>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7" w:lineRule="auto"/>
            </w:pPr>
          </w:p>
          <w:p>
            <w:pPr>
              <w:spacing w:line="257" w:lineRule="auto"/>
            </w:pPr>
          </w:p>
          <w:p>
            <w:pPr>
              <w:spacing w:line="257" w:lineRule="auto"/>
            </w:pPr>
          </w:p>
          <w:p>
            <w:pPr>
              <w:spacing w:line="257" w:lineRule="auto"/>
            </w:pPr>
          </w:p>
          <w:p>
            <w:pPr>
              <w:spacing w:line="257" w:lineRule="auto"/>
            </w:pPr>
          </w:p>
          <w:p>
            <w:pPr>
              <w:spacing w:before="82" w:line="236" w:lineRule="auto"/>
              <w:ind w:left="117" w:leftChars="0" w:right="113"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对生产国</w:t>
            </w:r>
            <w:r>
              <w:rPr>
                <w:rFonts w:ascii="微软雅黑" w:hAnsi="微软雅黑" w:eastAsia="微软雅黑" w:cs="微软雅黑"/>
                <w:color w:val="231F20"/>
                <w:spacing w:val="11"/>
                <w:sz w:val="19"/>
                <w:szCs w:val="19"/>
              </w:rPr>
              <w:t>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1"/>
                <w:sz w:val="19"/>
                <w:szCs w:val="19"/>
              </w:rPr>
              <w:t>令淘汰产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7"/>
                <w:sz w:val="19"/>
                <w:szCs w:val="19"/>
              </w:rPr>
              <w:t>，销 售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家</w:t>
            </w:r>
            <w:r>
              <w:rPr>
                <w:rFonts w:ascii="微软雅黑" w:hAnsi="微软雅黑" w:eastAsia="微软雅黑" w:cs="微软雅黑"/>
                <w:color w:val="231F20"/>
                <w:spacing w:val="11"/>
                <w:sz w:val="19"/>
                <w:szCs w:val="19"/>
              </w:rPr>
              <w:t>明令淘汰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并</w:t>
            </w:r>
            <w:r>
              <w:rPr>
                <w:rFonts w:ascii="微软雅黑" w:hAnsi="微软雅黑" w:eastAsia="微软雅黑" w:cs="微软雅黑"/>
                <w:color w:val="231F20"/>
                <w:spacing w:val="11"/>
                <w:sz w:val="19"/>
                <w:szCs w:val="19"/>
              </w:rPr>
              <w:t>停止销售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1"/>
                <w:sz w:val="19"/>
                <w:szCs w:val="19"/>
              </w:rPr>
              <w:t>产品行为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第五十一条：生产国</w:t>
            </w:r>
            <w:r>
              <w:rPr>
                <w:rFonts w:ascii="微软雅黑" w:hAnsi="微软雅黑" w:eastAsia="微软雅黑" w:cs="微软雅黑"/>
                <w:color w:val="231F20"/>
                <w:spacing w:val="3"/>
                <w:sz w:val="19"/>
                <w:szCs w:val="19"/>
              </w:rPr>
              <w:t>家明令淘汰的产品的，销售国家明令淘汰并停止销售的产品的，责令停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止生产、销售，没收违法生产、销售的产品，并处违法生产、销售产品货值金额等</w:t>
            </w:r>
            <w:r>
              <w:rPr>
                <w:rFonts w:ascii="微软雅黑" w:hAnsi="微软雅黑" w:eastAsia="微软雅黑" w:cs="微软雅黑"/>
                <w:color w:val="231F20"/>
                <w:sz w:val="19"/>
                <w:szCs w:val="19"/>
              </w:rPr>
              <w:t xml:space="preserve">值以下的罚 </w:t>
            </w:r>
            <w:r>
              <w:rPr>
                <w:rFonts w:ascii="微软雅黑" w:hAnsi="微软雅黑" w:eastAsia="微软雅黑" w:cs="微软雅黑"/>
                <w:color w:val="231F20"/>
                <w:spacing w:val="-6"/>
                <w:sz w:val="19"/>
                <w:szCs w:val="19"/>
              </w:rPr>
              <w:t>款；有违法所</w:t>
            </w:r>
            <w:r>
              <w:rPr>
                <w:rFonts w:ascii="微软雅黑" w:hAnsi="微软雅黑" w:eastAsia="微软雅黑" w:cs="微软雅黑"/>
                <w:color w:val="231F20"/>
                <w:spacing w:val="-5"/>
                <w:sz w:val="19"/>
                <w:szCs w:val="19"/>
              </w:rPr>
              <w:t>得</w:t>
            </w:r>
            <w:r>
              <w:rPr>
                <w:rFonts w:ascii="微软雅黑" w:hAnsi="微软雅黑" w:eastAsia="微软雅黑" w:cs="微软雅黑"/>
                <w:color w:val="231F20"/>
                <w:spacing w:val="-3"/>
                <w:sz w:val="19"/>
                <w:szCs w:val="19"/>
              </w:rPr>
              <w:t>的，并处没收违法所得；情节严重的，吊销营业执照。</w:t>
            </w:r>
          </w:p>
          <w:p>
            <w:pPr>
              <w:spacing w:before="3"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条：服务业的经营者将本法第四十九条至第五十二条规定禁止销售的产品用于经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营性服务的，责令停止使用；对知道或者应当知道所使用的产品属于本法规定禁止销售</w:t>
            </w:r>
            <w:r>
              <w:rPr>
                <w:rFonts w:ascii="微软雅黑" w:hAnsi="微软雅黑" w:eastAsia="微软雅黑" w:cs="微软雅黑"/>
                <w:color w:val="231F20"/>
                <w:spacing w:val="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0"/>
                <w:sz w:val="19"/>
                <w:szCs w:val="19"/>
              </w:rPr>
              <w:t>品的，按照违法使用的产品(包括已使用和尚未使用的产品)的货值金额，依照本法对销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7"/>
                <w:sz w:val="19"/>
                <w:szCs w:val="19"/>
              </w:rPr>
              <w:t>者的处罚规定处罚。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产品质量监督抽查管理暂行办法》</w:t>
            </w:r>
          </w:p>
          <w:p>
            <w:pPr>
              <w:spacing w:before="31" w:line="231" w:lineRule="auto"/>
              <w:ind w:left="140" w:right="102" w:hanging="1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第四十五条：对检验</w:t>
            </w:r>
            <w:r>
              <w:rPr>
                <w:rFonts w:ascii="微软雅黑" w:hAnsi="微软雅黑" w:eastAsia="微软雅黑" w:cs="微软雅黑"/>
                <w:color w:val="231F20"/>
                <w:spacing w:val="3"/>
                <w:sz w:val="19"/>
                <w:szCs w:val="19"/>
              </w:rPr>
              <w:t>结论为不合格的产品，被抽样生产者、销售者应当立即停止生产、销售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同一产</w:t>
            </w:r>
            <w:r>
              <w:rPr>
                <w:rFonts w:ascii="微软雅黑" w:hAnsi="微软雅黑" w:eastAsia="微软雅黑" w:cs="微软雅黑"/>
                <w:color w:val="231F20"/>
                <w:sz w:val="19"/>
                <w:szCs w:val="19"/>
              </w:rPr>
              <w:t>品。</w:t>
            </w:r>
          </w:p>
          <w:p>
            <w:pPr>
              <w:spacing w:before="2" w:line="233"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第五十一条：被抽样</w:t>
            </w:r>
            <w:r>
              <w:rPr>
                <w:rFonts w:ascii="微软雅黑" w:hAnsi="微软雅黑" w:eastAsia="微软雅黑" w:cs="微软雅黑"/>
                <w:color w:val="231F20"/>
                <w:spacing w:val="3"/>
                <w:sz w:val="19"/>
                <w:szCs w:val="19"/>
              </w:rPr>
              <w:t>生产者、销售者有下列情形之一的，由县级市场监督管理部门按照有关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法律、行政法规规定处理；法律、行政法规未作规定的</w:t>
            </w:r>
            <w:r>
              <w:rPr>
                <w:rFonts w:ascii="微软雅黑" w:hAnsi="微软雅黑" w:eastAsia="微软雅黑" w:cs="微软雅黑"/>
                <w:color w:val="231F20"/>
                <w:sz w:val="19"/>
                <w:szCs w:val="19"/>
              </w:rPr>
              <w:t xml:space="preserve">，处三万元以下罚款；涉嫌构成犯罪， </w:t>
            </w:r>
            <w:r>
              <w:rPr>
                <w:rFonts w:ascii="微软雅黑" w:hAnsi="微软雅黑" w:eastAsia="微软雅黑" w:cs="微软雅黑"/>
                <w:color w:val="231F20"/>
                <w:spacing w:val="8"/>
                <w:sz w:val="19"/>
                <w:szCs w:val="19"/>
              </w:rPr>
              <w:t>依</w:t>
            </w:r>
            <w:r>
              <w:rPr>
                <w:rFonts w:ascii="微软雅黑" w:hAnsi="微软雅黑" w:eastAsia="微软雅黑" w:cs="微软雅黑"/>
                <w:color w:val="231F20"/>
                <w:spacing w:val="7"/>
                <w:sz w:val="19"/>
                <w:szCs w:val="19"/>
              </w:rPr>
              <w:t>法需要追究刑事责任的，按照有关规定移送公安机关：( 一 )被抽样产品存在严重质量问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题</w:t>
            </w:r>
            <w:r>
              <w:rPr>
                <w:rFonts w:ascii="微软雅黑" w:hAnsi="微软雅黑" w:eastAsia="微软雅黑" w:cs="微软雅黑"/>
                <w:color w:val="231F20"/>
                <w:spacing w:val="2"/>
                <w:sz w:val="19"/>
                <w:szCs w:val="19"/>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2" w:lineRule="auto"/>
            </w:pPr>
          </w:p>
          <w:p>
            <w:pPr>
              <w:spacing w:line="252" w:lineRule="auto"/>
            </w:pPr>
          </w:p>
          <w:p>
            <w:pPr>
              <w:spacing w:line="253" w:lineRule="auto"/>
            </w:pPr>
          </w:p>
          <w:p>
            <w:pPr>
              <w:spacing w:before="81"/>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销 售 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效</w:t>
            </w:r>
            <w:r>
              <w:rPr>
                <w:rFonts w:ascii="微软雅黑" w:hAnsi="微软雅黑" w:eastAsia="微软雅黑" w:cs="微软雅黑"/>
                <w:color w:val="231F20"/>
                <w:spacing w:val="-13"/>
                <w:sz w:val="19"/>
                <w:szCs w:val="19"/>
              </w:rPr>
              <w:t xml:space="preserve"> 、变 质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1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十二条：销售失效、变质的产品的，责令停止销售，没收违法销售的产品，并处违法销售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产品货值金额二倍以下的罚款；有违法所得的，并处没收违法所得；情节严重的，吊销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4"/>
                <w:sz w:val="19"/>
                <w:szCs w:val="19"/>
              </w:rPr>
              <w:t>执照；</w:t>
            </w:r>
            <w:r>
              <w:rPr>
                <w:rFonts w:ascii="微软雅黑" w:hAnsi="微软雅黑" w:eastAsia="微软雅黑" w:cs="微软雅黑"/>
                <w:color w:val="231F20"/>
                <w:spacing w:val="-2"/>
                <w:sz w:val="19"/>
                <w:szCs w:val="19"/>
              </w:rPr>
              <w:t>构成犯罪的，依法追究刑事责任。</w:t>
            </w:r>
          </w:p>
          <w:p>
            <w:pPr>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条：服务业的经营者将本法第四十九条至第五十二条规定禁止销售的产品用于经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营性服务的，责令停止使用；对知道或者应当知道所使用的产品属于本法规定禁止销售</w:t>
            </w:r>
            <w:r>
              <w:rPr>
                <w:rFonts w:ascii="微软雅黑" w:hAnsi="微软雅黑" w:eastAsia="微软雅黑" w:cs="微软雅黑"/>
                <w:color w:val="231F20"/>
                <w:spacing w:val="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0"/>
                <w:sz w:val="19"/>
                <w:szCs w:val="19"/>
              </w:rPr>
              <w:t>品的，按照违法使用的产品(包括已使用和尚未使用的产品)的货值金额，依照本法对销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7"/>
                <w:sz w:val="19"/>
                <w:szCs w:val="19"/>
              </w:rPr>
              <w:t>者的处罚规定处罚。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2"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对伪造产</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产</w:t>
            </w:r>
            <w:r>
              <w:rPr>
                <w:rFonts w:ascii="微软雅黑" w:hAnsi="微软雅黑" w:eastAsia="微软雅黑" w:cs="微软雅黑"/>
                <w:color w:val="231F20"/>
                <w:spacing w:val="-6"/>
                <w:sz w:val="19"/>
                <w:szCs w:val="19"/>
              </w:rPr>
              <w:t xml:space="preserve"> 地，伪 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或者冒用他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 厂 名 、厂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址</w:t>
            </w:r>
            <w:r>
              <w:rPr>
                <w:rFonts w:ascii="微软雅黑" w:hAnsi="微软雅黑" w:eastAsia="微软雅黑" w:cs="微软雅黑"/>
                <w:color w:val="231F20"/>
                <w:spacing w:val="-6"/>
                <w:sz w:val="19"/>
                <w:szCs w:val="19"/>
              </w:rPr>
              <w:t>，伪 造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者冒用认证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标志等质量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4" w:lineRule="auto"/>
            </w:pPr>
          </w:p>
          <w:p>
            <w:pPr>
              <w:spacing w:line="245" w:lineRule="auto"/>
            </w:pPr>
          </w:p>
          <w:p>
            <w:pPr>
              <w:spacing w:line="245" w:lineRule="auto"/>
            </w:pPr>
          </w:p>
          <w:p>
            <w:pPr>
              <w:spacing w:line="24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1"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第五十三条：伪造产</w:t>
            </w:r>
            <w:r>
              <w:rPr>
                <w:rFonts w:ascii="微软雅黑" w:hAnsi="微软雅黑" w:eastAsia="微软雅黑" w:cs="微软雅黑"/>
                <w:color w:val="231F20"/>
                <w:spacing w:val="3"/>
                <w:sz w:val="19"/>
                <w:szCs w:val="19"/>
              </w:rPr>
              <w:t>品产地的，伪造或者冒用他人厂名、厂址的，伪造或者冒用认证标志等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质量标志的，责令改正，没收违法生产、销售的产品，并处违法生产、销售产品货值金</w:t>
            </w:r>
            <w:r>
              <w:rPr>
                <w:rFonts w:ascii="微软雅黑" w:hAnsi="微软雅黑" w:eastAsia="微软雅黑" w:cs="微软雅黑"/>
                <w:color w:val="231F20"/>
                <w:sz w:val="19"/>
                <w:szCs w:val="19"/>
              </w:rPr>
              <w:t>额等值</w:t>
            </w:r>
          </w:p>
          <w:p>
            <w:pPr>
              <w:spacing w:before="1" w:line="206" w:lineRule="auto"/>
              <w:ind w:left="138"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以下的罚款；有违法所得的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3" w:lineRule="auto"/>
            </w:pPr>
          </w:p>
          <w:p>
            <w:pPr>
              <w:spacing w:line="243" w:lineRule="auto"/>
            </w:pPr>
          </w:p>
          <w:p>
            <w:pPr>
              <w:spacing w:line="243" w:lineRule="auto"/>
            </w:pPr>
          </w:p>
          <w:p>
            <w:pPr>
              <w:spacing w:line="244" w:lineRule="auto"/>
            </w:pPr>
          </w:p>
          <w:p>
            <w:pPr>
              <w:spacing w:before="82"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对产品或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其包装上的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标识不符合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产品质量法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要求行为的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3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29"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第二十七条：产品或者其包装上的标识必须真实，并符合下列要求：( 一)有产</w:t>
            </w:r>
            <w:r>
              <w:rPr>
                <w:rFonts w:ascii="微软雅黑" w:hAnsi="微软雅黑" w:eastAsia="微软雅黑" w:cs="微软雅黑"/>
                <w:color w:val="231F20"/>
                <w:sz w:val="19"/>
                <w:szCs w:val="19"/>
              </w:rPr>
              <w:t xml:space="preserve">品质量检验合格 </w:t>
            </w:r>
            <w:r>
              <w:rPr>
                <w:rFonts w:ascii="微软雅黑" w:hAnsi="微软雅黑" w:eastAsia="微软雅黑" w:cs="微软雅黑"/>
                <w:color w:val="231F20"/>
                <w:spacing w:val="-4"/>
                <w:sz w:val="19"/>
                <w:szCs w:val="19"/>
              </w:rPr>
              <w:t>证明；(</w:t>
            </w:r>
            <w:r>
              <w:rPr>
                <w:rFonts w:ascii="微软雅黑" w:hAnsi="微软雅黑" w:eastAsia="微软雅黑" w:cs="微软雅黑"/>
                <w:color w:val="231F20"/>
                <w:spacing w:val="-2"/>
                <w:sz w:val="19"/>
                <w:szCs w:val="19"/>
              </w:rPr>
              <w:t>二)有中文标明的产品名称、生产厂厂名和厂址；(三)根据产品的特点和使用要求，需要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标明产品规格、等级、所含主要成份的名称和含量的，用中文相应予以标</w:t>
            </w:r>
            <w:r>
              <w:rPr>
                <w:rFonts w:ascii="微软雅黑" w:hAnsi="微软雅黑" w:eastAsia="微软雅黑" w:cs="微软雅黑"/>
                <w:color w:val="231F20"/>
                <w:sz w:val="19"/>
                <w:szCs w:val="19"/>
              </w:rPr>
              <w:t xml:space="preserve">明；需要事先让消费 </w:t>
            </w:r>
            <w:r>
              <w:rPr>
                <w:rFonts w:ascii="微软雅黑" w:hAnsi="微软雅黑" w:eastAsia="微软雅黑" w:cs="微软雅黑"/>
                <w:color w:val="231F20"/>
                <w:spacing w:val="-6"/>
                <w:sz w:val="19"/>
                <w:szCs w:val="19"/>
              </w:rPr>
              <w:t>者知晓的，应当在外包</w:t>
            </w:r>
            <w:r>
              <w:rPr>
                <w:rFonts w:ascii="微软雅黑" w:hAnsi="微软雅黑" w:eastAsia="微软雅黑" w:cs="微软雅黑"/>
                <w:color w:val="231F20"/>
                <w:spacing w:val="-3"/>
                <w:sz w:val="19"/>
                <w:szCs w:val="19"/>
              </w:rPr>
              <w:t>装上标明，或者预先向消费者提供有关资料；(四)限期使用的产品，应当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在显著</w:t>
            </w:r>
            <w:r>
              <w:rPr>
                <w:rFonts w:ascii="微软雅黑" w:hAnsi="微软雅黑" w:eastAsia="微软雅黑" w:cs="微软雅黑"/>
                <w:color w:val="231F20"/>
                <w:spacing w:val="6"/>
                <w:sz w:val="19"/>
                <w:szCs w:val="19"/>
              </w:rPr>
              <w:t>位</w:t>
            </w:r>
            <w:r>
              <w:rPr>
                <w:rFonts w:ascii="微软雅黑" w:hAnsi="微软雅黑" w:eastAsia="微软雅黑" w:cs="微软雅黑"/>
                <w:color w:val="231F20"/>
                <w:spacing w:val="5"/>
                <w:sz w:val="19"/>
                <w:szCs w:val="19"/>
              </w:rPr>
              <w:t>置清晰地标明生产日期和安全使用期或者失效日期；(五)使用不当，容易造成产品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本身损坏或者可能危及人</w:t>
            </w:r>
            <w:r>
              <w:rPr>
                <w:rFonts w:ascii="微软雅黑" w:hAnsi="微软雅黑" w:eastAsia="微软雅黑" w:cs="微软雅黑"/>
                <w:color w:val="231F20"/>
                <w:spacing w:val="-1"/>
                <w:sz w:val="19"/>
                <w:szCs w:val="19"/>
              </w:rPr>
              <w:t>身、财产安全的产品，应当有警示标志或者中文警示说明。</w:t>
            </w:r>
          </w:p>
          <w:p>
            <w:pPr>
              <w:spacing w:line="207" w:lineRule="auto"/>
              <w:ind w:left="113"/>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裸装的食</w:t>
            </w:r>
            <w:r>
              <w:rPr>
                <w:rFonts w:ascii="微软雅黑" w:hAnsi="微软雅黑" w:eastAsia="微软雅黑" w:cs="微软雅黑"/>
                <w:color w:val="231F20"/>
                <w:spacing w:val="10"/>
                <w:sz w:val="19"/>
                <w:szCs w:val="19"/>
              </w:rPr>
              <w:t>品</w:t>
            </w:r>
            <w:r>
              <w:rPr>
                <w:rFonts w:ascii="微软雅黑" w:hAnsi="微软雅黑" w:eastAsia="微软雅黑" w:cs="微软雅黑"/>
                <w:color w:val="231F20"/>
                <w:spacing w:val="6"/>
                <w:sz w:val="19"/>
                <w:szCs w:val="19"/>
              </w:rPr>
              <w:t>和其他根据产品的特点难以附加标识的裸装产品，可以不附加产品标识。</w:t>
            </w:r>
          </w:p>
          <w:p>
            <w:pPr>
              <w:spacing w:before="30"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第五十四条：产品标</w:t>
            </w:r>
            <w:r>
              <w:rPr>
                <w:rFonts w:ascii="微软雅黑" w:hAnsi="微软雅黑" w:eastAsia="微软雅黑" w:cs="微软雅黑"/>
                <w:color w:val="231F20"/>
                <w:spacing w:val="3"/>
                <w:sz w:val="19"/>
                <w:szCs w:val="19"/>
              </w:rPr>
              <w:t>识不符合本法第二十七条规定的，责令改正；有包装的产品标识不符合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本法第二</w:t>
            </w:r>
            <w:r>
              <w:rPr>
                <w:rFonts w:ascii="微软雅黑" w:hAnsi="微软雅黑" w:eastAsia="微软雅黑" w:cs="微软雅黑"/>
                <w:color w:val="231F20"/>
                <w:spacing w:val="11"/>
                <w:sz w:val="19"/>
                <w:szCs w:val="19"/>
              </w:rPr>
              <w:t>十</w:t>
            </w:r>
            <w:r>
              <w:rPr>
                <w:rFonts w:ascii="微软雅黑" w:hAnsi="微软雅黑" w:eastAsia="微软雅黑" w:cs="微软雅黑"/>
                <w:color w:val="231F20"/>
                <w:spacing w:val="6"/>
                <w:sz w:val="19"/>
                <w:szCs w:val="19"/>
              </w:rPr>
              <w:t>七条第(四)项、第(五)项规定，情节严重的，责令停止生产、销售，并处违法生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产、销售产品货值金额百</w:t>
            </w:r>
            <w:r>
              <w:rPr>
                <w:rFonts w:ascii="微软雅黑" w:hAnsi="微软雅黑" w:eastAsia="微软雅黑" w:cs="微软雅黑"/>
                <w:color w:val="231F20"/>
                <w:spacing w:val="1"/>
                <w:sz w:val="19"/>
                <w:szCs w:val="19"/>
              </w:rPr>
              <w:t>分之三十以下的罚款；有违法所得的，并处没收违法所得。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5" w:lineRule="auto"/>
            </w:pPr>
          </w:p>
          <w:p>
            <w:pPr>
              <w:spacing w:line="256" w:lineRule="auto"/>
            </w:pPr>
          </w:p>
          <w:p>
            <w:pPr>
              <w:spacing w:line="256" w:lineRule="auto"/>
            </w:pPr>
          </w:p>
          <w:p>
            <w:pPr>
              <w:spacing w:line="256"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对拒绝接</w:t>
            </w:r>
            <w:r>
              <w:rPr>
                <w:rFonts w:ascii="微软雅黑" w:hAnsi="微软雅黑" w:eastAsia="微软雅黑" w:cs="微软雅黑"/>
                <w:color w:val="231F20"/>
                <w:spacing w:val="11"/>
                <w:sz w:val="19"/>
                <w:szCs w:val="19"/>
              </w:rPr>
              <w:t>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依</w:t>
            </w:r>
            <w:r>
              <w:rPr>
                <w:rFonts w:ascii="微软雅黑" w:hAnsi="微软雅黑" w:eastAsia="微软雅黑" w:cs="微软雅黑"/>
                <w:color w:val="231F20"/>
                <w:spacing w:val="12"/>
                <w:sz w:val="19"/>
                <w:szCs w:val="19"/>
              </w:rPr>
              <w:t>法进行的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品质量监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w:t>
            </w:r>
            <w:r>
              <w:rPr>
                <w:rFonts w:ascii="微软雅黑" w:hAnsi="微软雅黑" w:eastAsia="微软雅黑" w:cs="微软雅黑"/>
                <w:color w:val="231F20"/>
                <w:spacing w:val="12"/>
                <w:sz w:val="19"/>
                <w:szCs w:val="19"/>
              </w:rPr>
              <w:t>检查行为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1" w:line="231" w:lineRule="auto"/>
              <w:ind w:left="122" w:right="42" w:firstLine="1"/>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第五十六条：拒绝接受依法进行的产</w:t>
            </w:r>
            <w:r>
              <w:rPr>
                <w:rFonts w:ascii="微软雅黑" w:hAnsi="微软雅黑" w:eastAsia="微软雅黑" w:cs="微软雅黑"/>
                <w:color w:val="231F20"/>
                <w:sz w:val="19"/>
                <w:szCs w:val="19"/>
              </w:rPr>
              <w:t xml:space="preserve">品质量监督检查的，给予警告，责令改正；拒不改正的， </w:t>
            </w:r>
            <w:r>
              <w:rPr>
                <w:rFonts w:ascii="微软雅黑" w:hAnsi="微软雅黑" w:eastAsia="微软雅黑" w:cs="微软雅黑"/>
                <w:color w:val="231F20"/>
                <w:spacing w:val="-1"/>
                <w:sz w:val="19"/>
                <w:szCs w:val="19"/>
              </w:rPr>
              <w:t>责令停业整顿；情节</w:t>
            </w:r>
            <w:r>
              <w:rPr>
                <w:rFonts w:ascii="微软雅黑" w:hAnsi="微软雅黑" w:eastAsia="微软雅黑" w:cs="微软雅黑"/>
                <w:color w:val="231F20"/>
                <w:sz w:val="19"/>
                <w:szCs w:val="19"/>
              </w:rPr>
              <w:t>特别严重的，吊销营业执照。</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产品质量监督抽查管理暂行办法》</w:t>
            </w:r>
          </w:p>
          <w:p>
            <w:pPr>
              <w:spacing w:before="33"/>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第五十一条：被抽样</w:t>
            </w:r>
            <w:r>
              <w:rPr>
                <w:rFonts w:ascii="微软雅黑" w:hAnsi="微软雅黑" w:eastAsia="微软雅黑" w:cs="微软雅黑"/>
                <w:color w:val="231F20"/>
                <w:spacing w:val="3"/>
                <w:sz w:val="19"/>
                <w:szCs w:val="19"/>
              </w:rPr>
              <w:t>生产者、销售者有下列情形之一的，由县级市场监督管理部门按照有关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法律、行政法规规定处理；法律、行政法规未作规定的</w:t>
            </w:r>
            <w:r>
              <w:rPr>
                <w:rFonts w:ascii="微软雅黑" w:hAnsi="微软雅黑" w:eastAsia="微软雅黑" w:cs="微软雅黑"/>
                <w:color w:val="231F20"/>
                <w:sz w:val="19"/>
                <w:szCs w:val="19"/>
              </w:rPr>
              <w:t xml:space="preserve">，处三万元以下罚款；涉嫌构成犯罪， </w:t>
            </w:r>
            <w:r>
              <w:rPr>
                <w:rFonts w:ascii="微软雅黑" w:hAnsi="微软雅黑" w:eastAsia="微软雅黑" w:cs="微软雅黑"/>
                <w:color w:val="231F20"/>
                <w:spacing w:val="4"/>
                <w:sz w:val="19"/>
                <w:szCs w:val="19"/>
              </w:rPr>
              <w:t>依法需要追究刑事责</w:t>
            </w:r>
            <w:r>
              <w:rPr>
                <w:rFonts w:ascii="微软雅黑" w:hAnsi="微软雅黑" w:eastAsia="微软雅黑" w:cs="微软雅黑"/>
                <w:color w:val="231F20"/>
                <w:spacing w:val="3"/>
                <w:sz w:val="19"/>
                <w:szCs w:val="19"/>
              </w:rPr>
              <w:t>任</w:t>
            </w:r>
            <w:r>
              <w:rPr>
                <w:rFonts w:ascii="微软雅黑" w:hAnsi="微软雅黑" w:eastAsia="微软雅黑" w:cs="微软雅黑"/>
                <w:color w:val="231F20"/>
                <w:spacing w:val="2"/>
                <w:sz w:val="19"/>
                <w:szCs w:val="19"/>
              </w:rPr>
              <w:t>的，按照有关规定移送公安机关：( 二 )阻碍、拒绝或者不配合依法进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的监督抽查的。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220"/>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92" w:lineRule="auto"/>
            </w:pPr>
          </w:p>
          <w:p>
            <w:pPr>
              <w:spacing w:before="82" w:line="234"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对知道或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应当知道属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于</w:t>
            </w:r>
            <w:r>
              <w:rPr>
                <w:rFonts w:ascii="微软雅黑" w:hAnsi="微软雅黑" w:eastAsia="微软雅黑" w:cs="微软雅黑"/>
                <w:color w:val="231F20"/>
                <w:spacing w:val="12"/>
                <w:sz w:val="19"/>
                <w:szCs w:val="19"/>
              </w:rPr>
              <w:t xml:space="preserve"> 禁 止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 、销 售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产品而为其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提</w:t>
            </w:r>
            <w:r>
              <w:rPr>
                <w:rFonts w:ascii="微软雅黑" w:hAnsi="微软雅黑" w:eastAsia="微软雅黑" w:cs="微软雅黑"/>
                <w:color w:val="231F20"/>
                <w:spacing w:val="-9"/>
                <w:sz w:val="19"/>
                <w:szCs w:val="19"/>
              </w:rPr>
              <w:t xml:space="preserve"> 供 运 输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保 管 、仓 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等便利条件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1" w:lineRule="auto"/>
            </w:pPr>
          </w:p>
          <w:p>
            <w:pPr>
              <w:spacing w:line="291"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4"/>
              <w:ind w:left="115" w:leftChars="0" w:right="26"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条：知道或者应当知道属于本法规定禁止生产、销售的产品而为其提供运输、保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管、仓储等便利条件的，或者为以假充真的产品提供制假生产技术的，没收全部运输、保管、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仓储或者提供制假生产技术的收入，并处违法收入百分之五十以上三倍以下的罚款；构</w:t>
            </w:r>
            <w:r>
              <w:rPr>
                <w:rFonts w:ascii="微软雅黑" w:hAnsi="微软雅黑" w:eastAsia="微软雅黑" w:cs="微软雅黑"/>
                <w:color w:val="231F20"/>
                <w:spacing w:val="3"/>
                <w:sz w:val="19"/>
                <w:szCs w:val="19"/>
              </w:rPr>
              <w:t>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犯罪的，依法追究</w:t>
            </w:r>
            <w:r>
              <w:rPr>
                <w:rFonts w:ascii="微软雅黑" w:hAnsi="微软雅黑" w:eastAsia="微软雅黑" w:cs="微软雅黑"/>
                <w:color w:val="231F20"/>
                <w:sz w:val="19"/>
                <w:szCs w:val="19"/>
              </w:rPr>
              <w:t>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隐 匿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移</w:t>
            </w:r>
            <w:r>
              <w:rPr>
                <w:rFonts w:ascii="微软雅黑" w:hAnsi="微软雅黑" w:eastAsia="微软雅黑" w:cs="微软雅黑"/>
                <w:color w:val="231F20"/>
                <w:spacing w:val="-21"/>
                <w:sz w:val="19"/>
                <w:szCs w:val="19"/>
              </w:rPr>
              <w:t>、变卖、损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毁</w:t>
            </w:r>
            <w:r>
              <w:rPr>
                <w:rFonts w:ascii="微软雅黑" w:hAnsi="微软雅黑" w:eastAsia="微软雅黑" w:cs="微软雅黑"/>
                <w:color w:val="231F20"/>
                <w:spacing w:val="12"/>
                <w:sz w:val="19"/>
                <w:szCs w:val="19"/>
              </w:rPr>
              <w:t>被市场监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w:t>
            </w:r>
            <w:r>
              <w:rPr>
                <w:rFonts w:ascii="微软雅黑" w:hAnsi="微软雅黑" w:eastAsia="微软雅黑" w:cs="微软雅黑"/>
                <w:color w:val="231F20"/>
                <w:spacing w:val="12"/>
                <w:sz w:val="19"/>
                <w:szCs w:val="19"/>
              </w:rPr>
              <w:t>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查</w:t>
            </w:r>
            <w:r>
              <w:rPr>
                <w:rFonts w:ascii="微软雅黑" w:hAnsi="微软雅黑" w:eastAsia="微软雅黑" w:cs="微软雅黑"/>
                <w:color w:val="231F20"/>
                <w:spacing w:val="-13"/>
                <w:sz w:val="19"/>
                <w:szCs w:val="19"/>
              </w:rPr>
              <w:t xml:space="preserve"> 封 、扣 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物品行为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3" w:lineRule="auto"/>
            </w:pPr>
          </w:p>
          <w:p>
            <w:pPr>
              <w:spacing w:line="32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3" w:line="249" w:lineRule="auto"/>
              <w:ind w:left="122" w:leftChars="0" w:right="97"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第六十三</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：隐匿、转移、变卖、损毁被市场监督管理部门查封、扣押的物品的，处被隐匿、转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移、变卖、损毁物品货值金额等值以上三倍以下的罚款；有违法所得的，并处没收违</w:t>
            </w:r>
            <w:r>
              <w:rPr>
                <w:rFonts w:ascii="微软雅黑" w:hAnsi="微软雅黑" w:eastAsia="微软雅黑" w:cs="微软雅黑"/>
                <w:color w:val="231F20"/>
                <w:sz w:val="19"/>
                <w:szCs w:val="19"/>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7"/>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隐 匿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移、变卖、损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毁</w:t>
            </w:r>
            <w:r>
              <w:rPr>
                <w:rFonts w:ascii="微软雅黑" w:hAnsi="微软雅黑" w:eastAsia="微软雅黑" w:cs="微软雅黑"/>
                <w:color w:val="231F20"/>
                <w:spacing w:val="11"/>
                <w:sz w:val="19"/>
                <w:szCs w:val="19"/>
              </w:rPr>
              <w:t>样品行为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《产品质量监督抽查管理</w:t>
            </w:r>
            <w:r>
              <w:rPr>
                <w:rFonts w:ascii="微软雅黑" w:hAnsi="微软雅黑" w:eastAsia="微软雅黑" w:cs="微软雅黑"/>
                <w:color w:val="231F20"/>
                <w:sz w:val="19"/>
                <w:szCs w:val="19"/>
              </w:rPr>
              <w:t>暂行办法》</w:t>
            </w:r>
          </w:p>
          <w:p>
            <w:pPr>
              <w:spacing w:before="30" w:line="244" w:lineRule="auto"/>
              <w:ind w:left="113" w:leftChars="0" w:right="102"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十一条：被抽样生产者、销售者有下列情形之一的，由县级市场监督管理部门按照有关法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律、</w:t>
            </w:r>
            <w:r>
              <w:rPr>
                <w:rFonts w:ascii="微软雅黑" w:hAnsi="微软雅黑" w:eastAsia="微软雅黑" w:cs="微软雅黑"/>
                <w:color w:val="231F20"/>
                <w:spacing w:val="-17"/>
                <w:sz w:val="19"/>
                <w:szCs w:val="19"/>
              </w:rPr>
              <w:t>行</w:t>
            </w:r>
            <w:r>
              <w:rPr>
                <w:rFonts w:ascii="微软雅黑" w:hAnsi="微软雅黑" w:eastAsia="微软雅黑" w:cs="微软雅黑"/>
                <w:color w:val="231F20"/>
                <w:spacing w:val="-9"/>
                <w:sz w:val="19"/>
                <w:szCs w:val="19"/>
              </w:rPr>
              <w:t>政法规规定处理；法律、行政法规未作规定的，处三万元以下罚款；涉嫌构成犯罪，依法需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要</w:t>
            </w:r>
            <w:r>
              <w:rPr>
                <w:rFonts w:ascii="微软雅黑" w:hAnsi="微软雅黑" w:eastAsia="微软雅黑" w:cs="微软雅黑"/>
                <w:color w:val="231F20"/>
                <w:spacing w:val="-7"/>
                <w:sz w:val="19"/>
                <w:szCs w:val="19"/>
              </w:rPr>
              <w:t>追究刑事责任的，按照有关规定移送公安机关：(四)隐匿、转移、变卖、损毁样品的。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对生产者</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不符合保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障</w:t>
            </w:r>
            <w:r>
              <w:rPr>
                <w:rFonts w:ascii="微软雅黑" w:hAnsi="微软雅黑" w:eastAsia="微软雅黑" w:cs="微软雅黑"/>
                <w:color w:val="231F20"/>
                <w:spacing w:val="12"/>
                <w:sz w:val="19"/>
                <w:szCs w:val="19"/>
              </w:rPr>
              <w:t>人体健康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等</w:t>
            </w:r>
            <w:r>
              <w:rPr>
                <w:rFonts w:ascii="微软雅黑" w:hAnsi="微软雅黑" w:eastAsia="微软雅黑" w:cs="微软雅黑"/>
                <w:color w:val="231F20"/>
                <w:spacing w:val="-7"/>
                <w:sz w:val="19"/>
                <w:szCs w:val="19"/>
              </w:rPr>
              <w:t xml:space="preserve"> 产 品，国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家</w:t>
            </w:r>
            <w:r>
              <w:rPr>
                <w:rFonts w:ascii="微软雅黑" w:hAnsi="微软雅黑" w:eastAsia="微软雅黑" w:cs="微软雅黑"/>
                <w:color w:val="231F20"/>
                <w:spacing w:val="12"/>
                <w:sz w:val="19"/>
                <w:szCs w:val="19"/>
              </w:rPr>
              <w:t>明令淘汰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产品或者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w:t>
            </w:r>
            <w:r>
              <w:rPr>
                <w:rFonts w:ascii="微软雅黑" w:hAnsi="微软雅黑" w:eastAsia="微软雅黑" w:cs="微软雅黑"/>
                <w:color w:val="231F20"/>
                <w:spacing w:val="12"/>
                <w:sz w:val="19"/>
                <w:szCs w:val="19"/>
              </w:rPr>
              <w:t>假充真的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品的原辅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材</w:t>
            </w:r>
            <w:r>
              <w:rPr>
                <w:rFonts w:ascii="微软雅黑" w:hAnsi="微软雅黑" w:eastAsia="微软雅黑" w:cs="微软雅黑"/>
                <w:color w:val="231F20"/>
                <w:spacing w:val="-13"/>
                <w:sz w:val="19"/>
                <w:szCs w:val="19"/>
              </w:rPr>
              <w:t xml:space="preserve"> 料 、包 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物</w:t>
            </w:r>
            <w:r>
              <w:rPr>
                <w:rFonts w:ascii="微软雅黑" w:hAnsi="微软雅黑" w:eastAsia="微软雅黑" w:cs="微软雅黑"/>
                <w:color w:val="231F20"/>
                <w:spacing w:val="-13"/>
                <w:sz w:val="19"/>
                <w:szCs w:val="19"/>
              </w:rPr>
              <w:t xml:space="preserve"> 、生 产 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0"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第四十九条：生产、</w:t>
            </w:r>
            <w:r>
              <w:rPr>
                <w:rFonts w:ascii="微软雅黑" w:hAnsi="微软雅黑" w:eastAsia="微软雅黑" w:cs="微软雅黑"/>
                <w:color w:val="231F20"/>
                <w:spacing w:val="3"/>
                <w:sz w:val="19"/>
                <w:szCs w:val="19"/>
              </w:rPr>
              <w:t>销售不符合保障人体健康和人身、财产安全的国家标准、行业标准的产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品的，责令停止生产、销售</w:t>
            </w:r>
            <w:r>
              <w:rPr>
                <w:rFonts w:ascii="微软雅黑" w:hAnsi="微软雅黑" w:eastAsia="微软雅黑" w:cs="微软雅黑"/>
                <w:color w:val="231F20"/>
                <w:spacing w:val="-2"/>
                <w:sz w:val="19"/>
                <w:szCs w:val="19"/>
              </w:rPr>
              <w:t>，没收违法生产、销售的产品，并处违法生产、销售产品(包括已售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出和未售出的产品，下同)货值金额等值以上三倍以下的罚款；有违法所得的，并处没</w:t>
            </w:r>
            <w:r>
              <w:rPr>
                <w:rFonts w:ascii="微软雅黑" w:hAnsi="微软雅黑" w:eastAsia="微软雅黑" w:cs="微软雅黑"/>
                <w:color w:val="231F20"/>
                <w:spacing w:val="6"/>
                <w:sz w:val="19"/>
                <w:szCs w:val="19"/>
              </w:rPr>
              <w:t>收</w:t>
            </w:r>
            <w:r>
              <w:rPr>
                <w:rFonts w:ascii="微软雅黑" w:hAnsi="微软雅黑" w:eastAsia="微软雅黑" w:cs="微软雅黑"/>
                <w:color w:val="231F20"/>
                <w:sz w:val="19"/>
                <w:szCs w:val="19"/>
              </w:rPr>
              <w:t xml:space="preserve">违 </w:t>
            </w:r>
            <w:r>
              <w:rPr>
                <w:rFonts w:ascii="微软雅黑" w:hAnsi="微软雅黑" w:eastAsia="微软雅黑" w:cs="微软雅黑"/>
                <w:color w:val="231F20"/>
                <w:spacing w:val="-6"/>
                <w:sz w:val="19"/>
                <w:szCs w:val="19"/>
              </w:rPr>
              <w:t>法所得；情</w:t>
            </w:r>
            <w:r>
              <w:rPr>
                <w:rFonts w:ascii="微软雅黑" w:hAnsi="微软雅黑" w:eastAsia="微软雅黑" w:cs="微软雅黑"/>
                <w:color w:val="231F20"/>
                <w:spacing w:val="-4"/>
                <w:sz w:val="19"/>
                <w:szCs w:val="19"/>
              </w:rPr>
              <w:t>节</w:t>
            </w:r>
            <w:r>
              <w:rPr>
                <w:rFonts w:ascii="微软雅黑" w:hAnsi="微软雅黑" w:eastAsia="微软雅黑" w:cs="微软雅黑"/>
                <w:color w:val="231F20"/>
                <w:spacing w:val="-3"/>
                <w:sz w:val="19"/>
                <w:szCs w:val="19"/>
              </w:rPr>
              <w:t>严重的，吊销营业执照；构成犯罪的，依法追究刑事责任。</w:t>
            </w:r>
          </w:p>
          <w:p>
            <w:pPr>
              <w:spacing w:before="2"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第五十一条：生产国</w:t>
            </w:r>
            <w:r>
              <w:rPr>
                <w:rFonts w:ascii="微软雅黑" w:hAnsi="微软雅黑" w:eastAsia="微软雅黑" w:cs="微软雅黑"/>
                <w:color w:val="231F20"/>
                <w:spacing w:val="3"/>
                <w:sz w:val="19"/>
                <w:szCs w:val="19"/>
              </w:rPr>
              <w:t>家明令淘汰的产品的，销售国家明令淘汰并停止销售的产品的，责令停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止生产、销售，没收违法生产、销售的产品，并处违法生产、销售产品货值金额等</w:t>
            </w:r>
            <w:r>
              <w:rPr>
                <w:rFonts w:ascii="微软雅黑" w:hAnsi="微软雅黑" w:eastAsia="微软雅黑" w:cs="微软雅黑"/>
                <w:color w:val="231F20"/>
                <w:sz w:val="19"/>
                <w:szCs w:val="19"/>
              </w:rPr>
              <w:t xml:space="preserve">值以下的罚 </w:t>
            </w:r>
            <w:r>
              <w:rPr>
                <w:rFonts w:ascii="微软雅黑" w:hAnsi="微软雅黑" w:eastAsia="微软雅黑" w:cs="微软雅黑"/>
                <w:color w:val="231F20"/>
                <w:spacing w:val="-6"/>
                <w:sz w:val="19"/>
                <w:szCs w:val="19"/>
              </w:rPr>
              <w:t>款；有违法所</w:t>
            </w:r>
            <w:r>
              <w:rPr>
                <w:rFonts w:ascii="微软雅黑" w:hAnsi="微软雅黑" w:eastAsia="微软雅黑" w:cs="微软雅黑"/>
                <w:color w:val="231F20"/>
                <w:spacing w:val="-5"/>
                <w:sz w:val="19"/>
                <w:szCs w:val="19"/>
              </w:rPr>
              <w:t>得</w:t>
            </w:r>
            <w:r>
              <w:rPr>
                <w:rFonts w:ascii="微软雅黑" w:hAnsi="微软雅黑" w:eastAsia="微软雅黑" w:cs="微软雅黑"/>
                <w:color w:val="231F20"/>
                <w:spacing w:val="-3"/>
                <w:sz w:val="19"/>
                <w:szCs w:val="19"/>
              </w:rPr>
              <w:t>的，并处没收违法所得；情节严重的，吊销营业执照。</w:t>
            </w:r>
          </w:p>
          <w:p>
            <w:pPr>
              <w:spacing w:before="3" w:line="249"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：对生产者专门用于生产本法第四十九条、第五十一条所列的产品或者以假充真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的产品的原</w:t>
            </w:r>
            <w:r>
              <w:rPr>
                <w:rFonts w:ascii="微软雅黑" w:hAnsi="微软雅黑" w:eastAsia="微软雅黑" w:cs="微软雅黑"/>
                <w:color w:val="231F20"/>
                <w:spacing w:val="-3"/>
                <w:sz w:val="19"/>
                <w:szCs w:val="19"/>
              </w:rPr>
              <w:t>辅材料、包装物、生产工具，应当予以没收。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06"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对产品质</w:t>
            </w:r>
            <w:r>
              <w:rPr>
                <w:rFonts w:ascii="微软雅黑" w:hAnsi="微软雅黑" w:eastAsia="微软雅黑" w:cs="微软雅黑"/>
                <w:color w:val="231F20"/>
                <w:spacing w:val="11"/>
                <w:sz w:val="19"/>
                <w:szCs w:val="19"/>
              </w:rPr>
              <w:t>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检</w:t>
            </w:r>
            <w:r>
              <w:rPr>
                <w:rFonts w:ascii="微软雅黑" w:hAnsi="微软雅黑" w:eastAsia="微软雅黑" w:cs="微软雅黑"/>
                <w:color w:val="231F20"/>
                <w:spacing w:val="-9"/>
                <w:sz w:val="19"/>
                <w:szCs w:val="19"/>
              </w:rPr>
              <w:t xml:space="preserve"> 验 机 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认</w:t>
            </w:r>
            <w:r>
              <w:rPr>
                <w:rFonts w:ascii="微软雅黑" w:hAnsi="微软雅黑" w:eastAsia="微软雅黑" w:cs="微软雅黑"/>
                <w:color w:val="231F20"/>
                <w:spacing w:val="13"/>
                <w:sz w:val="19"/>
                <w:szCs w:val="19"/>
              </w:rPr>
              <w:t>证机构伪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造</w:t>
            </w:r>
            <w:r>
              <w:rPr>
                <w:rFonts w:ascii="微软雅黑" w:hAnsi="微软雅黑" w:eastAsia="微软雅黑" w:cs="微软雅黑"/>
                <w:color w:val="231F20"/>
                <w:spacing w:val="12"/>
                <w:sz w:val="19"/>
                <w:szCs w:val="19"/>
              </w:rPr>
              <w:t xml:space="preserve"> 检 验 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果</w:t>
            </w:r>
            <w:r>
              <w:rPr>
                <w:rFonts w:ascii="微软雅黑" w:hAnsi="微软雅黑" w:eastAsia="微软雅黑" w:cs="微软雅黑"/>
                <w:color w:val="231F20"/>
                <w:spacing w:val="-12"/>
                <w:sz w:val="19"/>
                <w:szCs w:val="19"/>
              </w:rPr>
              <w:t xml:space="preserve"> 、出 具 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假</w:t>
            </w:r>
            <w:r>
              <w:rPr>
                <w:rFonts w:ascii="微软雅黑" w:hAnsi="微软雅黑" w:eastAsia="微软雅黑" w:cs="微软雅黑"/>
                <w:color w:val="231F20"/>
                <w:spacing w:val="-12"/>
                <w:sz w:val="19"/>
                <w:szCs w:val="19"/>
              </w:rPr>
              <w:t xml:space="preserve"> 证 明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3"/>
                <w:sz w:val="19"/>
                <w:szCs w:val="19"/>
              </w:rPr>
              <w:t>认证标志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3"/>
                <w:sz w:val="19"/>
                <w:szCs w:val="19"/>
              </w:rPr>
              <w:t>使用进行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3"/>
                <w:sz w:val="19"/>
                <w:szCs w:val="19"/>
              </w:rPr>
              <w:t>效跟踪检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查</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7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5" w:line="235" w:lineRule="auto"/>
              <w:ind w:left="113" w:leftChars="0" w:right="4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五</w:t>
            </w:r>
            <w:r>
              <w:rPr>
                <w:rFonts w:ascii="微软雅黑" w:hAnsi="微软雅黑" w:eastAsia="微软雅黑" w:cs="微软雅黑"/>
                <w:color w:val="231F20"/>
                <w:spacing w:val="5"/>
                <w:sz w:val="19"/>
                <w:szCs w:val="19"/>
              </w:rPr>
              <w:t>十七条：产品质量检验机构、认证机构伪造检验结果或者出具虚假证明的，责令改正，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对单位处五万元以上十万元以下的罚款，对直接负责的主管人员和其他直接责任人员处</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万元以上五万元以下的罚款；有违法所得的，并处没收违法所得；情节严重的，取消其检</w:t>
            </w:r>
            <w:r>
              <w:rPr>
                <w:rFonts w:ascii="微软雅黑" w:hAnsi="微软雅黑" w:eastAsia="微软雅黑" w:cs="微软雅黑"/>
                <w:color w:val="231F20"/>
                <w:spacing w:val="2"/>
                <w:sz w:val="19"/>
                <w:szCs w:val="19"/>
              </w:rPr>
              <w:t>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资格、认证资格；构</w:t>
            </w:r>
            <w:r>
              <w:rPr>
                <w:rFonts w:ascii="微软雅黑" w:hAnsi="微软雅黑" w:eastAsia="微软雅黑" w:cs="微软雅黑"/>
                <w:color w:val="231F20"/>
                <w:spacing w:val="3"/>
                <w:sz w:val="19"/>
                <w:szCs w:val="19"/>
              </w:rPr>
              <w:t>成</w:t>
            </w:r>
            <w:r>
              <w:rPr>
                <w:rFonts w:ascii="微软雅黑" w:hAnsi="微软雅黑" w:eastAsia="微软雅黑" w:cs="微软雅黑"/>
                <w:color w:val="231F20"/>
                <w:spacing w:val="2"/>
                <w:sz w:val="19"/>
                <w:szCs w:val="19"/>
              </w:rPr>
              <w:t>犯罪的，依法追究刑事责任 。产品质量检验机构、认证机构出具的检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验结果或者证明不实，造成损失的，应当承担相应的赔偿责任；造成重大损失的，撤销其</w:t>
            </w:r>
            <w:r>
              <w:rPr>
                <w:rFonts w:ascii="微软雅黑" w:hAnsi="微软雅黑" w:eastAsia="微软雅黑" w:cs="微软雅黑"/>
                <w:color w:val="231F20"/>
                <w:spacing w:val="2"/>
                <w:sz w:val="19"/>
                <w:szCs w:val="19"/>
              </w:rPr>
              <w:t>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1"/>
                <w:sz w:val="19"/>
                <w:szCs w:val="19"/>
              </w:rPr>
              <w:t>资</w:t>
            </w:r>
            <w:r>
              <w:rPr>
                <w:rFonts w:ascii="微软雅黑" w:hAnsi="微软雅黑" w:eastAsia="微软雅黑" w:cs="微软雅黑"/>
                <w:color w:val="231F20"/>
                <w:spacing w:val="7"/>
                <w:sz w:val="19"/>
                <w:szCs w:val="19"/>
              </w:rPr>
              <w:t>格、认证资格 。产品质量认证机构违反本法第二十一条第二款的规定，对不符合认证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标准而使用认证标志的产品，未依法要求其改正或者取消其使用认证标志资格的，对因</w:t>
            </w:r>
            <w:r>
              <w:rPr>
                <w:rFonts w:ascii="微软雅黑" w:hAnsi="微软雅黑" w:eastAsia="微软雅黑" w:cs="微软雅黑"/>
                <w:color w:val="231F20"/>
                <w:spacing w:val="6"/>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品不符合认证标准给消费者造成的损失，与产品的生产者、销售者承担连带责任；情节严</w:t>
            </w:r>
            <w:r>
              <w:rPr>
                <w:rFonts w:ascii="微软雅黑" w:hAnsi="微软雅黑" w:eastAsia="微软雅黑" w:cs="微软雅黑"/>
                <w:color w:val="231F20"/>
                <w:spacing w:val="2"/>
                <w:sz w:val="19"/>
                <w:szCs w:val="19"/>
              </w:rPr>
              <w:t>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的，撤销其认证资格</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3"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对产品质</w:t>
            </w:r>
            <w:r>
              <w:rPr>
                <w:rFonts w:ascii="微软雅黑" w:hAnsi="微软雅黑" w:eastAsia="微软雅黑" w:cs="微软雅黑"/>
                <w:color w:val="231F20"/>
                <w:spacing w:val="11"/>
                <w:sz w:val="19"/>
                <w:szCs w:val="19"/>
              </w:rPr>
              <w:t>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验机构向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社</w:t>
            </w:r>
            <w:r>
              <w:rPr>
                <w:rFonts w:ascii="微软雅黑" w:hAnsi="微软雅黑" w:eastAsia="微软雅黑" w:cs="微软雅黑"/>
                <w:color w:val="231F20"/>
                <w:spacing w:val="12"/>
                <w:sz w:val="19"/>
                <w:szCs w:val="19"/>
              </w:rPr>
              <w:t>会推荐生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者的产品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或 者 以 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制</w:t>
            </w:r>
            <w:r>
              <w:rPr>
                <w:rFonts w:ascii="微软雅黑" w:hAnsi="微软雅黑" w:eastAsia="微软雅黑" w:cs="微软雅黑"/>
                <w:color w:val="231F20"/>
                <w:spacing w:val="-13"/>
                <w:sz w:val="19"/>
                <w:szCs w:val="19"/>
              </w:rPr>
              <w:t xml:space="preserve"> 、监 销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式参与产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2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1" w:line="231" w:lineRule="auto"/>
              <w:ind w:left="127" w:right="102" w:hanging="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条：市场监督管理部门或者其他国家机关以及产品质量检验机构不得向社会推荐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生产者的产品；不得以对</w:t>
            </w:r>
            <w:r>
              <w:rPr>
                <w:rFonts w:ascii="微软雅黑" w:hAnsi="微软雅黑" w:eastAsia="微软雅黑" w:cs="微软雅黑"/>
                <w:color w:val="231F20"/>
                <w:spacing w:val="2"/>
                <w:sz w:val="19"/>
                <w:szCs w:val="19"/>
              </w:rPr>
              <w:t>产品进行监制、监销等方式参与产品经营活动。</w:t>
            </w:r>
          </w:p>
          <w:p>
            <w:pPr>
              <w:spacing w:line="237"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条：市场监督管理部门或者其他国家机关违反本法第二十五条的规定，向社会推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荐生产者的产品或者以监制、监销等方式参与产品经营活动的，由其上级机关或者监察</w:t>
            </w:r>
            <w:r>
              <w:rPr>
                <w:rFonts w:ascii="微软雅黑" w:hAnsi="微软雅黑" w:eastAsia="微软雅黑" w:cs="微软雅黑"/>
                <w:color w:val="231F20"/>
                <w:spacing w:val="3"/>
                <w:sz w:val="19"/>
                <w:szCs w:val="19"/>
              </w:rPr>
              <w:t>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关责令改正，消除影响，有违法收入的予以没收；情节严重的，对直接负责的主管人员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4"/>
                <w:sz w:val="19"/>
                <w:szCs w:val="19"/>
              </w:rPr>
              <w:t>他</w:t>
            </w:r>
            <w:r>
              <w:rPr>
                <w:rFonts w:ascii="微软雅黑" w:hAnsi="微软雅黑" w:eastAsia="微软雅黑" w:cs="微软雅黑"/>
                <w:color w:val="231F20"/>
                <w:spacing w:val="8"/>
                <w:sz w:val="19"/>
                <w:szCs w:val="19"/>
              </w:rPr>
              <w:t>直</w:t>
            </w:r>
            <w:r>
              <w:rPr>
                <w:rFonts w:ascii="微软雅黑" w:hAnsi="微软雅黑" w:eastAsia="微软雅黑" w:cs="微软雅黑"/>
                <w:color w:val="231F20"/>
                <w:spacing w:val="7"/>
                <w:sz w:val="19"/>
                <w:szCs w:val="19"/>
              </w:rPr>
              <w:t>接责任人员依法给予行政处分 。产品质量检验机构有前款所列违法行为的，由市场监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督管理部门责令改正，消除影响，有违法收入的予以没收，可以并处违法收入一倍以下</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罚 </w:t>
            </w:r>
            <w:r>
              <w:rPr>
                <w:rFonts w:ascii="微软雅黑" w:hAnsi="微软雅黑" w:eastAsia="微软雅黑" w:cs="微软雅黑"/>
                <w:color w:val="231F20"/>
                <w:spacing w:val="-4"/>
                <w:sz w:val="19"/>
                <w:szCs w:val="19"/>
              </w:rPr>
              <w:t>款；情</w:t>
            </w:r>
            <w:r>
              <w:rPr>
                <w:rFonts w:ascii="微软雅黑" w:hAnsi="微软雅黑" w:eastAsia="微软雅黑" w:cs="微软雅黑"/>
                <w:color w:val="231F20"/>
                <w:spacing w:val="-2"/>
                <w:sz w:val="19"/>
                <w:szCs w:val="19"/>
              </w:rPr>
              <w:t>节严重的，撤销其质量检验资格。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6" w:line="235"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对未经负</w:t>
            </w:r>
            <w:r>
              <w:rPr>
                <w:rFonts w:ascii="微软雅黑" w:hAnsi="微软雅黑" w:eastAsia="微软雅黑" w:cs="微软雅黑"/>
                <w:color w:val="231F20"/>
                <w:spacing w:val="11"/>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结</w:t>
            </w:r>
            <w:r>
              <w:rPr>
                <w:rFonts w:ascii="微软雅黑" w:hAnsi="微软雅黑" w:eastAsia="微软雅黑" w:cs="微软雅黑"/>
                <w:color w:val="231F20"/>
                <w:spacing w:val="12"/>
                <w:sz w:val="19"/>
                <w:szCs w:val="19"/>
              </w:rPr>
              <w:t>果处理的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市</w:t>
            </w:r>
            <w:r>
              <w:rPr>
                <w:rFonts w:ascii="微软雅黑" w:hAnsi="微软雅黑" w:eastAsia="微软雅黑" w:cs="微软雅黑"/>
                <w:color w:val="231F20"/>
                <w:spacing w:val="12"/>
                <w:sz w:val="19"/>
                <w:szCs w:val="19"/>
              </w:rPr>
              <w:t>场监督管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部门认定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复</w:t>
            </w:r>
            <w:r>
              <w:rPr>
                <w:rFonts w:ascii="微软雅黑" w:hAnsi="微软雅黑" w:eastAsia="微软雅黑" w:cs="微软雅黑"/>
                <w:color w:val="231F20"/>
                <w:spacing w:val="12"/>
                <w:sz w:val="19"/>
                <w:szCs w:val="19"/>
              </w:rPr>
              <w:t>查合格而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恢</w:t>
            </w:r>
            <w:r>
              <w:rPr>
                <w:rFonts w:ascii="微软雅黑" w:hAnsi="微软雅黑" w:eastAsia="微软雅黑" w:cs="微软雅黑"/>
                <w:color w:val="231F20"/>
                <w:spacing w:val="-9"/>
                <w:sz w:val="19"/>
                <w:szCs w:val="19"/>
              </w:rPr>
              <w:t xml:space="preserve"> 复 生 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2"/>
                <w:sz w:val="19"/>
                <w:szCs w:val="19"/>
              </w:rPr>
              <w:t>售同一产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9" w:lineRule="auto"/>
            </w:pPr>
          </w:p>
          <w:p>
            <w:pPr>
              <w:spacing w:line="34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《产品质量监督抽查管理</w:t>
            </w:r>
            <w:r>
              <w:rPr>
                <w:rFonts w:ascii="微软雅黑" w:hAnsi="微软雅黑" w:eastAsia="微软雅黑" w:cs="微软雅黑"/>
                <w:color w:val="231F20"/>
                <w:sz w:val="19"/>
                <w:szCs w:val="19"/>
              </w:rPr>
              <w:t>暂行办法》</w:t>
            </w:r>
          </w:p>
          <w:p>
            <w:pPr>
              <w:spacing w:before="33"/>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第五十一条：被抽样</w:t>
            </w:r>
            <w:r>
              <w:rPr>
                <w:rFonts w:ascii="微软雅黑" w:hAnsi="微软雅黑" w:eastAsia="微软雅黑" w:cs="微软雅黑"/>
                <w:color w:val="231F20"/>
                <w:spacing w:val="3"/>
                <w:sz w:val="19"/>
                <w:szCs w:val="19"/>
              </w:rPr>
              <w:t>生产者、销售者有下列情形之一的，由县级市场监督管理部门按照有关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法律、行政法规规定处理；法律、行政法规未作规定的</w:t>
            </w:r>
            <w:r>
              <w:rPr>
                <w:rFonts w:ascii="微软雅黑" w:hAnsi="微软雅黑" w:eastAsia="微软雅黑" w:cs="微软雅黑"/>
                <w:color w:val="231F20"/>
                <w:sz w:val="19"/>
                <w:szCs w:val="19"/>
              </w:rPr>
              <w:t xml:space="preserve">，处三万元以下罚款；涉嫌构成犯罪， </w:t>
            </w:r>
            <w:r>
              <w:rPr>
                <w:rFonts w:ascii="微软雅黑" w:hAnsi="微软雅黑" w:eastAsia="微软雅黑" w:cs="微软雅黑"/>
                <w:color w:val="231F20"/>
                <w:spacing w:val="18"/>
                <w:sz w:val="19"/>
                <w:szCs w:val="19"/>
              </w:rPr>
              <w:t>依</w:t>
            </w:r>
            <w:r>
              <w:rPr>
                <w:rFonts w:ascii="微软雅黑" w:hAnsi="微软雅黑" w:eastAsia="微软雅黑" w:cs="微软雅黑"/>
                <w:color w:val="231F20"/>
                <w:spacing w:val="10"/>
                <w:sz w:val="19"/>
                <w:szCs w:val="19"/>
              </w:rPr>
              <w:t>法需要追究刑事责任的，按照有关规定移送公安机关：(三)未经负责结果处理的市场监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督</w:t>
            </w:r>
            <w:r>
              <w:rPr>
                <w:rFonts w:ascii="微软雅黑" w:hAnsi="微软雅黑" w:eastAsia="微软雅黑" w:cs="微软雅黑"/>
                <w:color w:val="231F20"/>
                <w:spacing w:val="5"/>
                <w:sz w:val="19"/>
                <w:szCs w:val="19"/>
              </w:rPr>
              <w:t>管理部门认定复查合格而恢复生产、销售同一产品的。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7" w:lineRule="auto"/>
            </w:pPr>
          </w:p>
          <w:p>
            <w:pPr>
              <w:spacing w:line="297" w:lineRule="auto"/>
            </w:pPr>
          </w:p>
          <w:p>
            <w:pPr>
              <w:spacing w:line="297" w:lineRule="auto"/>
            </w:pPr>
          </w:p>
          <w:p>
            <w:pPr>
              <w:spacing w:line="297"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抽 样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构</w:t>
            </w:r>
            <w:r>
              <w:rPr>
                <w:rFonts w:ascii="微软雅黑" w:hAnsi="微软雅黑" w:eastAsia="微软雅黑" w:cs="微软雅黑"/>
                <w:color w:val="231F20"/>
                <w:spacing w:val="-13"/>
                <w:sz w:val="19"/>
                <w:szCs w:val="19"/>
              </w:rPr>
              <w:t xml:space="preserve"> 、检 验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构</w:t>
            </w:r>
            <w:r>
              <w:rPr>
                <w:rFonts w:ascii="微软雅黑" w:hAnsi="微软雅黑" w:eastAsia="微软雅黑" w:cs="微软雅黑"/>
                <w:color w:val="231F20"/>
                <w:spacing w:val="12"/>
                <w:sz w:val="19"/>
                <w:szCs w:val="19"/>
              </w:rPr>
              <w:t>及其工作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w:t>
            </w:r>
            <w:r>
              <w:rPr>
                <w:rFonts w:ascii="微软雅黑" w:hAnsi="微软雅黑" w:eastAsia="微软雅黑" w:cs="微软雅黑"/>
                <w:color w:val="231F20"/>
                <w:spacing w:val="12"/>
                <w:sz w:val="19"/>
                <w:szCs w:val="19"/>
              </w:rPr>
              <w:t>员违反监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w:t>
            </w:r>
            <w:r>
              <w:rPr>
                <w:rFonts w:ascii="微软雅黑" w:hAnsi="微软雅黑" w:eastAsia="微软雅黑" w:cs="微软雅黑"/>
                <w:color w:val="231F20"/>
                <w:spacing w:val="12"/>
                <w:sz w:val="19"/>
                <w:szCs w:val="19"/>
              </w:rPr>
              <w:t>抽查有关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《产品质量监督抽查管理</w:t>
            </w:r>
            <w:r>
              <w:rPr>
                <w:rFonts w:ascii="微软雅黑" w:hAnsi="微软雅黑" w:eastAsia="微软雅黑" w:cs="微软雅黑"/>
                <w:color w:val="231F20"/>
                <w:sz w:val="19"/>
                <w:szCs w:val="19"/>
              </w:rPr>
              <w:t>暂行办法》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第九条：监督抽查实行抽检分离制度 。  除现场检验外，抽样人员不得承担其抽样产品的检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验</w:t>
            </w:r>
            <w:r>
              <w:rPr>
                <w:rFonts w:ascii="微软雅黑" w:hAnsi="微软雅黑" w:eastAsia="微软雅黑" w:cs="微软雅黑"/>
                <w:color w:val="231F20"/>
                <w:spacing w:val="4"/>
                <w:sz w:val="19"/>
                <w:szCs w:val="19"/>
              </w:rPr>
              <w:t>工作。</w:t>
            </w:r>
          </w:p>
          <w:p>
            <w:pPr>
              <w:spacing w:before="7" w:line="23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第十四条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抽样机构、检验机构应当在委托范围内开展抽样、检验工作，保证抽样、检验工作及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其结果的客观、公正、真实。抽样机构、检验机构不得有下列行为：( 一)在实施抽样前以任何</w:t>
            </w:r>
            <w:r>
              <w:rPr>
                <w:rFonts w:ascii="微软雅黑" w:hAnsi="微软雅黑" w:eastAsia="微软雅黑" w:cs="微软雅黑"/>
                <w:color w:val="231F20"/>
                <w:spacing w:val="-3"/>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式将监督抽查方案有关</w:t>
            </w:r>
            <w:r>
              <w:rPr>
                <w:rFonts w:ascii="微软雅黑" w:hAnsi="微软雅黑" w:eastAsia="微软雅黑" w:cs="微软雅黑"/>
                <w:color w:val="231F20"/>
                <w:spacing w:val="2"/>
                <w:sz w:val="19"/>
                <w:szCs w:val="19"/>
              </w:rPr>
              <w:t>内容告知被抽样生产者、销售者；( 二 )转包检验任务或者未经组织监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督抽</w:t>
            </w:r>
            <w:r>
              <w:rPr>
                <w:rFonts w:ascii="微软雅黑" w:hAnsi="微软雅黑" w:eastAsia="微软雅黑" w:cs="微软雅黑"/>
                <w:color w:val="231F20"/>
                <w:spacing w:val="3"/>
                <w:sz w:val="19"/>
                <w:szCs w:val="19"/>
              </w:rPr>
              <w:t>查</w:t>
            </w:r>
            <w:r>
              <w:rPr>
                <w:rFonts w:ascii="微软雅黑" w:hAnsi="微软雅黑" w:eastAsia="微软雅黑" w:cs="微软雅黑"/>
                <w:color w:val="231F20"/>
                <w:spacing w:val="2"/>
                <w:sz w:val="19"/>
                <w:szCs w:val="19"/>
              </w:rPr>
              <w:t>的市场监督管理部门同意分包检验任务；(三)出具虚假检验报告；(四)在承担监督抽查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相关工作期间，与被抽样生产者、销售者签订监督抽查同类产品的有偿服务协议或者接</w:t>
            </w:r>
            <w:r>
              <w:rPr>
                <w:rFonts w:ascii="微软雅黑" w:hAnsi="微软雅黑" w:eastAsia="微软雅黑" w:cs="微软雅黑"/>
                <w:color w:val="231F20"/>
                <w:spacing w:val="3"/>
                <w:sz w:val="19"/>
                <w:szCs w:val="19"/>
              </w:rPr>
              <w:t>受</w:t>
            </w:r>
            <w:r>
              <w:rPr>
                <w:rFonts w:ascii="微软雅黑" w:hAnsi="微软雅黑" w:eastAsia="微软雅黑" w:cs="微软雅黑"/>
                <w:color w:val="231F20"/>
                <w:sz w:val="19"/>
                <w:szCs w:val="19"/>
              </w:rPr>
              <w:t xml:space="preserve">被 </w:t>
            </w:r>
            <w:r>
              <w:rPr>
                <w:rFonts w:ascii="微软雅黑" w:hAnsi="微软雅黑" w:eastAsia="微软雅黑" w:cs="微软雅黑"/>
                <w:color w:val="231F20"/>
                <w:spacing w:val="-6"/>
                <w:sz w:val="19"/>
                <w:szCs w:val="19"/>
              </w:rPr>
              <w:t>抽样生产者、销售者对同</w:t>
            </w:r>
            <w:r>
              <w:rPr>
                <w:rFonts w:ascii="微软雅黑" w:hAnsi="微软雅黑" w:eastAsia="微软雅黑" w:cs="微软雅黑"/>
                <w:color w:val="231F20"/>
                <w:spacing w:val="-3"/>
                <w:sz w:val="19"/>
                <w:szCs w:val="19"/>
              </w:rPr>
              <w:t>一产品的委托检验；(五)利用监督抽查结果开展产品推荐、评比，出具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监督抽查产品合格证书、牌匾等；(六)利用承担监督抽查相关</w:t>
            </w:r>
            <w:r>
              <w:rPr>
                <w:rFonts w:ascii="微软雅黑" w:hAnsi="微软雅黑" w:eastAsia="微软雅黑" w:cs="微软雅黑"/>
                <w:color w:val="231F20"/>
                <w:sz w:val="19"/>
                <w:szCs w:val="19"/>
              </w:rPr>
              <w:t xml:space="preserve">工作的便利，牟取非法或者不当 </w:t>
            </w:r>
            <w:r>
              <w:rPr>
                <w:rFonts w:ascii="微软雅黑" w:hAnsi="微软雅黑" w:eastAsia="微软雅黑" w:cs="微软雅黑"/>
                <w:color w:val="231F20"/>
                <w:spacing w:val="-4"/>
                <w:sz w:val="19"/>
                <w:szCs w:val="19"/>
              </w:rPr>
              <w:t>利益</w:t>
            </w:r>
            <w:r>
              <w:rPr>
                <w:rFonts w:ascii="微软雅黑" w:hAnsi="微软雅黑" w:eastAsia="微软雅黑" w:cs="微软雅黑"/>
                <w:color w:val="231F20"/>
                <w:spacing w:val="-2"/>
                <w:sz w:val="19"/>
                <w:szCs w:val="19"/>
              </w:rPr>
              <w:t>；(七)违反规定向被抽样生产者、销售者收取抽样、检验等与监督抽查有关的费用。</w:t>
            </w:r>
          </w:p>
          <w:p>
            <w:pPr>
              <w:spacing w:before="1" w:line="243" w:lineRule="auto"/>
              <w:ind w:left="126" w:leftChars="0" w:right="42"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第五十二条：抽样机构、检验机构及</w:t>
            </w:r>
            <w:r>
              <w:rPr>
                <w:rFonts w:ascii="微软雅黑" w:hAnsi="微软雅黑" w:eastAsia="微软雅黑" w:cs="微软雅黑"/>
                <w:color w:val="231F20"/>
                <w:sz w:val="19"/>
                <w:szCs w:val="19"/>
              </w:rPr>
              <w:t xml:space="preserve">其工作人员违反本办法第九条、第十四条第二款规定的， </w:t>
            </w:r>
            <w:r>
              <w:rPr>
                <w:rFonts w:ascii="微软雅黑" w:hAnsi="微软雅黑" w:eastAsia="微软雅黑" w:cs="微软雅黑"/>
                <w:color w:val="231F20"/>
                <w:spacing w:val="-2"/>
                <w:sz w:val="19"/>
                <w:szCs w:val="19"/>
              </w:rPr>
              <w:t>由县级市场</w:t>
            </w:r>
            <w:r>
              <w:rPr>
                <w:rFonts w:ascii="微软雅黑" w:hAnsi="微软雅黑" w:eastAsia="微软雅黑" w:cs="微软雅黑"/>
                <w:color w:val="231F20"/>
                <w:spacing w:val="-1"/>
                <w:sz w:val="19"/>
                <w:szCs w:val="19"/>
              </w:rPr>
              <w:t>监督管理部门按照有关法律、行政法规规定处理；法律、行政法规未作规定的，处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三万元以下罚款；涉</w:t>
            </w:r>
            <w:r>
              <w:rPr>
                <w:rFonts w:ascii="微软雅黑" w:hAnsi="微软雅黑" w:eastAsia="微软雅黑" w:cs="微软雅黑"/>
                <w:color w:val="231F20"/>
                <w:spacing w:val="-5"/>
                <w:sz w:val="19"/>
                <w:szCs w:val="19"/>
              </w:rPr>
              <w:t>嫌</w:t>
            </w:r>
            <w:r>
              <w:rPr>
                <w:rFonts w:ascii="微软雅黑" w:hAnsi="微软雅黑" w:eastAsia="微软雅黑" w:cs="微软雅黑"/>
                <w:color w:val="231F20"/>
                <w:spacing w:val="-3"/>
                <w:sz w:val="19"/>
                <w:szCs w:val="19"/>
              </w:rPr>
              <w:t>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对生产食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关产品新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 xml:space="preserve"> 种，未 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12"/>
                <w:sz w:val="19"/>
                <w:szCs w:val="19"/>
              </w:rPr>
              <w:t>安全性评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估</w:t>
            </w:r>
            <w:r>
              <w:rPr>
                <w:rFonts w:ascii="微软雅黑" w:hAnsi="微软雅黑" w:eastAsia="微软雅黑" w:cs="微软雅黑"/>
                <w:color w:val="231F20"/>
                <w:spacing w:val="-7"/>
                <w:sz w:val="19"/>
                <w:szCs w:val="19"/>
              </w:rPr>
              <w:t>，或 者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tabs>
                <w:tab w:val="left" w:pos="126"/>
              </w:tabs>
              <w:spacing w:before="25" w:line="231"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款：违反本法规定，有下列情形之一，尚不构成犯罪的，由县级以上人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民政府食品安全监督管理部门没收违法所得和违法生产经营的食品、食品添加剂，并可以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没收用于违法生产经营的工具、设备、原料等物品；违法生产经营的食品、食品添加剂货</w:t>
            </w:r>
            <w:r>
              <w:rPr>
                <w:rFonts w:ascii="微软雅黑" w:hAnsi="微软雅黑" w:eastAsia="微软雅黑" w:cs="微软雅黑"/>
                <w:color w:val="231F20"/>
                <w:spacing w:val="5"/>
                <w:sz w:val="19"/>
                <w:szCs w:val="19"/>
              </w:rPr>
              <w:t>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金额不足一万元的，并处五万元以上十万元以下罚款；货值金额一万元以上的，并处货值</w:t>
            </w:r>
            <w:r>
              <w:rPr>
                <w:rFonts w:ascii="微软雅黑" w:hAnsi="微软雅黑" w:eastAsia="微软雅黑" w:cs="微软雅黑"/>
                <w:color w:val="231F20"/>
                <w:spacing w:val="5"/>
                <w:sz w:val="19"/>
                <w:szCs w:val="19"/>
              </w:rPr>
              <w:t>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额十倍以</w:t>
            </w:r>
            <w:r>
              <w:rPr>
                <w:rFonts w:ascii="微软雅黑" w:hAnsi="微软雅黑" w:eastAsia="微软雅黑" w:cs="微软雅黑"/>
                <w:color w:val="231F20"/>
                <w:spacing w:val="6"/>
                <w:sz w:val="19"/>
                <w:szCs w:val="19"/>
              </w:rPr>
              <w:t>上</w:t>
            </w:r>
            <w:r>
              <w:rPr>
                <w:rFonts w:ascii="微软雅黑" w:hAnsi="微软雅黑" w:eastAsia="微软雅黑" w:cs="微软雅黑"/>
                <w:color w:val="231F20"/>
                <w:spacing w:val="4"/>
                <w:sz w:val="19"/>
                <w:szCs w:val="19"/>
              </w:rPr>
              <w:t>二十倍以下罚款；情节严重的，吊销许可证：( 一 )生产经营致病性微生物，农药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残留、兽药残留、生物毒素、重金属等污染物质以及其他危害人体健康的物质含量超过食</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6"/>
                <w:sz w:val="19"/>
                <w:szCs w:val="19"/>
              </w:rPr>
              <w:t>标准限量的食品、食品添加剂；( 二 )用超过保质期的食品原料、食品添加剂生产食品、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食品</w:t>
            </w:r>
            <w:r>
              <w:rPr>
                <w:rFonts w:ascii="微软雅黑" w:hAnsi="微软雅黑" w:eastAsia="微软雅黑" w:cs="微软雅黑"/>
                <w:color w:val="231F20"/>
                <w:spacing w:val="9"/>
                <w:sz w:val="19"/>
                <w:szCs w:val="19"/>
              </w:rPr>
              <w:t>添</w:t>
            </w:r>
            <w:r>
              <w:rPr>
                <w:rFonts w:ascii="微软雅黑" w:hAnsi="微软雅黑" w:eastAsia="微软雅黑" w:cs="微软雅黑"/>
                <w:color w:val="231F20"/>
                <w:spacing w:val="7"/>
                <w:sz w:val="19"/>
                <w:szCs w:val="19"/>
              </w:rPr>
              <w:t>加剂，或者经营上述食品、食品添加剂；(三)生产经营超范围、超限量使用食品添加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剂的食品；(四)生产经营腐败</w:t>
            </w:r>
            <w:r>
              <w:rPr>
                <w:rFonts w:ascii="微软雅黑" w:hAnsi="微软雅黑" w:eastAsia="微软雅黑" w:cs="微软雅黑"/>
                <w:color w:val="231F20"/>
                <w:spacing w:val="3"/>
                <w:sz w:val="19"/>
                <w:szCs w:val="19"/>
              </w:rPr>
              <w:t>变</w:t>
            </w:r>
            <w:r>
              <w:rPr>
                <w:rFonts w:ascii="微软雅黑" w:hAnsi="微软雅黑" w:eastAsia="微软雅黑" w:cs="微软雅黑"/>
                <w:color w:val="231F20"/>
                <w:spacing w:val="2"/>
                <w:sz w:val="19"/>
                <w:szCs w:val="19"/>
              </w:rPr>
              <w:t>质、油脂酸败、霉变生虫、污秽不洁、混有异物、掺假掺杂或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者感</w:t>
            </w:r>
            <w:r>
              <w:rPr>
                <w:rFonts w:ascii="微软雅黑" w:hAnsi="微软雅黑" w:eastAsia="微软雅黑" w:cs="微软雅黑"/>
                <w:color w:val="231F20"/>
                <w:spacing w:val="9"/>
                <w:sz w:val="19"/>
                <w:szCs w:val="19"/>
              </w:rPr>
              <w:t>官</w:t>
            </w:r>
            <w:r>
              <w:rPr>
                <w:rFonts w:ascii="微软雅黑" w:hAnsi="微软雅黑" w:eastAsia="微软雅黑" w:cs="微软雅黑"/>
                <w:color w:val="231F20"/>
                <w:spacing w:val="7"/>
                <w:sz w:val="19"/>
                <w:szCs w:val="19"/>
              </w:rPr>
              <w:t>性状异常的食品、食品添加剂；(五)生产经营标注虚假生产日期、保质期或者超过保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质</w:t>
            </w:r>
            <w:r>
              <w:rPr>
                <w:rFonts w:ascii="微软雅黑" w:hAnsi="微软雅黑" w:eastAsia="微软雅黑" w:cs="微软雅黑"/>
                <w:color w:val="231F20"/>
                <w:spacing w:val="13"/>
                <w:sz w:val="19"/>
                <w:szCs w:val="19"/>
              </w:rPr>
              <w:t>期</w:t>
            </w:r>
            <w:r>
              <w:rPr>
                <w:rFonts w:ascii="微软雅黑" w:hAnsi="微软雅黑" w:eastAsia="微软雅黑" w:cs="微软雅黑"/>
                <w:color w:val="231F20"/>
                <w:spacing w:val="12"/>
                <w:sz w:val="19"/>
                <w:szCs w:val="19"/>
              </w:rPr>
              <w:t>的食品、食品添加剂；(六)生产经营未按规定注册的保健食品、特殊医学用途配方食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9"/>
                <w:sz w:val="19"/>
                <w:szCs w:val="19"/>
              </w:rPr>
              <w:t>婴</w:t>
            </w:r>
            <w:r>
              <w:rPr>
                <w:rFonts w:ascii="微软雅黑" w:hAnsi="微软雅黑" w:eastAsia="微软雅黑" w:cs="微软雅黑"/>
                <w:color w:val="231F20"/>
                <w:spacing w:val="7"/>
                <w:sz w:val="19"/>
                <w:szCs w:val="19"/>
              </w:rPr>
              <w:t>幼儿配方乳粉，或者未按注册的产品配方、生产工艺等技术要求组织生产；(七)以分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装方式生产婴幼儿配方乳粉，或者同一企业以同一配方生产不同品牌的婴幼儿配方乳粉</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(八)</w:t>
            </w:r>
            <w:r>
              <w:rPr>
                <w:rFonts w:ascii="微软雅黑" w:hAnsi="微软雅黑" w:eastAsia="微软雅黑" w:cs="微软雅黑"/>
                <w:color w:val="231F20"/>
                <w:spacing w:val="7"/>
                <w:sz w:val="19"/>
                <w:szCs w:val="19"/>
              </w:rPr>
              <w:t>利</w:t>
            </w:r>
            <w:r>
              <w:rPr>
                <w:rFonts w:ascii="微软雅黑" w:hAnsi="微软雅黑" w:eastAsia="微软雅黑" w:cs="微软雅黑"/>
                <w:color w:val="231F20"/>
                <w:spacing w:val="6"/>
                <w:sz w:val="19"/>
                <w:szCs w:val="19"/>
              </w:rPr>
              <w:t>用新的食品原料生产食品，或者生产食品添加剂新品种，未通过安全性评估；(九)食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品生产经营者在食品安全监督管理部门责令其召回或者停止经营后，仍拒不召回或者停止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1"/>
                <w:sz w:val="19"/>
                <w:szCs w:val="19"/>
              </w:rPr>
              <w:t>经营。</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第一百二十四条第三</w:t>
            </w:r>
            <w:r>
              <w:rPr>
                <w:rFonts w:ascii="微软雅黑" w:hAnsi="微软雅黑" w:eastAsia="微软雅黑" w:cs="微软雅黑"/>
                <w:color w:val="231F20"/>
                <w:spacing w:val="3"/>
                <w:sz w:val="19"/>
                <w:szCs w:val="19"/>
              </w:rPr>
              <w:t>款：生产食品相关产品新品种，未通过安全性评估，或者生产不符合食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品安全标准的食品相关产品的，由县级以上人民政府食品安全监督管理部门依照第一款</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6"/>
                <w:sz w:val="19"/>
                <w:szCs w:val="19"/>
              </w:rPr>
              <w:t>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被 包 装 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料</w:t>
            </w:r>
            <w:r>
              <w:rPr>
                <w:rFonts w:ascii="微软雅黑" w:hAnsi="微软雅黑" w:eastAsia="微软雅黑" w:cs="微软雅黑"/>
                <w:color w:val="231F20"/>
                <w:spacing w:val="-21"/>
                <w:sz w:val="19"/>
                <w:szCs w:val="19"/>
              </w:rPr>
              <w:t>、容器、运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输</w:t>
            </w:r>
            <w:r>
              <w:rPr>
                <w:rFonts w:ascii="微软雅黑" w:hAnsi="微软雅黑" w:eastAsia="微软雅黑" w:cs="微软雅黑"/>
                <w:color w:val="231F20"/>
                <w:spacing w:val="12"/>
                <w:sz w:val="19"/>
                <w:szCs w:val="19"/>
              </w:rPr>
              <w:t>工具等污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染</w:t>
            </w:r>
            <w:r>
              <w:rPr>
                <w:rFonts w:ascii="微软雅黑" w:hAnsi="微软雅黑" w:eastAsia="微软雅黑" w:cs="微软雅黑"/>
                <w:color w:val="231F20"/>
                <w:spacing w:val="-9"/>
                <w:sz w:val="19"/>
                <w:szCs w:val="19"/>
              </w:rPr>
              <w:t xml:space="preserve"> 的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tabs>
                <w:tab w:val="left" w:pos="126"/>
              </w:tabs>
              <w:spacing w:before="27" w:line="231"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第一百二十五条：违</w:t>
            </w:r>
            <w:r>
              <w:rPr>
                <w:rFonts w:ascii="微软雅黑" w:hAnsi="微软雅黑" w:eastAsia="微软雅黑" w:cs="微软雅黑"/>
                <w:color w:val="231F20"/>
                <w:spacing w:val="3"/>
                <w:sz w:val="19"/>
                <w:szCs w:val="19"/>
              </w:rPr>
              <w:t>反本法规定，有下列情形之一的，由县级以上人民政府食品安全监督管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理部门没收违法所得和违法生产经营的食品、食品添加剂，并可以没收用于违法生产经营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的工具、设备、原</w:t>
            </w:r>
            <w:r>
              <w:rPr>
                <w:rFonts w:ascii="微软雅黑" w:hAnsi="微软雅黑" w:eastAsia="微软雅黑" w:cs="微软雅黑"/>
                <w:color w:val="231F20"/>
                <w:spacing w:val="1"/>
                <w:sz w:val="19"/>
                <w:szCs w:val="19"/>
              </w:rPr>
              <w:t>料等物品；违法生产经营的食品、食品添加剂货值金额不足一万元的，并处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五千元以上五万元以下罚款；货值金额一万元以上的，并处货值金额五倍以上十倍以下罚</w:t>
            </w:r>
            <w:r>
              <w:rPr>
                <w:rFonts w:ascii="微软雅黑" w:hAnsi="微软雅黑" w:eastAsia="微软雅黑" w:cs="微软雅黑"/>
                <w:color w:val="231F20"/>
                <w:sz w:val="19"/>
                <w:szCs w:val="19"/>
              </w:rPr>
              <w:t xml:space="preserve"> 款；情节严重的，责令停产停业，直至吊销许可证：( 一 )生产经营被包装材料、容器、运输工 </w:t>
            </w:r>
            <w:r>
              <w:rPr>
                <w:rFonts w:ascii="微软雅黑" w:hAnsi="微软雅黑" w:eastAsia="微软雅黑" w:cs="微软雅黑"/>
                <w:color w:val="231F20"/>
                <w:spacing w:val="12"/>
                <w:sz w:val="19"/>
                <w:szCs w:val="19"/>
              </w:rPr>
              <w:t>具</w:t>
            </w:r>
            <w:r>
              <w:rPr>
                <w:rFonts w:ascii="微软雅黑" w:hAnsi="微软雅黑" w:eastAsia="微软雅黑" w:cs="微软雅黑"/>
                <w:color w:val="231F20"/>
                <w:spacing w:val="8"/>
                <w:sz w:val="19"/>
                <w:szCs w:val="19"/>
              </w:rPr>
              <w:t>等</w:t>
            </w:r>
            <w:r>
              <w:rPr>
                <w:rFonts w:ascii="微软雅黑" w:hAnsi="微软雅黑" w:eastAsia="微软雅黑" w:cs="微软雅黑"/>
                <w:color w:val="231F20"/>
                <w:spacing w:val="6"/>
                <w:sz w:val="19"/>
                <w:szCs w:val="19"/>
              </w:rPr>
              <w:t>污染的食品、食品添加剂；( 二 )生产经营无标签的预包装食品、食品添加剂或者标签、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说明书不符合本法规定的食品、食品添加剂；(三)生产经营转基因食品未按规定进行标示</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(四)食品生产经营者采购或者使用不符合食品安全标准的食品原料、食品添加剂、食品</w:t>
            </w:r>
            <w:r>
              <w:rPr>
                <w:rFonts w:ascii="微软雅黑" w:hAnsi="微软雅黑" w:eastAsia="微软雅黑" w:cs="微软雅黑"/>
                <w:color w:val="231F20"/>
                <w:spacing w:val="8"/>
                <w:sz w:val="19"/>
                <w:szCs w:val="19"/>
              </w:rPr>
              <w:t>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关</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9"/>
                <w:sz w:val="19"/>
                <w:szCs w:val="19"/>
              </w:rPr>
              <w:t>品 。生产经营的食品、食品添加剂的标签、说明书存在瑕疵但不影响食品安全且不会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对消费者造成误导的，由县级以上人民政府食品安全监督管理部门责令改正；拒不改正的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处二千元以下罚款。</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6"/>
                <w:sz w:val="19"/>
                <w:szCs w:val="19"/>
              </w:rPr>
              <w:t>2.</w:t>
            </w:r>
            <w:r>
              <w:rPr>
                <w:rFonts w:ascii="微软雅黑" w:hAnsi="微软雅黑" w:eastAsia="微软雅黑" w:cs="微软雅黑"/>
                <w:color w:val="231F20"/>
                <w:spacing w:val="6"/>
                <w:sz w:val="19"/>
                <w:szCs w:val="19"/>
              </w:rPr>
              <w:t>《国</w:t>
            </w:r>
            <w:r>
              <w:rPr>
                <w:rFonts w:ascii="微软雅黑" w:hAnsi="微软雅黑" w:eastAsia="微软雅黑" w:cs="微软雅黑"/>
                <w:color w:val="231F20"/>
                <w:spacing w:val="3"/>
                <w:sz w:val="19"/>
                <w:szCs w:val="19"/>
              </w:rPr>
              <w:t>务院关于加强食品等产品安全监督管理的特别规定》</w:t>
            </w:r>
          </w:p>
          <w:p>
            <w:pPr>
              <w:spacing w:before="31"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条：生产者生产产品所使用的原料、辅料、添加剂、农业投入品，应当符合法律、行政法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规</w:t>
            </w:r>
            <w:r>
              <w:rPr>
                <w:rFonts w:ascii="微软雅黑" w:hAnsi="微软雅黑" w:eastAsia="微软雅黑" w:cs="微软雅黑"/>
                <w:color w:val="231F20"/>
                <w:spacing w:val="8"/>
                <w:sz w:val="19"/>
                <w:szCs w:val="19"/>
              </w:rPr>
              <w:t>的规定和国家强制性标准。</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8"/>
                <w:sz w:val="19"/>
                <w:szCs w:val="19"/>
              </w:rPr>
              <w:t>违反前</w:t>
            </w:r>
            <w:r>
              <w:rPr>
                <w:rFonts w:ascii="微软雅黑" w:hAnsi="微软雅黑" w:eastAsia="微软雅黑" w:cs="微软雅黑"/>
                <w:color w:val="231F20"/>
                <w:spacing w:val="-10"/>
                <w:sz w:val="19"/>
                <w:szCs w:val="19"/>
              </w:rPr>
              <w:t>款</w:t>
            </w:r>
            <w:r>
              <w:rPr>
                <w:rFonts w:ascii="微软雅黑" w:hAnsi="微软雅黑" w:eastAsia="微软雅黑" w:cs="微软雅黑"/>
                <w:color w:val="231F20"/>
                <w:spacing w:val="-9"/>
                <w:sz w:val="19"/>
                <w:szCs w:val="19"/>
              </w:rPr>
              <w:t>规定，违法使用原料、辅料、添加剂、农业投入品的，由农业、卫生、质检、商务、药品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等监督</w:t>
            </w:r>
            <w:r>
              <w:rPr>
                <w:rFonts w:ascii="微软雅黑" w:hAnsi="微软雅黑" w:eastAsia="微软雅黑" w:cs="微软雅黑"/>
                <w:color w:val="231F20"/>
                <w:spacing w:val="-1"/>
                <w:sz w:val="19"/>
                <w:szCs w:val="19"/>
              </w:rPr>
              <w:t xml:space="preserve">管理部门依据各自职责没收违法所得，货值金额不足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 xml:space="preserve">元的，并处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万元罚款；货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值</w:t>
            </w:r>
            <w:r>
              <w:rPr>
                <w:rFonts w:ascii="微软雅黑" w:hAnsi="微软雅黑" w:eastAsia="微软雅黑" w:cs="微软雅黑"/>
                <w:color w:val="231F20"/>
                <w:spacing w:val="-6"/>
                <w:sz w:val="19"/>
                <w:szCs w:val="19"/>
              </w:rPr>
              <w:t xml:space="preserve">金额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 xml:space="preserve">元以上不足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万元的，并处 </w:t>
            </w:r>
            <w:r>
              <w:rPr>
                <w:rFonts w:ascii="新宋体" w:hAnsi="新宋体" w:eastAsia="新宋体" w:cs="新宋体"/>
                <w:color w:val="231F20"/>
                <w:spacing w:val="-6"/>
                <w:sz w:val="19"/>
                <w:szCs w:val="19"/>
              </w:rPr>
              <w:t xml:space="preserve">5 </w:t>
            </w:r>
            <w:r>
              <w:rPr>
                <w:rFonts w:ascii="微软雅黑" w:hAnsi="微软雅黑" w:eastAsia="微软雅黑" w:cs="微软雅黑"/>
                <w:color w:val="231F20"/>
                <w:spacing w:val="-6"/>
                <w:sz w:val="19"/>
                <w:szCs w:val="19"/>
              </w:rPr>
              <w:t xml:space="preserve">万元罚款；货值金额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万元以上的，并处货值金额 </w:t>
            </w:r>
            <w:r>
              <w:rPr>
                <w:rFonts w:ascii="新宋体" w:hAnsi="新宋体" w:eastAsia="新宋体" w:cs="新宋体"/>
                <w:color w:val="231F20"/>
                <w:spacing w:val="-6"/>
                <w:sz w:val="19"/>
                <w:szCs w:val="19"/>
              </w:rPr>
              <w:t>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 xml:space="preserve">倍以上 </w:t>
            </w:r>
            <w:r>
              <w:rPr>
                <w:rFonts w:ascii="新宋体" w:hAnsi="新宋体" w:eastAsia="新宋体" w:cs="新宋体"/>
                <w:color w:val="231F20"/>
                <w:spacing w:val="4"/>
                <w:sz w:val="19"/>
                <w:szCs w:val="19"/>
              </w:rPr>
              <w:t>10</w:t>
            </w:r>
            <w:r>
              <w:rPr>
                <w:rFonts w:ascii="微软雅黑" w:hAnsi="微软雅黑" w:eastAsia="微软雅黑" w:cs="微软雅黑"/>
                <w:color w:val="231F20"/>
                <w:spacing w:val="4"/>
                <w:sz w:val="19"/>
                <w:szCs w:val="19"/>
              </w:rPr>
              <w:t>倍以下</w:t>
            </w:r>
            <w:r>
              <w:rPr>
                <w:rFonts w:ascii="微软雅黑" w:hAnsi="微软雅黑" w:eastAsia="微软雅黑" w:cs="微软雅黑"/>
                <w:color w:val="231F20"/>
                <w:spacing w:val="2"/>
                <w:sz w:val="19"/>
                <w:szCs w:val="19"/>
              </w:rPr>
              <w:t>的罚款；造成严重后果的，由原发证部门吊销许可证照；构成生产、销售伪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劣</w:t>
            </w:r>
            <w:r>
              <w:rPr>
                <w:rFonts w:ascii="微软雅黑" w:hAnsi="微软雅黑" w:eastAsia="微软雅黑" w:cs="微软雅黑"/>
                <w:color w:val="231F20"/>
                <w:spacing w:val="2"/>
                <w:sz w:val="19"/>
                <w:szCs w:val="19"/>
              </w:rPr>
              <w:t>商品罪的，依法追究刑事责任。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对食品相</w:t>
            </w:r>
            <w:r>
              <w:rPr>
                <w:rFonts w:ascii="微软雅黑" w:hAnsi="微软雅黑" w:eastAsia="微软雅黑" w:cs="微软雅黑"/>
                <w:color w:val="231F20"/>
                <w:spacing w:val="1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品生产者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相</w:t>
            </w:r>
            <w:r>
              <w:rPr>
                <w:rFonts w:ascii="微软雅黑" w:hAnsi="微软雅黑" w:eastAsia="微软雅黑" w:cs="微软雅黑"/>
                <w:color w:val="231F20"/>
                <w:spacing w:val="12"/>
                <w:sz w:val="19"/>
                <w:szCs w:val="19"/>
              </w:rPr>
              <w:t>关产品进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tabs>
                <w:tab w:val="left" w:pos="126"/>
              </w:tabs>
              <w:spacing w:before="25" w:line="231"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监督管理部门责令改正，给予警告；拒不改正的，处五千元以上五万元以下罚款；情节严</w:t>
            </w:r>
            <w:r>
              <w:rPr>
                <w:rFonts w:ascii="微软雅黑" w:hAnsi="微软雅黑" w:eastAsia="微软雅黑" w:cs="微软雅黑"/>
                <w:color w:val="231F20"/>
                <w:spacing w:val="5"/>
                <w:sz w:val="19"/>
                <w:szCs w:val="19"/>
              </w:rPr>
              <w:t>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的，责令</w:t>
            </w:r>
            <w:r>
              <w:rPr>
                <w:rFonts w:ascii="微软雅黑" w:hAnsi="微软雅黑" w:eastAsia="微软雅黑" w:cs="微软雅黑"/>
                <w:color w:val="231F20"/>
                <w:spacing w:val="6"/>
                <w:sz w:val="19"/>
                <w:szCs w:val="19"/>
              </w:rPr>
              <w:t>停</w:t>
            </w:r>
            <w:r>
              <w:rPr>
                <w:rFonts w:ascii="微软雅黑" w:hAnsi="微软雅黑" w:eastAsia="微软雅黑" w:cs="微软雅黑"/>
                <w:color w:val="231F20"/>
                <w:spacing w:val="4"/>
                <w:sz w:val="19"/>
                <w:szCs w:val="19"/>
              </w:rPr>
              <w:t>产停业，直至吊销许可证：( 一 )食品、食品添加剂生产者未按规定对采购的食品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原</w:t>
            </w:r>
            <w:r>
              <w:rPr>
                <w:rFonts w:ascii="微软雅黑" w:hAnsi="微软雅黑" w:eastAsia="微软雅黑" w:cs="微软雅黑"/>
                <w:color w:val="231F20"/>
                <w:spacing w:val="9"/>
                <w:sz w:val="19"/>
                <w:szCs w:val="19"/>
              </w:rPr>
              <w:t>料和生产的食品、食品添加剂进行检验；( 二 )食品生产经营企业未按规定建立食品安全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管理</w:t>
            </w:r>
            <w:r>
              <w:rPr>
                <w:rFonts w:ascii="微软雅黑" w:hAnsi="微软雅黑" w:eastAsia="微软雅黑" w:cs="微软雅黑"/>
                <w:color w:val="231F20"/>
                <w:spacing w:val="9"/>
                <w:sz w:val="19"/>
                <w:szCs w:val="19"/>
              </w:rPr>
              <w:t>制</w:t>
            </w:r>
            <w:r>
              <w:rPr>
                <w:rFonts w:ascii="微软雅黑" w:hAnsi="微软雅黑" w:eastAsia="微软雅黑" w:cs="微软雅黑"/>
                <w:color w:val="231F20"/>
                <w:spacing w:val="7"/>
                <w:sz w:val="19"/>
                <w:szCs w:val="19"/>
              </w:rPr>
              <w:t>度，或者未按规定配备或者培训、考核食品安全管理人员；(三)食品、食品添加剂生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产经营者进货时未查验许可证和相关证明文件，或者未按规定建立并遵守进货查验记录</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出</w:t>
            </w:r>
            <w:r>
              <w:rPr>
                <w:rFonts w:ascii="微软雅黑" w:hAnsi="微软雅黑" w:eastAsia="微软雅黑" w:cs="微软雅黑"/>
                <w:color w:val="231F20"/>
                <w:spacing w:val="19"/>
                <w:sz w:val="19"/>
                <w:szCs w:val="19"/>
              </w:rPr>
              <w:t>厂检验记录和销售记录制度；(四)食品生产经营企业未制定食品安全事故处置方案；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(五)餐具、饮具和盛放直接入口食品的容器，使用前未经洗净、消毒或者清洗消毒不合格</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或者</w:t>
            </w:r>
            <w:r>
              <w:rPr>
                <w:rFonts w:ascii="微软雅黑" w:hAnsi="微软雅黑" w:eastAsia="微软雅黑" w:cs="微软雅黑"/>
                <w:color w:val="231F20"/>
                <w:spacing w:val="9"/>
                <w:sz w:val="19"/>
                <w:szCs w:val="19"/>
              </w:rPr>
              <w:t>餐</w:t>
            </w:r>
            <w:r>
              <w:rPr>
                <w:rFonts w:ascii="微软雅黑" w:hAnsi="微软雅黑" w:eastAsia="微软雅黑" w:cs="微软雅黑"/>
                <w:color w:val="231F20"/>
                <w:spacing w:val="7"/>
                <w:sz w:val="19"/>
                <w:szCs w:val="19"/>
              </w:rPr>
              <w:t>饮服务设施、设备未按规定定期维护、清洗、校验；(六)食品生产经营者安排未取得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健</w:t>
            </w:r>
            <w:r>
              <w:rPr>
                <w:rFonts w:ascii="微软雅黑" w:hAnsi="微软雅黑" w:eastAsia="微软雅黑" w:cs="微软雅黑"/>
                <w:color w:val="231F20"/>
                <w:spacing w:val="16"/>
                <w:sz w:val="19"/>
                <w:szCs w:val="19"/>
              </w:rPr>
              <w:t>康证明或者患有国务院卫生行政部门规定的有碍食品安全疾病的人员从事接触直接入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口</w:t>
            </w:r>
            <w:r>
              <w:rPr>
                <w:rFonts w:ascii="微软雅黑" w:hAnsi="微软雅黑" w:eastAsia="微软雅黑" w:cs="微软雅黑"/>
                <w:color w:val="231F20"/>
                <w:spacing w:val="23"/>
                <w:sz w:val="19"/>
                <w:szCs w:val="19"/>
              </w:rPr>
              <w:t>食</w:t>
            </w:r>
            <w:r>
              <w:rPr>
                <w:rFonts w:ascii="微软雅黑" w:hAnsi="微软雅黑" w:eastAsia="微软雅黑" w:cs="微软雅黑"/>
                <w:color w:val="231F20"/>
                <w:spacing w:val="13"/>
                <w:sz w:val="19"/>
                <w:szCs w:val="19"/>
              </w:rPr>
              <w:t>品的工作；(七)食品经营者未按规定要求销售食品；(八)保健食品生产企业未按规定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向食品安全监督管理部门备案，或者未按备案的产品配方、生产工艺等技术要求组织生产</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九)婴幼儿配方食品生产企业未将食品原料、食品添加剂、产品配方、标签等向食品安全监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督</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12"/>
                <w:sz w:val="19"/>
                <w:szCs w:val="19"/>
              </w:rPr>
              <w:t>理部门备案；(十)特殊食品生产企业未按规定建立生产质量管理体系并有效运行，或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者</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定期提交自查报告；(十一)食品生产经营者未定期对食品安全状况进行检查评价，或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者生产经营条件发生变化，未按</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pacing w:val="2"/>
                <w:sz w:val="19"/>
                <w:szCs w:val="19"/>
              </w:rPr>
              <w:t>定处理；(十二)学校、托幼机构、养老机构、建筑工地等集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中</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餐单位未按规定履行食品安全管理责任；(十三)食品生产企业、餐饮服务提供者未按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规定制定、实施生产经营过程控制要求</w:t>
            </w:r>
            <w:r>
              <w:rPr>
                <w:rFonts w:ascii="微软雅黑" w:hAnsi="微软雅黑" w:eastAsia="微软雅黑" w:cs="微软雅黑"/>
                <w:color w:val="231F20"/>
                <w:spacing w:val="7"/>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4"/>
                <w:sz w:val="19"/>
                <w:szCs w:val="19"/>
              </w:rPr>
              <w:t>第一百二十六条第三款：食品相关产品生产者未按规定对生产的食品相关产品进行检</w:t>
            </w:r>
            <w:r>
              <w:rPr>
                <w:rFonts w:ascii="微软雅黑" w:hAnsi="微软雅黑" w:eastAsia="微软雅黑" w:cs="微软雅黑"/>
                <w:color w:val="231F20"/>
                <w:spacing w:val="9"/>
                <w:sz w:val="19"/>
                <w:szCs w:val="19"/>
              </w:rPr>
              <w:t>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的，由县级</w:t>
            </w:r>
            <w:r>
              <w:rPr>
                <w:rFonts w:ascii="微软雅黑" w:hAnsi="微软雅黑" w:eastAsia="微软雅黑" w:cs="微软雅黑"/>
                <w:color w:val="231F20"/>
                <w:spacing w:val="5"/>
                <w:sz w:val="19"/>
                <w:szCs w:val="19"/>
              </w:rPr>
              <w:t>以上人民政府食品安全监督管理部门依照第一款规定给予处罚。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8" w:lineRule="auto"/>
            </w:pPr>
          </w:p>
          <w:p>
            <w:pPr>
              <w:spacing w:line="298" w:lineRule="auto"/>
            </w:pPr>
          </w:p>
          <w:p>
            <w:pPr>
              <w:spacing w:before="81" w:line="235" w:lineRule="auto"/>
              <w:ind w:left="114"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对企业未</w:t>
            </w:r>
            <w:r>
              <w:rPr>
                <w:rFonts w:ascii="微软雅黑" w:hAnsi="微软雅黑" w:eastAsia="微软雅黑" w:cs="微软雅黑"/>
                <w:color w:val="231F20"/>
                <w:spacing w:val="11"/>
                <w:sz w:val="19"/>
                <w:szCs w:val="19"/>
              </w:rPr>
              <w:t>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得</w:t>
            </w:r>
            <w:r>
              <w:rPr>
                <w:rFonts w:ascii="微软雅黑" w:hAnsi="微软雅黑" w:eastAsia="微软雅黑" w:cs="微软雅黑"/>
                <w:color w:val="231F20"/>
                <w:spacing w:val="12"/>
                <w:sz w:val="19"/>
                <w:szCs w:val="19"/>
              </w:rPr>
              <w:t>生产许可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w:t>
            </w:r>
            <w:r>
              <w:rPr>
                <w:rFonts w:ascii="微软雅黑" w:hAnsi="微软雅黑" w:eastAsia="微软雅黑" w:cs="微软雅黑"/>
                <w:color w:val="231F20"/>
                <w:spacing w:val="12"/>
                <w:sz w:val="19"/>
                <w:szCs w:val="19"/>
              </w:rPr>
              <w:t>而擅自生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列入国家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w:t>
            </w:r>
            <w:r>
              <w:rPr>
                <w:rFonts w:ascii="微软雅黑" w:hAnsi="微软雅黑" w:eastAsia="微软雅黑" w:cs="微软雅黑"/>
                <w:color w:val="231F20"/>
                <w:spacing w:val="12"/>
                <w:sz w:val="19"/>
                <w:szCs w:val="19"/>
              </w:rPr>
              <w:t>行生产许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可</w:t>
            </w:r>
            <w:r>
              <w:rPr>
                <w:rFonts w:ascii="微软雅黑" w:hAnsi="微软雅黑" w:eastAsia="微软雅黑" w:cs="微软雅黑"/>
                <w:color w:val="231F20"/>
                <w:spacing w:val="12"/>
                <w:sz w:val="19"/>
                <w:szCs w:val="19"/>
              </w:rPr>
              <w:t>证制度的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工</w:t>
            </w:r>
            <w:r>
              <w:rPr>
                <w:rFonts w:ascii="微软雅黑" w:hAnsi="微软雅黑" w:eastAsia="微软雅黑" w:cs="微软雅黑"/>
                <w:color w:val="231F20"/>
                <w:spacing w:val="12"/>
                <w:sz w:val="19"/>
                <w:szCs w:val="19"/>
              </w:rPr>
              <w:t>业产品目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录</w:t>
            </w:r>
            <w:r>
              <w:rPr>
                <w:rFonts w:ascii="微软雅黑" w:hAnsi="微软雅黑" w:eastAsia="微软雅黑" w:cs="微软雅黑"/>
                <w:color w:val="231F20"/>
                <w:spacing w:val="12"/>
                <w:sz w:val="19"/>
                <w:szCs w:val="19"/>
              </w:rPr>
              <w:t>产品行为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8" w:lineRule="auto"/>
            </w:pPr>
          </w:p>
          <w:p>
            <w:pPr>
              <w:spacing w:line="29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条：企业未依照本条例规定申请取得生产许可证而擅自生产列入目录产品的，由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工业产品生产许可证主管部门责令停止生产，没收违法生产的产品，处违法生产产品货</w:t>
            </w:r>
            <w:r>
              <w:rPr>
                <w:rFonts w:ascii="微软雅黑" w:hAnsi="微软雅黑" w:eastAsia="微软雅黑" w:cs="微软雅黑"/>
                <w:color w:val="231F20"/>
                <w:spacing w:val="1"/>
                <w:sz w:val="19"/>
                <w:szCs w:val="19"/>
              </w:rPr>
              <w:t>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金额等值以上</w:t>
            </w:r>
            <w:r>
              <w:rPr>
                <w:rFonts w:ascii="微软雅黑" w:hAnsi="微软雅黑" w:eastAsia="微软雅黑" w:cs="微软雅黑"/>
                <w:color w:val="231F20"/>
                <w:spacing w:val="3"/>
                <w:sz w:val="19"/>
                <w:szCs w:val="19"/>
              </w:rPr>
              <w:t xml:space="preserve">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倍以下的罚款；有违法所得的，没收违法所得；构成犯罪的，依法追究刑事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责任。</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《危险化学品安全管理</w:t>
            </w:r>
            <w:r>
              <w:rPr>
                <w:rFonts w:ascii="微软雅黑" w:hAnsi="微软雅黑" w:eastAsia="微软雅黑" w:cs="微软雅黑"/>
                <w:color w:val="231F20"/>
                <w:spacing w:val="-1"/>
                <w:sz w:val="19"/>
                <w:szCs w:val="19"/>
              </w:rPr>
              <w:t>条例》</w:t>
            </w:r>
          </w:p>
          <w:p>
            <w:pPr>
              <w:spacing w:before="33"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条第一款：未依法取得危险化学品安全生产许可证从事危险化学品生产，或者未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依法取得工业产品生产许可证从事危险化学品及其包装物、容器生产的，分别依照《安</w:t>
            </w:r>
            <w:r>
              <w:rPr>
                <w:rFonts w:ascii="微软雅黑" w:hAnsi="微软雅黑" w:eastAsia="微软雅黑" w:cs="微软雅黑"/>
                <w:color w:val="231F20"/>
                <w:spacing w:val="3"/>
                <w:sz w:val="19"/>
                <w:szCs w:val="19"/>
              </w:rPr>
              <w:t>全</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2"/>
                <w:sz w:val="19"/>
                <w:szCs w:val="19"/>
              </w:rPr>
              <w:t>产许可证条例》、《中华人民共和国工业产品生产许可证管</w:t>
            </w:r>
            <w:r>
              <w:rPr>
                <w:rFonts w:ascii="微软雅黑" w:hAnsi="微软雅黑" w:eastAsia="微软雅黑" w:cs="微软雅黑"/>
                <w:color w:val="231F20"/>
                <w:spacing w:val="-1"/>
                <w:sz w:val="19"/>
                <w:szCs w:val="19"/>
              </w:rPr>
              <w:t>理条例》的规定处罚。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5" w:lineRule="auto"/>
            </w:pPr>
          </w:p>
          <w:p>
            <w:pPr>
              <w:spacing w:before="81" w:line="235" w:lineRule="auto"/>
              <w:ind w:left="117" w:leftChars="0" w:right="113"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1"/>
                <w:sz w:val="19"/>
                <w:szCs w:val="19"/>
              </w:rPr>
              <w:t>可证的企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1"/>
                <w:sz w:val="19"/>
                <w:szCs w:val="19"/>
              </w:rPr>
              <w:t>名称发生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变</w:t>
            </w:r>
            <w:r>
              <w:rPr>
                <w:rFonts w:ascii="微软雅黑" w:hAnsi="微软雅黑" w:eastAsia="微软雅黑" w:cs="微软雅黑"/>
                <w:color w:val="231F20"/>
                <w:spacing w:val="-7"/>
                <w:sz w:val="19"/>
                <w:szCs w:val="19"/>
              </w:rPr>
              <w:t xml:space="preserve"> 化，未 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照</w:t>
            </w:r>
            <w:r>
              <w:rPr>
                <w:rFonts w:ascii="微软雅黑" w:hAnsi="微软雅黑" w:eastAsia="微软雅黑" w:cs="微软雅黑"/>
                <w:color w:val="231F20"/>
                <w:spacing w:val="11"/>
                <w:sz w:val="19"/>
                <w:szCs w:val="19"/>
              </w:rPr>
              <w:t>规定办理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变</w:t>
            </w:r>
            <w:r>
              <w:rPr>
                <w:rFonts w:ascii="微软雅黑" w:hAnsi="微软雅黑" w:eastAsia="微软雅黑" w:cs="微软雅黑"/>
                <w:color w:val="231F20"/>
                <w:spacing w:val="11"/>
                <w:sz w:val="19"/>
                <w:szCs w:val="19"/>
              </w:rPr>
              <w:t>更手续逾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期</w:t>
            </w:r>
            <w:r>
              <w:rPr>
                <w:rFonts w:ascii="微软雅黑" w:hAnsi="微软雅黑" w:eastAsia="微软雅黑" w:cs="微软雅黑"/>
                <w:color w:val="231F20"/>
                <w:spacing w:val="11"/>
                <w:sz w:val="19"/>
                <w:szCs w:val="19"/>
              </w:rPr>
              <w:t>未办理行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0" w:lineRule="auto"/>
            </w:pPr>
          </w:p>
          <w:p>
            <w:pPr>
              <w:spacing w:line="280" w:lineRule="auto"/>
            </w:pPr>
          </w:p>
          <w:p>
            <w:pPr>
              <w:spacing w:line="280" w:lineRule="auto"/>
            </w:pPr>
          </w:p>
          <w:p>
            <w:pPr>
              <w:spacing w:line="28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0" w:line="244" w:lineRule="auto"/>
              <w:ind w:left="120" w:leftChars="0" w:right="9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条第二款：取得生产许可证的企业名称发生变化，未依照本条例规定办理变更手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续的，责令限期办理相关手续；逾期仍未办理的，责令停止生产、销售，没收违法生产、</w:t>
            </w:r>
            <w:r>
              <w:rPr>
                <w:rFonts w:ascii="微软雅黑" w:hAnsi="微软雅黑" w:eastAsia="微软雅黑" w:cs="微软雅黑"/>
                <w:color w:val="231F20"/>
                <w:sz w:val="19"/>
                <w:szCs w:val="19"/>
              </w:rPr>
              <w:t xml:space="preserve">销售 </w:t>
            </w:r>
            <w:r>
              <w:rPr>
                <w:rFonts w:ascii="微软雅黑" w:hAnsi="微软雅黑" w:eastAsia="微软雅黑" w:cs="微软雅黑"/>
                <w:color w:val="231F20"/>
                <w:spacing w:val="-1"/>
                <w:sz w:val="19"/>
                <w:szCs w:val="19"/>
              </w:rPr>
              <w:t>的产品，并处违法生产、销售产品货值金额等值以下的罚款；有违法所得的，</w:t>
            </w:r>
            <w:r>
              <w:rPr>
                <w:rFonts w:ascii="微软雅黑" w:hAnsi="微软雅黑" w:eastAsia="微软雅黑" w:cs="微软雅黑"/>
                <w:color w:val="231F20"/>
                <w:sz w:val="19"/>
                <w:szCs w:val="19"/>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76" w:line="234" w:lineRule="auto"/>
              <w:ind w:left="113" w:leftChars="0" w:right="5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w:t>
            </w:r>
            <w:r>
              <w:rPr>
                <w:rFonts w:ascii="微软雅黑" w:hAnsi="微软雅黑" w:eastAsia="微软雅黑" w:cs="微软雅黑"/>
                <w:color w:val="231F20"/>
                <w:spacing w:val="12"/>
                <w:sz w:val="19"/>
                <w:szCs w:val="19"/>
              </w:rPr>
              <w:t>可证的企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的生产条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件</w:t>
            </w:r>
            <w:r>
              <w:rPr>
                <w:rFonts w:ascii="微软雅黑" w:hAnsi="微软雅黑" w:eastAsia="微软雅黑" w:cs="微软雅黑"/>
                <w:color w:val="231F20"/>
                <w:spacing w:val="-13"/>
                <w:sz w:val="19"/>
                <w:szCs w:val="19"/>
              </w:rPr>
              <w:t xml:space="preserve"> 、检 验 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段</w:t>
            </w:r>
            <w:r>
              <w:rPr>
                <w:rFonts w:ascii="微软雅黑" w:hAnsi="微软雅黑" w:eastAsia="微软雅黑" w:cs="微软雅黑"/>
                <w:color w:val="231F20"/>
                <w:spacing w:val="-13"/>
                <w:sz w:val="19"/>
                <w:szCs w:val="19"/>
              </w:rPr>
              <w:t xml:space="preserve"> 、生 产 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术</w:t>
            </w:r>
            <w:r>
              <w:rPr>
                <w:rFonts w:ascii="微软雅黑" w:hAnsi="微软雅黑" w:eastAsia="微软雅黑" w:cs="微软雅黑"/>
                <w:color w:val="231F20"/>
                <w:spacing w:val="12"/>
                <w:sz w:val="19"/>
                <w:szCs w:val="19"/>
              </w:rPr>
              <w:t>或者工艺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发 生 变 化</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依照规定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办</w:t>
            </w:r>
            <w:r>
              <w:rPr>
                <w:rFonts w:ascii="微软雅黑" w:hAnsi="微软雅黑" w:eastAsia="微软雅黑" w:cs="微软雅黑"/>
                <w:color w:val="231F20"/>
                <w:spacing w:val="12"/>
                <w:sz w:val="19"/>
                <w:szCs w:val="19"/>
              </w:rPr>
              <w:t>理重新审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查</w:t>
            </w:r>
            <w:r>
              <w:rPr>
                <w:rFonts w:ascii="微软雅黑" w:hAnsi="微软雅黑" w:eastAsia="微软雅黑" w:cs="微软雅黑"/>
                <w:color w:val="231F20"/>
                <w:spacing w:val="12"/>
                <w:sz w:val="19"/>
                <w:szCs w:val="19"/>
              </w:rPr>
              <w:t>手续行为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4" w:line="238"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第四十六条第一款：</w:t>
            </w:r>
            <w:r>
              <w:rPr>
                <w:rFonts w:ascii="微软雅黑" w:hAnsi="微软雅黑" w:eastAsia="微软雅黑" w:cs="微软雅黑"/>
                <w:color w:val="231F20"/>
                <w:spacing w:val="3"/>
                <w:sz w:val="19"/>
                <w:szCs w:val="19"/>
              </w:rPr>
              <w:t>取得生产许可证的企业生产条件、检验手段、生产技术或者工艺发生变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化，未依照本条例规定办理重新审查手续的，责令停止生产、销售，没收违法生产</w:t>
            </w:r>
            <w:r>
              <w:rPr>
                <w:rFonts w:ascii="微软雅黑" w:hAnsi="微软雅黑" w:eastAsia="微软雅黑" w:cs="微软雅黑"/>
                <w:color w:val="231F20"/>
                <w:sz w:val="19"/>
                <w:szCs w:val="19"/>
              </w:rPr>
              <w:t xml:space="preserve">、销售的产 </w:t>
            </w:r>
            <w:r>
              <w:rPr>
                <w:rFonts w:ascii="微软雅黑" w:hAnsi="微软雅黑" w:eastAsia="微软雅黑" w:cs="微软雅黑"/>
                <w:color w:val="231F20"/>
                <w:spacing w:val="4"/>
                <w:sz w:val="19"/>
                <w:szCs w:val="19"/>
              </w:rPr>
              <w:t>品，并限</w:t>
            </w:r>
            <w:r>
              <w:rPr>
                <w:rFonts w:ascii="微软雅黑" w:hAnsi="微软雅黑" w:eastAsia="微软雅黑" w:cs="微软雅黑"/>
                <w:color w:val="231F20"/>
                <w:spacing w:val="2"/>
                <w:sz w:val="19"/>
                <w:szCs w:val="19"/>
              </w:rPr>
              <w:t>期办理相关手续；逾期仍未办理的，处违法生产、销售产品(包括已售出和未售出的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产品，下同)货值金额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倍以下的罚款</w:t>
            </w:r>
            <w:r>
              <w:rPr>
                <w:rFonts w:ascii="微软雅黑" w:hAnsi="微软雅黑" w:eastAsia="微软雅黑" w:cs="微软雅黑"/>
                <w:color w:val="231F20"/>
                <w:spacing w:val="-1"/>
                <w:sz w:val="19"/>
                <w:szCs w:val="19"/>
              </w:rPr>
              <w:t>；有违法所得的，没收违法所得；构成犯罪的，依法追究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刑</w:t>
            </w:r>
            <w:r>
              <w:rPr>
                <w:rFonts w:ascii="微软雅黑" w:hAnsi="微软雅黑" w:eastAsia="微软雅黑" w:cs="微软雅黑"/>
                <w:color w:val="231F20"/>
                <w:spacing w:val="5"/>
                <w:sz w:val="19"/>
                <w:szCs w:val="19"/>
              </w:rPr>
              <w:t>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3"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在</w:t>
            </w:r>
            <w:r>
              <w:rPr>
                <w:rFonts w:ascii="微软雅黑" w:hAnsi="微软雅黑" w:eastAsia="微软雅黑" w:cs="微软雅黑"/>
                <w:color w:val="231F20"/>
                <w:spacing w:val="-13"/>
                <w:sz w:val="19"/>
                <w:szCs w:val="19"/>
              </w:rPr>
              <w:t xml:space="preserve"> 产 品 、包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装</w:t>
            </w:r>
            <w:r>
              <w:rPr>
                <w:rFonts w:ascii="微软雅黑" w:hAnsi="微软雅黑" w:eastAsia="微软雅黑" w:cs="微软雅黑"/>
                <w:color w:val="231F20"/>
                <w:spacing w:val="12"/>
                <w:sz w:val="19"/>
                <w:szCs w:val="19"/>
              </w:rPr>
              <w:t>或者说明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书</w:t>
            </w:r>
            <w:r>
              <w:rPr>
                <w:rFonts w:ascii="微软雅黑" w:hAnsi="微软雅黑" w:eastAsia="微软雅黑" w:cs="微软雅黑"/>
                <w:color w:val="231F20"/>
                <w:spacing w:val="12"/>
                <w:sz w:val="19"/>
                <w:szCs w:val="19"/>
              </w:rPr>
              <w:t>上标注生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许可证标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志</w:t>
            </w:r>
            <w:r>
              <w:rPr>
                <w:rFonts w:ascii="微软雅黑" w:hAnsi="微软雅黑" w:eastAsia="微软雅黑" w:cs="微软雅黑"/>
                <w:color w:val="231F20"/>
                <w:spacing w:val="12"/>
                <w:sz w:val="19"/>
                <w:szCs w:val="19"/>
              </w:rPr>
              <w:t>和编号经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责</w:t>
            </w:r>
            <w:r>
              <w:rPr>
                <w:rFonts w:ascii="微软雅黑" w:hAnsi="微软雅黑" w:eastAsia="微软雅黑" w:cs="微软雅黑"/>
                <w:color w:val="231F20"/>
                <w:spacing w:val="12"/>
                <w:sz w:val="19"/>
                <w:szCs w:val="19"/>
              </w:rPr>
              <w:t>令限期改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12"/>
                <w:sz w:val="19"/>
                <w:szCs w:val="19"/>
              </w:rPr>
              <w:t>逾期未改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9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条：取得生产许可证的企业未依照本条例规定在产品、包装或者说明书上标注生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产许可证标志和编号的，责令限期改正；逾期仍未改正的，处违法生产、销售产品货值金额</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 xml:space="preserve">30% </w:t>
            </w:r>
            <w:r>
              <w:rPr>
                <w:rFonts w:ascii="微软雅黑" w:hAnsi="微软雅黑" w:eastAsia="微软雅黑" w:cs="微软雅黑"/>
                <w:color w:val="231F20"/>
                <w:spacing w:val="-4"/>
                <w:sz w:val="19"/>
                <w:szCs w:val="19"/>
              </w:rPr>
              <w:t>以下的罚款；</w:t>
            </w:r>
            <w:r>
              <w:rPr>
                <w:rFonts w:ascii="微软雅黑" w:hAnsi="微软雅黑" w:eastAsia="微软雅黑" w:cs="微软雅黑"/>
                <w:color w:val="231F20"/>
                <w:spacing w:val="-2"/>
                <w:sz w:val="19"/>
                <w:szCs w:val="19"/>
              </w:rPr>
              <w:t>有违法所得的，没收违法所得；情节严重的，吊销生产许可证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2.</w:t>
            </w:r>
            <w:r>
              <w:rPr>
                <w:rFonts w:ascii="微软雅黑" w:hAnsi="微软雅黑" w:eastAsia="微软雅黑" w:cs="微软雅黑"/>
                <w:color w:val="231F20"/>
                <w:spacing w:val="6"/>
                <w:sz w:val="19"/>
                <w:szCs w:val="19"/>
              </w:rPr>
              <w:t>《中华人</w:t>
            </w:r>
            <w:r>
              <w:rPr>
                <w:rFonts w:ascii="微软雅黑" w:hAnsi="微软雅黑" w:eastAsia="微软雅黑" w:cs="微软雅黑"/>
                <w:color w:val="231F20"/>
                <w:spacing w:val="4"/>
                <w:sz w:val="19"/>
                <w:szCs w:val="19"/>
              </w:rPr>
              <w:t>民</w:t>
            </w:r>
            <w:r>
              <w:rPr>
                <w:rFonts w:ascii="微软雅黑" w:hAnsi="微软雅黑" w:eastAsia="微软雅黑" w:cs="微软雅黑"/>
                <w:color w:val="231F20"/>
                <w:spacing w:val="3"/>
                <w:sz w:val="19"/>
                <w:szCs w:val="19"/>
              </w:rPr>
              <w:t>共和国工业产品生产许可证管理条例实施办法》</w:t>
            </w:r>
          </w:p>
          <w:p>
            <w:pPr>
              <w:spacing w:before="1" w:line="23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第四十条第一款：企业应当在产品或者其包装、说明书上标注生产许可证标志和编号 。根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据产</w:t>
            </w:r>
            <w:r>
              <w:rPr>
                <w:rFonts w:ascii="微软雅黑" w:hAnsi="微软雅黑" w:eastAsia="微软雅黑" w:cs="微软雅黑"/>
                <w:color w:val="231F20"/>
                <w:spacing w:val="6"/>
                <w:sz w:val="19"/>
                <w:szCs w:val="19"/>
              </w:rPr>
              <w:t>品</w:t>
            </w:r>
            <w:r>
              <w:rPr>
                <w:rFonts w:ascii="微软雅黑" w:hAnsi="微软雅黑" w:eastAsia="微软雅黑" w:cs="微软雅黑"/>
                <w:color w:val="231F20"/>
                <w:spacing w:val="4"/>
                <w:sz w:val="19"/>
                <w:szCs w:val="19"/>
              </w:rPr>
              <w:t>特点难以标注的裸装产品，可以不予标注。</w:t>
            </w:r>
          </w:p>
          <w:p>
            <w:pPr>
              <w:spacing w:before="1" w:line="243"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第五十条：违反</w:t>
            </w:r>
            <w:r>
              <w:rPr>
                <w:rFonts w:ascii="微软雅黑" w:hAnsi="微软雅黑" w:eastAsia="微软雅黑" w:cs="微软雅黑"/>
                <w:color w:val="231F20"/>
                <w:spacing w:val="-2"/>
                <w:sz w:val="19"/>
                <w:szCs w:val="19"/>
              </w:rPr>
              <w:t xml:space="preserve">本办法第四十条规定，企业未按照规定要求进行标注的，责令改正，处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以下罚款；构成有关法律、行政法规规定的违法行为的，按照有关法律、行政法规的规</w:t>
            </w:r>
            <w:r>
              <w:rPr>
                <w:rFonts w:ascii="微软雅黑" w:hAnsi="微软雅黑" w:eastAsia="微软雅黑" w:cs="微软雅黑"/>
                <w:color w:val="231F20"/>
                <w:sz w:val="19"/>
                <w:szCs w:val="19"/>
              </w:rPr>
              <w:t xml:space="preserve">定实 </w:t>
            </w:r>
            <w:r>
              <w:rPr>
                <w:rFonts w:ascii="微软雅黑" w:hAnsi="微软雅黑" w:eastAsia="微软雅黑" w:cs="微软雅黑"/>
                <w:color w:val="231F20"/>
                <w:spacing w:val="6"/>
                <w:sz w:val="19"/>
                <w:szCs w:val="19"/>
              </w:rPr>
              <w:t>施行政处罚</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对企业用</w:t>
            </w:r>
            <w:r>
              <w:rPr>
                <w:rFonts w:ascii="微软雅黑" w:hAnsi="微软雅黑" w:eastAsia="微软雅黑" w:cs="微软雅黑"/>
                <w:color w:val="231F20"/>
                <w:spacing w:val="11"/>
                <w:sz w:val="19"/>
                <w:szCs w:val="19"/>
              </w:rPr>
              <w:t>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骗</w:t>
            </w:r>
            <w:r>
              <w:rPr>
                <w:rFonts w:ascii="微软雅黑" w:hAnsi="微软雅黑" w:eastAsia="微软雅黑" w:cs="微软雅黑"/>
                <w:color w:val="231F20"/>
                <w:spacing w:val="-13"/>
                <w:sz w:val="19"/>
                <w:szCs w:val="19"/>
              </w:rPr>
              <w:t xml:space="preserve"> 、贿 赂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正当手段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12"/>
                <w:sz w:val="19"/>
                <w:szCs w:val="19"/>
              </w:rPr>
              <w:t>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19" w:line="242"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第五十二条：企业用</w:t>
            </w:r>
            <w:r>
              <w:rPr>
                <w:rFonts w:ascii="微软雅黑" w:hAnsi="微软雅黑" w:eastAsia="微软雅黑" w:cs="微软雅黑"/>
                <w:color w:val="231F20"/>
                <w:spacing w:val="3"/>
                <w:sz w:val="19"/>
                <w:szCs w:val="19"/>
              </w:rPr>
              <w:t>欺骗、贿赂等不正当手段取得生产许可证的，由工业产品生产许可证主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管部门处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万元以下的罚款，并依照《中华人民共和国行政许可</w:t>
            </w:r>
            <w:r>
              <w:rPr>
                <w:rFonts w:ascii="微软雅黑" w:hAnsi="微软雅黑" w:eastAsia="微软雅黑" w:cs="微软雅黑"/>
                <w:color w:val="231F20"/>
                <w:sz w:val="19"/>
                <w:szCs w:val="19"/>
              </w:rPr>
              <w:t>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2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2"/>
                <w:sz w:val="19"/>
                <w:szCs w:val="19"/>
              </w:rPr>
              <w:t>可证的产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经产品质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国家监督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抽</w:t>
            </w:r>
            <w:r>
              <w:rPr>
                <w:rFonts w:ascii="微软雅黑" w:hAnsi="微软雅黑" w:eastAsia="微软雅黑" w:cs="微软雅黑"/>
                <w:color w:val="231F20"/>
                <w:spacing w:val="12"/>
                <w:sz w:val="19"/>
                <w:szCs w:val="19"/>
              </w:rPr>
              <w:t>查或者省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级</w:t>
            </w:r>
            <w:r>
              <w:rPr>
                <w:rFonts w:ascii="微软雅黑" w:hAnsi="微软雅黑" w:eastAsia="微软雅黑" w:cs="微软雅黑"/>
                <w:color w:val="231F20"/>
                <w:spacing w:val="12"/>
                <w:sz w:val="19"/>
                <w:szCs w:val="19"/>
              </w:rPr>
              <w:t>监督抽查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合格到期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复</w:t>
            </w:r>
            <w:r>
              <w:rPr>
                <w:rFonts w:ascii="微软雅黑" w:hAnsi="微软雅黑" w:eastAsia="微软雅黑" w:cs="微软雅黑"/>
                <w:color w:val="231F20"/>
                <w:spacing w:val="12"/>
                <w:sz w:val="19"/>
                <w:szCs w:val="19"/>
              </w:rPr>
              <w:t>查仍不合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9" w:lineRule="auto"/>
            </w:pPr>
          </w:p>
          <w:p>
            <w:pPr>
              <w:spacing w:line="309" w:lineRule="auto"/>
            </w:pPr>
          </w:p>
          <w:p>
            <w:pPr>
              <w:spacing w:line="30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21" w:line="236"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第五十四条：取得生产许可证的产品经产品质量国家监督抽查或者省级监督抽查不合</w:t>
            </w:r>
            <w:r>
              <w:rPr>
                <w:rFonts w:ascii="微软雅黑" w:hAnsi="微软雅黑" w:eastAsia="微软雅黑" w:cs="微软雅黑"/>
                <w:color w:val="231F20"/>
                <w:spacing w:val="9"/>
                <w:sz w:val="19"/>
                <w:szCs w:val="19"/>
              </w:rPr>
              <w:t>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的，由工业产品生产许可证主管部门责令限期改正；到期复查仍不合格的，吊销生产</w:t>
            </w:r>
            <w:r>
              <w:rPr>
                <w:rFonts w:ascii="微软雅黑" w:hAnsi="微软雅黑" w:eastAsia="微软雅黑" w:cs="微软雅黑"/>
                <w:color w:val="231F20"/>
                <w:spacing w:val="10"/>
                <w:sz w:val="19"/>
                <w:szCs w:val="19"/>
              </w:rPr>
              <w:t>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可</w:t>
            </w:r>
            <w:r>
              <w:rPr>
                <w:rFonts w:ascii="微软雅黑" w:hAnsi="微软雅黑" w:eastAsia="微软雅黑" w:cs="微软雅黑"/>
                <w:color w:val="231F20"/>
                <w:sz w:val="19"/>
                <w:szCs w:val="19"/>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7" w:lineRule="auto"/>
            </w:pPr>
          </w:p>
          <w:p>
            <w:pPr>
              <w:spacing w:before="81"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许可证证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书</w:t>
            </w:r>
            <w:r>
              <w:rPr>
                <w:rFonts w:ascii="微软雅黑" w:hAnsi="微软雅黑" w:eastAsia="微软雅黑" w:cs="微软雅黑"/>
                <w:color w:val="231F20"/>
                <w:spacing w:val="-13"/>
                <w:sz w:val="19"/>
                <w:szCs w:val="19"/>
              </w:rPr>
              <w:t xml:space="preserve">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证标志和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编</w:t>
            </w:r>
            <w:r>
              <w:rPr>
                <w:rFonts w:ascii="微软雅黑" w:hAnsi="微软雅黑" w:eastAsia="微软雅黑" w:cs="微软雅黑"/>
                <w:color w:val="231F20"/>
                <w:spacing w:val="12"/>
                <w:sz w:val="19"/>
                <w:szCs w:val="19"/>
              </w:rPr>
              <w:t>号行为的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0"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21" w:line="222"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第五十一条：伪造、变造许可证证书、生产许可证标志和编号的，责令改正</w:t>
            </w:r>
            <w:r>
              <w:rPr>
                <w:rFonts w:ascii="微软雅黑" w:hAnsi="微软雅黑" w:eastAsia="微软雅黑" w:cs="微软雅黑"/>
                <w:color w:val="231F20"/>
                <w:sz w:val="19"/>
                <w:szCs w:val="19"/>
              </w:rPr>
              <w:t xml:space="preserve">，没收违法生产、 </w:t>
            </w:r>
            <w:r>
              <w:rPr>
                <w:rFonts w:ascii="微软雅黑" w:hAnsi="微软雅黑" w:eastAsia="微软雅黑" w:cs="微软雅黑"/>
                <w:color w:val="231F20"/>
                <w:spacing w:val="1"/>
                <w:sz w:val="19"/>
                <w:szCs w:val="19"/>
              </w:rPr>
              <w:t>销售的</w:t>
            </w:r>
            <w:r>
              <w:rPr>
                <w:rFonts w:ascii="微软雅黑" w:hAnsi="微软雅黑" w:eastAsia="微软雅黑" w:cs="微软雅黑"/>
                <w:color w:val="231F20"/>
                <w:sz w:val="19"/>
                <w:szCs w:val="19"/>
              </w:rPr>
              <w:t xml:space="preserve">产品，并处违法生产、销售产品货值金额等值以上 </w:t>
            </w:r>
            <w:r>
              <w:rPr>
                <w:rFonts w:ascii="新宋体" w:hAnsi="新宋体" w:eastAsia="新宋体" w:cs="新宋体"/>
                <w:color w:val="231F20"/>
                <w:sz w:val="19"/>
                <w:szCs w:val="19"/>
              </w:rPr>
              <w:t>3</w:t>
            </w:r>
            <w:r>
              <w:rPr>
                <w:rFonts w:ascii="微软雅黑" w:hAnsi="微软雅黑" w:eastAsia="微软雅黑" w:cs="微软雅黑"/>
                <w:color w:val="231F20"/>
                <w:sz w:val="19"/>
                <w:szCs w:val="19"/>
              </w:rPr>
              <w:t xml:space="preserve">倍以下的罚款；有违法所得的，没 </w:t>
            </w:r>
            <w:r>
              <w:rPr>
                <w:rFonts w:ascii="微软雅黑" w:hAnsi="微软雅黑" w:eastAsia="微软雅黑" w:cs="微软雅黑"/>
                <w:color w:val="231F20"/>
                <w:spacing w:val="-1"/>
                <w:sz w:val="19"/>
                <w:szCs w:val="19"/>
              </w:rPr>
              <w:t>收违法所得；构成犯罪的，</w:t>
            </w:r>
            <w:r>
              <w:rPr>
                <w:rFonts w:ascii="微软雅黑" w:hAnsi="微软雅黑" w:eastAsia="微软雅黑" w:cs="微软雅黑"/>
                <w:color w:val="231F20"/>
                <w:sz w:val="19"/>
                <w:szCs w:val="19"/>
              </w:rPr>
              <w:t>依法追究刑事责任。</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《危险化学品安全管理</w:t>
            </w:r>
            <w:r>
              <w:rPr>
                <w:rFonts w:ascii="微软雅黑" w:hAnsi="微软雅黑" w:eastAsia="微软雅黑" w:cs="微软雅黑"/>
                <w:color w:val="231F20"/>
                <w:spacing w:val="-1"/>
                <w:sz w:val="19"/>
                <w:szCs w:val="19"/>
              </w:rPr>
              <w:t>条例》</w:t>
            </w:r>
          </w:p>
          <w:p>
            <w:pPr>
              <w:spacing w:before="21" w:line="231" w:lineRule="auto"/>
              <w:ind w:left="19" w:leftChars="0" w:right="102" w:rightChars="0" w:firstLine="10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第九十三条第一款：伪造、变造或者出租、出借、转让危险化学品安全生产许可证、工业产品生</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许</w:t>
            </w:r>
            <w:r>
              <w:rPr>
                <w:rFonts w:ascii="微软雅黑" w:hAnsi="微软雅黑" w:eastAsia="微软雅黑" w:cs="微软雅黑"/>
                <w:color w:val="231F20"/>
                <w:spacing w:val="-3"/>
                <w:sz w:val="19"/>
                <w:szCs w:val="19"/>
              </w:rPr>
              <w:t>可证，或者使用伪造、变造的危险化学品安全生产许可证、工业产品生产许可证的，分别依照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《安全</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8"/>
                <w:sz w:val="19"/>
                <w:szCs w:val="19"/>
              </w:rPr>
              <w:t>产许可证条例》、《中华人民共和国工业产品生产许可证管理条例》的规定处罚。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5" w:lineRule="auto"/>
            </w:pPr>
          </w:p>
          <w:p>
            <w:pPr>
              <w:spacing w:before="82" w:line="234" w:lineRule="auto"/>
              <w:ind w:left="113" w:leftChars="0" w:right="37"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对检验机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检验人员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事与其检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w:t>
            </w:r>
            <w:r>
              <w:rPr>
                <w:rFonts w:ascii="微软雅黑" w:hAnsi="微软雅黑" w:eastAsia="微软雅黑" w:cs="微软雅黑"/>
                <w:color w:val="231F20"/>
                <w:spacing w:val="12"/>
                <w:sz w:val="19"/>
                <w:szCs w:val="19"/>
              </w:rPr>
              <w:t>的列入目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录</w:t>
            </w:r>
            <w:r>
              <w:rPr>
                <w:rFonts w:ascii="微软雅黑" w:hAnsi="微软雅黑" w:eastAsia="微软雅黑" w:cs="微软雅黑"/>
                <w:color w:val="231F20"/>
                <w:spacing w:val="12"/>
                <w:sz w:val="19"/>
                <w:szCs w:val="19"/>
              </w:rPr>
              <w:t>产品相关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活动或以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w:t>
            </w:r>
            <w:r>
              <w:rPr>
                <w:rFonts w:ascii="微软雅黑" w:hAnsi="微软雅黑" w:eastAsia="微软雅黑" w:cs="微软雅黑"/>
                <w:color w:val="231F20"/>
                <w:spacing w:val="12"/>
                <w:sz w:val="19"/>
                <w:szCs w:val="19"/>
              </w:rPr>
              <w:t>名义推荐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或</w:t>
            </w:r>
            <w:r>
              <w:rPr>
                <w:rFonts w:ascii="微软雅黑" w:hAnsi="微软雅黑" w:eastAsia="微软雅黑" w:cs="微软雅黑"/>
                <w:color w:val="231F20"/>
                <w:spacing w:val="-9"/>
                <w:sz w:val="19"/>
                <w:szCs w:val="19"/>
              </w:rPr>
              <w:t xml:space="preserve"> 者 监 制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监</w:t>
            </w:r>
            <w:r>
              <w:rPr>
                <w:rFonts w:ascii="微软雅黑" w:hAnsi="微软雅黑" w:eastAsia="微软雅黑" w:cs="微软雅黑"/>
                <w:color w:val="231F20"/>
                <w:spacing w:val="12"/>
                <w:sz w:val="19"/>
                <w:szCs w:val="19"/>
              </w:rPr>
              <w:t>销其检验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列入目录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3"/>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第五十七条：检验机</w:t>
            </w:r>
            <w:r>
              <w:rPr>
                <w:rFonts w:ascii="微软雅黑" w:hAnsi="微软雅黑" w:eastAsia="微软雅黑" w:cs="微软雅黑"/>
                <w:color w:val="231F20"/>
                <w:spacing w:val="3"/>
                <w:sz w:val="19"/>
                <w:szCs w:val="19"/>
              </w:rPr>
              <w:t>构和检验人员从事与其检验的列入目录产品相关的生产、销售活动，或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者以其名义推荐或者监制、监销其检验的列入目录产品的，由工业产品生产许可证主管</w:t>
            </w:r>
            <w:r>
              <w:rPr>
                <w:rFonts w:ascii="微软雅黑" w:hAnsi="微软雅黑" w:eastAsia="微软雅黑" w:cs="微软雅黑"/>
                <w:color w:val="231F20"/>
                <w:spacing w:val="3"/>
                <w:sz w:val="19"/>
                <w:szCs w:val="19"/>
              </w:rPr>
              <w:t>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门处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 xml:space="preserve">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万元以下的罚款；有违法所得的，没收违法所得；情节严重的，撤销其检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验</w:t>
            </w:r>
            <w:r>
              <w:rPr>
                <w:rFonts w:ascii="微软雅黑" w:hAnsi="微软雅黑" w:eastAsia="微软雅黑" w:cs="微软雅黑"/>
                <w:color w:val="231F20"/>
                <w:spacing w:val="4"/>
                <w:sz w:val="19"/>
                <w:szCs w:val="19"/>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对企业销</w:t>
            </w:r>
            <w:r>
              <w:rPr>
                <w:rFonts w:ascii="微软雅黑" w:hAnsi="微软雅黑" w:eastAsia="微软雅黑" w:cs="微软雅黑"/>
                <w:color w:val="231F20"/>
                <w:spacing w:val="11"/>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者在经营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2"/>
                <w:sz w:val="19"/>
                <w:szCs w:val="19"/>
              </w:rPr>
              <w:t>动中使用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取得生产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可证的列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入</w:t>
            </w:r>
            <w:r>
              <w:rPr>
                <w:rFonts w:ascii="微软雅黑" w:hAnsi="微软雅黑" w:eastAsia="微软雅黑" w:cs="微软雅黑"/>
                <w:color w:val="231F20"/>
                <w:spacing w:val="12"/>
                <w:sz w:val="19"/>
                <w:szCs w:val="19"/>
              </w:rPr>
              <w:t>目录产品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7" w:lineRule="auto"/>
            </w:pPr>
          </w:p>
          <w:p>
            <w:pPr>
              <w:spacing w:line="287" w:lineRule="auto"/>
            </w:pPr>
          </w:p>
          <w:p>
            <w:pPr>
              <w:spacing w:line="28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30" w:line="244"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四</w:t>
            </w:r>
            <w:r>
              <w:rPr>
                <w:rFonts w:ascii="微软雅黑" w:hAnsi="微软雅黑" w:eastAsia="微软雅黑" w:cs="微软雅黑"/>
                <w:color w:val="231F20"/>
                <w:spacing w:val="5"/>
                <w:sz w:val="19"/>
                <w:szCs w:val="19"/>
              </w:rPr>
              <w:t>十八条：销售或者在经营活动中使用未取得生产许可证的列入目录产品的，责令改正，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 xml:space="preserve">上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万元以下的罚款；有违法所得的，没收违法所得；构成犯罪的，依法追究刑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w:t>
            </w:r>
            <w:r>
              <w:rPr>
                <w:rFonts w:ascii="微软雅黑" w:hAnsi="微软雅黑" w:eastAsia="微软雅黑" w:cs="微软雅黑"/>
                <w:color w:val="231F20"/>
                <w:spacing w:val="4"/>
                <w:sz w:val="19"/>
                <w:szCs w:val="19"/>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91" w:line="22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3"/>
                <w:sz w:val="19"/>
                <w:szCs w:val="19"/>
              </w:rPr>
              <w:t>对 擅  自 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用</w:t>
            </w:r>
            <w:r>
              <w:rPr>
                <w:rFonts w:ascii="微软雅黑" w:hAnsi="微软雅黑" w:eastAsia="微软雅黑" w:cs="微软雅黑"/>
                <w:color w:val="231F20"/>
                <w:spacing w:val="-21"/>
                <w:sz w:val="19"/>
                <w:szCs w:val="19"/>
              </w:rPr>
              <w:t>、调换、转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移</w:t>
            </w:r>
            <w:r>
              <w:rPr>
                <w:rFonts w:ascii="微软雅黑" w:hAnsi="微软雅黑" w:eastAsia="微软雅黑" w:cs="微软雅黑"/>
                <w:color w:val="231F20"/>
                <w:spacing w:val="-13"/>
                <w:sz w:val="19"/>
                <w:szCs w:val="19"/>
              </w:rPr>
              <w:t xml:space="preserve"> 、损 毁 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查</w:t>
            </w:r>
            <w:r>
              <w:rPr>
                <w:rFonts w:ascii="微软雅黑" w:hAnsi="微软雅黑" w:eastAsia="微软雅黑" w:cs="微软雅黑"/>
                <w:color w:val="231F20"/>
                <w:spacing w:val="-13"/>
                <w:sz w:val="19"/>
                <w:szCs w:val="19"/>
              </w:rPr>
              <w:t xml:space="preserve"> 封 、扣 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财</w:t>
            </w:r>
            <w:r>
              <w:rPr>
                <w:rFonts w:ascii="微软雅黑" w:hAnsi="微软雅黑" w:eastAsia="微软雅黑" w:cs="微软雅黑"/>
                <w:color w:val="231F20"/>
                <w:spacing w:val="12"/>
                <w:sz w:val="19"/>
                <w:szCs w:val="19"/>
              </w:rPr>
              <w:t>物行为的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10" w:line="227"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第五十条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擅自动用、调换、转移、损毁被查封、扣押财物的，责令改正，处被动用、调换、转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移</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 xml:space="preserve">损毁财物价值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 xml:space="preserve">20% </w:t>
            </w:r>
            <w:r>
              <w:rPr>
                <w:rFonts w:ascii="微软雅黑" w:hAnsi="微软雅黑" w:eastAsia="微软雅黑" w:cs="微软雅黑"/>
                <w:color w:val="231F20"/>
                <w:spacing w:val="-5"/>
                <w:sz w:val="19"/>
                <w:szCs w:val="19"/>
              </w:rPr>
              <w:t>以下的罚款；拒不改正的，处被动用、调换、转移、损毁财物价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值 </w:t>
            </w: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 xml:space="preserve">倍以上 </w:t>
            </w:r>
            <w:r>
              <w:rPr>
                <w:rFonts w:ascii="新宋体" w:hAnsi="新宋体" w:eastAsia="新宋体" w:cs="新宋体"/>
                <w:color w:val="231F20"/>
                <w:spacing w:val="6"/>
                <w:sz w:val="19"/>
                <w:szCs w:val="19"/>
              </w:rPr>
              <w:t>3</w:t>
            </w:r>
            <w:r>
              <w:rPr>
                <w:rFonts w:ascii="微软雅黑" w:hAnsi="微软雅黑" w:eastAsia="微软雅黑" w:cs="微软雅黑"/>
                <w:color w:val="231F20"/>
                <w:spacing w:val="6"/>
                <w:sz w:val="19"/>
                <w:szCs w:val="19"/>
              </w:rPr>
              <w:t>倍以下的罚款</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21" w:line="21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对承担发</w:t>
            </w:r>
            <w:r>
              <w:rPr>
                <w:rFonts w:ascii="微软雅黑" w:hAnsi="微软雅黑" w:eastAsia="微软雅黑" w:cs="微软雅黑"/>
                <w:color w:val="231F20"/>
                <w:spacing w:val="11"/>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品检验工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w:t>
            </w:r>
            <w:r>
              <w:rPr>
                <w:rFonts w:ascii="微软雅黑" w:hAnsi="微软雅黑" w:eastAsia="微软雅黑" w:cs="微软雅黑"/>
                <w:color w:val="231F20"/>
                <w:spacing w:val="12"/>
                <w:sz w:val="19"/>
                <w:szCs w:val="19"/>
              </w:rPr>
              <w:t>的检验机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伪造检验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结</w:t>
            </w:r>
            <w:r>
              <w:rPr>
                <w:rFonts w:ascii="微软雅黑" w:hAnsi="微软雅黑" w:eastAsia="微软雅黑" w:cs="微软雅黑"/>
                <w:color w:val="231F20"/>
                <w:spacing w:val="12"/>
                <w:sz w:val="19"/>
                <w:szCs w:val="19"/>
              </w:rPr>
              <w:t>论或者出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具</w:t>
            </w:r>
            <w:r>
              <w:rPr>
                <w:rFonts w:ascii="微软雅黑" w:hAnsi="微软雅黑" w:eastAsia="微软雅黑" w:cs="微软雅黑"/>
                <w:color w:val="231F20"/>
                <w:spacing w:val="12"/>
                <w:sz w:val="19"/>
                <w:szCs w:val="19"/>
              </w:rPr>
              <w:t>虚假证明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6" w:lineRule="auto"/>
            </w:pPr>
          </w:p>
          <w:p>
            <w:pPr>
              <w:spacing w:line="33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8" w:line="224"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条：承担发证产品检验工作的检验机构伪造检验结论或者出具虚假证明的，由工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业产品生产许可证主管部门责令改正，对单位处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万元以下的罚款，对直接</w:t>
            </w:r>
            <w:r>
              <w:rPr>
                <w:rFonts w:ascii="微软雅黑" w:hAnsi="微软雅黑" w:eastAsia="微软雅黑" w:cs="微软雅黑"/>
                <w:color w:val="231F20"/>
                <w:spacing w:val="2"/>
                <w:sz w:val="19"/>
                <w:szCs w:val="19"/>
              </w:rPr>
              <w:t>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责的主管人员和其他直接责任人员处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万元以下的罚款；有违</w:t>
            </w:r>
            <w:r>
              <w:rPr>
                <w:rFonts w:ascii="微软雅黑" w:hAnsi="微软雅黑" w:eastAsia="微软雅黑" w:cs="微软雅黑"/>
                <w:color w:val="231F20"/>
                <w:sz w:val="19"/>
                <w:szCs w:val="19"/>
              </w:rPr>
              <w:t xml:space="preserve">法所得的，没收违 </w:t>
            </w:r>
            <w:r>
              <w:rPr>
                <w:rFonts w:ascii="微软雅黑" w:hAnsi="微软雅黑" w:eastAsia="微软雅黑" w:cs="微软雅黑"/>
                <w:color w:val="231F20"/>
                <w:spacing w:val="-3"/>
                <w:sz w:val="19"/>
                <w:szCs w:val="19"/>
              </w:rPr>
              <w:t>法所得；情节严重的，撤销其检验资格；构成犯罪的，依法追究刑事责任。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20"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对企业冒</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他</w:t>
            </w:r>
            <w:r>
              <w:rPr>
                <w:rFonts w:ascii="微软雅黑" w:hAnsi="微软雅黑" w:eastAsia="微软雅黑" w:cs="微软雅黑"/>
                <w:color w:val="231F20"/>
                <w:spacing w:val="12"/>
                <w:sz w:val="19"/>
                <w:szCs w:val="19"/>
              </w:rPr>
              <w:t>人的生产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许 可 证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书</w:t>
            </w:r>
            <w:r>
              <w:rPr>
                <w:rFonts w:ascii="微软雅黑" w:hAnsi="微软雅黑" w:eastAsia="微软雅黑" w:cs="微软雅黑"/>
                <w:color w:val="231F20"/>
                <w:spacing w:val="-13"/>
                <w:sz w:val="19"/>
                <w:szCs w:val="19"/>
              </w:rPr>
              <w:t xml:space="preserve">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证标志和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编</w:t>
            </w:r>
            <w:r>
              <w:rPr>
                <w:rFonts w:ascii="微软雅黑" w:hAnsi="微软雅黑" w:eastAsia="微软雅黑" w:cs="微软雅黑"/>
                <w:color w:val="231F20"/>
                <w:spacing w:val="12"/>
                <w:sz w:val="19"/>
                <w:szCs w:val="19"/>
              </w:rPr>
              <w:t>号行为的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7" w:lineRule="auto"/>
            </w:pPr>
          </w:p>
          <w:p>
            <w:pPr>
              <w:spacing w:line="24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《中华人民共和国工业产品生产许可证管理条例实施办法》</w:t>
            </w:r>
          </w:p>
          <w:p>
            <w:pPr>
              <w:spacing w:before="9" w:line="214"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条第二款：任何单位和个人不得冒用他人的生产许可证证书、生产许可证标志和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编号</w:t>
            </w:r>
            <w:r>
              <w:rPr>
                <w:rFonts w:ascii="微软雅黑" w:hAnsi="微软雅黑" w:eastAsia="微软雅黑" w:cs="微软雅黑"/>
                <w:color w:val="231F20"/>
                <w:spacing w:val="2"/>
                <w:sz w:val="19"/>
                <w:szCs w:val="19"/>
              </w:rPr>
              <w:t>。</w:t>
            </w:r>
          </w:p>
          <w:p>
            <w:pPr>
              <w:spacing w:line="234"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第五十一条：违反本</w:t>
            </w:r>
            <w:r>
              <w:rPr>
                <w:rFonts w:ascii="微软雅黑" w:hAnsi="微软雅黑" w:eastAsia="微软雅黑" w:cs="微软雅黑"/>
                <w:color w:val="231F20"/>
                <w:spacing w:val="3"/>
                <w:sz w:val="19"/>
                <w:szCs w:val="19"/>
              </w:rPr>
              <w:t>办法第四十二条第二款规定，企业冒用他人的生产许可证证书、生产许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可</w:t>
            </w:r>
            <w:r>
              <w:rPr>
                <w:rFonts w:ascii="微软雅黑" w:hAnsi="微软雅黑" w:eastAsia="微软雅黑" w:cs="微软雅黑"/>
                <w:color w:val="231F20"/>
                <w:spacing w:val="-5"/>
                <w:sz w:val="19"/>
                <w:szCs w:val="19"/>
              </w:rPr>
              <w:t>证</w:t>
            </w:r>
            <w:r>
              <w:rPr>
                <w:rFonts w:ascii="微软雅黑" w:hAnsi="微软雅黑" w:eastAsia="微软雅黑" w:cs="微软雅黑"/>
                <w:color w:val="231F20"/>
                <w:spacing w:val="-4"/>
                <w:sz w:val="19"/>
                <w:szCs w:val="19"/>
              </w:rPr>
              <w:t xml:space="preserve">标志和编号的，责令改正，处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2" w:lineRule="auto"/>
            </w:pPr>
          </w:p>
          <w:p>
            <w:pPr>
              <w:spacing w:line="333" w:lineRule="auto"/>
            </w:pPr>
          </w:p>
          <w:p>
            <w:pPr>
              <w:spacing w:before="82" w:line="23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2"/>
                <w:sz w:val="19"/>
                <w:szCs w:val="19"/>
              </w:rPr>
              <w:t>可的企业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能持续保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持</w:t>
            </w:r>
            <w:r>
              <w:rPr>
                <w:rFonts w:ascii="微软雅黑" w:hAnsi="微软雅黑" w:eastAsia="微软雅黑" w:cs="微软雅黑"/>
                <w:color w:val="231F20"/>
                <w:spacing w:val="12"/>
                <w:sz w:val="19"/>
                <w:szCs w:val="19"/>
              </w:rPr>
              <w:t>取得生产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2"/>
                <w:sz w:val="19"/>
                <w:szCs w:val="19"/>
              </w:rPr>
              <w:t>可的规定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条</w:t>
            </w:r>
            <w:r>
              <w:rPr>
                <w:rFonts w:ascii="微软雅黑" w:hAnsi="微软雅黑" w:eastAsia="微软雅黑" w:cs="微软雅黑"/>
                <w:color w:val="231F20"/>
                <w:spacing w:val="12"/>
                <w:sz w:val="19"/>
                <w:szCs w:val="19"/>
              </w:rPr>
              <w:t>件行为的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4" w:lineRule="auto"/>
            </w:pPr>
          </w:p>
          <w:p>
            <w:pPr>
              <w:spacing w:line="244" w:lineRule="auto"/>
            </w:pPr>
          </w:p>
          <w:p>
            <w:pPr>
              <w:spacing w:line="244"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《中华人民共和国工业产品生产许可证管理条例实施办法》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条：取得生产许可的企业应当保证产品质量稳定合格，并持续保持取得生产许可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pacing w:val="3"/>
                <w:sz w:val="19"/>
                <w:szCs w:val="19"/>
              </w:rPr>
              <w:t>规定条件。</w:t>
            </w:r>
          </w:p>
          <w:p>
            <w:pPr>
              <w:spacing w:before="2" w:line="249"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条：违反本办法第四十六条规定，取得生产许可的企业未能持续保持取得生产许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可的规</w:t>
            </w:r>
            <w:r>
              <w:rPr>
                <w:rFonts w:ascii="微软雅黑" w:hAnsi="微软雅黑" w:eastAsia="微软雅黑" w:cs="微软雅黑"/>
                <w:color w:val="231F20"/>
                <w:spacing w:val="-6"/>
                <w:sz w:val="19"/>
                <w:szCs w:val="19"/>
              </w:rPr>
              <w:t>定</w:t>
            </w:r>
            <w:r>
              <w:rPr>
                <w:rFonts w:ascii="微软雅黑" w:hAnsi="微软雅黑" w:eastAsia="微软雅黑" w:cs="微软雅黑"/>
                <w:color w:val="231F20"/>
                <w:spacing w:val="-5"/>
                <w:sz w:val="19"/>
                <w:szCs w:val="19"/>
              </w:rPr>
              <w:t xml:space="preserve">条件的，责令改正，处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line="254" w:lineRule="auto"/>
            </w:pPr>
          </w:p>
          <w:p>
            <w:pPr>
              <w:spacing w:line="254" w:lineRule="auto"/>
            </w:pPr>
          </w:p>
          <w:p>
            <w:pPr>
              <w:spacing w:before="82"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对企业委</w:t>
            </w:r>
            <w:r>
              <w:rPr>
                <w:rFonts w:ascii="微软雅黑" w:hAnsi="微软雅黑" w:eastAsia="微软雅黑" w:cs="微软雅黑"/>
                <w:color w:val="231F20"/>
                <w:spacing w:val="11"/>
                <w:sz w:val="19"/>
                <w:szCs w:val="19"/>
              </w:rPr>
              <w:t>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取得与委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托</w:t>
            </w:r>
            <w:r>
              <w:rPr>
                <w:rFonts w:ascii="微软雅黑" w:hAnsi="微软雅黑" w:eastAsia="微软雅黑" w:cs="微软雅黑"/>
                <w:color w:val="231F20"/>
                <w:spacing w:val="12"/>
                <w:sz w:val="19"/>
                <w:szCs w:val="19"/>
              </w:rPr>
              <w:t>加工产品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应的生产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可的企业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产列入目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录</w:t>
            </w:r>
            <w:r>
              <w:rPr>
                <w:rFonts w:ascii="微软雅黑" w:hAnsi="微软雅黑" w:eastAsia="微软雅黑" w:cs="微软雅黑"/>
                <w:color w:val="231F20"/>
                <w:spacing w:val="12"/>
                <w:sz w:val="19"/>
                <w:szCs w:val="19"/>
              </w:rPr>
              <w:t>产品行为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4" w:lineRule="auto"/>
            </w:pPr>
          </w:p>
          <w:p>
            <w:pPr>
              <w:spacing w:line="245" w:lineRule="auto"/>
            </w:pPr>
          </w:p>
          <w:p>
            <w:pPr>
              <w:spacing w:line="245" w:lineRule="auto"/>
            </w:pPr>
          </w:p>
          <w:p>
            <w:pPr>
              <w:spacing w:line="245" w:lineRule="auto"/>
            </w:pPr>
          </w:p>
          <w:p>
            <w:pPr>
              <w:spacing w:line="24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《中华人民共和国工业产品生产许可证管理条例实施办法》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条：采用委托加工方式生产列入目录产品的，被委托企业应当取得与委托加工产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品相应的生产许可。</w:t>
            </w:r>
          </w:p>
          <w:p>
            <w:pPr>
              <w:spacing w:before="2" w:line="249"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条：违反本办法第四十七条规定，企业委托未取得与委托加工产品相应的生产许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可的企业生产列入目录产品的，责令改正，处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w:t>
            </w:r>
            <w:r>
              <w:rPr>
                <w:rFonts w:ascii="微软雅黑" w:hAnsi="微软雅黑" w:eastAsia="微软雅黑" w:cs="微软雅黑"/>
                <w:color w:val="231F20"/>
                <w:spacing w:val="-1"/>
                <w:sz w:val="19"/>
                <w:szCs w:val="19"/>
              </w:rPr>
              <w:t>罚</w:t>
            </w:r>
            <w:r>
              <w:rPr>
                <w:rFonts w:ascii="微软雅黑" w:hAnsi="微软雅黑" w:eastAsia="微软雅黑" w:cs="微软雅黑"/>
                <w:color w:val="231F20"/>
                <w:sz w:val="19"/>
                <w:szCs w:val="19"/>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对取得生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许可证的</w:t>
            </w:r>
            <w:r>
              <w:rPr>
                <w:rFonts w:ascii="微软雅黑" w:hAnsi="微软雅黑" w:eastAsia="微软雅黑" w:cs="微软雅黑"/>
                <w:color w:val="231F20"/>
                <w:spacing w:val="12"/>
                <w:sz w:val="19"/>
                <w:szCs w:val="19"/>
              </w:rPr>
              <w:t>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3"/>
                <w:sz w:val="19"/>
                <w:szCs w:val="19"/>
              </w:rPr>
              <w:t xml:space="preserve"> 出 租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借或者转</w:t>
            </w:r>
            <w:r>
              <w:rPr>
                <w:rFonts w:ascii="微软雅黑" w:hAnsi="微软雅黑" w:eastAsia="微软雅黑" w:cs="微软雅黑"/>
                <w:color w:val="231F20"/>
                <w:spacing w:val="12"/>
                <w:sz w:val="19"/>
                <w:szCs w:val="19"/>
              </w:rPr>
              <w:t>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w:t>
            </w:r>
            <w:r>
              <w:rPr>
                <w:rFonts w:ascii="微软雅黑" w:hAnsi="微软雅黑" w:eastAsia="微软雅黑" w:cs="微软雅黑"/>
                <w:color w:val="231F20"/>
                <w:spacing w:val="12"/>
                <w:sz w:val="19"/>
                <w:szCs w:val="19"/>
              </w:rPr>
              <w:t xml:space="preserve"> 可 证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书</w:t>
            </w:r>
            <w:r>
              <w:rPr>
                <w:rFonts w:ascii="微软雅黑" w:hAnsi="微软雅黑" w:eastAsia="微软雅黑" w:cs="微软雅黑"/>
                <w:color w:val="231F20"/>
                <w:spacing w:val="-13"/>
                <w:sz w:val="19"/>
                <w:szCs w:val="19"/>
              </w:rPr>
              <w:t xml:space="preserve">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可证标志</w:t>
            </w:r>
            <w:r>
              <w:rPr>
                <w:rFonts w:ascii="微软雅黑" w:hAnsi="微软雅黑" w:eastAsia="微软雅黑" w:cs="微软雅黑"/>
                <w:color w:val="231F20"/>
                <w:spacing w:val="12"/>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编号行为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8"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《中华人民共和国工业产品生产许可证管理条例</w:t>
            </w:r>
            <w:r>
              <w:rPr>
                <w:rFonts w:ascii="微软雅黑" w:hAnsi="微软雅黑" w:eastAsia="微软雅黑" w:cs="微软雅黑"/>
                <w:color w:val="231F20"/>
                <w:spacing w:val="1"/>
                <w:sz w:val="19"/>
                <w:szCs w:val="19"/>
              </w:rPr>
              <w:t>》</w:t>
            </w:r>
          </w:p>
          <w:p>
            <w:pPr>
              <w:spacing w:before="29" w:line="231"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第四十九条：取得生</w:t>
            </w:r>
            <w:r>
              <w:rPr>
                <w:rFonts w:ascii="微软雅黑" w:hAnsi="微软雅黑" w:eastAsia="微软雅黑" w:cs="微软雅黑"/>
                <w:color w:val="231F20"/>
                <w:spacing w:val="3"/>
                <w:sz w:val="19"/>
                <w:szCs w:val="19"/>
              </w:rPr>
              <w:t>产许可证的企业出租、出借或者转让许可证证书、生产许可证标志和编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号的，责令限期改</w:t>
            </w:r>
            <w:r>
              <w:rPr>
                <w:rFonts w:ascii="微软雅黑" w:hAnsi="微软雅黑" w:eastAsia="微软雅黑" w:cs="微软雅黑"/>
                <w:color w:val="231F20"/>
                <w:spacing w:val="-1"/>
                <w:sz w:val="19"/>
                <w:szCs w:val="19"/>
              </w:rPr>
              <w:t xml:space="preserve">正，处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万元以下的罚款；情节严重的，吊销生产许可证 。违法接受并使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用他人提供的许可证证书、生产许可证标志和编号的，责令停止生产、销售，没收违法生产、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销售的产</w:t>
            </w:r>
            <w:r>
              <w:rPr>
                <w:rFonts w:ascii="微软雅黑" w:hAnsi="微软雅黑" w:eastAsia="微软雅黑" w:cs="微软雅黑"/>
                <w:color w:val="231F20"/>
                <w:sz w:val="19"/>
                <w:szCs w:val="19"/>
              </w:rPr>
              <w:t xml:space="preserve">品，处违法生产、销售产品货值金额等值以上 </w:t>
            </w:r>
            <w:r>
              <w:rPr>
                <w:rFonts w:ascii="新宋体" w:hAnsi="新宋体" w:eastAsia="新宋体" w:cs="新宋体"/>
                <w:color w:val="231F20"/>
                <w:sz w:val="19"/>
                <w:szCs w:val="19"/>
              </w:rPr>
              <w:t>3</w:t>
            </w:r>
            <w:r>
              <w:rPr>
                <w:rFonts w:ascii="微软雅黑" w:hAnsi="微软雅黑" w:eastAsia="微软雅黑" w:cs="微软雅黑"/>
                <w:color w:val="231F20"/>
                <w:sz w:val="19"/>
                <w:szCs w:val="19"/>
              </w:rPr>
              <w:t xml:space="preserve">倍以下的罚款；有违法所得的，没收 </w:t>
            </w:r>
            <w:r>
              <w:rPr>
                <w:rFonts w:ascii="微软雅黑" w:hAnsi="微软雅黑" w:eastAsia="微软雅黑" w:cs="微软雅黑"/>
                <w:color w:val="231F20"/>
                <w:spacing w:val="-2"/>
                <w:sz w:val="19"/>
                <w:szCs w:val="19"/>
              </w:rPr>
              <w:t>违法</w:t>
            </w:r>
            <w:r>
              <w:rPr>
                <w:rFonts w:ascii="微软雅黑" w:hAnsi="微软雅黑" w:eastAsia="微软雅黑" w:cs="微软雅黑"/>
                <w:color w:val="231F20"/>
                <w:spacing w:val="-1"/>
                <w:sz w:val="19"/>
                <w:szCs w:val="19"/>
              </w:rPr>
              <w:t>所得；构成犯罪的，依法追究刑事责任。</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《危险化学品安全管理</w:t>
            </w:r>
            <w:r>
              <w:rPr>
                <w:rFonts w:ascii="微软雅黑" w:hAnsi="微软雅黑" w:eastAsia="微软雅黑" w:cs="微软雅黑"/>
                <w:color w:val="231F20"/>
                <w:spacing w:val="-1"/>
                <w:sz w:val="19"/>
                <w:szCs w:val="19"/>
              </w:rPr>
              <w:t>条例》</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2"/>
                <w:sz w:val="19"/>
                <w:szCs w:val="19"/>
              </w:rPr>
              <w:t>第九</w:t>
            </w:r>
            <w:r>
              <w:rPr>
                <w:rFonts w:ascii="微软雅黑" w:hAnsi="微软雅黑" w:eastAsia="微软雅黑" w:cs="微软雅黑"/>
                <w:color w:val="231F20"/>
                <w:spacing w:val="-1"/>
                <w:sz w:val="19"/>
                <w:szCs w:val="19"/>
              </w:rPr>
              <w:t>十三条第一款：伪造、变造或者出租、出借、转让危险化学品安全生产许可证、工业产品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生产许</w:t>
            </w:r>
            <w:r>
              <w:rPr>
                <w:rFonts w:ascii="微软雅黑" w:hAnsi="微软雅黑" w:eastAsia="微软雅黑" w:cs="微软雅黑"/>
                <w:color w:val="231F20"/>
                <w:spacing w:val="5"/>
                <w:sz w:val="19"/>
                <w:szCs w:val="19"/>
              </w:rPr>
              <w:t>可证，或者使用伪造、变造的危险化学品安全生产许可证、工业产品生产许可证的，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分别依照《安全生产许可证条例》、《中华人民共和国工业产品生产许可证管理</w:t>
            </w:r>
            <w:r>
              <w:rPr>
                <w:rFonts w:ascii="微软雅黑" w:hAnsi="微软雅黑" w:eastAsia="微软雅黑" w:cs="微软雅黑"/>
                <w:color w:val="231F20"/>
                <w:sz w:val="19"/>
                <w:szCs w:val="19"/>
              </w:rPr>
              <w:t xml:space="preserve">条例》的规定 </w:t>
            </w:r>
            <w:r>
              <w:rPr>
                <w:rFonts w:ascii="微软雅黑" w:hAnsi="微软雅黑" w:eastAsia="微软雅黑" w:cs="微软雅黑"/>
                <w:color w:val="231F20"/>
                <w:spacing w:val="3"/>
                <w:sz w:val="19"/>
                <w:szCs w:val="19"/>
              </w:rPr>
              <w:t>处罚</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w:t>
            </w:r>
            <w:r>
              <w:rPr>
                <w:rFonts w:ascii="微软雅黑" w:hAnsi="微软雅黑" w:eastAsia="微软雅黑" w:cs="微软雅黑"/>
                <w:color w:val="231F20"/>
                <w:spacing w:val="-8"/>
                <w:sz w:val="19"/>
                <w:szCs w:val="19"/>
              </w:rPr>
              <w:t>擅自生产、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销</w:t>
            </w:r>
            <w:r>
              <w:rPr>
                <w:rFonts w:ascii="微软雅黑" w:hAnsi="微软雅黑" w:eastAsia="微软雅黑" w:cs="微软雅黑"/>
                <w:color w:val="231F20"/>
                <w:spacing w:val="-21"/>
                <w:sz w:val="19"/>
                <w:szCs w:val="19"/>
              </w:rPr>
              <w:t>售、进口或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 在 其 他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营 活 动 中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用 未 经 认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 列 入 目 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产 品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w:t>
            </w:r>
            <w:r>
              <w:rPr>
                <w:rFonts w:ascii="微软雅黑" w:hAnsi="微软雅黑" w:eastAsia="微软雅黑" w:cs="微软雅黑"/>
                <w:color w:val="231F20"/>
                <w:spacing w:val="-1"/>
                <w:sz w:val="19"/>
                <w:szCs w:val="19"/>
              </w:rPr>
              <w:t>民共和国认证认可条例》</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第六十六条：列入目</w:t>
            </w:r>
            <w:r>
              <w:rPr>
                <w:rFonts w:ascii="微软雅黑" w:hAnsi="微软雅黑" w:eastAsia="微软雅黑" w:cs="微软雅黑"/>
                <w:color w:val="231F20"/>
                <w:spacing w:val="3"/>
                <w:sz w:val="19"/>
                <w:szCs w:val="19"/>
              </w:rPr>
              <w:t>录的产品未经认证，擅自出厂、销售、进口或者在其他经营活动中使用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 xml:space="preserve">，责令改正，处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 xml:space="preserve">万元以上 </w:t>
            </w:r>
            <w:r>
              <w:rPr>
                <w:rFonts w:ascii="新宋体" w:hAnsi="新宋体" w:eastAsia="新宋体" w:cs="新宋体"/>
                <w:color w:val="231F20"/>
                <w:spacing w:val="-7"/>
                <w:sz w:val="19"/>
                <w:szCs w:val="19"/>
              </w:rPr>
              <w:t xml:space="preserve">20 </w:t>
            </w:r>
            <w:r>
              <w:rPr>
                <w:rFonts w:ascii="微软雅黑" w:hAnsi="微软雅黑" w:eastAsia="微软雅黑" w:cs="微软雅黑"/>
                <w:color w:val="231F20"/>
                <w:spacing w:val="-7"/>
                <w:sz w:val="19"/>
                <w:szCs w:val="19"/>
              </w:rPr>
              <w:t>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造、冒用、</w:t>
            </w:r>
            <w:r>
              <w:rPr>
                <w:rFonts w:ascii="微软雅黑" w:hAnsi="微软雅黑" w:eastAsia="微软雅黑" w:cs="微软雅黑"/>
                <w:color w:val="231F20"/>
                <w:spacing w:val="-20"/>
                <w:sz w:val="19"/>
                <w:szCs w:val="19"/>
              </w:rPr>
              <w:t>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法买卖认证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 书 、认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《中华人民共和国产品质量法》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第五十三条：伪造产</w:t>
            </w:r>
            <w:r>
              <w:rPr>
                <w:rFonts w:ascii="微软雅黑" w:hAnsi="微软雅黑" w:eastAsia="微软雅黑" w:cs="微软雅黑"/>
                <w:color w:val="231F20"/>
                <w:spacing w:val="3"/>
                <w:sz w:val="19"/>
                <w:szCs w:val="19"/>
              </w:rPr>
              <w:t>品产地的，伪造或者冒用他人厂名、厂址的，伪造或者冒用认证标志等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质量标志的，责令改正，没收违法生产、销售的产品，并处违法生产</w:t>
            </w:r>
            <w:r>
              <w:rPr>
                <w:rFonts w:ascii="微软雅黑" w:hAnsi="微软雅黑" w:eastAsia="微软雅黑" w:cs="微软雅黑"/>
                <w:color w:val="231F20"/>
                <w:sz w:val="19"/>
                <w:szCs w:val="19"/>
              </w:rPr>
              <w:t xml:space="preserve">、销售产品货值金额等值 </w:t>
            </w:r>
            <w:r>
              <w:rPr>
                <w:rFonts w:ascii="微软雅黑" w:hAnsi="微软雅黑" w:eastAsia="微软雅黑" w:cs="微软雅黑"/>
                <w:color w:val="231F20"/>
                <w:spacing w:val="-4"/>
                <w:sz w:val="19"/>
                <w:szCs w:val="19"/>
              </w:rPr>
              <w:t>以下的罚款；有违法所得的，并</w:t>
            </w:r>
            <w:r>
              <w:rPr>
                <w:rFonts w:ascii="微软雅黑" w:hAnsi="微软雅黑" w:eastAsia="微软雅黑" w:cs="微软雅黑"/>
                <w:color w:val="231F20"/>
                <w:spacing w:val="-2"/>
                <w:sz w:val="19"/>
                <w:szCs w:val="19"/>
              </w:rPr>
              <w:t>处没收违法所得；情节严重的，吊销营业执照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共和国认证认可条例》</w:t>
            </w:r>
          </w:p>
          <w:p>
            <w:pPr>
              <w:spacing w:before="1" w:line="230" w:lineRule="auto"/>
              <w:ind w:left="123" w:right="1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w:t>
            </w:r>
            <w:r>
              <w:rPr>
                <w:rFonts w:ascii="微软雅黑" w:hAnsi="微软雅黑" w:eastAsia="微软雅黑" w:cs="微软雅黑"/>
                <w:color w:val="231F20"/>
                <w:spacing w:val="1"/>
                <w:sz w:val="19"/>
                <w:szCs w:val="19"/>
              </w:rPr>
              <w:t>七十条：伪造、冒用、买卖认证标志或者认证证书的，依照《中华人民共和国产品质量法》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等</w:t>
            </w:r>
            <w:r>
              <w:rPr>
                <w:rFonts w:ascii="微软雅黑" w:hAnsi="微软雅黑" w:eastAsia="微软雅黑" w:cs="微软雅黑"/>
                <w:color w:val="231F20"/>
                <w:spacing w:val="7"/>
                <w:sz w:val="19"/>
                <w:szCs w:val="19"/>
              </w:rPr>
              <w:t>法</w:t>
            </w:r>
            <w:r>
              <w:rPr>
                <w:rFonts w:ascii="微软雅黑" w:hAnsi="微软雅黑" w:eastAsia="微软雅黑" w:cs="微软雅黑"/>
                <w:color w:val="231F20"/>
                <w:spacing w:val="6"/>
                <w:sz w:val="19"/>
                <w:szCs w:val="19"/>
              </w:rPr>
              <w:t>律的规定查处。</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《有机</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pacing w:val="-2"/>
                <w:sz w:val="19"/>
                <w:szCs w:val="19"/>
              </w:rPr>
              <w:t>品认证管理办法》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十七条：伪造、冒用、非法买卖认证标志的，地方认证监管部门依照《中华人民共和国产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品质量法》、《中华人民共和国进出口商品检验法》及其实施条例等法律、行政法规的</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定 </w:t>
            </w:r>
            <w:r>
              <w:rPr>
                <w:rFonts w:ascii="微软雅黑" w:hAnsi="微软雅黑" w:eastAsia="微软雅黑" w:cs="微软雅黑"/>
                <w:color w:val="231F20"/>
                <w:spacing w:val="3"/>
                <w:sz w:val="19"/>
                <w:szCs w:val="19"/>
              </w:rPr>
              <w:t>处罚</w:t>
            </w:r>
            <w:r>
              <w:rPr>
                <w:rFonts w:ascii="微软雅黑" w:hAnsi="微软雅黑" w:eastAsia="微软雅黑" w:cs="微软雅黑"/>
                <w:color w:val="231F20"/>
                <w:spacing w:val="2"/>
                <w:sz w:val="19"/>
                <w:szCs w:val="19"/>
              </w:rPr>
              <w:t>。</w:t>
            </w:r>
          </w:p>
          <w:p>
            <w:pPr>
              <w:spacing w:before="3" w:line="230"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第四十八</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：伪造、变造、冒用、非法买卖、转让、涂改认证证书的，地方认证监管部门责令改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正，处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万元罚款 。违反本办法第四十条第二款的规定，认证机构在其出具的认证证书上</w:t>
            </w:r>
            <w:r>
              <w:rPr>
                <w:rFonts w:ascii="微软雅黑" w:hAnsi="微软雅黑" w:eastAsia="微软雅黑" w:cs="微软雅黑"/>
                <w:color w:val="231F20"/>
                <w:sz w:val="19"/>
                <w:szCs w:val="19"/>
              </w:rPr>
              <w:t xml:space="preserve">自 </w:t>
            </w:r>
            <w:r>
              <w:rPr>
                <w:rFonts w:ascii="微软雅黑" w:hAnsi="微软雅黑" w:eastAsia="微软雅黑" w:cs="微软雅黑"/>
                <w:color w:val="231F20"/>
                <w:spacing w:val="4"/>
                <w:sz w:val="19"/>
                <w:szCs w:val="19"/>
              </w:rPr>
              <w:t>行编制认证证书编号的，视为伪造认证证书</w:t>
            </w:r>
            <w:r>
              <w:rPr>
                <w:rFonts w:ascii="微软雅黑" w:hAnsi="微软雅黑" w:eastAsia="微软雅黑" w:cs="微软雅黑"/>
                <w:color w:val="231F20"/>
                <w:spacing w:val="2"/>
                <w:sz w:val="19"/>
                <w:szCs w:val="19"/>
              </w:rPr>
              <w:t>。</w:t>
            </w:r>
          </w:p>
          <w:p>
            <w:pPr>
              <w:spacing w:line="207" w:lineRule="auto"/>
              <w:ind w:left="106"/>
              <w:rPr>
                <w:rFonts w:ascii="微软雅黑" w:hAnsi="微软雅黑" w:eastAsia="微软雅黑" w:cs="微软雅黑"/>
                <w:sz w:val="19"/>
                <w:szCs w:val="19"/>
              </w:rPr>
            </w:pPr>
            <w:r>
              <w:rPr>
                <w:rFonts w:ascii="新宋体" w:hAnsi="新宋体" w:eastAsia="新宋体" w:cs="新宋体"/>
                <w:color w:val="231F20"/>
                <w:spacing w:val="-1"/>
                <w:sz w:val="19"/>
                <w:szCs w:val="19"/>
              </w:rPr>
              <w:t>4.</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认证证书和认证标志管理办法》</w:t>
            </w:r>
          </w:p>
          <w:p>
            <w:pPr>
              <w:spacing w:before="30"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第二十六条：违反本</w:t>
            </w:r>
            <w:r>
              <w:rPr>
                <w:rFonts w:ascii="微软雅黑" w:hAnsi="微软雅黑" w:eastAsia="微软雅黑" w:cs="微软雅黑"/>
                <w:color w:val="231F20"/>
                <w:spacing w:val="3"/>
                <w:sz w:val="19"/>
                <w:szCs w:val="19"/>
              </w:rPr>
              <w:t>办法规定，伪造、冒用认证证书的，地方认证监督管理部门应当责令其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改正，处以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万元罚款 。第二十七条：违反本办法规定，非法买卖或者转让认</w:t>
            </w:r>
            <w:r>
              <w:rPr>
                <w:rFonts w:ascii="微软雅黑" w:hAnsi="微软雅黑" w:eastAsia="微软雅黑" w:cs="微软雅黑"/>
                <w:color w:val="231F20"/>
                <w:sz w:val="19"/>
                <w:szCs w:val="19"/>
              </w:rPr>
              <w:t xml:space="preserve">证证书的，地 </w:t>
            </w:r>
            <w:r>
              <w:rPr>
                <w:rFonts w:ascii="微软雅黑" w:hAnsi="微软雅黑" w:eastAsia="微软雅黑" w:cs="微软雅黑"/>
                <w:color w:val="231F20"/>
                <w:spacing w:val="4"/>
                <w:sz w:val="19"/>
                <w:szCs w:val="19"/>
              </w:rPr>
              <w:t>方认证监</w:t>
            </w:r>
            <w:r>
              <w:rPr>
                <w:rFonts w:ascii="微软雅黑" w:hAnsi="微软雅黑" w:eastAsia="微软雅黑" w:cs="微软雅黑"/>
                <w:color w:val="231F20"/>
                <w:spacing w:val="3"/>
                <w:sz w:val="19"/>
                <w:szCs w:val="19"/>
              </w:rPr>
              <w:t>督</w:t>
            </w:r>
            <w:r>
              <w:rPr>
                <w:rFonts w:ascii="微软雅黑" w:hAnsi="微软雅黑" w:eastAsia="微软雅黑" w:cs="微软雅黑"/>
                <w:color w:val="231F20"/>
                <w:spacing w:val="2"/>
                <w:sz w:val="19"/>
                <w:szCs w:val="19"/>
              </w:rPr>
              <w:t xml:space="preserve">管理部门责令其改正，处以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万元罚款；认证机构向未通过认证的认证委托人出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卖或转让</w:t>
            </w:r>
            <w:r>
              <w:rPr>
                <w:rFonts w:ascii="微软雅黑" w:hAnsi="微软雅黑" w:eastAsia="微软雅黑" w:cs="微软雅黑"/>
                <w:color w:val="231F20"/>
                <w:spacing w:val="4"/>
                <w:sz w:val="19"/>
                <w:szCs w:val="19"/>
              </w:rPr>
              <w:t>认证证书的，依照条例第六十二条规定处罚。</w:t>
            </w:r>
          </w:p>
          <w:p>
            <w:pPr>
              <w:spacing w:before="3"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第三十一</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：伪造、冒用、非法买卖认证标志的，依照《中华人民共和国产品质量法》和《中华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人民共和国进出口商品检验法》等有关法律</w:t>
            </w:r>
            <w:r>
              <w:rPr>
                <w:rFonts w:ascii="微软雅黑" w:hAnsi="微软雅黑" w:eastAsia="微软雅黑" w:cs="微软雅黑"/>
                <w:color w:val="231F20"/>
                <w:spacing w:val="1"/>
                <w:sz w:val="19"/>
                <w:szCs w:val="19"/>
              </w:rPr>
              <w:t>、行政法规的规定处罚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5.</w:t>
            </w:r>
            <w:r>
              <w:rPr>
                <w:rFonts w:ascii="微软雅黑" w:hAnsi="微软雅黑" w:eastAsia="微软雅黑" w:cs="微软雅黑"/>
                <w:color w:val="231F20"/>
                <w:spacing w:val="-2"/>
                <w:sz w:val="19"/>
                <w:szCs w:val="19"/>
              </w:rPr>
              <w:t>《强制性产品认证管理</w:t>
            </w:r>
            <w:r>
              <w:rPr>
                <w:rFonts w:ascii="微软雅黑" w:hAnsi="微软雅黑" w:eastAsia="微软雅黑" w:cs="微软雅黑"/>
                <w:color w:val="231F20"/>
                <w:spacing w:val="-1"/>
                <w:sz w:val="19"/>
                <w:szCs w:val="19"/>
              </w:rPr>
              <w:t>规定》</w:t>
            </w:r>
          </w:p>
          <w:p>
            <w:pPr>
              <w:spacing w:before="105" w:line="231" w:lineRule="auto"/>
              <w:ind w:left="111" w:right="102" w:firstLine="1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第五十三</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第一款：伪造、变造、出租、出借、冒用、买卖或者转让认证证书的，由地方质检两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局责</w:t>
            </w:r>
            <w:r>
              <w:rPr>
                <w:rFonts w:ascii="微软雅黑" w:hAnsi="微软雅黑" w:eastAsia="微软雅黑" w:cs="微软雅黑"/>
                <w:color w:val="231F20"/>
                <w:spacing w:val="-7"/>
                <w:sz w:val="19"/>
                <w:szCs w:val="19"/>
              </w:rPr>
              <w:t>令</w:t>
            </w:r>
            <w:r>
              <w:rPr>
                <w:rFonts w:ascii="微软雅黑" w:hAnsi="微软雅黑" w:eastAsia="微软雅黑" w:cs="微软雅黑"/>
                <w:color w:val="231F20"/>
                <w:spacing w:val="-5"/>
                <w:sz w:val="19"/>
                <w:szCs w:val="19"/>
              </w:rPr>
              <w:t xml:space="preserve">其改正，处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万元罚款。</w:t>
            </w:r>
            <w:r>
              <w:rPr>
                <w:rFonts w:ascii="微软雅黑" w:hAnsi="微软雅黑" w:eastAsia="微软雅黑" w:cs="微软雅黑"/>
                <w:color w:val="231F20"/>
                <w:spacing w:val="4"/>
                <w:sz w:val="19"/>
                <w:szCs w:val="19"/>
              </w:rPr>
              <w:t>第五十</w:t>
            </w:r>
            <w:r>
              <w:rPr>
                <w:rFonts w:ascii="微软雅黑" w:hAnsi="微软雅黑" w:eastAsia="微软雅黑" w:cs="微软雅黑"/>
                <w:color w:val="231F20"/>
                <w:spacing w:val="2"/>
                <w:sz w:val="19"/>
                <w:szCs w:val="19"/>
              </w:rPr>
              <w:t xml:space="preserve">三条第二款：转让或者倒卖认证标志的，由地方质检两局责令其改正，处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罚</w:t>
            </w:r>
            <w:r>
              <w:rPr>
                <w:rFonts w:ascii="微软雅黑" w:hAnsi="微软雅黑" w:eastAsia="微软雅黑" w:cs="微软雅黑"/>
                <w:color w:val="231F20"/>
                <w:spacing w:val="-5"/>
                <w:sz w:val="19"/>
                <w:szCs w:val="19"/>
              </w:rPr>
              <w:t>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6</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《节能低碳产品认证管理办法》</w:t>
            </w:r>
          </w:p>
          <w:p>
            <w:pPr>
              <w:spacing w:before="1" w:line="230"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十四条：伪造、变造、冒用、非法买卖或者转让节能、低碳产品认证证书的，由地方质检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两</w:t>
            </w:r>
            <w:r>
              <w:rPr>
                <w:rFonts w:ascii="微软雅黑" w:hAnsi="微软雅黑" w:eastAsia="微软雅黑" w:cs="微软雅黑"/>
                <w:color w:val="231F20"/>
                <w:spacing w:val="-5"/>
                <w:sz w:val="19"/>
                <w:szCs w:val="19"/>
              </w:rPr>
              <w:t xml:space="preserve">局责令改正，并处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万元罚款。</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0"/>
                <w:sz w:val="19"/>
                <w:szCs w:val="19"/>
              </w:rPr>
              <w:t>第三十五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：伪造、变造、冒用、非法买卖节能、低碳产品认证标志的，依照《中华人民共和国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进出</w:t>
            </w:r>
            <w:r>
              <w:rPr>
                <w:rFonts w:ascii="微软雅黑" w:hAnsi="微软雅黑" w:eastAsia="微软雅黑" w:cs="微软雅黑"/>
                <w:color w:val="231F20"/>
                <w:spacing w:val="-3"/>
                <w:sz w:val="19"/>
                <w:szCs w:val="19"/>
              </w:rPr>
              <w:t>口</w:t>
            </w:r>
            <w:r>
              <w:rPr>
                <w:rFonts w:ascii="微软雅黑" w:hAnsi="微软雅黑" w:eastAsia="微软雅黑" w:cs="微软雅黑"/>
                <w:color w:val="231F20"/>
                <w:spacing w:val="-2"/>
                <w:sz w:val="19"/>
                <w:szCs w:val="19"/>
              </w:rPr>
              <w:t>商品检验法》、《中华人民共和国产品质量法》的规定处罚 。转让节能、低碳产品认证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标志的，由地方质检两局责令改正，并处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万元以下的罚</w:t>
            </w:r>
            <w:r>
              <w:rPr>
                <w:rFonts w:ascii="微软雅黑" w:hAnsi="微软雅黑" w:eastAsia="微软雅黑" w:cs="微软雅黑"/>
                <w:color w:val="231F20"/>
                <w:spacing w:val="-1"/>
                <w:sz w:val="19"/>
                <w:szCs w:val="19"/>
              </w:rPr>
              <w:t>款</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对认证机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对有机配料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含量不符合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进行有机认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有</w:t>
            </w:r>
            <w:r>
              <w:rPr>
                <w:rFonts w:ascii="微软雅黑" w:hAnsi="微软雅黑" w:eastAsia="微软雅黑" w:cs="微软雅黑"/>
                <w:color w:val="231F20"/>
                <w:spacing w:val="-3"/>
                <w:sz w:val="19"/>
                <w:szCs w:val="19"/>
              </w:rPr>
              <w:t>机产品认证管理办法》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第十六条：认证</w:t>
            </w:r>
            <w:r>
              <w:rPr>
                <w:rFonts w:ascii="微软雅黑" w:hAnsi="微软雅黑" w:eastAsia="微软雅黑" w:cs="微软雅黑"/>
                <w:color w:val="231F20"/>
                <w:spacing w:val="4"/>
                <w:sz w:val="19"/>
                <w:szCs w:val="19"/>
              </w:rPr>
              <w:t>机</w:t>
            </w:r>
            <w:r>
              <w:rPr>
                <w:rFonts w:ascii="微软雅黑" w:hAnsi="微软雅黑" w:eastAsia="微软雅黑" w:cs="微软雅黑"/>
                <w:color w:val="231F20"/>
                <w:spacing w:val="3"/>
                <w:sz w:val="19"/>
                <w:szCs w:val="19"/>
              </w:rPr>
              <w:t xml:space="preserve">构不得对有机配料含量低于 </w:t>
            </w:r>
            <w:r>
              <w:rPr>
                <w:rFonts w:ascii="新宋体" w:hAnsi="新宋体" w:eastAsia="新宋体" w:cs="新宋体"/>
                <w:color w:val="231F20"/>
                <w:spacing w:val="3"/>
                <w:sz w:val="19"/>
                <w:szCs w:val="19"/>
              </w:rPr>
              <w:t>95</w:t>
            </w:r>
            <w:r>
              <w:rPr>
                <w:rFonts w:ascii="微软雅黑" w:hAnsi="微软雅黑" w:eastAsia="微软雅黑" w:cs="微软雅黑"/>
                <w:color w:val="231F20"/>
                <w:spacing w:val="3"/>
                <w:sz w:val="19"/>
                <w:szCs w:val="19"/>
              </w:rPr>
              <w:t>％的加工产品进行有机认证 。</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7"/>
                <w:sz w:val="19"/>
                <w:szCs w:val="19"/>
              </w:rPr>
              <w:t xml:space="preserve">第五十三条：违反本办法第十六条的规定，认证机构对有机配料含量低于 </w:t>
            </w:r>
            <w:r>
              <w:rPr>
                <w:rFonts w:ascii="新宋体" w:hAnsi="新宋体" w:eastAsia="新宋体" w:cs="新宋体"/>
                <w:color w:val="231F20"/>
                <w:spacing w:val="7"/>
                <w:sz w:val="19"/>
                <w:szCs w:val="19"/>
              </w:rPr>
              <w:t>95</w:t>
            </w:r>
            <w:r>
              <w:rPr>
                <w:rFonts w:ascii="微软雅黑" w:hAnsi="微软雅黑" w:eastAsia="微软雅黑" w:cs="微软雅黑"/>
                <w:color w:val="231F20"/>
                <w:spacing w:val="7"/>
                <w:sz w:val="19"/>
                <w:szCs w:val="19"/>
              </w:rPr>
              <w:t>％的加工产</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1"/>
                <w:sz w:val="19"/>
                <w:szCs w:val="19"/>
              </w:rPr>
              <w:t xml:space="preserve">进行有机认证的，地方认证监管部门责令改正，处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对认证委</w:t>
            </w:r>
            <w:r>
              <w:rPr>
                <w:rFonts w:ascii="微软雅黑" w:hAnsi="微软雅黑" w:eastAsia="微软雅黑" w:cs="微软雅黑"/>
                <w:color w:val="231F20"/>
                <w:spacing w:val="11"/>
                <w:sz w:val="19"/>
                <w:szCs w:val="19"/>
              </w:rPr>
              <w:t>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人违反规定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进行有机产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品认证标识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有</w:t>
            </w:r>
            <w:r>
              <w:rPr>
                <w:rFonts w:ascii="微软雅黑" w:hAnsi="微软雅黑" w:eastAsia="微软雅黑" w:cs="微软雅黑"/>
                <w:color w:val="231F20"/>
                <w:spacing w:val="-3"/>
                <w:sz w:val="19"/>
                <w:szCs w:val="19"/>
              </w:rPr>
              <w:t>机产品认证管理办法》</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4"/>
                <w:sz w:val="19"/>
                <w:szCs w:val="19"/>
              </w:rPr>
              <w:t>第五十</w:t>
            </w:r>
            <w:r>
              <w:rPr>
                <w:rFonts w:ascii="微软雅黑" w:hAnsi="微软雅黑" w:eastAsia="微软雅黑" w:cs="微软雅黑"/>
                <w:color w:val="231F20"/>
                <w:spacing w:val="2"/>
                <w:sz w:val="19"/>
                <w:szCs w:val="19"/>
              </w:rPr>
              <w:t xml:space="preserve">五条：认证委托人有下列情形之一的，由地方认证监管部门责令改正，处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r>
              <w:rPr>
                <w:rFonts w:ascii="微软雅黑" w:hAnsi="微软雅黑" w:eastAsia="微软雅黑" w:cs="微软雅黑"/>
                <w:color w:val="231F20"/>
                <w:spacing w:val="2"/>
                <w:sz w:val="19"/>
                <w:szCs w:val="19"/>
              </w:rPr>
              <w:t xml:space="preserve"> 一 )未获得有机产品认证的加工产品，违反本办法第十五条的规定，进行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pacing w:val="7"/>
                <w:sz w:val="19"/>
                <w:szCs w:val="19"/>
              </w:rPr>
              <w:t>机产品认证标识标注的；( 二 )未依照本办法第三十三条第一款、第三十四条的规定使用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认证标</w:t>
            </w:r>
            <w:r>
              <w:rPr>
                <w:rFonts w:ascii="微软雅黑" w:hAnsi="微软雅黑" w:eastAsia="微软雅黑" w:cs="微软雅黑"/>
                <w:color w:val="231F20"/>
                <w:spacing w:val="6"/>
                <w:sz w:val="19"/>
                <w:szCs w:val="19"/>
              </w:rPr>
              <w:t>志</w:t>
            </w:r>
            <w:r>
              <w:rPr>
                <w:rFonts w:ascii="微软雅黑" w:hAnsi="微软雅黑" w:eastAsia="微软雅黑" w:cs="微软雅黑"/>
                <w:color w:val="231F20"/>
                <w:spacing w:val="5"/>
                <w:sz w:val="19"/>
                <w:szCs w:val="19"/>
              </w:rPr>
              <w:t>的；(三)在认证证书暂停期间或者被注销、撤销后，仍继续使用认证证书和认证标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志</w:t>
            </w:r>
            <w:r>
              <w:rPr>
                <w:rFonts w:ascii="微软雅黑" w:hAnsi="微软雅黑" w:eastAsia="微软雅黑" w:cs="微软雅黑"/>
                <w:color w:val="231F20"/>
                <w:spacing w:val="3"/>
                <w:sz w:val="19"/>
                <w:szCs w:val="19"/>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认 证 机 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拒 不 改 正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0"/>
                <w:sz w:val="19"/>
                <w:szCs w:val="19"/>
              </w:rPr>
              <w:t>违规行为，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向 不 符 合 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求 的 认 证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象 出 具 认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证</w:t>
            </w:r>
            <w:r>
              <w:rPr>
                <w:rFonts w:ascii="微软雅黑" w:hAnsi="微软雅黑" w:eastAsia="微软雅黑" w:cs="微软雅黑"/>
                <w:color w:val="231F20"/>
                <w:spacing w:val="-21"/>
                <w:sz w:val="19"/>
                <w:szCs w:val="19"/>
              </w:rPr>
              <w:t>书，不配合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监 督 检 查 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作 等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《认证机构管理办法》</w:t>
            </w:r>
          </w:p>
          <w:p>
            <w:pPr>
              <w:spacing w:before="29"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第三十八条</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 xml:space="preserve">认证机构有下列情形之一的，地方认证监督管理部门应当责令其改正，并处 </w:t>
            </w:r>
            <w:r>
              <w:rPr>
                <w:rFonts w:ascii="新宋体" w:hAnsi="新宋体" w:eastAsia="新宋体" w:cs="新宋体"/>
                <w:color w:val="231F20"/>
                <w:spacing w:val="4"/>
                <w:sz w:val="19"/>
                <w:szCs w:val="19"/>
              </w:rPr>
              <w:t>3</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2"/>
                <w:sz w:val="19"/>
                <w:szCs w:val="19"/>
              </w:rPr>
              <w:t>万元罚款：( 一 )</w:t>
            </w:r>
            <w:r>
              <w:rPr>
                <w:rFonts w:ascii="微软雅黑" w:hAnsi="微软雅黑" w:eastAsia="微软雅黑" w:cs="微软雅黑"/>
                <w:color w:val="231F20"/>
                <w:spacing w:val="1"/>
                <w:sz w:val="19"/>
                <w:szCs w:val="19"/>
              </w:rPr>
              <w:t>受到告诫或者警告后仍未改正的；( 二 )违反本办法第十七条规定，向认证对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象</w:t>
            </w:r>
            <w:r>
              <w:rPr>
                <w:rFonts w:ascii="微软雅黑" w:hAnsi="微软雅黑" w:eastAsia="微软雅黑" w:cs="微软雅黑"/>
                <w:color w:val="231F20"/>
                <w:spacing w:val="10"/>
                <w:sz w:val="19"/>
                <w:szCs w:val="19"/>
              </w:rPr>
              <w:t>出具认证证书的；(三)违反本办法第二十条规定，发现认证对象未正确使用认证证书和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认证</w:t>
            </w:r>
            <w:r>
              <w:rPr>
                <w:rFonts w:ascii="微软雅黑" w:hAnsi="微软雅黑" w:eastAsia="微软雅黑" w:cs="微软雅黑"/>
                <w:color w:val="231F20"/>
                <w:spacing w:val="8"/>
                <w:sz w:val="19"/>
                <w:szCs w:val="19"/>
              </w:rPr>
              <w:t>标</w:t>
            </w:r>
            <w:r>
              <w:rPr>
                <w:rFonts w:ascii="微软雅黑" w:hAnsi="微软雅黑" w:eastAsia="微软雅黑" w:cs="微软雅黑"/>
                <w:color w:val="231F20"/>
                <w:spacing w:val="5"/>
                <w:sz w:val="19"/>
                <w:szCs w:val="19"/>
              </w:rPr>
              <w:t>志，未采取有效措施纠正的；(四)违反本办法第二十五条规定，在监督检查工作中不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予</w:t>
            </w:r>
            <w:r>
              <w:rPr>
                <w:rFonts w:ascii="微软雅黑" w:hAnsi="微软雅黑" w:eastAsia="微软雅黑" w:cs="微软雅黑"/>
                <w:color w:val="231F20"/>
                <w:spacing w:val="2"/>
                <w:sz w:val="19"/>
                <w:szCs w:val="19"/>
              </w:rPr>
              <w:t>配合和协助，拒绝、隐瞒或者不如实提供相关材料和信息的。</w:t>
            </w:r>
          </w:p>
          <w:p>
            <w:pPr>
              <w:spacing w:before="106"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第十七条：</w:t>
            </w:r>
            <w:r>
              <w:rPr>
                <w:rFonts w:ascii="微软雅黑" w:hAnsi="微软雅黑" w:eastAsia="微软雅黑" w:cs="微软雅黑"/>
                <w:color w:val="231F20"/>
                <w:spacing w:val="3"/>
                <w:sz w:val="19"/>
                <w:szCs w:val="19"/>
              </w:rPr>
              <w:t>认</w:t>
            </w:r>
            <w:r>
              <w:rPr>
                <w:rFonts w:ascii="微软雅黑" w:hAnsi="微软雅黑" w:eastAsia="微软雅黑" w:cs="微软雅黑"/>
                <w:color w:val="231F20"/>
                <w:spacing w:val="2"/>
                <w:sz w:val="19"/>
                <w:szCs w:val="19"/>
              </w:rPr>
              <w:t>证机构在从事认证活动时，应当对认证对象的下列情况进行核实：( 一 )具备相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关法定资质、资格；( 二 )委托认证的产品、服务、管理体系等符合相关法律法规的要求；(三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8"/>
                <w:sz w:val="19"/>
                <w:szCs w:val="19"/>
              </w:rPr>
              <w:t>列</w:t>
            </w:r>
            <w:r>
              <w:rPr>
                <w:rFonts w:ascii="微软雅黑" w:hAnsi="微软雅黑" w:eastAsia="微软雅黑" w:cs="微软雅黑"/>
                <w:color w:val="231F20"/>
                <w:spacing w:val="7"/>
                <w:sz w:val="19"/>
                <w:szCs w:val="19"/>
              </w:rPr>
              <w:t>入国家信用信息严重失信主体相关名录 。认证对象不符合上述要求的，认证机构不得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向</w:t>
            </w:r>
            <w:r>
              <w:rPr>
                <w:rFonts w:ascii="微软雅黑" w:hAnsi="微软雅黑" w:eastAsia="微软雅黑" w:cs="微软雅黑"/>
                <w:color w:val="231F20"/>
                <w:spacing w:val="7"/>
                <w:sz w:val="19"/>
                <w:szCs w:val="19"/>
              </w:rPr>
              <w:t>其出具认证证书。</w:t>
            </w: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：认证机构应当要求认证对象正确使用认证证书和认证标志，对未按照规定使用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2"/>
                <w:sz w:val="19"/>
                <w:szCs w:val="19"/>
              </w:rPr>
              <w:t>认证机构应当采取有效的纠正措施。</w:t>
            </w:r>
          </w:p>
          <w:p>
            <w:pPr>
              <w:spacing w:before="3"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条：认证机构和认证对象应当对国务院认证认可监督管理部门、地方认证监督管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8"/>
                <w:sz w:val="19"/>
                <w:szCs w:val="19"/>
              </w:rPr>
              <w:t>理</w:t>
            </w:r>
            <w:r>
              <w:rPr>
                <w:rFonts w:ascii="微软雅黑" w:hAnsi="微软雅黑" w:eastAsia="微软雅黑" w:cs="微软雅黑"/>
                <w:color w:val="231F20"/>
                <w:spacing w:val="27"/>
                <w:sz w:val="19"/>
                <w:szCs w:val="19"/>
              </w:rPr>
              <w:t>部</w:t>
            </w:r>
            <w:r>
              <w:rPr>
                <w:rFonts w:ascii="微软雅黑" w:hAnsi="微软雅黑" w:eastAsia="微软雅黑" w:cs="微软雅黑"/>
                <w:color w:val="231F20"/>
                <w:spacing w:val="19"/>
                <w:sz w:val="19"/>
                <w:szCs w:val="19"/>
              </w:rPr>
              <w:t>门实施的监督检查工作予以配合，对有关事项的询问和调查如实提供相关材料和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信息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机</w:t>
            </w:r>
            <w:r>
              <w:rPr>
                <w:rFonts w:ascii="微软雅黑" w:hAnsi="微软雅黑" w:eastAsia="微软雅黑" w:cs="微软雅黑"/>
                <w:color w:val="231F20"/>
                <w:spacing w:val="-2"/>
                <w:sz w:val="19"/>
                <w:szCs w:val="19"/>
              </w:rPr>
              <w:t>产品认证管理办法》</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条：认证机构、获证产品的认证委托人拒绝接受国家认监委或者地方认证监管部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门监督检查的</w:t>
            </w:r>
            <w:r>
              <w:rPr>
                <w:rFonts w:ascii="微软雅黑" w:hAnsi="微软雅黑" w:eastAsia="微软雅黑" w:cs="微软雅黑"/>
                <w:color w:val="231F20"/>
                <w:spacing w:val="-4"/>
                <w:sz w:val="19"/>
                <w:szCs w:val="19"/>
              </w:rPr>
              <w:t xml:space="preserve">，责令限期改正；逾期未改正的，处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对指定的</w:t>
            </w:r>
            <w:r>
              <w:rPr>
                <w:rFonts w:ascii="微软雅黑" w:hAnsi="微软雅黑" w:eastAsia="微软雅黑" w:cs="微软雅黑"/>
                <w:color w:val="231F20"/>
                <w:spacing w:val="11"/>
                <w:sz w:val="19"/>
                <w:szCs w:val="19"/>
              </w:rPr>
              <w:t>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证</w:t>
            </w:r>
            <w:r>
              <w:rPr>
                <w:rFonts w:ascii="微软雅黑" w:hAnsi="微软雅黑" w:eastAsia="微软雅黑" w:cs="微软雅黑"/>
                <w:color w:val="231F20"/>
                <w:spacing w:val="-13"/>
                <w:sz w:val="19"/>
                <w:szCs w:val="19"/>
              </w:rPr>
              <w:t xml:space="preserve"> 机 构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查</w:t>
            </w:r>
            <w:r>
              <w:rPr>
                <w:rFonts w:ascii="微软雅黑" w:hAnsi="微软雅黑" w:eastAsia="微软雅黑" w:cs="微软雅黑"/>
                <w:color w:val="231F20"/>
                <w:spacing w:val="12"/>
                <w:sz w:val="19"/>
                <w:szCs w:val="19"/>
              </w:rPr>
              <w:t>机构和实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w:t>
            </w:r>
            <w:r>
              <w:rPr>
                <w:rFonts w:ascii="微软雅黑" w:hAnsi="微软雅黑" w:eastAsia="微软雅黑" w:cs="微软雅黑"/>
                <w:color w:val="231F20"/>
                <w:spacing w:val="12"/>
                <w:sz w:val="19"/>
                <w:szCs w:val="19"/>
              </w:rPr>
              <w:t>室违规从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认证活动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《强制性产</w:t>
            </w:r>
            <w:r>
              <w:rPr>
                <w:rFonts w:ascii="微软雅黑" w:hAnsi="微软雅黑" w:eastAsia="微软雅黑" w:cs="微软雅黑"/>
                <w:color w:val="231F20"/>
                <w:spacing w:val="-1"/>
                <w:sz w:val="19"/>
                <w:szCs w:val="19"/>
              </w:rPr>
              <w:t>品认证机构、检查机构和实验室管理办法》</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4"/>
                <w:sz w:val="19"/>
                <w:szCs w:val="19"/>
              </w:rPr>
              <w:t>第三十八条：指</w:t>
            </w:r>
            <w:r>
              <w:rPr>
                <w:rFonts w:ascii="微软雅黑" w:hAnsi="微软雅黑" w:eastAsia="微软雅黑" w:cs="微软雅黑"/>
                <w:color w:val="231F20"/>
                <w:spacing w:val="-2"/>
                <w:sz w:val="19"/>
                <w:szCs w:val="19"/>
              </w:rPr>
              <w:t xml:space="preserve">定的认证机构、检查机构和实验室有下列情形之一的，责令改正，并处以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 一 )缺乏必要的管理制度和程序区分强制性产品认证、工厂检</w:t>
            </w:r>
            <w:r>
              <w:rPr>
                <w:rFonts w:ascii="微软雅黑" w:hAnsi="微软雅黑" w:eastAsia="微软雅黑" w:cs="微软雅黑"/>
                <w:color w:val="231F20"/>
                <w:sz w:val="19"/>
                <w:szCs w:val="19"/>
              </w:rPr>
              <w:t xml:space="preserve">查、 </w:t>
            </w:r>
            <w:r>
              <w:rPr>
                <w:rFonts w:ascii="微软雅黑" w:hAnsi="微软雅黑" w:eastAsia="微软雅黑" w:cs="微软雅黑"/>
                <w:color w:val="231F20"/>
                <w:spacing w:val="4"/>
                <w:sz w:val="19"/>
                <w:szCs w:val="19"/>
              </w:rPr>
              <w:t>检测活动与自愿性产品认</w:t>
            </w:r>
            <w:r>
              <w:rPr>
                <w:rFonts w:ascii="微软雅黑" w:hAnsi="微软雅黑" w:eastAsia="微软雅黑" w:cs="微软雅黑"/>
                <w:color w:val="231F20"/>
                <w:spacing w:val="3"/>
                <w:sz w:val="19"/>
                <w:szCs w:val="19"/>
              </w:rPr>
              <w:t>证</w:t>
            </w:r>
            <w:r>
              <w:rPr>
                <w:rFonts w:ascii="微软雅黑" w:hAnsi="微软雅黑" w:eastAsia="微软雅黑" w:cs="微软雅黑"/>
                <w:color w:val="231F20"/>
                <w:spacing w:val="2"/>
                <w:sz w:val="19"/>
                <w:szCs w:val="19"/>
              </w:rPr>
              <w:t>、委托检查、委托检测活动的；( 二 )利用强制性产品认证业务宣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传、推广自愿性产品认证业务的；(三)未向认证委托人提供及时、有效</w:t>
            </w:r>
            <w:r>
              <w:rPr>
                <w:rFonts w:ascii="微软雅黑" w:hAnsi="微软雅黑" w:eastAsia="微软雅黑" w:cs="微软雅黑"/>
                <w:color w:val="231F20"/>
                <w:sz w:val="19"/>
                <w:szCs w:val="19"/>
              </w:rPr>
              <w:t xml:space="preserve">的认证、检查、检测服 </w:t>
            </w:r>
            <w:r>
              <w:rPr>
                <w:rFonts w:ascii="微软雅黑" w:hAnsi="微软雅黑" w:eastAsia="微软雅黑" w:cs="微软雅黑"/>
                <w:color w:val="231F20"/>
                <w:spacing w:val="10"/>
                <w:sz w:val="19"/>
                <w:szCs w:val="19"/>
              </w:rPr>
              <w:t>务，故</w:t>
            </w:r>
            <w:r>
              <w:rPr>
                <w:rFonts w:ascii="微软雅黑" w:hAnsi="微软雅黑" w:eastAsia="微软雅黑" w:cs="微软雅黑"/>
                <w:color w:val="231F20"/>
                <w:spacing w:val="7"/>
                <w:sz w:val="19"/>
                <w:szCs w:val="19"/>
              </w:rPr>
              <w:t>意</w:t>
            </w:r>
            <w:r>
              <w:rPr>
                <w:rFonts w:ascii="微软雅黑" w:hAnsi="微软雅黑" w:eastAsia="微软雅黑" w:cs="微软雅黑"/>
                <w:color w:val="231F20"/>
                <w:spacing w:val="5"/>
                <w:sz w:val="19"/>
                <w:szCs w:val="19"/>
              </w:rPr>
              <w:t>拖延的或者歧视、刁难认证委托人，并牟取不当利益的；(四)对执法监督检查活动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不</w:t>
            </w:r>
            <w:r>
              <w:rPr>
                <w:rFonts w:ascii="微软雅黑" w:hAnsi="微软雅黑" w:eastAsia="微软雅黑" w:cs="微软雅黑"/>
                <w:color w:val="231F20"/>
                <w:spacing w:val="12"/>
                <w:sz w:val="19"/>
                <w:szCs w:val="19"/>
              </w:rPr>
              <w:t>予</w:t>
            </w:r>
            <w:r>
              <w:rPr>
                <w:rFonts w:ascii="微软雅黑" w:hAnsi="微软雅黑" w:eastAsia="微软雅黑" w:cs="微软雅黑"/>
                <w:color w:val="231F20"/>
                <w:spacing w:val="10"/>
                <w:sz w:val="19"/>
                <w:szCs w:val="19"/>
              </w:rPr>
              <w:t>配合，拒不提供相关信息的；(五)未按照要求提交年度工作报告或者提供强制性产品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认</w:t>
            </w:r>
            <w:r>
              <w:rPr>
                <w:rFonts w:ascii="微软雅黑" w:hAnsi="微软雅黑" w:eastAsia="微软雅黑" w:cs="微软雅黑"/>
                <w:color w:val="231F20"/>
                <w:spacing w:val="-8"/>
                <w:sz w:val="19"/>
                <w:szCs w:val="19"/>
              </w:rPr>
              <w:t>证</w:t>
            </w:r>
            <w:r>
              <w:rPr>
                <w:rFonts w:ascii="微软雅黑" w:hAnsi="微软雅黑" w:eastAsia="微软雅黑" w:cs="微软雅黑"/>
                <w:color w:val="231F20"/>
                <w:spacing w:val="-5"/>
                <w:sz w:val="19"/>
                <w:szCs w:val="19"/>
              </w:rPr>
              <w:t>、工厂检查、检测信息的。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3" w:line="229"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对认证证</w:t>
            </w:r>
            <w:r>
              <w:rPr>
                <w:rFonts w:ascii="微软雅黑" w:hAnsi="微软雅黑" w:eastAsia="微软雅黑" w:cs="微软雅黑"/>
                <w:color w:val="231F20"/>
                <w:spacing w:val="11"/>
                <w:sz w:val="19"/>
                <w:szCs w:val="19"/>
              </w:rPr>
              <w:t>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注 销 、撤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或者暂停期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间</w:t>
            </w:r>
            <w:r>
              <w:rPr>
                <w:rFonts w:ascii="微软雅黑" w:hAnsi="微软雅黑" w:eastAsia="微软雅黑" w:cs="微软雅黑"/>
                <w:color w:val="231F20"/>
                <w:spacing w:val="-6"/>
                <w:sz w:val="19"/>
                <w:szCs w:val="19"/>
              </w:rPr>
              <w:t>，不 符 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认证要求的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产</w:t>
            </w:r>
            <w:r>
              <w:rPr>
                <w:rFonts w:ascii="微软雅黑" w:hAnsi="微软雅黑" w:eastAsia="微软雅黑" w:cs="微软雅黑"/>
                <w:color w:val="231F20"/>
                <w:spacing w:val="-6"/>
                <w:sz w:val="19"/>
                <w:szCs w:val="19"/>
              </w:rPr>
              <w:t xml:space="preserve"> 品，继 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出</w:t>
            </w:r>
            <w:r>
              <w:rPr>
                <w:rFonts w:ascii="微软雅黑" w:hAnsi="微软雅黑" w:eastAsia="微软雅黑" w:cs="微软雅黑"/>
                <w:color w:val="231F20"/>
                <w:spacing w:val="-8"/>
                <w:sz w:val="19"/>
                <w:szCs w:val="19"/>
              </w:rPr>
              <w:t>厂、销售、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进口或者在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其他经营活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动中使用的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w:t>
            </w:r>
            <w:r>
              <w:rPr>
                <w:rFonts w:ascii="微软雅黑" w:hAnsi="微软雅黑" w:eastAsia="微软雅黑" w:cs="微软雅黑"/>
                <w:color w:val="231F20"/>
                <w:spacing w:val="-1"/>
                <w:sz w:val="19"/>
                <w:szCs w:val="19"/>
              </w:rPr>
              <w:t>民共和国认证认可条例》</w:t>
            </w:r>
          </w:p>
          <w:p>
            <w:pPr>
              <w:spacing w:before="27"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列入目录的产品未经认证，擅自出厂、销售、进口或者在其他经营活动中使用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 xml:space="preserve">，责令改正，处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 xml:space="preserve">万元以上 </w:t>
            </w:r>
            <w:r>
              <w:rPr>
                <w:rFonts w:ascii="新宋体" w:hAnsi="新宋体" w:eastAsia="新宋体" w:cs="新宋体"/>
                <w:color w:val="231F20"/>
                <w:spacing w:val="-7"/>
                <w:sz w:val="19"/>
                <w:szCs w:val="19"/>
              </w:rPr>
              <w:t xml:space="preserve">20 </w:t>
            </w:r>
            <w:r>
              <w:rPr>
                <w:rFonts w:ascii="微软雅黑" w:hAnsi="微软雅黑" w:eastAsia="微软雅黑" w:cs="微软雅黑"/>
                <w:color w:val="231F20"/>
                <w:spacing w:val="-7"/>
                <w:sz w:val="19"/>
                <w:szCs w:val="19"/>
              </w:rPr>
              <w:t>万元以下的罚款，有违法所得的，没收违法所得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《强制性产品认证管理</w:t>
            </w:r>
            <w:r>
              <w:rPr>
                <w:rFonts w:ascii="微软雅黑" w:hAnsi="微软雅黑" w:eastAsia="微软雅黑" w:cs="微软雅黑"/>
                <w:color w:val="231F20"/>
                <w:spacing w:val="-1"/>
                <w:sz w:val="19"/>
                <w:szCs w:val="19"/>
              </w:rPr>
              <w:t>规定》</w:t>
            </w:r>
          </w:p>
          <w:p>
            <w:pPr>
              <w:spacing w:before="1" w:line="228"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二十九条第二款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自认证证书注销、撤销之日起或者认证证书暂停期间，不符合认证要求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的产品，不得继续出厂、销售、进口或者在其他</w:t>
            </w:r>
            <w:r>
              <w:rPr>
                <w:rFonts w:ascii="微软雅黑" w:hAnsi="微软雅黑" w:eastAsia="微软雅黑" w:cs="微软雅黑"/>
                <w:color w:val="231F20"/>
                <w:spacing w:val="-1"/>
                <w:sz w:val="19"/>
                <w:szCs w:val="19"/>
              </w:rPr>
              <w:t>经营活动中使用。</w:t>
            </w:r>
          </w:p>
          <w:p>
            <w:pPr>
              <w:spacing w:before="1" w:line="241"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第五十一条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w:t>
            </w:r>
            <w:r>
              <w:rPr>
                <w:rFonts w:ascii="微软雅黑" w:hAnsi="微软雅黑" w:eastAsia="微软雅黑" w:cs="微软雅黑"/>
                <w:color w:val="231F20"/>
                <w:spacing w:val="1"/>
                <w:sz w:val="19"/>
                <w:szCs w:val="19"/>
              </w:rPr>
              <w:t>第二十九条第二款规定，认证证书注销、撤销或者暂停期间，不符合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认证要求的产品，继续出厂、销售、进口或者在其他经营活动中使用的，由地方质检两</w:t>
            </w:r>
            <w:r>
              <w:rPr>
                <w:rFonts w:ascii="微软雅黑" w:hAnsi="微软雅黑" w:eastAsia="微软雅黑" w:cs="微软雅黑"/>
                <w:color w:val="231F20"/>
                <w:spacing w:val="3"/>
                <w:sz w:val="19"/>
                <w:szCs w:val="19"/>
              </w:rPr>
              <w:t>局</w:t>
            </w:r>
            <w:r>
              <w:rPr>
                <w:rFonts w:ascii="微软雅黑" w:hAnsi="微软雅黑" w:eastAsia="微软雅黑" w:cs="微软雅黑"/>
                <w:color w:val="231F20"/>
                <w:sz w:val="19"/>
                <w:szCs w:val="19"/>
              </w:rPr>
              <w:t xml:space="preserve">依 </w:t>
            </w:r>
            <w:r>
              <w:rPr>
                <w:rFonts w:ascii="微软雅黑" w:hAnsi="微软雅黑" w:eastAsia="微软雅黑" w:cs="微软雅黑"/>
                <w:color w:val="231F20"/>
                <w:spacing w:val="9"/>
                <w:sz w:val="19"/>
                <w:szCs w:val="19"/>
              </w:rPr>
              <w:t>照认证认可条例第六十七条规定予以处罚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3" w:lineRule="auto"/>
            </w:pPr>
          </w:p>
          <w:p>
            <w:pPr>
              <w:spacing w:before="81" w:line="233"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对认证委</w:t>
            </w:r>
            <w:r>
              <w:rPr>
                <w:rFonts w:ascii="微软雅黑" w:hAnsi="微软雅黑" w:eastAsia="微软雅黑" w:cs="微软雅黑"/>
                <w:color w:val="231F20"/>
                <w:spacing w:val="11"/>
                <w:sz w:val="19"/>
                <w:szCs w:val="19"/>
              </w:rPr>
              <w:t>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w:t>
            </w:r>
            <w:r>
              <w:rPr>
                <w:rFonts w:ascii="微软雅黑" w:hAnsi="微软雅黑" w:eastAsia="微软雅黑" w:cs="微软雅黑"/>
                <w:color w:val="231F20"/>
                <w:spacing w:val="12"/>
                <w:sz w:val="19"/>
                <w:szCs w:val="19"/>
              </w:rPr>
              <w:t>提供的样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与实际生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的产品不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一</w:t>
            </w:r>
            <w:r>
              <w:rPr>
                <w:rFonts w:ascii="微软雅黑" w:hAnsi="微软雅黑" w:eastAsia="微软雅黑" w:cs="微软雅黑"/>
                <w:color w:val="231F20"/>
                <w:spacing w:val="-13"/>
                <w:sz w:val="19"/>
                <w:szCs w:val="19"/>
              </w:rPr>
              <w:t xml:space="preserve"> 致 、未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照</w:t>
            </w:r>
            <w:r>
              <w:rPr>
                <w:rFonts w:ascii="微软雅黑" w:hAnsi="微软雅黑" w:eastAsia="微软雅黑" w:cs="微软雅黑"/>
                <w:color w:val="231F20"/>
                <w:spacing w:val="12"/>
                <w:sz w:val="19"/>
                <w:szCs w:val="19"/>
              </w:rPr>
              <w:t>规定申请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认</w:t>
            </w:r>
            <w:r>
              <w:rPr>
                <w:rFonts w:ascii="微软雅黑" w:hAnsi="微软雅黑" w:eastAsia="微软雅黑" w:cs="微软雅黑"/>
                <w:color w:val="231F20"/>
                <w:spacing w:val="12"/>
                <w:sz w:val="19"/>
                <w:szCs w:val="19"/>
              </w:rPr>
              <w:t>证证书变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或扩展行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《强制性产品认证管理规定</w:t>
            </w:r>
            <w:r>
              <w:rPr>
                <w:rFonts w:ascii="微软雅黑" w:hAnsi="微软雅黑" w:eastAsia="微软雅黑" w:cs="微软雅黑"/>
                <w:color w:val="231F20"/>
                <w:spacing w:val="-1"/>
                <w:sz w:val="19"/>
                <w:szCs w:val="19"/>
              </w:rPr>
              <w:t>》</w:t>
            </w:r>
          </w:p>
          <w:p>
            <w:pPr>
              <w:spacing w:before="26" w:line="229" w:lineRule="auto"/>
              <w:ind w:left="113" w:right="26" w:firstLine="1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第五十四条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有下</w:t>
            </w:r>
            <w:r>
              <w:rPr>
                <w:rFonts w:ascii="微软雅黑" w:hAnsi="微软雅黑" w:eastAsia="微软雅黑" w:cs="微软雅黑"/>
                <w:color w:val="231F20"/>
                <w:spacing w:val="-1"/>
                <w:sz w:val="19"/>
                <w:szCs w:val="19"/>
              </w:rPr>
              <w:t xml:space="preserve">列情形之一的，由地方质检两局责令其改正，处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万元以下的罚款：( 一 )违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反本规定</w:t>
            </w:r>
            <w:r>
              <w:rPr>
                <w:rFonts w:ascii="微软雅黑" w:hAnsi="微软雅黑" w:eastAsia="微软雅黑" w:cs="微软雅黑"/>
                <w:color w:val="231F20"/>
                <w:spacing w:val="6"/>
                <w:sz w:val="19"/>
                <w:szCs w:val="19"/>
              </w:rPr>
              <w:t>第十三条第一款规定，认证委托人提供的样品与实际生产的产品不一致的；( 二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违反本规定第二十四条规定，未按照规定向认证机构申请认证证书变更，擅自出厂、销售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进</w:t>
            </w:r>
            <w:r>
              <w:rPr>
                <w:rFonts w:ascii="微软雅黑" w:hAnsi="微软雅黑" w:eastAsia="微软雅黑" w:cs="微软雅黑"/>
                <w:color w:val="231F20"/>
                <w:spacing w:val="11"/>
                <w:sz w:val="19"/>
                <w:szCs w:val="19"/>
              </w:rPr>
              <w:t>口</w:t>
            </w:r>
            <w:r>
              <w:rPr>
                <w:rFonts w:ascii="微软雅黑" w:hAnsi="微软雅黑" w:eastAsia="微软雅黑" w:cs="微软雅黑"/>
                <w:color w:val="231F20"/>
                <w:spacing w:val="10"/>
                <w:sz w:val="19"/>
                <w:szCs w:val="19"/>
              </w:rPr>
              <w:t>或者在其他经营活动中使用列入目录产品的；(三)违反本规定第二十五条规定，未按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照规定向认证机构申请认证证书扩展，擅自出厂、销售、进口或者在其他经营活动中使用</w:t>
            </w:r>
            <w:r>
              <w:rPr>
                <w:rFonts w:ascii="微软雅黑" w:hAnsi="微软雅黑" w:eastAsia="微软雅黑" w:cs="微软雅黑"/>
                <w:color w:val="231F20"/>
                <w:spacing w:val="2"/>
                <w:sz w:val="19"/>
                <w:szCs w:val="19"/>
              </w:rPr>
              <w:t>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入</w:t>
            </w:r>
            <w:r>
              <w:rPr>
                <w:rFonts w:ascii="微软雅黑" w:hAnsi="微软雅黑" w:eastAsia="微软雅黑" w:cs="微软雅黑"/>
                <w:color w:val="231F20"/>
                <w:spacing w:val="7"/>
                <w:sz w:val="19"/>
                <w:szCs w:val="19"/>
              </w:rPr>
              <w:t>目录产品的。</w:t>
            </w:r>
          </w:p>
          <w:p>
            <w:pPr>
              <w:spacing w:before="1" w:line="228" w:lineRule="auto"/>
              <w:ind w:left="142" w:right="102" w:hanging="1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第一款：认证委托人应当保证其提供的样品与实际生产的产品一致，认证机构应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当</w:t>
            </w: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认证委托人提供样品的真实性进行审查。</w:t>
            </w:r>
          </w:p>
          <w:p>
            <w:pPr>
              <w:spacing w:before="105" w:line="231" w:lineRule="auto"/>
              <w:ind w:left="114" w:right="102" w:firstLine="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第二十四条：有下列</w:t>
            </w:r>
            <w:r>
              <w:rPr>
                <w:rFonts w:ascii="微软雅黑" w:hAnsi="微软雅黑" w:eastAsia="微软雅黑" w:cs="微软雅黑"/>
                <w:color w:val="231F20"/>
                <w:spacing w:val="3"/>
                <w:sz w:val="19"/>
                <w:szCs w:val="19"/>
              </w:rPr>
              <w:t>情形之一的，认证委托人应当向认证机构申请认证证书的变更，由认证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机</w:t>
            </w:r>
            <w:r>
              <w:rPr>
                <w:rFonts w:ascii="微软雅黑" w:hAnsi="微软雅黑" w:eastAsia="微软雅黑" w:cs="微软雅黑"/>
                <w:color w:val="231F20"/>
                <w:spacing w:val="7"/>
                <w:sz w:val="19"/>
                <w:szCs w:val="19"/>
              </w:rPr>
              <w:t>构根据不同情况作出相应处理：( 一 )获证产品命名方式改变导致产品名称、型号变化或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者获证产品的生产者、生产企业名称、地址名称发生变更的，经认证机构核实后，变更认</w:t>
            </w:r>
            <w:r>
              <w:rPr>
                <w:rFonts w:ascii="微软雅黑" w:hAnsi="微软雅黑" w:eastAsia="微软雅黑" w:cs="微软雅黑"/>
                <w:color w:val="231F20"/>
                <w:sz w:val="19"/>
                <w:szCs w:val="19"/>
              </w:rPr>
              <w:t>证</w:t>
            </w:r>
            <w:r>
              <w:rPr>
                <w:rFonts w:ascii="微软雅黑" w:hAnsi="微软雅黑" w:eastAsia="微软雅黑" w:cs="微软雅黑"/>
                <w:color w:val="231F20"/>
                <w:spacing w:val="4"/>
                <w:sz w:val="19"/>
                <w:szCs w:val="19"/>
              </w:rPr>
              <w:t>证书；( 二 )获</w:t>
            </w:r>
            <w:r>
              <w:rPr>
                <w:rFonts w:ascii="微软雅黑" w:hAnsi="微软雅黑" w:eastAsia="微软雅黑" w:cs="微软雅黑"/>
                <w:color w:val="231F20"/>
                <w:spacing w:val="2"/>
                <w:sz w:val="19"/>
                <w:szCs w:val="19"/>
              </w:rPr>
              <w:t>证产品型号变更，但不涉及安全性能和电磁兼容内部结构变化；或者获证产品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减少</w:t>
            </w:r>
            <w:r>
              <w:rPr>
                <w:rFonts w:ascii="微软雅黑" w:hAnsi="微软雅黑" w:eastAsia="微软雅黑" w:cs="微软雅黑"/>
                <w:color w:val="231F20"/>
                <w:spacing w:val="9"/>
                <w:sz w:val="19"/>
                <w:szCs w:val="19"/>
              </w:rPr>
              <w:t>同</w:t>
            </w:r>
            <w:r>
              <w:rPr>
                <w:rFonts w:ascii="微软雅黑" w:hAnsi="微软雅黑" w:eastAsia="微软雅黑" w:cs="微软雅黑"/>
                <w:color w:val="231F20"/>
                <w:spacing w:val="5"/>
                <w:sz w:val="19"/>
                <w:szCs w:val="19"/>
              </w:rPr>
              <w:t>种产品型号的，经认证机构确认后，变更认证证书；(三)获证产品的关键元器件、规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格和型号，以及涉及整机安全或者电磁兼容的设计、结构、工艺和材料或者原材料生产企</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10"/>
                <w:sz w:val="19"/>
                <w:szCs w:val="19"/>
              </w:rPr>
              <w:t>等发</w:t>
            </w:r>
            <w:r>
              <w:rPr>
                <w:rFonts w:ascii="微软雅黑" w:hAnsi="微软雅黑" w:eastAsia="微软雅黑" w:cs="微软雅黑"/>
                <w:color w:val="231F20"/>
                <w:spacing w:val="9"/>
                <w:sz w:val="19"/>
                <w:szCs w:val="19"/>
              </w:rPr>
              <w:t>生</w:t>
            </w:r>
            <w:r>
              <w:rPr>
                <w:rFonts w:ascii="微软雅黑" w:hAnsi="微软雅黑" w:eastAsia="微软雅黑" w:cs="微软雅黑"/>
                <w:color w:val="231F20"/>
                <w:spacing w:val="5"/>
                <w:sz w:val="19"/>
                <w:szCs w:val="19"/>
              </w:rPr>
              <w:t>变更的，经认证机构重新检测合格后，变更认证证书；(四)获证产品生产企业地点或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者其质量保证体系、生产条件等发生变更的，经认证机构重新工厂检查合格后，变更认证</w:t>
            </w:r>
            <w:r>
              <w:rPr>
                <w:rFonts w:ascii="微软雅黑" w:hAnsi="微软雅黑" w:eastAsia="微软雅黑" w:cs="微软雅黑"/>
                <w:color w:val="231F20"/>
                <w:sz w:val="19"/>
                <w:szCs w:val="19"/>
              </w:rPr>
              <w:t xml:space="preserve">证 </w:t>
            </w:r>
            <w:r>
              <w:rPr>
                <w:rFonts w:ascii="微软雅黑" w:hAnsi="微软雅黑" w:eastAsia="微软雅黑" w:cs="微软雅黑"/>
                <w:color w:val="231F20"/>
                <w:spacing w:val="10"/>
                <w:sz w:val="19"/>
                <w:szCs w:val="19"/>
              </w:rPr>
              <w:t>书</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5"/>
                <w:sz w:val="19"/>
                <w:szCs w:val="19"/>
              </w:rPr>
              <w:t>(五)其他应当变更的情形。</w:t>
            </w:r>
          </w:p>
          <w:p>
            <w:pPr>
              <w:spacing w:before="1" w:line="241"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条：认证委托人需要扩展其获证产品覆盖范围的，应当向认证机构申请认证证书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的扩展，认证机构应当核查扩展产品与原获证产品的一致性，确认原认证结果对扩展产</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9"/>
                <w:sz w:val="19"/>
                <w:szCs w:val="19"/>
              </w:rPr>
              <w:t>有</w:t>
            </w:r>
            <w:r>
              <w:rPr>
                <w:rFonts w:ascii="微软雅黑" w:hAnsi="微软雅黑" w:eastAsia="微软雅黑" w:cs="微软雅黑"/>
                <w:color w:val="231F20"/>
                <w:spacing w:val="7"/>
                <w:sz w:val="19"/>
                <w:szCs w:val="19"/>
              </w:rPr>
              <w:t>效性 。经确认合格后，可以根据认证委托人的要求单独出具认证证书或者重新出具认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证</w:t>
            </w:r>
            <w:r>
              <w:rPr>
                <w:rFonts w:ascii="微软雅黑" w:hAnsi="微软雅黑" w:eastAsia="微软雅黑" w:cs="微软雅黑"/>
                <w:color w:val="231F20"/>
                <w:spacing w:val="9"/>
                <w:sz w:val="19"/>
                <w:szCs w:val="19"/>
              </w:rPr>
              <w:t>证</w:t>
            </w:r>
            <w:r>
              <w:rPr>
                <w:rFonts w:ascii="微软雅黑" w:hAnsi="微软雅黑" w:eastAsia="微软雅黑" w:cs="微软雅黑"/>
                <w:color w:val="231F20"/>
                <w:spacing w:val="7"/>
                <w:sz w:val="19"/>
                <w:szCs w:val="19"/>
              </w:rPr>
              <w:t>书 。认证机构可以按照认证规则的要求，针对差异性补充进行产品型式试验或者工厂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检查</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对不规范</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注</w:t>
            </w:r>
            <w:r>
              <w:rPr>
                <w:rFonts w:ascii="微软雅黑" w:hAnsi="微软雅黑" w:eastAsia="微软雅黑" w:cs="微软雅黑"/>
                <w:color w:val="231F20"/>
                <w:spacing w:val="-13"/>
                <w:sz w:val="19"/>
                <w:szCs w:val="19"/>
              </w:rPr>
              <w:t xml:space="preserve"> 、使 用 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证</w:t>
            </w:r>
            <w:r>
              <w:rPr>
                <w:rFonts w:ascii="微软雅黑" w:hAnsi="微软雅黑" w:eastAsia="微软雅黑" w:cs="微软雅黑"/>
                <w:color w:val="231F20"/>
                <w:spacing w:val="-13"/>
                <w:sz w:val="19"/>
                <w:szCs w:val="19"/>
              </w:rPr>
              <w:t xml:space="preserve"> 标 志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书</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《强制性产品认证管理规定</w:t>
            </w:r>
            <w:r>
              <w:rPr>
                <w:rFonts w:ascii="微软雅黑" w:hAnsi="微软雅黑" w:eastAsia="微软雅黑" w:cs="微软雅黑"/>
                <w:color w:val="231F20"/>
                <w:spacing w:val="-1"/>
                <w:sz w:val="19"/>
                <w:szCs w:val="19"/>
              </w:rPr>
              <w:t>》</w:t>
            </w:r>
          </w:p>
          <w:p>
            <w:pPr>
              <w:spacing w:before="30"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第五十五条：有</w:t>
            </w:r>
            <w:r>
              <w:rPr>
                <w:rFonts w:ascii="微软雅黑" w:hAnsi="微软雅黑" w:eastAsia="微软雅黑" w:cs="微软雅黑"/>
                <w:color w:val="231F20"/>
                <w:spacing w:val="-2"/>
                <w:sz w:val="19"/>
                <w:szCs w:val="19"/>
              </w:rPr>
              <w:t xml:space="preserve">下列情形之一的，由地方质检两局责令其限期改正，逾期未改正的，处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以</w:t>
            </w:r>
            <w:r>
              <w:rPr>
                <w:rFonts w:ascii="微软雅黑" w:hAnsi="微软雅黑" w:eastAsia="微软雅黑" w:cs="微软雅黑"/>
                <w:color w:val="231F20"/>
                <w:spacing w:val="7"/>
                <w:sz w:val="19"/>
                <w:szCs w:val="19"/>
              </w:rPr>
              <w:t>下罚款：( 一 )违反本规定第二十三条规定，获证产品及其销售包装上标注的认证证书所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含</w:t>
            </w:r>
            <w:r>
              <w:rPr>
                <w:rFonts w:ascii="微软雅黑" w:hAnsi="微软雅黑" w:eastAsia="微软雅黑" w:cs="微软雅黑"/>
                <w:color w:val="231F20"/>
                <w:spacing w:val="7"/>
                <w:sz w:val="19"/>
                <w:szCs w:val="19"/>
              </w:rPr>
              <w:t>内容与认证证书内容不一致的；( 二 )违反本规定第三十二条规定，未按照规定使用认证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标</w:t>
            </w:r>
            <w:r>
              <w:rPr>
                <w:rFonts w:ascii="微软雅黑" w:hAnsi="微软雅黑" w:eastAsia="微软雅黑" w:cs="微软雅黑"/>
                <w:color w:val="231F20"/>
                <w:spacing w:val="5"/>
                <w:sz w:val="19"/>
                <w:szCs w:val="19"/>
              </w:rPr>
              <w:t>志的。</w:t>
            </w:r>
          </w:p>
          <w:p>
            <w:pPr>
              <w:spacing w:before="1"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条：获证产品及其销售包装上标注认证证书所含内容的，应当与认证证书的内容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相</w:t>
            </w:r>
            <w:r>
              <w:rPr>
                <w:rFonts w:ascii="微软雅黑" w:hAnsi="微软雅黑" w:eastAsia="微软雅黑" w:cs="微软雅黑"/>
                <w:color w:val="231F20"/>
                <w:spacing w:val="7"/>
                <w:sz w:val="19"/>
                <w:szCs w:val="19"/>
              </w:rPr>
              <w:t>一</w:t>
            </w:r>
            <w:r>
              <w:rPr>
                <w:rFonts w:ascii="微软雅黑" w:hAnsi="微软雅黑" w:eastAsia="微软雅黑" w:cs="微软雅黑"/>
                <w:color w:val="231F20"/>
                <w:spacing w:val="4"/>
                <w:sz w:val="19"/>
                <w:szCs w:val="19"/>
              </w:rPr>
              <w:t>致，并符合国家有关产品标识标注管理规定。</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条：认证委托人应当建立认证标志使用管理制度，对认证标志的使用情况如实记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录和存档，按照认证规则规定在产品及其包装、广告、产品介绍等宣传材料中正确使用</w:t>
            </w:r>
            <w:r>
              <w:rPr>
                <w:rFonts w:ascii="微软雅黑" w:hAnsi="微软雅黑" w:eastAsia="微软雅黑" w:cs="微软雅黑"/>
                <w:color w:val="231F20"/>
                <w:sz w:val="19"/>
                <w:szCs w:val="19"/>
              </w:rPr>
              <w:t xml:space="preserve">和标 </w:t>
            </w:r>
            <w:r>
              <w:rPr>
                <w:rFonts w:ascii="微软雅黑" w:hAnsi="微软雅黑" w:eastAsia="微软雅黑" w:cs="微软雅黑"/>
                <w:color w:val="231F20"/>
                <w:spacing w:val="6"/>
                <w:sz w:val="19"/>
                <w:szCs w:val="19"/>
              </w:rPr>
              <w:t>注认证标志</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对认证机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发现其认证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 产 品 、服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 、管 理 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系不能持续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符合认证要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求</w:t>
            </w:r>
            <w:r>
              <w:rPr>
                <w:rFonts w:ascii="微软雅黑" w:hAnsi="微软雅黑" w:eastAsia="微软雅黑" w:cs="微软雅黑"/>
                <w:color w:val="231F20"/>
                <w:spacing w:val="-6"/>
                <w:sz w:val="19"/>
                <w:szCs w:val="19"/>
              </w:rPr>
              <w:t>，不 及 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暂停其使用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认证证书和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认</w:t>
            </w:r>
            <w:r>
              <w:rPr>
                <w:rFonts w:ascii="微软雅黑" w:hAnsi="微软雅黑" w:eastAsia="微软雅黑" w:cs="微软雅黑"/>
                <w:color w:val="231F20"/>
                <w:spacing w:val="-5"/>
                <w:sz w:val="19"/>
                <w:szCs w:val="19"/>
              </w:rPr>
              <w:t xml:space="preserve"> 证 标 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或者不及时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撤销认证证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书或者停止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其使用认证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认证证书和认证标志管理办法》</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第二十九条：认证机</w:t>
            </w:r>
            <w:r>
              <w:rPr>
                <w:rFonts w:ascii="微软雅黑" w:hAnsi="微软雅黑" w:eastAsia="微软雅黑" w:cs="微软雅黑"/>
                <w:color w:val="231F20"/>
                <w:spacing w:val="3"/>
                <w:sz w:val="19"/>
                <w:szCs w:val="19"/>
              </w:rPr>
              <w:t>构发现其认证的产品、服务、管理体系不能持续符合认证要求，不及时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暂</w:t>
            </w:r>
            <w:r>
              <w:rPr>
                <w:rFonts w:ascii="微软雅黑" w:hAnsi="微软雅黑" w:eastAsia="微软雅黑" w:cs="微软雅黑"/>
                <w:color w:val="231F20"/>
                <w:spacing w:val="14"/>
                <w:sz w:val="19"/>
                <w:szCs w:val="19"/>
              </w:rPr>
              <w:t>停</w:t>
            </w:r>
            <w:r>
              <w:rPr>
                <w:rFonts w:ascii="微软雅黑" w:hAnsi="微软雅黑" w:eastAsia="微软雅黑" w:cs="微软雅黑"/>
                <w:color w:val="231F20"/>
                <w:spacing w:val="10"/>
                <w:sz w:val="19"/>
                <w:szCs w:val="19"/>
              </w:rPr>
              <w:t>其使用认证证书和认证标志，或者不及时撤销认证证书或者停止其使用认证标志的，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依</w:t>
            </w:r>
            <w:r>
              <w:rPr>
                <w:rFonts w:ascii="微软雅黑" w:hAnsi="微软雅黑" w:eastAsia="微软雅黑" w:cs="微软雅黑"/>
                <w:color w:val="231F20"/>
                <w:spacing w:val="8"/>
                <w:sz w:val="19"/>
                <w:szCs w:val="19"/>
              </w:rPr>
              <w:t>照条例第六十条规定处罚。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对认证机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自</w:t>
            </w:r>
            <w:r>
              <w:rPr>
                <w:rFonts w:ascii="微软雅黑" w:hAnsi="微软雅黑" w:eastAsia="微软雅黑" w:cs="微软雅黑"/>
                <w:color w:val="231F20"/>
                <w:spacing w:val="12"/>
                <w:sz w:val="19"/>
                <w:szCs w:val="19"/>
              </w:rPr>
              <w:t>行制定的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认</w:t>
            </w:r>
            <w:r>
              <w:rPr>
                <w:rFonts w:ascii="微软雅黑" w:hAnsi="微软雅黑" w:eastAsia="微软雅黑" w:cs="微软雅黑"/>
                <w:color w:val="231F20"/>
                <w:spacing w:val="12"/>
                <w:sz w:val="19"/>
                <w:szCs w:val="19"/>
              </w:rPr>
              <w:t>证标志行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《认证证</w:t>
            </w:r>
            <w:r>
              <w:rPr>
                <w:rFonts w:ascii="微软雅黑" w:hAnsi="微软雅黑" w:eastAsia="微软雅黑" w:cs="微软雅黑"/>
                <w:color w:val="231F20"/>
                <w:spacing w:val="-1"/>
                <w:sz w:val="19"/>
                <w:szCs w:val="19"/>
              </w:rPr>
              <w:t>书和认证标志管理办法》</w:t>
            </w:r>
          </w:p>
          <w:p>
            <w:pPr>
              <w:spacing w:before="30" w:line="231"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条：认证机构自行制定的认证标志违反本办法第十五条规定的，依照条例第六十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pacing w:val="-2"/>
                <w:sz w:val="19"/>
                <w:szCs w:val="19"/>
              </w:rPr>
              <w:t>条规定处罚；违反其他法律、行政法规规定的，依照其他法律、行政法规处罚。</w:t>
            </w:r>
          </w:p>
          <w:p>
            <w:pPr>
              <w:spacing w:before="6" w:line="230"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十五条：认证机构自行制定的认证标志的式样(包括使用的符号)、文字和名称，应当遵守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7"/>
                <w:sz w:val="19"/>
                <w:szCs w:val="19"/>
              </w:rPr>
              <w:t>下规定：( 一 )不得与强制性认证标志、国家统一的自愿性认证标志或者其他认证机构自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行制</w:t>
            </w:r>
            <w:r>
              <w:rPr>
                <w:rFonts w:ascii="微软雅黑" w:hAnsi="微软雅黑" w:eastAsia="微软雅黑" w:cs="微软雅黑"/>
                <w:color w:val="231F20"/>
                <w:spacing w:val="8"/>
                <w:sz w:val="19"/>
                <w:szCs w:val="19"/>
              </w:rPr>
              <w:t>定并公布的认证标志相同或者近似；( 二 )不得妨碍社会管理秩序；(三)不得将公众熟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知的社会公共资源或者具有特定含义的认证名称的文字、符号、图案作为认证标志的组</w:t>
            </w:r>
            <w:r>
              <w:rPr>
                <w:rFonts w:ascii="微软雅黑" w:hAnsi="微软雅黑" w:eastAsia="微软雅黑" w:cs="微软雅黑"/>
                <w:color w:val="231F20"/>
                <w:spacing w:val="4"/>
                <w:sz w:val="19"/>
                <w:szCs w:val="19"/>
              </w:rPr>
              <w:t>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部</w:t>
            </w:r>
            <w:r>
              <w:rPr>
                <w:rFonts w:ascii="微软雅黑" w:hAnsi="微软雅黑" w:eastAsia="微软雅黑" w:cs="微软雅黑"/>
                <w:color w:val="231F20"/>
                <w:spacing w:val="10"/>
                <w:sz w:val="19"/>
                <w:szCs w:val="19"/>
              </w:rPr>
              <w:t>分；(四)不得将容易误导公众或者造成社会歧视、有损社会道德风尚以及其他不良影响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的文字、符号、图案作为认证标志的组成部分；(五)其他法律、</w:t>
            </w:r>
            <w:r>
              <w:rPr>
                <w:rFonts w:ascii="微软雅黑" w:hAnsi="微软雅黑" w:eastAsia="微软雅黑" w:cs="微软雅黑"/>
                <w:color w:val="231F20"/>
                <w:sz w:val="19"/>
                <w:szCs w:val="19"/>
              </w:rPr>
              <w:t xml:space="preserve">行政法规，或者国家制定的相 </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技术规范、标准的规定。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共和国认证认可条例》</w:t>
            </w:r>
          </w:p>
          <w:p>
            <w:pPr>
              <w:tabs>
                <w:tab w:val="left" w:pos="126"/>
              </w:tabs>
              <w:spacing w:before="30" w:line="231" w:lineRule="auto"/>
              <w:ind w:left="31" w:right="40" w:firstLine="9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第六十条：认证机构有下列情形之一</w:t>
            </w:r>
            <w:r>
              <w:rPr>
                <w:rFonts w:ascii="微软雅黑" w:hAnsi="微软雅黑" w:eastAsia="微软雅黑" w:cs="微软雅黑"/>
                <w:color w:val="231F20"/>
                <w:spacing w:val="-1"/>
                <w:sz w:val="19"/>
                <w:szCs w:val="19"/>
              </w:rPr>
              <w:t xml:space="preserve">的，责令限期改正；逾期未改正的，处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元</w:t>
            </w:r>
            <w:r>
              <w:rPr>
                <w:rFonts w:ascii="微软雅黑" w:hAnsi="微软雅黑" w:eastAsia="微软雅黑" w:cs="微软雅黑"/>
                <w:color w:val="231F20"/>
                <w:spacing w:val="9"/>
                <w:sz w:val="19"/>
                <w:szCs w:val="19"/>
              </w:rPr>
              <w:t>以下的罚款：( 一 )以委托人未参加认证咨询或者认证培训等为理由，拒绝提供本认证机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构业务范围内的认证服务，或者向委托人提出与认证活动无关的要求或者限制条件的</w:t>
            </w:r>
            <w:r>
              <w:rPr>
                <w:rFonts w:ascii="微软雅黑" w:hAnsi="微软雅黑" w:eastAsia="微软雅黑" w:cs="微软雅黑"/>
                <w:color w:val="231F20"/>
                <w:spacing w:val="1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二 ) 自行制定的认证标志的式样、文字和名称，与国家推行的认证标志相同或者</w:t>
            </w:r>
            <w:r>
              <w:rPr>
                <w:rFonts w:ascii="微软雅黑" w:hAnsi="微软雅黑" w:eastAsia="微软雅黑" w:cs="微软雅黑"/>
                <w:color w:val="231F20"/>
                <w:sz w:val="19"/>
                <w:szCs w:val="19"/>
              </w:rPr>
              <w:t xml:space="preserve">近似，或者 </w:t>
            </w:r>
            <w:r>
              <w:rPr>
                <w:rFonts w:ascii="微软雅黑" w:hAnsi="微软雅黑" w:eastAsia="微软雅黑" w:cs="微软雅黑"/>
                <w:color w:val="231F20"/>
                <w:spacing w:val="14"/>
                <w:sz w:val="19"/>
                <w:szCs w:val="19"/>
              </w:rPr>
              <w:t>妨碍</w:t>
            </w:r>
            <w:r>
              <w:rPr>
                <w:rFonts w:ascii="微软雅黑" w:hAnsi="微软雅黑" w:eastAsia="微软雅黑" w:cs="微软雅黑"/>
                <w:color w:val="231F20"/>
                <w:spacing w:val="9"/>
                <w:sz w:val="19"/>
                <w:szCs w:val="19"/>
              </w:rPr>
              <w:t>社</w:t>
            </w:r>
            <w:r>
              <w:rPr>
                <w:rFonts w:ascii="微软雅黑" w:hAnsi="微软雅黑" w:eastAsia="微软雅黑" w:cs="微软雅黑"/>
                <w:color w:val="231F20"/>
                <w:spacing w:val="7"/>
                <w:sz w:val="19"/>
                <w:szCs w:val="19"/>
              </w:rPr>
              <w:t>会管理，或者有损社会道德风尚的；(三)未公开认证基本规范、认证规则、收费标准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等信息</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；(四)未对认证过程作出完整记录，归档留存的；(五)未及时向其认证的委托人出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具认证证书的。</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与认证有关的检查</w:t>
            </w:r>
            <w:r>
              <w:rPr>
                <w:rFonts w:ascii="微软雅黑" w:hAnsi="微软雅黑" w:eastAsia="微软雅黑" w:cs="微软雅黑"/>
                <w:color w:val="231F20"/>
                <w:spacing w:val="3"/>
                <w:sz w:val="19"/>
                <w:szCs w:val="19"/>
              </w:rPr>
              <w:t>机构、实验室未对与认证有关的检查、检测过程作出完整记录，归档留存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的，依照</w:t>
            </w:r>
            <w:r>
              <w:rPr>
                <w:rFonts w:ascii="微软雅黑" w:hAnsi="微软雅黑" w:eastAsia="微软雅黑" w:cs="微软雅黑"/>
                <w:color w:val="231F20"/>
                <w:spacing w:val="-2"/>
                <w:sz w:val="19"/>
                <w:szCs w:val="19"/>
              </w:rPr>
              <w:t>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0" w:lineRule="auto"/>
            </w:pPr>
          </w:p>
          <w:p>
            <w:pPr>
              <w:spacing w:before="81" w:line="234" w:lineRule="auto"/>
              <w:ind w:left="109" w:leftChars="0" w:right="5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对认证及</w:t>
            </w:r>
            <w:r>
              <w:rPr>
                <w:rFonts w:ascii="微软雅黑" w:hAnsi="微软雅黑" w:eastAsia="微软雅黑" w:cs="微软雅黑"/>
                <w:color w:val="231F20"/>
                <w:spacing w:val="11"/>
                <w:sz w:val="19"/>
                <w:szCs w:val="19"/>
              </w:rPr>
              <w:t>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证</w:t>
            </w:r>
            <w:r>
              <w:rPr>
                <w:rFonts w:ascii="微软雅黑" w:hAnsi="微软雅黑" w:eastAsia="微软雅黑" w:cs="微软雅黑"/>
                <w:color w:val="231F20"/>
                <w:spacing w:val="-12"/>
                <w:sz w:val="19"/>
                <w:szCs w:val="19"/>
              </w:rPr>
              <w:t xml:space="preserve"> 培 训 、咨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询</w:t>
            </w:r>
            <w:r>
              <w:rPr>
                <w:rFonts w:ascii="微软雅黑" w:hAnsi="微软雅黑" w:eastAsia="微软雅黑" w:cs="微软雅黑"/>
                <w:color w:val="231F20"/>
                <w:spacing w:val="13"/>
                <w:sz w:val="19"/>
                <w:szCs w:val="19"/>
              </w:rPr>
              <w:t>人员出具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虚</w:t>
            </w:r>
            <w:r>
              <w:rPr>
                <w:rFonts w:ascii="微软雅黑" w:hAnsi="微软雅黑" w:eastAsia="微软雅黑" w:cs="微软雅黑"/>
                <w:color w:val="231F20"/>
                <w:spacing w:val="13"/>
                <w:sz w:val="19"/>
                <w:szCs w:val="19"/>
              </w:rPr>
              <w:t>假或者失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实</w:t>
            </w:r>
            <w:r>
              <w:rPr>
                <w:rFonts w:ascii="微软雅黑" w:hAnsi="微软雅黑" w:eastAsia="微软雅黑" w:cs="微软雅黑"/>
                <w:color w:val="231F20"/>
                <w:spacing w:val="-5"/>
                <w:sz w:val="19"/>
                <w:szCs w:val="19"/>
              </w:rPr>
              <w:t xml:space="preserve"> 的 结 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编</w:t>
            </w:r>
            <w:r>
              <w:rPr>
                <w:rFonts w:ascii="微软雅黑" w:hAnsi="微软雅黑" w:eastAsia="微软雅黑" w:cs="微软雅黑"/>
                <w:color w:val="231F20"/>
                <w:spacing w:val="13"/>
                <w:sz w:val="19"/>
                <w:szCs w:val="19"/>
              </w:rPr>
              <w:t>造或者唆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使</w:t>
            </w:r>
            <w:r>
              <w:rPr>
                <w:rFonts w:ascii="微软雅黑" w:hAnsi="微软雅黑" w:eastAsia="微软雅黑" w:cs="微软雅黑"/>
                <w:color w:val="231F20"/>
                <w:spacing w:val="12"/>
                <w:sz w:val="19"/>
                <w:szCs w:val="19"/>
              </w:rPr>
              <w:t xml:space="preserve"> 编 造 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假</w:t>
            </w:r>
            <w:r>
              <w:rPr>
                <w:rFonts w:ascii="微软雅黑" w:hAnsi="微软雅黑" w:eastAsia="微软雅黑" w:cs="微软雅黑"/>
                <w:color w:val="231F20"/>
                <w:spacing w:val="-12"/>
                <w:sz w:val="19"/>
                <w:szCs w:val="19"/>
              </w:rPr>
              <w:t xml:space="preserve"> 、失 实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文</w:t>
            </w:r>
            <w:r>
              <w:rPr>
                <w:rFonts w:ascii="微软雅黑" w:hAnsi="微软雅黑" w:eastAsia="微软雅黑" w:cs="微软雅黑"/>
                <w:color w:val="231F20"/>
                <w:spacing w:val="-12"/>
                <w:sz w:val="19"/>
                <w:szCs w:val="19"/>
              </w:rPr>
              <w:t xml:space="preserve"> 件 、记 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0" w:lineRule="auto"/>
            </w:pPr>
          </w:p>
          <w:p>
            <w:pPr>
              <w:spacing w:line="281" w:lineRule="auto"/>
            </w:pPr>
          </w:p>
          <w:p>
            <w:pPr>
              <w:spacing w:line="281" w:lineRule="auto"/>
            </w:pPr>
          </w:p>
          <w:p>
            <w:pPr>
              <w:spacing w:line="281" w:lineRule="auto"/>
            </w:pPr>
          </w:p>
          <w:p>
            <w:pPr>
              <w:spacing w:line="281" w:lineRule="auto"/>
            </w:pPr>
          </w:p>
          <w:p>
            <w:pPr>
              <w:spacing w:before="81"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认证及认证培训、咨询人员管理办法》</w:t>
            </w:r>
          </w:p>
          <w:p>
            <w:pPr>
              <w:spacing w:before="30" w:line="250"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5"/>
                <w:sz w:val="19"/>
                <w:szCs w:val="19"/>
              </w:rPr>
              <w:t>十七条：认证及认证培训、咨询人员违反本办法第十四条第(三)项规定的，给予撤销执业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资格的处罚。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3" w:line="234" w:lineRule="auto"/>
              <w:ind w:left="17" w:leftChars="0" w:right="113" w:rightChars="0" w:firstLine="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对认证及</w:t>
            </w:r>
            <w:r>
              <w:rPr>
                <w:rFonts w:ascii="微软雅黑" w:hAnsi="微软雅黑" w:eastAsia="微软雅黑" w:cs="微软雅黑"/>
                <w:color w:val="231F20"/>
                <w:spacing w:val="11"/>
                <w:sz w:val="19"/>
                <w:szCs w:val="19"/>
              </w:rPr>
              <w:t>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证 </w:t>
            </w:r>
            <w:r>
              <w:rPr>
                <w:rFonts w:ascii="微软雅黑" w:hAnsi="微软雅黑" w:eastAsia="微软雅黑" w:cs="微软雅黑"/>
                <w:color w:val="231F20"/>
                <w:spacing w:val="-1"/>
                <w:sz w:val="19"/>
                <w:szCs w:val="19"/>
              </w:rPr>
              <w:t>培 训 、咨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询</w:t>
            </w:r>
            <w:r>
              <w:rPr>
                <w:rFonts w:ascii="微软雅黑" w:hAnsi="微软雅黑" w:eastAsia="微软雅黑" w:cs="微软雅黑"/>
                <w:color w:val="231F20"/>
                <w:spacing w:val="31"/>
                <w:sz w:val="19"/>
                <w:szCs w:val="19"/>
              </w:rPr>
              <w:t>人员违反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《认</w:t>
            </w:r>
            <w:r>
              <w:rPr>
                <w:rFonts w:ascii="微软雅黑" w:hAnsi="微软雅黑" w:eastAsia="微软雅黑" w:cs="微软雅黑"/>
                <w:color w:val="231F20"/>
                <w:spacing w:val="-1"/>
                <w:sz w:val="19"/>
                <w:szCs w:val="19"/>
              </w:rPr>
              <w:t xml:space="preserve"> 证 及 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证 </w:t>
            </w:r>
            <w:r>
              <w:rPr>
                <w:rFonts w:ascii="微软雅黑" w:hAnsi="微软雅黑" w:eastAsia="微软雅黑" w:cs="微软雅黑"/>
                <w:color w:val="231F20"/>
                <w:spacing w:val="-1"/>
                <w:sz w:val="19"/>
                <w:szCs w:val="19"/>
              </w:rPr>
              <w:t>培 训 、咨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询</w:t>
            </w:r>
            <w:r>
              <w:rPr>
                <w:rFonts w:ascii="微软雅黑" w:hAnsi="微软雅黑" w:eastAsia="微软雅黑" w:cs="微软雅黑"/>
                <w:color w:val="231F20"/>
                <w:spacing w:val="31"/>
                <w:sz w:val="19"/>
                <w:szCs w:val="19"/>
              </w:rPr>
              <w:t>人员管理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办</w:t>
            </w:r>
            <w:r>
              <w:rPr>
                <w:rFonts w:ascii="微软雅黑" w:hAnsi="微软雅黑" w:eastAsia="微软雅黑" w:cs="微软雅黑"/>
                <w:color w:val="231F20"/>
                <w:spacing w:val="6"/>
                <w:sz w:val="19"/>
                <w:szCs w:val="19"/>
              </w:rPr>
              <w:t xml:space="preserve"> 法》第 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四</w:t>
            </w:r>
            <w:r>
              <w:rPr>
                <w:rFonts w:ascii="微软雅黑" w:hAnsi="微软雅黑" w:eastAsia="微软雅黑" w:cs="微软雅黑"/>
                <w:color w:val="231F20"/>
                <w:spacing w:val="31"/>
                <w:sz w:val="19"/>
                <w:szCs w:val="19"/>
              </w:rPr>
              <w:t>条其他规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定</w:t>
            </w:r>
            <w:r>
              <w:rPr>
                <w:rFonts w:ascii="微软雅黑" w:hAnsi="微软雅黑" w:eastAsia="微软雅黑" w:cs="微软雅黑"/>
                <w:color w:val="231F20"/>
                <w:spacing w:val="6"/>
                <w:sz w:val="19"/>
                <w:szCs w:val="19"/>
              </w:rPr>
              <w:t>，逾 期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改</w:t>
            </w:r>
            <w:r>
              <w:rPr>
                <w:rFonts w:ascii="微软雅黑" w:hAnsi="微软雅黑" w:eastAsia="微软雅黑" w:cs="微软雅黑"/>
                <w:color w:val="231F20"/>
                <w:spacing w:val="31"/>
                <w:sz w:val="19"/>
                <w:szCs w:val="19"/>
              </w:rPr>
              <w:t>正的行政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3"/>
                <w:sz w:val="19"/>
                <w:szCs w:val="19"/>
              </w:rPr>
              <w:t>处</w:t>
            </w:r>
            <w:r>
              <w:rPr>
                <w:rFonts w:ascii="微软雅黑" w:hAnsi="微软雅黑" w:eastAsia="微软雅黑" w:cs="微软雅黑"/>
                <w:color w:val="231F20"/>
                <w:spacing w:val="5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0" w:lineRule="auto"/>
            </w:pPr>
          </w:p>
          <w:p>
            <w:pPr>
              <w:spacing w:line="250" w:lineRule="auto"/>
            </w:pPr>
          </w:p>
          <w:p>
            <w:pPr>
              <w:spacing w:line="250" w:lineRule="auto"/>
            </w:pPr>
          </w:p>
          <w:p>
            <w:pPr>
              <w:spacing w:before="82"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认证及认证培训、咨询人员管理办法》</w:t>
            </w:r>
          </w:p>
          <w:p>
            <w:pPr>
              <w:spacing w:before="32" w:line="24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八条：认证及认证培训、咨询人员，违反本办法第十四条其他规定的，责令限期改正；逾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期未改正的，给予停止执业 </w:t>
            </w:r>
            <w:r>
              <w:rPr>
                <w:rFonts w:ascii="新宋体" w:hAnsi="新宋体" w:eastAsia="新宋体" w:cs="新宋体"/>
                <w:color w:val="231F20"/>
                <w:spacing w:val="2"/>
                <w:sz w:val="19"/>
                <w:szCs w:val="19"/>
              </w:rPr>
              <w:t>6</w:t>
            </w:r>
            <w:r>
              <w:rPr>
                <w:rFonts w:ascii="微软雅黑" w:hAnsi="微软雅黑" w:eastAsia="微软雅黑" w:cs="微软雅黑"/>
                <w:color w:val="231F20"/>
                <w:spacing w:val="2"/>
                <w:sz w:val="19"/>
                <w:szCs w:val="19"/>
              </w:rPr>
              <w:t xml:space="preserve">个月以上 </w:t>
            </w: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年以下的处罚；情节严重的，给予</w:t>
            </w:r>
            <w:r>
              <w:rPr>
                <w:rFonts w:ascii="微软雅黑" w:hAnsi="微软雅黑" w:eastAsia="微软雅黑" w:cs="微软雅黑"/>
                <w:color w:val="231F20"/>
                <w:spacing w:val="1"/>
                <w:sz w:val="19"/>
                <w:szCs w:val="19"/>
              </w:rPr>
              <w:t xml:space="preserve">停止执业资格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直至撤销执业资格的处罚</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9" w:lineRule="auto"/>
            </w:pPr>
          </w:p>
          <w:p>
            <w:pPr>
              <w:spacing w:line="259" w:lineRule="auto"/>
            </w:pPr>
          </w:p>
          <w:p>
            <w:pPr>
              <w:spacing w:line="260" w:lineRule="auto"/>
            </w:pPr>
          </w:p>
          <w:p>
            <w:pPr>
              <w:spacing w:before="82" w:line="235" w:lineRule="auto"/>
              <w:ind w:left="113" w:leftChars="0" w:right="37"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对混淆使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认</w:t>
            </w:r>
            <w:r>
              <w:rPr>
                <w:rFonts w:ascii="微软雅黑" w:hAnsi="微软雅黑" w:eastAsia="微软雅黑" w:cs="微软雅黑"/>
                <w:color w:val="231F20"/>
                <w:spacing w:val="12"/>
                <w:sz w:val="19"/>
                <w:szCs w:val="19"/>
              </w:rPr>
              <w:t>证证书和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认</w:t>
            </w:r>
            <w:r>
              <w:rPr>
                <w:rFonts w:ascii="微软雅黑" w:hAnsi="微软雅黑" w:eastAsia="微软雅黑" w:cs="微软雅黑"/>
                <w:color w:val="231F20"/>
                <w:spacing w:val="-9"/>
                <w:sz w:val="19"/>
                <w:szCs w:val="19"/>
              </w:rPr>
              <w:t xml:space="preserve"> 证 标 志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通过认证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但</w:t>
            </w:r>
            <w:r>
              <w:rPr>
                <w:rFonts w:ascii="微软雅黑" w:hAnsi="微软雅黑" w:eastAsia="微软雅黑" w:cs="微软雅黑"/>
                <w:color w:val="231F20"/>
                <w:spacing w:val="12"/>
                <w:sz w:val="19"/>
                <w:szCs w:val="19"/>
              </w:rPr>
              <w:t>使用虚假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文</w:t>
            </w:r>
            <w:r>
              <w:rPr>
                <w:rFonts w:ascii="微软雅黑" w:hAnsi="微软雅黑" w:eastAsia="微软雅黑" w:cs="微软雅黑"/>
                <w:color w:val="231F20"/>
                <w:spacing w:val="12"/>
                <w:sz w:val="19"/>
                <w:szCs w:val="19"/>
              </w:rPr>
              <w:t>字表明其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通</w:t>
            </w:r>
            <w:r>
              <w:rPr>
                <w:rFonts w:ascii="微软雅黑" w:hAnsi="微软雅黑" w:eastAsia="微软雅黑" w:cs="微软雅黑"/>
                <w:color w:val="231F20"/>
                <w:spacing w:val="12"/>
                <w:sz w:val="19"/>
                <w:szCs w:val="19"/>
              </w:rPr>
              <w:t>过认证行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0" w:lineRule="auto"/>
            </w:pPr>
          </w:p>
          <w:p>
            <w:pPr>
              <w:spacing w:line="311" w:lineRule="auto"/>
            </w:pPr>
          </w:p>
          <w:p>
            <w:pPr>
              <w:spacing w:line="31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《认证证</w:t>
            </w:r>
            <w:r>
              <w:rPr>
                <w:rFonts w:ascii="微软雅黑" w:hAnsi="微软雅黑" w:eastAsia="微软雅黑" w:cs="微软雅黑"/>
                <w:color w:val="231F20"/>
                <w:spacing w:val="-1"/>
                <w:sz w:val="19"/>
                <w:szCs w:val="19"/>
              </w:rPr>
              <w:t>书和认证标志管理办法》</w:t>
            </w:r>
          </w:p>
          <w:p>
            <w:pPr>
              <w:spacing w:before="30" w:line="231"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第二十五条：违反本</w:t>
            </w:r>
            <w:r>
              <w:rPr>
                <w:rFonts w:ascii="微软雅黑" w:hAnsi="微软雅黑" w:eastAsia="微软雅黑" w:cs="微软雅黑"/>
                <w:color w:val="231F20"/>
                <w:spacing w:val="3"/>
                <w:sz w:val="19"/>
                <w:szCs w:val="19"/>
              </w:rPr>
              <w:t>办法第十二条规定，对混淆使用认证证书和认证标志的，地方认证监督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管理部门应当责令其限期改正，逾期不改的处以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 xml:space="preserve"> </w:t>
            </w:r>
            <w:r>
              <w:rPr>
                <w:rFonts w:ascii="微软雅黑" w:hAnsi="微软雅黑" w:eastAsia="微软雅黑" w:cs="微软雅黑"/>
                <w:color w:val="231F20"/>
                <w:spacing w:val="1"/>
                <w:sz w:val="19"/>
                <w:szCs w:val="19"/>
              </w:rPr>
              <w:t>万元以下罚款。</w:t>
            </w:r>
          </w:p>
          <w:p>
            <w:pPr>
              <w:spacing w:before="1" w:line="230" w:lineRule="auto"/>
              <w:ind w:left="116" w:right="10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未通过认证，但在其产品或者产品包装上、广告等其他宣传中，使用虚假文字表明其通</w:t>
            </w:r>
            <w:r>
              <w:rPr>
                <w:rFonts w:ascii="微软雅黑" w:hAnsi="微软雅黑" w:eastAsia="微软雅黑" w:cs="微软雅黑"/>
                <w:color w:val="231F20"/>
                <w:spacing w:val="3"/>
                <w:sz w:val="19"/>
                <w:szCs w:val="19"/>
              </w:rPr>
              <w:t>过</w:t>
            </w:r>
            <w:r>
              <w:rPr>
                <w:rFonts w:ascii="微软雅黑" w:hAnsi="微软雅黑" w:eastAsia="微软雅黑" w:cs="微软雅黑"/>
                <w:color w:val="231F20"/>
                <w:sz w:val="19"/>
                <w:szCs w:val="19"/>
              </w:rPr>
              <w:t xml:space="preserve">认 </w:t>
            </w:r>
            <w:r>
              <w:rPr>
                <w:rFonts w:ascii="微软雅黑" w:hAnsi="微软雅黑" w:eastAsia="微软雅黑" w:cs="微软雅黑"/>
                <w:color w:val="231F20"/>
                <w:spacing w:val="6"/>
                <w:sz w:val="19"/>
                <w:szCs w:val="19"/>
              </w:rPr>
              <w:t>证的，地方认证</w:t>
            </w:r>
            <w:r>
              <w:rPr>
                <w:rFonts w:ascii="微软雅黑" w:hAnsi="微软雅黑" w:eastAsia="微软雅黑" w:cs="微软雅黑"/>
                <w:color w:val="231F20"/>
                <w:spacing w:val="4"/>
                <w:sz w:val="19"/>
                <w:szCs w:val="19"/>
              </w:rPr>
              <w:t>监</w:t>
            </w:r>
            <w:r>
              <w:rPr>
                <w:rFonts w:ascii="微软雅黑" w:hAnsi="微软雅黑" w:eastAsia="微软雅黑" w:cs="微软雅黑"/>
                <w:color w:val="231F20"/>
                <w:spacing w:val="3"/>
                <w:sz w:val="19"/>
                <w:szCs w:val="19"/>
              </w:rPr>
              <w:t>督管理部门应当按照伪造、冒用认证标志违法行为进行处罚。</w:t>
            </w:r>
          </w:p>
          <w:p>
            <w:pPr>
              <w:spacing w:before="1" w:line="24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第十二条：不得利用</w:t>
            </w:r>
            <w:r>
              <w:rPr>
                <w:rFonts w:ascii="微软雅黑" w:hAnsi="微软雅黑" w:eastAsia="微软雅黑" w:cs="微软雅黑"/>
                <w:color w:val="231F20"/>
                <w:spacing w:val="3"/>
                <w:sz w:val="19"/>
                <w:szCs w:val="19"/>
              </w:rPr>
              <w:t>产品认证证书和相关文字、符号误导公众认为其服务、管理体系通过认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证；不得利用服务认证证书和相关文字、符号误导公众认为其产品、管理体系通过认证</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不 </w:t>
            </w:r>
            <w:r>
              <w:rPr>
                <w:rFonts w:ascii="微软雅黑" w:hAnsi="微软雅黑" w:eastAsia="微软雅黑" w:cs="微软雅黑"/>
                <w:color w:val="231F20"/>
                <w:spacing w:val="2"/>
                <w:sz w:val="19"/>
                <w:szCs w:val="19"/>
              </w:rPr>
              <w:t>得利用管理体系认证证</w:t>
            </w:r>
            <w:r>
              <w:rPr>
                <w:rFonts w:ascii="微软雅黑" w:hAnsi="微软雅黑" w:eastAsia="微软雅黑" w:cs="微软雅黑"/>
                <w:color w:val="231F20"/>
                <w:spacing w:val="1"/>
                <w:sz w:val="19"/>
                <w:szCs w:val="19"/>
              </w:rPr>
              <w:t>书和相关文字、符号，误导公众认为其产品、服务通过认证。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
          <w:p>
            <w:pPr>
              <w:spacing w:before="82"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对检验检</w:t>
            </w:r>
            <w:r>
              <w:rPr>
                <w:rFonts w:ascii="微软雅黑" w:hAnsi="微软雅黑" w:eastAsia="微软雅黑" w:cs="微软雅黑"/>
                <w:color w:val="231F20"/>
                <w:spacing w:val="11"/>
                <w:sz w:val="19"/>
                <w:szCs w:val="19"/>
              </w:rPr>
              <w:t>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构未依法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得资质认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定，擅 自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具</w:t>
            </w:r>
            <w:r>
              <w:rPr>
                <w:rFonts w:ascii="微软雅黑" w:hAnsi="微软雅黑" w:eastAsia="微软雅黑" w:cs="微软雅黑"/>
                <w:color w:val="231F20"/>
                <w:spacing w:val="-13"/>
                <w:sz w:val="19"/>
                <w:szCs w:val="19"/>
              </w:rPr>
              <w:t xml:space="preserve"> 数 据 、结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果</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7" w:lineRule="auto"/>
            </w:pPr>
          </w:p>
          <w:p>
            <w:pPr>
              <w:spacing w:line="277" w:lineRule="auto"/>
            </w:pPr>
          </w:p>
          <w:p>
            <w:pPr>
              <w:spacing w:line="27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《检验检测机构资质认定</w:t>
            </w:r>
            <w:r>
              <w:rPr>
                <w:rFonts w:ascii="微软雅黑" w:hAnsi="微软雅黑" w:eastAsia="微软雅黑" w:cs="微软雅黑"/>
                <w:color w:val="231F20"/>
                <w:sz w:val="19"/>
                <w:szCs w:val="19"/>
              </w:rPr>
              <w:t>管理办法》</w:t>
            </w:r>
          </w:p>
          <w:p>
            <w:pPr>
              <w:spacing w:before="31" w:line="250"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第四十一条：检验检</w:t>
            </w:r>
            <w:r>
              <w:rPr>
                <w:rFonts w:ascii="微软雅黑" w:hAnsi="微软雅黑" w:eastAsia="微软雅黑" w:cs="微软雅黑"/>
                <w:color w:val="231F20"/>
                <w:spacing w:val="3"/>
                <w:sz w:val="19"/>
                <w:szCs w:val="19"/>
              </w:rPr>
              <w:t>测机构未依法取得资质认定，擅自向社会出具具有证明作用数据、结果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的，由县级以上质量技术监督部门责令改正，处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w:t>
            </w:r>
            <w:r>
              <w:rPr>
                <w:rFonts w:ascii="微软雅黑" w:hAnsi="微软雅黑" w:eastAsia="微软雅黑" w:cs="微软雅黑"/>
                <w:color w:val="231F20"/>
                <w:sz w:val="19"/>
                <w:szCs w:val="19"/>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6" w:lineRule="auto"/>
            </w:pPr>
          </w:p>
          <w:p>
            <w:pPr>
              <w:spacing w:line="276" w:lineRule="auto"/>
            </w:pPr>
          </w:p>
          <w:p>
            <w:pPr>
              <w:spacing w:line="276" w:lineRule="auto"/>
            </w:pPr>
          </w:p>
          <w:p>
            <w:pPr>
              <w:spacing w:line="276" w:lineRule="auto"/>
            </w:pPr>
          </w:p>
          <w:p>
            <w:pPr>
              <w:spacing w:line="276" w:lineRule="auto"/>
            </w:pPr>
          </w:p>
          <w:p>
            <w:pPr>
              <w:spacing w:line="277" w:lineRule="auto"/>
            </w:pPr>
          </w:p>
          <w:p>
            <w:pPr>
              <w:spacing w:before="82"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对检验检</w:t>
            </w:r>
            <w:r>
              <w:rPr>
                <w:rFonts w:ascii="微软雅黑" w:hAnsi="微软雅黑" w:eastAsia="微软雅黑" w:cs="微软雅黑"/>
                <w:color w:val="231F20"/>
                <w:spacing w:val="11"/>
                <w:sz w:val="19"/>
                <w:szCs w:val="19"/>
              </w:rPr>
              <w:t>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构从事检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2"/>
                <w:sz w:val="19"/>
                <w:szCs w:val="19"/>
              </w:rPr>
              <w:t>检测活动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中</w:t>
            </w:r>
            <w:r>
              <w:rPr>
                <w:rFonts w:ascii="微软雅黑" w:hAnsi="微软雅黑" w:eastAsia="微软雅黑" w:cs="微软雅黑"/>
                <w:color w:val="231F20"/>
                <w:spacing w:val="12"/>
                <w:sz w:val="19"/>
                <w:szCs w:val="19"/>
              </w:rPr>
              <w:t>不规范行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《检验检测机构资质认定</w:t>
            </w:r>
            <w:r>
              <w:rPr>
                <w:rFonts w:ascii="微软雅黑" w:hAnsi="微软雅黑" w:eastAsia="微软雅黑" w:cs="微软雅黑"/>
                <w:color w:val="231F20"/>
                <w:sz w:val="19"/>
                <w:szCs w:val="19"/>
              </w:rPr>
              <w:t>管理办法》</w:t>
            </w:r>
          </w:p>
          <w:p>
            <w:pPr>
              <w:tabs>
                <w:tab w:val="left" w:pos="126"/>
              </w:tabs>
              <w:spacing w:before="29" w:line="231" w:lineRule="auto"/>
              <w:ind w:left="31" w:right="40" w:firstLine="9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第四十二条</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 xml:space="preserve">检验检测机构有下列情形之一的，由县级以上质量技术监督部门责令其 </w:t>
            </w:r>
            <w:r>
              <w:rPr>
                <w:rFonts w:ascii="新宋体" w:hAnsi="新宋体" w:eastAsia="新宋体" w:cs="新宋体"/>
                <w:color w:val="231F20"/>
                <w:spacing w:val="4"/>
                <w:sz w:val="19"/>
                <w:szCs w:val="19"/>
              </w:rPr>
              <w:t>1</w:t>
            </w:r>
            <w:r>
              <w:rPr>
                <w:rFonts w:ascii="微软雅黑" w:hAnsi="微软雅黑" w:eastAsia="微软雅黑" w:cs="微软雅黑"/>
                <w:color w:val="231F20"/>
                <w:spacing w:val="4"/>
                <w:sz w:val="19"/>
                <w:szCs w:val="19"/>
              </w:rPr>
              <w:t>个月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内改正；逾期未改正或者改正后仍不符合要求的，处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万元以下罚款：( 一 )违反本办法第</w:t>
            </w:r>
            <w:r>
              <w:rPr>
                <w:rFonts w:ascii="微软雅黑" w:hAnsi="微软雅黑" w:eastAsia="微软雅黑" w:cs="微软雅黑"/>
                <w:color w:val="231F20"/>
                <w:spacing w:val="2"/>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十五条、</w:t>
            </w: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4"/>
                <w:sz w:val="19"/>
                <w:szCs w:val="19"/>
              </w:rPr>
              <w:t>二十八条规定出具检验检测数据、结果的；( 二 )未按照本办法规定对检验检测人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员实</w:t>
            </w:r>
            <w:r>
              <w:rPr>
                <w:rFonts w:ascii="微软雅黑" w:hAnsi="微软雅黑" w:eastAsia="微软雅黑" w:cs="微软雅黑"/>
                <w:color w:val="231F20"/>
                <w:spacing w:val="9"/>
                <w:sz w:val="19"/>
                <w:szCs w:val="19"/>
              </w:rPr>
              <w:t>施</w:t>
            </w:r>
            <w:r>
              <w:rPr>
                <w:rFonts w:ascii="微软雅黑" w:hAnsi="微软雅黑" w:eastAsia="微软雅黑" w:cs="微软雅黑"/>
                <w:color w:val="231F20"/>
                <w:spacing w:val="7"/>
                <w:sz w:val="19"/>
                <w:szCs w:val="19"/>
              </w:rPr>
              <w:t>有效管理，影响检验检测独立、公正、诚信的；(三)未按照本办法规定对原始记录和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报告进</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8"/>
                <w:sz w:val="19"/>
                <w:szCs w:val="19"/>
              </w:rPr>
              <w:t>管理、保存的；(四)违反本办法和评审准则规定分包检验检测项目的；(五)未按照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本</w:t>
            </w:r>
            <w:r>
              <w:rPr>
                <w:rFonts w:ascii="微软雅黑" w:hAnsi="微软雅黑" w:eastAsia="微软雅黑" w:cs="微软雅黑"/>
                <w:color w:val="231F20"/>
                <w:spacing w:val="19"/>
                <w:sz w:val="19"/>
                <w:szCs w:val="19"/>
              </w:rPr>
              <w:t>办法规定办理变更手续的；(六)未按照资质认定部门要求参加能力验证或者比对的；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32"/>
                <w:sz w:val="19"/>
                <w:szCs w:val="19"/>
              </w:rPr>
              <w:t>(</w:t>
            </w:r>
            <w:r>
              <w:rPr>
                <w:rFonts w:ascii="微软雅黑" w:hAnsi="微软雅黑" w:eastAsia="微软雅黑" w:cs="微软雅黑"/>
                <w:color w:val="231F20"/>
                <w:spacing w:val="26"/>
                <w:sz w:val="19"/>
                <w:szCs w:val="19"/>
              </w:rPr>
              <w:t>七</w:t>
            </w:r>
            <w:r>
              <w:rPr>
                <w:rFonts w:ascii="微软雅黑" w:hAnsi="微软雅黑" w:eastAsia="微软雅黑" w:cs="微软雅黑"/>
                <w:color w:val="231F20"/>
                <w:spacing w:val="16"/>
                <w:sz w:val="19"/>
                <w:szCs w:val="19"/>
              </w:rPr>
              <w:t>)未按照本办法规定上报年度报告、统计数据等相关信息或者自我声明内容虚假的；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6"/>
                <w:sz w:val="19"/>
                <w:szCs w:val="19"/>
              </w:rPr>
              <w:t>)无正当理由拒不接受、不配合监督检查的。</w:t>
            </w:r>
          </w:p>
          <w:p>
            <w:pPr>
              <w:spacing w:before="1"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条：检验检测机构应当在资质认定证书规定的检验检测能力范围内，依据相关标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准或者技术规范规定的程序和要求，出具检验检测数据、结果</w:t>
            </w:r>
            <w:r>
              <w:rPr>
                <w:rFonts w:ascii="微软雅黑" w:hAnsi="微软雅黑" w:eastAsia="微软雅黑" w:cs="微软雅黑"/>
                <w:color w:val="231F20"/>
                <w:spacing w:val="1"/>
                <w:sz w:val="19"/>
                <w:szCs w:val="19"/>
              </w:rPr>
              <w:t>。</w:t>
            </w:r>
          </w:p>
          <w:p>
            <w:pPr>
              <w:spacing w:before="1" w:line="230" w:lineRule="auto"/>
              <w:ind w:left="115" w:right="10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检验检测机构出具检验检测数据、结果时，应当注明检验检测依据，并使用符合资质认</w:t>
            </w:r>
            <w:r>
              <w:rPr>
                <w:rFonts w:ascii="微软雅黑" w:hAnsi="微软雅黑" w:eastAsia="微软雅黑" w:cs="微软雅黑"/>
                <w:color w:val="231F20"/>
                <w:spacing w:val="3"/>
                <w:sz w:val="19"/>
                <w:szCs w:val="19"/>
              </w:rPr>
              <w:t>定</w:t>
            </w:r>
            <w:r>
              <w:rPr>
                <w:rFonts w:ascii="微软雅黑" w:hAnsi="微软雅黑" w:eastAsia="微软雅黑" w:cs="微软雅黑"/>
                <w:color w:val="231F20"/>
                <w:sz w:val="19"/>
                <w:szCs w:val="19"/>
              </w:rPr>
              <w:t xml:space="preserve">基 </w:t>
            </w:r>
            <w:r>
              <w:rPr>
                <w:rFonts w:ascii="微软雅黑" w:hAnsi="微软雅黑" w:eastAsia="微软雅黑" w:cs="微软雅黑"/>
                <w:color w:val="231F20"/>
                <w:spacing w:val="6"/>
                <w:sz w:val="19"/>
                <w:szCs w:val="19"/>
              </w:rPr>
              <w:t>本</w:t>
            </w:r>
            <w:r>
              <w:rPr>
                <w:rFonts w:ascii="微软雅黑" w:hAnsi="微软雅黑" w:eastAsia="微软雅黑" w:cs="微软雅黑"/>
                <w:color w:val="231F20"/>
                <w:spacing w:val="4"/>
                <w:sz w:val="19"/>
                <w:szCs w:val="19"/>
              </w:rPr>
              <w:t>规</w:t>
            </w:r>
            <w:r>
              <w:rPr>
                <w:rFonts w:ascii="微软雅黑" w:hAnsi="微软雅黑" w:eastAsia="微软雅黑" w:cs="微软雅黑"/>
                <w:color w:val="231F20"/>
                <w:spacing w:val="3"/>
                <w:sz w:val="19"/>
                <w:szCs w:val="19"/>
              </w:rPr>
              <w:t>范、评审准则规定的用语进行表述。</w:t>
            </w:r>
          </w:p>
          <w:p>
            <w:pPr>
              <w:spacing w:before="1" w:line="206" w:lineRule="auto"/>
              <w:ind w:left="11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检验检</w:t>
            </w:r>
            <w:r>
              <w:rPr>
                <w:rFonts w:ascii="微软雅黑" w:hAnsi="微软雅黑" w:eastAsia="微软雅黑" w:cs="微软雅黑"/>
                <w:color w:val="231F20"/>
                <w:spacing w:val="3"/>
                <w:sz w:val="19"/>
                <w:szCs w:val="19"/>
              </w:rPr>
              <w:t>测机构对其出具的检验检测数据、结果负责，并承担相应法律责任。</w:t>
            </w:r>
          </w:p>
          <w:p>
            <w:pPr>
              <w:spacing w:before="32" w:line="25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第二十八条：检验检</w:t>
            </w:r>
            <w:r>
              <w:rPr>
                <w:rFonts w:ascii="微软雅黑" w:hAnsi="微软雅黑" w:eastAsia="微软雅黑" w:cs="微软雅黑"/>
                <w:color w:val="231F20"/>
                <w:spacing w:val="3"/>
                <w:sz w:val="19"/>
                <w:szCs w:val="19"/>
              </w:rPr>
              <w:t>测机构向社会出具具有证明作用的检验检测数据、结果的，应当在其检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验</w:t>
            </w:r>
            <w:r>
              <w:rPr>
                <w:rFonts w:ascii="微软雅黑" w:hAnsi="微软雅黑" w:eastAsia="微软雅黑" w:cs="微软雅黑"/>
                <w:color w:val="231F20"/>
                <w:spacing w:val="8"/>
                <w:sz w:val="19"/>
                <w:szCs w:val="19"/>
              </w:rPr>
              <w:t>检</w:t>
            </w:r>
            <w:r>
              <w:rPr>
                <w:rFonts w:ascii="微软雅黑" w:hAnsi="微软雅黑" w:eastAsia="微软雅黑" w:cs="微软雅黑"/>
                <w:color w:val="231F20"/>
                <w:spacing w:val="5"/>
                <w:sz w:val="19"/>
                <w:szCs w:val="19"/>
              </w:rPr>
              <w:t>测报告上加盖检验检测专用章，并标注资质认定标志。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83" w:lineRule="auto"/>
            </w:pPr>
          </w:p>
          <w:p>
            <w:pPr>
              <w:spacing w:before="82"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对检验检</w:t>
            </w:r>
            <w:r>
              <w:rPr>
                <w:rFonts w:ascii="微软雅黑" w:hAnsi="微软雅黑" w:eastAsia="微软雅黑" w:cs="微软雅黑"/>
                <w:color w:val="231F20"/>
                <w:spacing w:val="11"/>
                <w:sz w:val="19"/>
                <w:szCs w:val="19"/>
              </w:rPr>
              <w:t>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构违规从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事</w:t>
            </w:r>
            <w:r>
              <w:rPr>
                <w:rFonts w:ascii="微软雅黑" w:hAnsi="微软雅黑" w:eastAsia="微软雅黑" w:cs="微软雅黑"/>
                <w:color w:val="231F20"/>
                <w:spacing w:val="12"/>
                <w:sz w:val="19"/>
                <w:szCs w:val="19"/>
              </w:rPr>
              <w:t>检验检测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活</w:t>
            </w:r>
            <w:r>
              <w:rPr>
                <w:rFonts w:ascii="微软雅黑" w:hAnsi="微软雅黑" w:eastAsia="微软雅黑" w:cs="微软雅黑"/>
                <w:color w:val="231F20"/>
                <w:spacing w:val="12"/>
                <w:sz w:val="19"/>
                <w:szCs w:val="19"/>
              </w:rPr>
              <w:t>动行为的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5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《检验检测机构资质认定</w:t>
            </w:r>
            <w:r>
              <w:rPr>
                <w:rFonts w:ascii="微软雅黑" w:hAnsi="微软雅黑" w:eastAsia="微软雅黑" w:cs="微软雅黑"/>
                <w:color w:val="231F20"/>
                <w:sz w:val="19"/>
                <w:szCs w:val="19"/>
              </w:rPr>
              <w:t>管理办法》</w:t>
            </w:r>
          </w:p>
          <w:p>
            <w:pPr>
              <w:tabs>
                <w:tab w:val="left" w:pos="126"/>
              </w:tabs>
              <w:spacing w:before="28" w:line="237" w:lineRule="auto"/>
              <w:ind w:left="31" w:leftChars="0" w:right="40"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条第一款：检验检测机构有下列情形之一的，由县级以上质量技术监督部门责令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整改，处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 一 )基本条件和技术能力不能持续符合资质认定条件和要求，</w:t>
            </w:r>
            <w:r>
              <w:rPr>
                <w:rFonts w:ascii="微软雅黑" w:hAnsi="微软雅黑" w:eastAsia="微软雅黑" w:cs="微软雅黑"/>
                <w:color w:val="231F20"/>
                <w:spacing w:val="2"/>
                <w:sz w:val="19"/>
                <w:szCs w:val="19"/>
              </w:rPr>
              <w:t>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自</w:t>
            </w:r>
            <w:r>
              <w:rPr>
                <w:rFonts w:ascii="微软雅黑" w:hAnsi="微软雅黑" w:eastAsia="微软雅黑" w:cs="微软雅黑"/>
                <w:color w:val="231F20"/>
                <w:spacing w:val="9"/>
                <w:sz w:val="19"/>
                <w:szCs w:val="19"/>
              </w:rPr>
              <w:t>向社会出具具有证明作用数据、结果的；( 二 )超出资质认定证书规定的检验检测能力范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围，擅自向社会出具具有证明作用数据、结果的；(三)出具的检验检测数据、结果失实的</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21"/>
                <w:sz w:val="19"/>
                <w:szCs w:val="19"/>
              </w:rPr>
              <w:t>(</w:t>
            </w:r>
            <w:r>
              <w:rPr>
                <w:rFonts w:ascii="微软雅黑" w:hAnsi="微软雅黑" w:eastAsia="微软雅黑" w:cs="微软雅黑"/>
                <w:color w:val="231F20"/>
                <w:spacing w:val="11"/>
                <w:sz w:val="19"/>
                <w:szCs w:val="19"/>
              </w:rPr>
              <w:t>四)接受影响检验检测公正性的资助或者存在影响检验检测公正性行为的；(五)非授权签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字</w:t>
            </w:r>
            <w:r>
              <w:rPr>
                <w:rFonts w:ascii="微软雅黑" w:hAnsi="微软雅黑" w:eastAsia="微软雅黑" w:cs="微软雅黑"/>
                <w:color w:val="231F20"/>
                <w:spacing w:val="15"/>
                <w:sz w:val="19"/>
                <w:szCs w:val="19"/>
              </w:rPr>
              <w:t>人签发检验检测报告的。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对检验检</w:t>
            </w:r>
            <w:r>
              <w:rPr>
                <w:rFonts w:ascii="微软雅黑" w:hAnsi="微软雅黑" w:eastAsia="微软雅黑" w:cs="微软雅黑"/>
                <w:color w:val="231F20"/>
                <w:spacing w:val="11"/>
                <w:sz w:val="19"/>
                <w:szCs w:val="19"/>
              </w:rPr>
              <w:t>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机构违规</w:t>
            </w:r>
            <w:r>
              <w:rPr>
                <w:rFonts w:ascii="微软雅黑" w:hAnsi="微软雅黑" w:eastAsia="微软雅黑" w:cs="微软雅黑"/>
                <w:color w:val="231F20"/>
                <w:spacing w:val="12"/>
                <w:sz w:val="19"/>
                <w:szCs w:val="19"/>
              </w:rPr>
              <w:t>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让资质和</w:t>
            </w:r>
            <w:r>
              <w:rPr>
                <w:rFonts w:ascii="微软雅黑" w:hAnsi="微软雅黑" w:eastAsia="微软雅黑" w:cs="微软雅黑"/>
                <w:color w:val="231F20"/>
                <w:spacing w:val="12"/>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 xml:space="preserve"> 虚 假 、无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效资质认</w:t>
            </w:r>
            <w:r>
              <w:rPr>
                <w:rFonts w:ascii="微软雅黑" w:hAnsi="微软雅黑" w:eastAsia="微软雅黑" w:cs="微软雅黑"/>
                <w:color w:val="231F20"/>
                <w:spacing w:val="12"/>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证书和标</w:t>
            </w:r>
            <w:r>
              <w:rPr>
                <w:rFonts w:ascii="微软雅黑" w:hAnsi="微软雅黑" w:eastAsia="微软雅黑" w:cs="微软雅黑"/>
                <w:color w:val="231F20"/>
                <w:spacing w:val="12"/>
                <w:sz w:val="19"/>
                <w:szCs w:val="19"/>
              </w:rPr>
              <w:t>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《检验检测机构资质认定</w:t>
            </w:r>
            <w:r>
              <w:rPr>
                <w:rFonts w:ascii="微软雅黑" w:hAnsi="微软雅黑" w:eastAsia="微软雅黑" w:cs="微软雅黑"/>
                <w:color w:val="231F20"/>
                <w:sz w:val="19"/>
                <w:szCs w:val="19"/>
              </w:rPr>
              <w:t>管理办法》</w:t>
            </w:r>
          </w:p>
          <w:p>
            <w:pPr>
              <w:spacing w:before="31"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条：检验检测机构违反本办法第二十七条规定的，由县级以上质量技术监督部门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责令改正，处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r>
              <w:rPr>
                <w:rFonts w:ascii="微软雅黑" w:hAnsi="微软雅黑" w:eastAsia="微软雅黑" w:cs="微软雅黑"/>
                <w:color w:val="231F20"/>
                <w:spacing w:val="-5"/>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十七条：检验检测机构不得转让、出租、出借资质认定证书和标志；不得伪造、变造、冒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用、租借资质</w:t>
            </w:r>
            <w:r>
              <w:rPr>
                <w:rFonts w:ascii="微软雅黑" w:hAnsi="微软雅黑" w:eastAsia="微软雅黑" w:cs="微软雅黑"/>
                <w:color w:val="231F20"/>
                <w:spacing w:val="-1"/>
                <w:sz w:val="19"/>
                <w:szCs w:val="19"/>
              </w:rPr>
              <w:t>认定证书和标志；不得使用已失效、撤销、注销的资质认定证书和标志。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8" w:lineRule="auto"/>
            </w:pPr>
          </w:p>
          <w:p>
            <w:pPr>
              <w:spacing w:line="268" w:lineRule="auto"/>
            </w:pPr>
          </w:p>
          <w:p>
            <w:pPr>
              <w:spacing w:before="82"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对棉花经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者收购棉花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不按规定分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级</w:t>
            </w:r>
            <w:r>
              <w:rPr>
                <w:rFonts w:ascii="微软雅黑" w:hAnsi="微软雅黑" w:eastAsia="微软雅黑" w:cs="微软雅黑"/>
                <w:color w:val="231F20"/>
                <w:spacing w:val="-13"/>
                <w:sz w:val="19"/>
                <w:szCs w:val="19"/>
              </w:rPr>
              <w:t xml:space="preserve"> 、置 放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47"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0" w:line="231" w:lineRule="auto"/>
              <w:ind w:left="118" w:right="26"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第二十四条：棉花经</w:t>
            </w:r>
            <w:r>
              <w:rPr>
                <w:rFonts w:ascii="微软雅黑" w:hAnsi="微软雅黑" w:eastAsia="微软雅黑" w:cs="微软雅黑"/>
                <w:color w:val="231F20"/>
                <w:spacing w:val="3"/>
                <w:sz w:val="19"/>
                <w:szCs w:val="19"/>
              </w:rPr>
              <w:t>营者收购棉花，违反本条例第七条第二款第三款的规定，不按照国家标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准</w:t>
            </w:r>
            <w:r>
              <w:rPr>
                <w:rFonts w:ascii="微软雅黑" w:hAnsi="微软雅黑" w:eastAsia="微软雅黑" w:cs="微软雅黑"/>
                <w:color w:val="231F20"/>
                <w:spacing w:val="7"/>
                <w:sz w:val="19"/>
                <w:szCs w:val="19"/>
              </w:rPr>
              <w:t>和</w:t>
            </w:r>
            <w:r>
              <w:rPr>
                <w:rFonts w:ascii="微软雅黑" w:hAnsi="微软雅黑" w:eastAsia="微软雅黑" w:cs="微软雅黑"/>
                <w:color w:val="231F20"/>
                <w:spacing w:val="6"/>
                <w:sz w:val="19"/>
                <w:szCs w:val="19"/>
              </w:rPr>
              <w:t>技术规范排除异性纤维和其他有害物质后确定所收购棉花的类别、等级、数量</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或者对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所收</w:t>
            </w:r>
            <w:r>
              <w:rPr>
                <w:rFonts w:ascii="微软雅黑" w:hAnsi="微软雅黑" w:eastAsia="微软雅黑" w:cs="微软雅黑"/>
                <w:color w:val="231F20"/>
                <w:spacing w:val="18"/>
                <w:sz w:val="19"/>
                <w:szCs w:val="19"/>
              </w:rPr>
              <w:t>购</w:t>
            </w:r>
            <w:r>
              <w:rPr>
                <w:rFonts w:ascii="微软雅黑" w:hAnsi="微软雅黑" w:eastAsia="微软雅黑" w:cs="微软雅黑"/>
                <w:color w:val="231F20"/>
                <w:spacing w:val="10"/>
                <w:sz w:val="19"/>
                <w:szCs w:val="19"/>
              </w:rPr>
              <w:t>的超出国家规定水分标准的棉花不进行技术处理，或者对所收购的棉花不分类别、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等级置放，由棉花质量监督机构责令改正，可以</w:t>
            </w:r>
            <w:r>
              <w:rPr>
                <w:rFonts w:ascii="微软雅黑" w:hAnsi="微软雅黑" w:eastAsia="微软雅黑" w:cs="微软雅黑"/>
                <w:color w:val="231F20"/>
                <w:sz w:val="19"/>
                <w:szCs w:val="19"/>
              </w:rPr>
              <w:t xml:space="preserve">处 </w:t>
            </w:r>
            <w:r>
              <w:rPr>
                <w:rFonts w:ascii="新宋体" w:hAnsi="新宋体" w:eastAsia="新宋体" w:cs="新宋体"/>
                <w:color w:val="231F20"/>
                <w:sz w:val="19"/>
                <w:szCs w:val="19"/>
              </w:rPr>
              <w:t xml:space="preserve">3 </w:t>
            </w:r>
            <w:r>
              <w:rPr>
                <w:rFonts w:ascii="微软雅黑" w:hAnsi="微软雅黑" w:eastAsia="微软雅黑" w:cs="微软雅黑"/>
                <w:color w:val="231F20"/>
                <w:sz w:val="19"/>
                <w:szCs w:val="19"/>
              </w:rPr>
              <w:t>万元以下的罚款。</w:t>
            </w:r>
          </w:p>
          <w:p>
            <w:pPr>
              <w:spacing w:before="2" w:line="230"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第七条第二款：棉花</w:t>
            </w:r>
            <w:r>
              <w:rPr>
                <w:rFonts w:ascii="微软雅黑" w:hAnsi="微软雅黑" w:eastAsia="微软雅黑" w:cs="微软雅黑"/>
                <w:color w:val="231F20"/>
                <w:spacing w:val="3"/>
                <w:sz w:val="19"/>
                <w:szCs w:val="19"/>
              </w:rPr>
              <w:t>经营者收购棉花时，应当按照国家标准和技术规范，排除异性纤维和其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他有害物质后确定所收购棉花的类别、等级、数量；所收购的棉花超出国家规定水分标</w:t>
            </w:r>
            <w:r>
              <w:rPr>
                <w:rFonts w:ascii="微软雅黑" w:hAnsi="微软雅黑" w:eastAsia="微软雅黑" w:cs="微软雅黑"/>
                <w:color w:val="231F20"/>
                <w:spacing w:val="3"/>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的，应</w:t>
            </w:r>
            <w:r>
              <w:rPr>
                <w:rFonts w:ascii="微软雅黑" w:hAnsi="微软雅黑" w:eastAsia="微软雅黑" w:cs="微软雅黑"/>
                <w:color w:val="231F20"/>
                <w:spacing w:val="-4"/>
                <w:sz w:val="19"/>
                <w:szCs w:val="19"/>
              </w:rPr>
              <w:t>当</w:t>
            </w:r>
            <w:r>
              <w:rPr>
                <w:rFonts w:ascii="微软雅黑" w:hAnsi="微软雅黑" w:eastAsia="微软雅黑" w:cs="微软雅黑"/>
                <w:color w:val="231F20"/>
                <w:spacing w:val="-3"/>
                <w:sz w:val="19"/>
                <w:szCs w:val="19"/>
              </w:rPr>
              <w:t>进行晾晒、烘干等技术处理，保证棉花质量。</w:t>
            </w:r>
          </w:p>
          <w:p>
            <w:pPr>
              <w:spacing w:before="1" w:line="206"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第七条第三</w:t>
            </w:r>
            <w:r>
              <w:rPr>
                <w:rFonts w:ascii="微软雅黑" w:hAnsi="微软雅黑" w:eastAsia="微软雅黑" w:cs="微软雅黑"/>
                <w:color w:val="231F20"/>
                <w:spacing w:val="2"/>
                <w:sz w:val="19"/>
                <w:szCs w:val="19"/>
              </w:rPr>
              <w:t>款：棉花经营者应当分类别、分等级置放所收购的棉花。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6" w:lineRule="auto"/>
            </w:pPr>
          </w:p>
          <w:p>
            <w:pPr>
              <w:spacing w:line="276" w:lineRule="auto"/>
            </w:pPr>
          </w:p>
          <w:p>
            <w:pPr>
              <w:spacing w:line="276" w:lineRule="auto"/>
            </w:pPr>
          </w:p>
          <w:p>
            <w:pPr>
              <w:spacing w:line="276" w:lineRule="auto"/>
            </w:pPr>
          </w:p>
          <w:p>
            <w:pPr>
              <w:spacing w:line="277" w:lineRule="auto"/>
            </w:pPr>
          </w:p>
          <w:p>
            <w:pPr>
              <w:spacing w:line="277" w:lineRule="auto"/>
            </w:pPr>
          </w:p>
          <w:p>
            <w:pPr>
              <w:spacing w:before="82"/>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对棉花经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违规加工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棉</w:t>
            </w:r>
            <w:r>
              <w:rPr>
                <w:rFonts w:ascii="微软雅黑" w:hAnsi="微软雅黑" w:eastAsia="微软雅黑" w:cs="微软雅黑"/>
                <w:color w:val="231F20"/>
                <w:spacing w:val="12"/>
                <w:sz w:val="19"/>
                <w:szCs w:val="19"/>
              </w:rPr>
              <w:t>花行为的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83"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条：棉花经营者加工棉花，违反本条例第八条第一款的规定，不按照国家标准分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拣、排除异性纤维和其他有害物质，不按照国家标准对棉花分等级加工、进行包装并标</w:t>
            </w:r>
            <w:r>
              <w:rPr>
                <w:rFonts w:ascii="微软雅黑" w:hAnsi="微软雅黑" w:eastAsia="微软雅黑" w:cs="微软雅黑"/>
                <w:color w:val="231F20"/>
                <w:spacing w:val="1"/>
                <w:sz w:val="19"/>
                <w:szCs w:val="19"/>
              </w:rPr>
              <w:t>注</w:t>
            </w:r>
            <w:r>
              <w:rPr>
                <w:rFonts w:ascii="微软雅黑" w:hAnsi="微软雅黑" w:eastAsia="微软雅黑" w:cs="微软雅黑"/>
                <w:color w:val="231F20"/>
                <w:sz w:val="19"/>
                <w:szCs w:val="19"/>
              </w:rPr>
              <w:t xml:space="preserve">标 </w:t>
            </w:r>
            <w:r>
              <w:rPr>
                <w:rFonts w:ascii="微软雅黑" w:hAnsi="微软雅黑" w:eastAsia="微软雅黑" w:cs="微软雅黑"/>
                <w:color w:val="231F20"/>
                <w:spacing w:val="4"/>
                <w:sz w:val="19"/>
                <w:szCs w:val="19"/>
              </w:rPr>
              <w:t>识，或者不按照国家标准成包组批放置的，由棉花质量监督机构责令改正，并可以根据</w:t>
            </w:r>
            <w:r>
              <w:rPr>
                <w:rFonts w:ascii="微软雅黑" w:hAnsi="微软雅黑" w:eastAsia="微软雅黑" w:cs="微软雅黑"/>
                <w:color w:val="231F20"/>
                <w:spacing w:val="1"/>
                <w:sz w:val="19"/>
                <w:szCs w:val="19"/>
              </w:rPr>
              <w:t>情</w:t>
            </w:r>
            <w:r>
              <w:rPr>
                <w:rFonts w:ascii="微软雅黑" w:hAnsi="微软雅黑" w:eastAsia="微软雅黑" w:cs="微软雅黑"/>
                <w:color w:val="231F20"/>
                <w:sz w:val="19"/>
                <w:szCs w:val="19"/>
              </w:rPr>
              <w:t xml:space="preserve">节 </w:t>
            </w:r>
            <w:r>
              <w:rPr>
                <w:rFonts w:ascii="微软雅黑" w:hAnsi="微软雅黑" w:eastAsia="微软雅黑" w:cs="微软雅黑"/>
                <w:color w:val="231F20"/>
                <w:spacing w:val="-6"/>
                <w:sz w:val="19"/>
                <w:szCs w:val="19"/>
              </w:rPr>
              <w:t xml:space="preserve">轻重，处 </w:t>
            </w:r>
            <w:r>
              <w:rPr>
                <w:rFonts w:ascii="新宋体" w:hAnsi="新宋体" w:eastAsia="新宋体" w:cs="新宋体"/>
                <w:color w:val="231F20"/>
                <w:spacing w:val="-6"/>
                <w:sz w:val="19"/>
                <w:szCs w:val="19"/>
              </w:rPr>
              <w:t xml:space="preserve">10 </w:t>
            </w:r>
            <w:r>
              <w:rPr>
                <w:rFonts w:ascii="微软雅黑" w:hAnsi="微软雅黑" w:eastAsia="微软雅黑" w:cs="微软雅黑"/>
                <w:color w:val="231F20"/>
                <w:spacing w:val="-6"/>
                <w:sz w:val="19"/>
                <w:szCs w:val="19"/>
              </w:rPr>
              <w:t>万元以下的罚款</w:t>
            </w:r>
            <w:r>
              <w:rPr>
                <w:rFonts w:ascii="微软雅黑" w:hAnsi="微软雅黑" w:eastAsia="微软雅黑" w:cs="微软雅黑"/>
                <w:color w:val="231F20"/>
                <w:spacing w:val="-5"/>
                <w:sz w:val="19"/>
                <w:szCs w:val="19"/>
              </w:rPr>
              <w:t>。</w:t>
            </w:r>
          </w:p>
          <w:p>
            <w:pPr>
              <w:spacing w:before="2" w:line="230" w:lineRule="auto"/>
              <w:ind w:left="112" w:right="102" w:firstLine="3"/>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棉花经营者加工棉花，违反本条例第八条第二款的规定，使用国家明令禁止的棉花加工</w:t>
            </w:r>
            <w:r>
              <w:rPr>
                <w:rFonts w:ascii="微软雅黑" w:hAnsi="微软雅黑" w:eastAsia="微软雅黑" w:cs="微软雅黑"/>
                <w:color w:val="231F20"/>
                <w:spacing w:val="3"/>
                <w:sz w:val="19"/>
                <w:szCs w:val="19"/>
              </w:rPr>
              <w:t>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备的，由棉花质量监督机构没收并监督销毁禁止的棉花加工设备，并处非法设备实际价值</w:t>
            </w:r>
            <w:r>
              <w:rPr>
                <w:rFonts w:ascii="微软雅黑" w:hAnsi="微软雅黑" w:eastAsia="微软雅黑" w:cs="微软雅黑"/>
                <w:color w:val="231F20"/>
                <w:spacing w:val="2"/>
                <w:sz w:val="19"/>
                <w:szCs w:val="19"/>
              </w:rPr>
              <w:t xml:space="preserve"> </w:t>
            </w:r>
            <w:r>
              <w:rPr>
                <w:rFonts w:ascii="新宋体" w:hAnsi="新宋体" w:eastAsia="新宋体" w:cs="新宋体"/>
                <w:color w:val="231F20"/>
                <w:sz w:val="19"/>
                <w:szCs w:val="19"/>
              </w:rPr>
              <w:t xml:space="preserve">2 </w:t>
            </w:r>
            <w:r>
              <w:rPr>
                <w:rFonts w:ascii="微软雅黑" w:hAnsi="微软雅黑" w:eastAsia="微软雅黑" w:cs="微软雅黑"/>
                <w:color w:val="231F20"/>
                <w:spacing w:val="12"/>
                <w:sz w:val="19"/>
                <w:szCs w:val="19"/>
              </w:rPr>
              <w:t>倍</w:t>
            </w:r>
            <w:r>
              <w:rPr>
                <w:rFonts w:ascii="微软雅黑" w:hAnsi="微软雅黑" w:eastAsia="微软雅黑" w:cs="微软雅黑"/>
                <w:color w:val="231F20"/>
                <w:spacing w:val="7"/>
                <w:sz w:val="19"/>
                <w:szCs w:val="19"/>
              </w:rPr>
              <w:t>以</w:t>
            </w:r>
            <w:r>
              <w:rPr>
                <w:rFonts w:ascii="微软雅黑" w:hAnsi="微软雅黑" w:eastAsia="微软雅黑" w:cs="微软雅黑"/>
                <w:color w:val="231F20"/>
                <w:spacing w:val="6"/>
                <w:sz w:val="19"/>
                <w:szCs w:val="19"/>
              </w:rPr>
              <w:t xml:space="preserve">上 </w:t>
            </w:r>
            <w:r>
              <w:rPr>
                <w:rFonts w:ascii="新宋体" w:hAnsi="新宋体" w:eastAsia="新宋体" w:cs="新宋体"/>
                <w:color w:val="231F20"/>
                <w:spacing w:val="6"/>
                <w:sz w:val="19"/>
                <w:szCs w:val="19"/>
              </w:rPr>
              <w:t>10</w:t>
            </w:r>
            <w:r>
              <w:rPr>
                <w:rFonts w:ascii="微软雅黑" w:hAnsi="微软雅黑" w:eastAsia="微软雅黑" w:cs="微软雅黑"/>
                <w:color w:val="231F20"/>
                <w:spacing w:val="6"/>
                <w:sz w:val="19"/>
                <w:szCs w:val="19"/>
              </w:rPr>
              <w:t>倍以下的罚款。</w:t>
            </w:r>
          </w:p>
          <w:p>
            <w:pPr>
              <w:spacing w:before="3" w:line="230" w:lineRule="auto"/>
              <w:ind w:left="117" w:right="42" w:firstLine="6"/>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第八条：棉</w:t>
            </w:r>
            <w:r>
              <w:rPr>
                <w:rFonts w:ascii="微软雅黑" w:hAnsi="微软雅黑" w:eastAsia="微软雅黑" w:cs="微软雅黑"/>
                <w:color w:val="231F20"/>
                <w:spacing w:val="3"/>
                <w:sz w:val="19"/>
                <w:szCs w:val="19"/>
              </w:rPr>
              <w:t>花</w:t>
            </w:r>
            <w:r>
              <w:rPr>
                <w:rFonts w:ascii="微软雅黑" w:hAnsi="微软雅黑" w:eastAsia="微软雅黑" w:cs="微软雅黑"/>
                <w:color w:val="231F20"/>
                <w:spacing w:val="2"/>
                <w:sz w:val="19"/>
                <w:szCs w:val="19"/>
              </w:rPr>
              <w:t>经营者加工棉花，必须符合下列要求：( 一 )按照国家标准，对所加工棉花中的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异性纤维和其他有害物质进行分拣，并予以排除；( 二 )按照国家标准，对棉花分等级加</w:t>
            </w:r>
            <w:r>
              <w:rPr>
                <w:rFonts w:ascii="微软雅黑" w:hAnsi="微软雅黑" w:eastAsia="微软雅黑" w:cs="微软雅黑"/>
                <w:color w:val="231F20"/>
                <w:sz w:val="19"/>
                <w:szCs w:val="19"/>
              </w:rPr>
              <w:t xml:space="preserve">工， </w:t>
            </w:r>
            <w:r>
              <w:rPr>
                <w:rFonts w:ascii="微软雅黑" w:hAnsi="微软雅黑" w:eastAsia="微软雅黑" w:cs="微软雅黑"/>
                <w:color w:val="231F20"/>
                <w:spacing w:val="10"/>
                <w:sz w:val="19"/>
                <w:szCs w:val="19"/>
              </w:rPr>
              <w:t>并对</w:t>
            </w:r>
            <w:r>
              <w:rPr>
                <w:rFonts w:ascii="微软雅黑" w:hAnsi="微软雅黑" w:eastAsia="微软雅黑" w:cs="微软雅黑"/>
                <w:color w:val="231F20"/>
                <w:spacing w:val="6"/>
                <w:sz w:val="19"/>
                <w:szCs w:val="19"/>
              </w:rPr>
              <w:t>加</w:t>
            </w:r>
            <w:r>
              <w:rPr>
                <w:rFonts w:ascii="微软雅黑" w:hAnsi="微软雅黑" w:eastAsia="微软雅黑" w:cs="微软雅黑"/>
                <w:color w:val="231F20"/>
                <w:spacing w:val="5"/>
                <w:sz w:val="19"/>
                <w:szCs w:val="19"/>
              </w:rPr>
              <w:t>工后的棉花进行包装并标注标识，标识应当与棉花质量相符；(三)按照国家标准，将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加</w:t>
            </w:r>
            <w:r>
              <w:rPr>
                <w:rFonts w:ascii="微软雅黑" w:hAnsi="微软雅黑" w:eastAsia="微软雅黑" w:cs="微软雅黑"/>
                <w:color w:val="231F20"/>
                <w:spacing w:val="8"/>
                <w:sz w:val="19"/>
                <w:szCs w:val="19"/>
              </w:rPr>
              <w:t>工后的棉花成包组批放置。</w:t>
            </w:r>
          </w:p>
          <w:p>
            <w:pPr>
              <w:spacing w:line="250" w:lineRule="auto"/>
              <w:ind w:left="116"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棉花经营者不得使用国家明令禁止的皮辊机、轧花机、打包机以及其他棉花加工设备加</w:t>
            </w:r>
            <w:r>
              <w:rPr>
                <w:rFonts w:ascii="微软雅黑" w:hAnsi="微软雅黑" w:eastAsia="微软雅黑" w:cs="微软雅黑"/>
                <w:color w:val="231F20"/>
                <w:spacing w:val="3"/>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棉</w:t>
            </w:r>
            <w:r>
              <w:rPr>
                <w:rFonts w:ascii="微软雅黑" w:hAnsi="微软雅黑" w:eastAsia="微软雅黑" w:cs="微软雅黑"/>
                <w:color w:val="231F20"/>
                <w:spacing w:val="2"/>
                <w:sz w:val="19"/>
                <w:szCs w:val="19"/>
              </w:rPr>
              <w:t>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9" w:lineRule="auto"/>
            </w:pPr>
          </w:p>
          <w:p>
            <w:pPr>
              <w:spacing w:line="249" w:lineRule="auto"/>
            </w:pPr>
          </w:p>
          <w:p>
            <w:pPr>
              <w:spacing w:line="250" w:lineRule="auto"/>
            </w:pPr>
          </w:p>
          <w:p>
            <w:pPr>
              <w:spacing w:before="81"/>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对棉花经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违规销售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棉</w:t>
            </w:r>
            <w:r>
              <w:rPr>
                <w:rFonts w:ascii="微软雅黑" w:hAnsi="微软雅黑" w:eastAsia="微软雅黑" w:cs="微软雅黑"/>
                <w:color w:val="231F20"/>
                <w:spacing w:val="12"/>
                <w:sz w:val="19"/>
                <w:szCs w:val="19"/>
              </w:rPr>
              <w:t>花行为的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0" w:line="231" w:lineRule="auto"/>
              <w:ind w:left="117" w:right="42" w:firstLine="6"/>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二</w:t>
            </w:r>
            <w:r>
              <w:rPr>
                <w:rFonts w:ascii="微软雅黑" w:hAnsi="微软雅黑" w:eastAsia="微软雅黑" w:cs="微软雅黑"/>
                <w:color w:val="231F20"/>
                <w:spacing w:val="5"/>
                <w:sz w:val="19"/>
                <w:szCs w:val="19"/>
              </w:rPr>
              <w:t>十六条：棉花经营者销售棉花，违反本条例第九条的规定，销售的棉花没有质量凭证，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或者其包装、标识不符合国家标准，或者质量凭证、标识与实物不符，或者经公证检验</w:t>
            </w:r>
            <w:r>
              <w:rPr>
                <w:rFonts w:ascii="微软雅黑" w:hAnsi="微软雅黑" w:eastAsia="微软雅黑" w:cs="微软雅黑"/>
                <w:color w:val="231F20"/>
                <w:spacing w:val="1"/>
                <w:sz w:val="19"/>
                <w:szCs w:val="19"/>
              </w:rPr>
              <w:t>的</w:t>
            </w:r>
            <w:r>
              <w:rPr>
                <w:rFonts w:ascii="微软雅黑" w:hAnsi="微软雅黑" w:eastAsia="微软雅黑" w:cs="微软雅黑"/>
                <w:color w:val="231F20"/>
                <w:sz w:val="19"/>
                <w:szCs w:val="19"/>
              </w:rPr>
              <w:t xml:space="preserve">棉 </w:t>
            </w:r>
            <w:r>
              <w:rPr>
                <w:rFonts w:ascii="微软雅黑" w:hAnsi="微软雅黑" w:eastAsia="微软雅黑" w:cs="微软雅黑"/>
                <w:color w:val="231F20"/>
                <w:spacing w:val="9"/>
                <w:sz w:val="19"/>
                <w:szCs w:val="19"/>
              </w:rPr>
              <w:t>花没有公证检验证书、国家储备棉没有粘贴公证检验标志的，由棉花质量监督机构责令</w:t>
            </w:r>
            <w:r>
              <w:rPr>
                <w:rFonts w:ascii="微软雅黑" w:hAnsi="微软雅黑" w:eastAsia="微软雅黑" w:cs="微软雅黑"/>
                <w:color w:val="231F20"/>
                <w:spacing w:val="1"/>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正</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 xml:space="preserve">并可以根据情节轻重，处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万元以下的罚款。</w:t>
            </w:r>
          </w:p>
          <w:p>
            <w:pPr>
              <w:spacing w:before="2" w:line="243"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第九</w:t>
            </w:r>
            <w:r>
              <w:rPr>
                <w:rFonts w:ascii="微软雅黑" w:hAnsi="微软雅黑" w:eastAsia="微软雅黑" w:cs="微软雅黑"/>
                <w:color w:val="231F20"/>
                <w:spacing w:val="1"/>
                <w:sz w:val="19"/>
                <w:szCs w:val="19"/>
              </w:rPr>
              <w:t>条：棉花经营者销售棉花，必须符合下列要求：( 一 )每批棉花附有质量凭证；( 二 )棉花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包装、标</w:t>
            </w:r>
            <w:r>
              <w:rPr>
                <w:rFonts w:ascii="微软雅黑" w:hAnsi="微软雅黑" w:eastAsia="微软雅黑" w:cs="微软雅黑"/>
                <w:color w:val="231F20"/>
                <w:spacing w:val="2"/>
                <w:sz w:val="19"/>
                <w:szCs w:val="19"/>
              </w:rPr>
              <w:t>识符合国家标准；(三)棉花类别、等级、重量与质量凭证、标识相符；(四)经公证检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验的棉花</w:t>
            </w:r>
            <w:r>
              <w:rPr>
                <w:rFonts w:ascii="微软雅黑" w:hAnsi="微软雅黑" w:eastAsia="微软雅黑" w:cs="微软雅黑"/>
                <w:color w:val="231F20"/>
                <w:spacing w:val="3"/>
                <w:sz w:val="19"/>
                <w:szCs w:val="19"/>
              </w:rPr>
              <w:t>，附有公证检验证书，其中国家储备棉还应当粘贴公证检验标志。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6" w:lineRule="auto"/>
            </w:pPr>
          </w:p>
          <w:p>
            <w:pPr>
              <w:spacing w:line="267" w:lineRule="auto"/>
            </w:pPr>
          </w:p>
          <w:p>
            <w:pPr>
              <w:spacing w:line="267" w:lineRule="auto"/>
            </w:pPr>
          </w:p>
          <w:p>
            <w:pPr>
              <w:spacing w:line="267" w:lineRule="auto"/>
            </w:pPr>
          </w:p>
          <w:p>
            <w:pPr>
              <w:spacing w:line="267" w:lineRule="auto"/>
            </w:pPr>
          </w:p>
          <w:p>
            <w:pPr>
              <w:spacing w:line="267" w:lineRule="auto"/>
            </w:pPr>
          </w:p>
          <w:p>
            <w:pPr>
              <w:spacing w:before="82"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对棉花经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违规承储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国</w:t>
            </w:r>
            <w:r>
              <w:rPr>
                <w:rFonts w:ascii="微软雅黑" w:hAnsi="微软雅黑" w:eastAsia="微软雅黑" w:cs="微软雅黑"/>
                <w:color w:val="231F20"/>
                <w:spacing w:val="12"/>
                <w:sz w:val="19"/>
                <w:szCs w:val="19"/>
              </w:rPr>
              <w:t>家储备棉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9"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第二十七条：棉花经</w:t>
            </w:r>
            <w:r>
              <w:rPr>
                <w:rFonts w:ascii="微软雅黑" w:hAnsi="微软雅黑" w:eastAsia="微软雅黑" w:cs="微软雅黑"/>
                <w:color w:val="231F20"/>
                <w:spacing w:val="3"/>
                <w:sz w:val="19"/>
                <w:szCs w:val="19"/>
              </w:rPr>
              <w:t>营者承储国家储备棉，违反本条例第十条第一款、第二款、第三款的规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定，未建立棉花入库、出库质量检查验收制度，或者入库、出库的国家储备棉实物与公</w:t>
            </w:r>
            <w:r>
              <w:rPr>
                <w:rFonts w:ascii="微软雅黑" w:hAnsi="微软雅黑" w:eastAsia="微软雅黑" w:cs="微软雅黑"/>
                <w:color w:val="231F20"/>
                <w:spacing w:val="3"/>
                <w:sz w:val="19"/>
                <w:szCs w:val="19"/>
              </w:rPr>
              <w:t>证</w:t>
            </w:r>
            <w:r>
              <w:rPr>
                <w:rFonts w:ascii="微软雅黑" w:hAnsi="微软雅黑" w:eastAsia="微软雅黑" w:cs="微软雅黑"/>
                <w:color w:val="231F20"/>
                <w:sz w:val="19"/>
                <w:szCs w:val="19"/>
              </w:rPr>
              <w:t xml:space="preserve">检 </w:t>
            </w:r>
            <w:r>
              <w:rPr>
                <w:rFonts w:ascii="微软雅黑" w:hAnsi="微软雅黑" w:eastAsia="微软雅黑" w:cs="微软雅黑"/>
                <w:color w:val="231F20"/>
                <w:spacing w:val="4"/>
                <w:sz w:val="19"/>
                <w:szCs w:val="19"/>
              </w:rPr>
              <w:t>验证书、标志不符，或者不按照国家规定维护、保养承储设施致使国家储备棉质量变异</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或 </w:t>
            </w:r>
            <w:r>
              <w:rPr>
                <w:rFonts w:ascii="微软雅黑" w:hAnsi="微软雅黑" w:eastAsia="微软雅黑" w:cs="微软雅黑"/>
                <w:color w:val="231F20"/>
                <w:spacing w:val="4"/>
                <w:sz w:val="19"/>
                <w:szCs w:val="19"/>
              </w:rPr>
              <w:t>者将未经公证检验的棉花作为国家储备棉入库、出库的，由棉花质量监督机构责令改正</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可 </w:t>
            </w:r>
            <w:r>
              <w:rPr>
                <w:rFonts w:ascii="微软雅黑" w:hAnsi="微软雅黑" w:eastAsia="微软雅黑" w:cs="微软雅黑"/>
                <w:color w:val="231F20"/>
                <w:spacing w:val="8"/>
                <w:sz w:val="19"/>
                <w:szCs w:val="19"/>
              </w:rPr>
              <w:t xml:space="preserve">以处 </w:t>
            </w:r>
            <w:r>
              <w:rPr>
                <w:rFonts w:ascii="新宋体" w:hAnsi="新宋体" w:eastAsia="新宋体" w:cs="新宋体"/>
                <w:color w:val="231F20"/>
                <w:spacing w:val="8"/>
                <w:sz w:val="19"/>
                <w:szCs w:val="19"/>
              </w:rPr>
              <w:t xml:space="preserve">10 </w:t>
            </w:r>
            <w:r>
              <w:rPr>
                <w:rFonts w:ascii="微软雅黑" w:hAnsi="微软雅黑" w:eastAsia="微软雅黑" w:cs="微软雅黑"/>
                <w:color w:val="231F20"/>
                <w:spacing w:val="6"/>
                <w:sz w:val="19"/>
                <w:szCs w:val="19"/>
              </w:rPr>
              <w:t>万</w:t>
            </w:r>
            <w:r>
              <w:rPr>
                <w:rFonts w:ascii="微软雅黑" w:hAnsi="微软雅黑" w:eastAsia="微软雅黑" w:cs="微软雅黑"/>
                <w:color w:val="231F20"/>
                <w:spacing w:val="4"/>
                <w:sz w:val="19"/>
                <w:szCs w:val="19"/>
              </w:rPr>
              <w:t>元以下的罚款；造成重大损失的，对负责的主管人员和其他直接责任人员给予降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级以上的纪律处分；构成犯罪的，依法追</w:t>
            </w:r>
            <w:r>
              <w:rPr>
                <w:rFonts w:ascii="微软雅黑" w:hAnsi="微软雅黑" w:eastAsia="微软雅黑" w:cs="微软雅黑"/>
                <w:color w:val="231F20"/>
                <w:sz w:val="19"/>
                <w:szCs w:val="19"/>
              </w:rPr>
              <w:t>究刑事责任。</w:t>
            </w:r>
          </w:p>
          <w:p>
            <w:pPr>
              <w:spacing w:before="2"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第十条第一款：棉花</w:t>
            </w:r>
            <w:r>
              <w:rPr>
                <w:rFonts w:ascii="微软雅黑" w:hAnsi="微软雅黑" w:eastAsia="微软雅黑" w:cs="微软雅黑"/>
                <w:color w:val="231F20"/>
                <w:spacing w:val="3"/>
                <w:sz w:val="19"/>
                <w:szCs w:val="19"/>
              </w:rPr>
              <w:t>经营者承储国家储备棉，应当建立、健全棉花入库、出库质量检查验收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制度，</w:t>
            </w:r>
            <w:r>
              <w:rPr>
                <w:rFonts w:ascii="微软雅黑" w:hAnsi="微软雅黑" w:eastAsia="微软雅黑" w:cs="微软雅黑"/>
                <w:color w:val="231F20"/>
                <w:spacing w:val="14"/>
                <w:sz w:val="19"/>
                <w:szCs w:val="19"/>
              </w:rPr>
              <w:t>保</w:t>
            </w:r>
            <w:r>
              <w:rPr>
                <w:rFonts w:ascii="微软雅黑" w:hAnsi="微软雅黑" w:eastAsia="微软雅黑" w:cs="微软雅黑"/>
                <w:color w:val="231F20"/>
                <w:spacing w:val="8"/>
                <w:sz w:val="19"/>
                <w:szCs w:val="19"/>
              </w:rPr>
              <w:t>证入库、出库的国家储备棉的类别、等级、数量与公证检验证书、公证检验标志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相符</w:t>
            </w:r>
            <w:r>
              <w:rPr>
                <w:rFonts w:ascii="微软雅黑" w:hAnsi="微软雅黑" w:eastAsia="微软雅黑" w:cs="微软雅黑"/>
                <w:color w:val="231F20"/>
                <w:spacing w:val="1"/>
                <w:sz w:val="19"/>
                <w:szCs w:val="19"/>
              </w:rPr>
              <w:t>。</w:t>
            </w:r>
          </w:p>
          <w:p>
            <w:pPr>
              <w:spacing w:before="1" w:line="230" w:lineRule="auto"/>
              <w:ind w:left="137" w:right="102" w:hanging="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第十条第二款：棉花</w:t>
            </w:r>
            <w:r>
              <w:rPr>
                <w:rFonts w:ascii="微软雅黑" w:hAnsi="微软雅黑" w:eastAsia="微软雅黑" w:cs="微软雅黑"/>
                <w:color w:val="231F20"/>
                <w:spacing w:val="3"/>
                <w:sz w:val="19"/>
                <w:szCs w:val="19"/>
              </w:rPr>
              <w:t>经营者承储国家储备棉，应当按照国家规定维护、保养承储设施，保证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国家储备棉质量免受人为因素造成的质量变异</w:t>
            </w:r>
            <w:r>
              <w:rPr>
                <w:rFonts w:ascii="微软雅黑" w:hAnsi="微软雅黑" w:eastAsia="微软雅黑" w:cs="微软雅黑"/>
                <w:color w:val="231F20"/>
                <w:spacing w:val="6"/>
                <w:sz w:val="19"/>
                <w:szCs w:val="19"/>
              </w:rPr>
              <w:t>。</w:t>
            </w:r>
          </w:p>
          <w:p>
            <w:pPr>
              <w:spacing w:before="3" w:line="249" w:lineRule="auto"/>
              <w:ind w:left="141" w:leftChars="0" w:right="26" w:rightChars="0" w:hanging="1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第十条第三款：棉花经营者不得将未经棉花质量公证检验的棉花作为国家储备棉入库</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出</w:t>
            </w:r>
            <w:r>
              <w:rPr>
                <w:rFonts w:ascii="微软雅黑" w:hAnsi="微软雅黑" w:eastAsia="微软雅黑" w:cs="微软雅黑"/>
                <w:color w:val="231F20"/>
                <w:spacing w:val="-5"/>
                <w:sz w:val="19"/>
                <w:szCs w:val="19"/>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23"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对棉花经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3"/>
                <w:sz w:val="19"/>
                <w:szCs w:val="19"/>
              </w:rPr>
              <w:t xml:space="preserve"> 隐 匿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移</w:t>
            </w:r>
            <w:r>
              <w:rPr>
                <w:rFonts w:ascii="微软雅黑" w:hAnsi="微软雅黑" w:eastAsia="微软雅黑" w:cs="微软雅黑"/>
                <w:color w:val="231F20"/>
                <w:spacing w:val="-13"/>
                <w:sz w:val="19"/>
                <w:szCs w:val="19"/>
              </w:rPr>
              <w:t xml:space="preserve"> 、损 毁 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棉</w:t>
            </w:r>
            <w:r>
              <w:rPr>
                <w:rFonts w:ascii="微软雅黑" w:hAnsi="微软雅黑" w:eastAsia="微软雅黑" w:cs="微软雅黑"/>
                <w:color w:val="231F20"/>
                <w:spacing w:val="12"/>
                <w:sz w:val="19"/>
                <w:szCs w:val="19"/>
              </w:rPr>
              <w:t>花质量监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督 机 构 </w:t>
            </w:r>
            <w:r>
              <w:rPr>
                <w:rFonts w:ascii="微软雅黑" w:hAnsi="微软雅黑" w:eastAsia="微软雅黑" w:cs="微软雅黑"/>
                <w:color w:val="231F20"/>
                <w:spacing w:val="11"/>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封</w:t>
            </w:r>
            <w:r>
              <w:rPr>
                <w:rFonts w:ascii="微软雅黑" w:hAnsi="微软雅黑" w:eastAsia="微软雅黑" w:cs="微软雅黑"/>
                <w:color w:val="231F20"/>
                <w:spacing w:val="-13"/>
                <w:sz w:val="19"/>
                <w:szCs w:val="19"/>
              </w:rPr>
              <w:t xml:space="preserve"> 、扣 押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物</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2" w:lineRule="auto"/>
            </w:pPr>
          </w:p>
          <w:p>
            <w:pPr>
              <w:spacing w:line="31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2" w:line="235"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十八条：棉花经营者隐匿、转移、损毁被棉花质量监督机构查封、扣押的物品的，由棉花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质量监督机构处被隐匿、转移、损毁物品货值金额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 xml:space="preserve">倍以上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倍以下的罚款；构成犯</w:t>
            </w:r>
            <w:r>
              <w:rPr>
                <w:rFonts w:ascii="微软雅黑" w:hAnsi="微软雅黑" w:eastAsia="微软雅黑" w:cs="微软雅黑"/>
                <w:color w:val="231F20"/>
                <w:sz w:val="19"/>
                <w:szCs w:val="19"/>
              </w:rPr>
              <w:t xml:space="preserve">罪的，依 </w:t>
            </w:r>
            <w:r>
              <w:rPr>
                <w:rFonts w:ascii="微软雅黑" w:hAnsi="微软雅黑" w:eastAsia="微软雅黑" w:cs="微软雅黑"/>
                <w:color w:val="231F20"/>
                <w:spacing w:val="7"/>
                <w:sz w:val="19"/>
                <w:szCs w:val="19"/>
              </w:rPr>
              <w:t>法追究刑事责任</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对棉花经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造</w:t>
            </w:r>
            <w:r>
              <w:rPr>
                <w:rFonts w:ascii="微软雅黑" w:hAnsi="微软雅黑" w:eastAsia="微软雅黑" w:cs="微软雅黑"/>
                <w:color w:val="231F20"/>
                <w:spacing w:val="-13"/>
                <w:sz w:val="19"/>
                <w:szCs w:val="19"/>
              </w:rPr>
              <w:t xml:space="preserve"> 、冒 用 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花 质 量 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证</w:t>
            </w:r>
            <w:r>
              <w:rPr>
                <w:rFonts w:ascii="微软雅黑" w:hAnsi="微软雅黑" w:eastAsia="微软雅黑" w:cs="微软雅黑"/>
                <w:color w:val="231F20"/>
                <w:spacing w:val="-21"/>
                <w:sz w:val="19"/>
                <w:szCs w:val="19"/>
              </w:rPr>
              <w:t>、标识、公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证 检 验 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书</w:t>
            </w:r>
            <w:r>
              <w:rPr>
                <w:rFonts w:ascii="微软雅黑" w:hAnsi="微软雅黑" w:eastAsia="微软雅黑" w:cs="微软雅黑"/>
                <w:color w:val="231F20"/>
                <w:spacing w:val="-13"/>
                <w:sz w:val="19"/>
                <w:szCs w:val="19"/>
              </w:rPr>
              <w:t xml:space="preserve"> 、公 证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2"/>
                <w:sz w:val="19"/>
                <w:szCs w:val="19"/>
              </w:rPr>
              <w:t>标志行为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18" w:line="231"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第二十九条：棉花经</w:t>
            </w:r>
            <w:r>
              <w:rPr>
                <w:rFonts w:ascii="微软雅黑" w:hAnsi="微软雅黑" w:eastAsia="微软雅黑" w:cs="微软雅黑"/>
                <w:color w:val="231F20"/>
                <w:spacing w:val="3"/>
                <w:sz w:val="19"/>
                <w:szCs w:val="19"/>
              </w:rPr>
              <w:t>营者违反本条例第十一条的规定，伪造、变造、冒用棉花质量凭证、标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识</w:t>
            </w:r>
            <w:r>
              <w:rPr>
                <w:rFonts w:ascii="微软雅黑" w:hAnsi="微软雅黑" w:eastAsia="微软雅黑" w:cs="微软雅黑"/>
                <w:color w:val="231F20"/>
                <w:spacing w:val="3"/>
                <w:sz w:val="19"/>
                <w:szCs w:val="19"/>
              </w:rPr>
              <w:t xml:space="preserve">、公证检验证书、公证检验标志的，由棉花质量监督机构处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款；情节严重的，移送工商行政管理机</w:t>
            </w:r>
            <w:r>
              <w:rPr>
                <w:rFonts w:ascii="微软雅黑" w:hAnsi="微软雅黑" w:eastAsia="微软雅黑" w:cs="微软雅黑"/>
                <w:color w:val="231F20"/>
                <w:spacing w:val="-1"/>
                <w:sz w:val="19"/>
                <w:szCs w:val="19"/>
              </w:rPr>
              <w:t>关吊销营业执照；构成犯罪的，依法追究刑事责任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第十一</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：棉花经营者收购、加工、销售、承储棉花，不得伪造、变造、冒用棉花质量凭证、标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识</w:t>
            </w:r>
            <w:r>
              <w:rPr>
                <w:rFonts w:ascii="微软雅黑" w:hAnsi="微软雅黑" w:eastAsia="微软雅黑" w:cs="微软雅黑"/>
                <w:color w:val="231F20"/>
                <w:spacing w:val="-4"/>
                <w:sz w:val="19"/>
                <w:szCs w:val="19"/>
              </w:rPr>
              <w:t>、公证检验证书、公证检验标志。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1" w:line="229"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对棉花经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2"/>
                <w:sz w:val="19"/>
                <w:szCs w:val="19"/>
              </w:rPr>
              <w:t xml:space="preserve"> 掺 杂 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假</w:t>
            </w:r>
            <w:r>
              <w:rPr>
                <w:rFonts w:ascii="微软雅黑" w:hAnsi="微软雅黑" w:eastAsia="微软雅黑" w:cs="微软雅黑"/>
                <w:color w:val="231F20"/>
                <w:spacing w:val="-12"/>
                <w:sz w:val="19"/>
                <w:szCs w:val="19"/>
              </w:rPr>
              <w:t xml:space="preserve"> 、以 次 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好</w:t>
            </w:r>
            <w:r>
              <w:rPr>
                <w:rFonts w:ascii="微软雅黑" w:hAnsi="微软雅黑" w:eastAsia="微软雅黑" w:cs="微软雅黑"/>
                <w:color w:val="231F20"/>
                <w:spacing w:val="-12"/>
                <w:sz w:val="19"/>
                <w:szCs w:val="19"/>
              </w:rPr>
              <w:t xml:space="preserve"> 、以 假 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真</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2" w:line="222"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：棉花经营者违反本条例第十二条的规定，在棉花经营活动中掺杂掺假、以次充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好、以假充真，构成犯罪的，依法追究刑事责任；尚不构成犯罪的，由</w:t>
            </w:r>
            <w:r>
              <w:rPr>
                <w:rFonts w:ascii="微软雅黑" w:hAnsi="微软雅黑" w:eastAsia="微软雅黑" w:cs="微软雅黑"/>
                <w:color w:val="231F20"/>
                <w:sz w:val="19"/>
                <w:szCs w:val="19"/>
              </w:rPr>
              <w:t xml:space="preserve">棉花质量监督机构没收 </w:t>
            </w:r>
            <w:r>
              <w:rPr>
                <w:rFonts w:ascii="微软雅黑" w:hAnsi="微软雅黑" w:eastAsia="微软雅黑" w:cs="微软雅黑"/>
                <w:color w:val="231F20"/>
                <w:spacing w:val="10"/>
                <w:sz w:val="19"/>
                <w:szCs w:val="19"/>
              </w:rPr>
              <w:t>掺杂掺假、</w:t>
            </w:r>
            <w:r>
              <w:rPr>
                <w:rFonts w:ascii="微软雅黑" w:hAnsi="微软雅黑" w:eastAsia="微软雅黑" w:cs="微软雅黑"/>
                <w:color w:val="231F20"/>
                <w:spacing w:val="6"/>
                <w:sz w:val="19"/>
                <w:szCs w:val="19"/>
              </w:rPr>
              <w:t>以</w:t>
            </w:r>
            <w:r>
              <w:rPr>
                <w:rFonts w:ascii="微软雅黑" w:hAnsi="微软雅黑" w:eastAsia="微软雅黑" w:cs="微软雅黑"/>
                <w:color w:val="231F20"/>
                <w:spacing w:val="5"/>
                <w:sz w:val="19"/>
                <w:szCs w:val="19"/>
              </w:rPr>
              <w:t xml:space="preserve">次充好、以假充真的棉花和违法所得，处违法货值金额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款，并</w:t>
            </w:r>
            <w:r>
              <w:rPr>
                <w:rFonts w:ascii="微软雅黑" w:hAnsi="微软雅黑" w:eastAsia="微软雅黑" w:cs="微软雅黑"/>
                <w:color w:val="231F20"/>
                <w:spacing w:val="6"/>
                <w:sz w:val="19"/>
                <w:szCs w:val="19"/>
              </w:rPr>
              <w:t>移</w:t>
            </w:r>
            <w:r>
              <w:rPr>
                <w:rFonts w:ascii="微软雅黑" w:hAnsi="微软雅黑" w:eastAsia="微软雅黑" w:cs="微软雅黑"/>
                <w:color w:val="231F20"/>
                <w:spacing w:val="4"/>
                <w:sz w:val="19"/>
                <w:szCs w:val="19"/>
              </w:rPr>
              <w:t>送工商行政管理机关依法吊销营业执照。</w:t>
            </w:r>
          </w:p>
          <w:p>
            <w:pPr>
              <w:spacing w:before="2" w:line="236"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第十二条：严禁棉花</w:t>
            </w:r>
            <w:r>
              <w:rPr>
                <w:rFonts w:ascii="微软雅黑" w:hAnsi="微软雅黑" w:eastAsia="微软雅黑" w:cs="微软雅黑"/>
                <w:color w:val="231F20"/>
                <w:spacing w:val="3"/>
                <w:sz w:val="19"/>
                <w:szCs w:val="19"/>
              </w:rPr>
              <w:t>经营者在收购、加工、销售、承储等棉花经营活动中掺杂掺假、以次充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好</w:t>
            </w:r>
            <w:r>
              <w:rPr>
                <w:rFonts w:ascii="微软雅黑" w:hAnsi="微软雅黑" w:eastAsia="微软雅黑" w:cs="微软雅黑"/>
                <w:color w:val="231F20"/>
                <w:spacing w:val="-7"/>
                <w:sz w:val="19"/>
                <w:szCs w:val="19"/>
              </w:rPr>
              <w:t>、以假充真。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line="261" w:lineRule="auto"/>
            </w:pPr>
          </w:p>
          <w:p>
            <w:pPr>
              <w:spacing w:line="261" w:lineRule="auto"/>
            </w:pPr>
          </w:p>
          <w:p>
            <w:pPr>
              <w:spacing w:line="261" w:lineRule="auto"/>
            </w:pPr>
          </w:p>
          <w:p>
            <w:pPr>
              <w:spacing w:line="262" w:lineRule="auto"/>
            </w:pPr>
          </w:p>
          <w:p>
            <w:pPr>
              <w:spacing w:line="262"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对茧丝经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违规收购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蚕</w:t>
            </w:r>
            <w:r>
              <w:rPr>
                <w:rFonts w:ascii="微软雅黑" w:hAnsi="微软雅黑" w:eastAsia="微软雅黑" w:cs="微软雅黑"/>
                <w:color w:val="231F20"/>
                <w:spacing w:val="12"/>
                <w:sz w:val="19"/>
                <w:szCs w:val="19"/>
              </w:rPr>
              <w:t>茧行为的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before="82" w:line="207" w:lineRule="auto"/>
              <w:ind w:left="17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8" w:line="229"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《茧</w:t>
            </w:r>
            <w:r>
              <w:rPr>
                <w:rFonts w:ascii="微软雅黑" w:hAnsi="微软雅黑" w:eastAsia="微软雅黑" w:cs="微软雅黑"/>
                <w:color w:val="231F20"/>
                <w:spacing w:val="-3"/>
                <w:sz w:val="19"/>
                <w:szCs w:val="19"/>
              </w:rPr>
              <w:t>丝</w:t>
            </w:r>
            <w:r>
              <w:rPr>
                <w:rFonts w:ascii="微软雅黑" w:hAnsi="微软雅黑" w:eastAsia="微软雅黑" w:cs="微软雅黑"/>
                <w:color w:val="231F20"/>
                <w:spacing w:val="-2"/>
                <w:sz w:val="19"/>
                <w:szCs w:val="19"/>
              </w:rPr>
              <w:t>质量监督管理办法》</w:t>
            </w:r>
          </w:p>
          <w:p>
            <w:pPr>
              <w:spacing w:before="28" w:line="22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第十七条：违反本办法第九条第( 一 )项、第( 二 )项、第(三)项、第(四)项、第(六)项中</w:t>
            </w:r>
            <w:r>
              <w:rPr>
                <w:rFonts w:ascii="微软雅黑" w:hAnsi="微软雅黑" w:eastAsia="微软雅黑" w:cs="微软雅黑"/>
                <w:color w:val="231F20"/>
                <w:sz w:val="19"/>
                <w:szCs w:val="19"/>
              </w:rPr>
              <w:t xml:space="preserve">任何一 </w:t>
            </w:r>
            <w:r>
              <w:rPr>
                <w:rFonts w:ascii="微软雅黑" w:hAnsi="微软雅黑" w:eastAsia="微软雅黑" w:cs="微软雅黑"/>
                <w:color w:val="231F20"/>
                <w:spacing w:val="-1"/>
                <w:sz w:val="19"/>
                <w:szCs w:val="19"/>
              </w:rPr>
              <w:t>项规定的，由纤维质</w:t>
            </w:r>
            <w:r>
              <w:rPr>
                <w:rFonts w:ascii="微软雅黑" w:hAnsi="微软雅黑" w:eastAsia="微软雅黑" w:cs="微软雅黑"/>
                <w:color w:val="231F20"/>
                <w:sz w:val="19"/>
                <w:szCs w:val="19"/>
              </w:rPr>
              <w:t xml:space="preserve">量监督机构责令限期改正，可以处 </w:t>
            </w:r>
            <w:r>
              <w:rPr>
                <w:rFonts w:ascii="新宋体" w:hAnsi="新宋体" w:eastAsia="新宋体" w:cs="新宋体"/>
                <w:color w:val="231F20"/>
                <w:sz w:val="19"/>
                <w:szCs w:val="19"/>
              </w:rPr>
              <w:t xml:space="preserve">3 </w:t>
            </w:r>
            <w:r>
              <w:rPr>
                <w:rFonts w:ascii="微软雅黑" w:hAnsi="微软雅黑" w:eastAsia="微软雅黑" w:cs="微软雅黑"/>
                <w:color w:val="231F20"/>
                <w:sz w:val="19"/>
                <w:szCs w:val="19"/>
              </w:rPr>
              <w:t>万元以下罚款。</w:t>
            </w:r>
          </w:p>
          <w:p>
            <w:pPr>
              <w:spacing w:before="8" w:line="234" w:lineRule="auto"/>
              <w:ind w:left="115" w:leftChars="0" w:right="29"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第九</w:t>
            </w:r>
            <w:r>
              <w:rPr>
                <w:rFonts w:ascii="微软雅黑" w:hAnsi="微软雅黑" w:eastAsia="微软雅黑" w:cs="微软雅黑"/>
                <w:color w:val="231F20"/>
                <w:sz w:val="19"/>
                <w:szCs w:val="19"/>
              </w:rPr>
              <w:t>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茧丝经营者收购蚕茧，必须符合下列要求：( 一 )按照国家标准、行业标准或者地方标 </w:t>
            </w:r>
            <w:r>
              <w:rPr>
                <w:rFonts w:ascii="微软雅黑" w:hAnsi="微软雅黑" w:eastAsia="微软雅黑" w:cs="微软雅黑"/>
                <w:color w:val="231F20"/>
                <w:spacing w:val="4"/>
                <w:sz w:val="19"/>
                <w:szCs w:val="19"/>
              </w:rPr>
              <w:t>准以及技术规范，保证</w:t>
            </w:r>
            <w:r>
              <w:rPr>
                <w:rFonts w:ascii="微软雅黑" w:hAnsi="微软雅黑" w:eastAsia="微软雅黑" w:cs="微软雅黑"/>
                <w:color w:val="231F20"/>
                <w:spacing w:val="2"/>
                <w:sz w:val="19"/>
                <w:szCs w:val="19"/>
              </w:rPr>
              <w:t>收购蚕茧的质量；( 二 )按照国家标准、行业标准或者地方标准以及技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术</w:t>
            </w:r>
            <w:r>
              <w:rPr>
                <w:rFonts w:ascii="微软雅黑" w:hAnsi="微软雅黑" w:eastAsia="微软雅黑" w:cs="微软雅黑"/>
                <w:color w:val="231F20"/>
                <w:spacing w:val="10"/>
                <w:sz w:val="19"/>
                <w:szCs w:val="19"/>
              </w:rPr>
              <w:t>规范，对收购的桑蚕鲜茧进行仪评；(三)根据仪评的结果真实确定所收购桑蚕鲜茧的类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别、</w:t>
            </w:r>
            <w:r>
              <w:rPr>
                <w:rFonts w:ascii="微软雅黑" w:hAnsi="微软雅黑" w:eastAsia="微软雅黑" w:cs="微软雅黑"/>
                <w:color w:val="231F20"/>
                <w:spacing w:val="8"/>
                <w:sz w:val="19"/>
                <w:szCs w:val="19"/>
              </w:rPr>
              <w:t>等</w:t>
            </w:r>
            <w:r>
              <w:rPr>
                <w:rFonts w:ascii="微软雅黑" w:hAnsi="微软雅黑" w:eastAsia="微软雅黑" w:cs="微软雅黑"/>
                <w:color w:val="231F20"/>
                <w:spacing w:val="5"/>
                <w:sz w:val="19"/>
                <w:szCs w:val="19"/>
              </w:rPr>
              <w:t>级、数量，并在与交售者结算前以书面形式将仪评结果告知交售者；(四)不得收购毛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脚茧、过潮茧、统茧等有严重质量问题的蚕茧；(五)不得伪</w:t>
            </w:r>
            <w:r>
              <w:rPr>
                <w:rFonts w:ascii="微软雅黑" w:hAnsi="微软雅黑" w:eastAsia="微软雅黑" w:cs="微软雅黑"/>
                <w:color w:val="231F20"/>
                <w:spacing w:val="1"/>
                <w:sz w:val="19"/>
                <w:szCs w:val="19"/>
              </w:rPr>
              <w:t>造、变造仪评的数据或结论；(六)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分类别</w:t>
            </w:r>
            <w:r>
              <w:rPr>
                <w:rFonts w:ascii="微软雅黑" w:hAnsi="微软雅黑" w:eastAsia="微软雅黑" w:cs="微软雅黑"/>
                <w:color w:val="231F20"/>
                <w:spacing w:val="2"/>
                <w:sz w:val="19"/>
                <w:szCs w:val="19"/>
              </w:rPr>
              <w:t>、分等级置放所收购的蚕茧。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对茧丝经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加工茧丝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符合基本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要 求，使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国</w:t>
            </w:r>
            <w:r>
              <w:rPr>
                <w:rFonts w:ascii="微软雅黑" w:hAnsi="微软雅黑" w:eastAsia="微软雅黑" w:cs="微软雅黑"/>
                <w:color w:val="231F20"/>
                <w:spacing w:val="12"/>
                <w:sz w:val="19"/>
                <w:szCs w:val="19"/>
              </w:rPr>
              <w:t>家规定应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当</w:t>
            </w:r>
            <w:r>
              <w:rPr>
                <w:rFonts w:ascii="微软雅黑" w:hAnsi="微软雅黑" w:eastAsia="微软雅黑" w:cs="微软雅黑"/>
                <w:color w:val="231F20"/>
                <w:spacing w:val="-13"/>
                <w:sz w:val="19"/>
                <w:szCs w:val="19"/>
              </w:rPr>
              <w:t xml:space="preserve"> 淘 汰 、报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废</w:t>
            </w:r>
            <w:r>
              <w:rPr>
                <w:rFonts w:ascii="微软雅黑" w:hAnsi="微软雅黑" w:eastAsia="微软雅黑" w:cs="微软雅黑"/>
                <w:color w:val="231F20"/>
                <w:spacing w:val="12"/>
                <w:sz w:val="19"/>
                <w:szCs w:val="19"/>
              </w:rPr>
              <w:t>的生产设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生产生丝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line="32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8" w:line="229"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《茧</w:t>
            </w:r>
            <w:r>
              <w:rPr>
                <w:rFonts w:ascii="微软雅黑" w:hAnsi="微软雅黑" w:eastAsia="微软雅黑" w:cs="微软雅黑"/>
                <w:color w:val="231F20"/>
                <w:spacing w:val="-3"/>
                <w:sz w:val="19"/>
                <w:szCs w:val="19"/>
              </w:rPr>
              <w:t>丝</w:t>
            </w:r>
            <w:r>
              <w:rPr>
                <w:rFonts w:ascii="微软雅黑" w:hAnsi="微软雅黑" w:eastAsia="微软雅黑" w:cs="微软雅黑"/>
                <w:color w:val="231F20"/>
                <w:spacing w:val="-2"/>
                <w:sz w:val="19"/>
                <w:szCs w:val="19"/>
              </w:rPr>
              <w:t>质量监督管理办法》</w:t>
            </w:r>
          </w:p>
          <w:p>
            <w:pPr>
              <w:spacing w:before="31" w:line="241" w:lineRule="auto"/>
              <w:ind w:left="115" w:leftChars="0" w:right="97"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第二款：违反本办法第十条第二款规定的，由纤维质量监督机构没收并监督销毁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按国家规</w:t>
            </w:r>
            <w:r>
              <w:rPr>
                <w:rFonts w:ascii="微软雅黑" w:hAnsi="微软雅黑" w:eastAsia="微软雅黑" w:cs="微软雅黑"/>
                <w:color w:val="231F20"/>
                <w:spacing w:val="5"/>
                <w:sz w:val="19"/>
                <w:szCs w:val="19"/>
              </w:rPr>
              <w:t>定</w:t>
            </w:r>
            <w:r>
              <w:rPr>
                <w:rFonts w:ascii="微软雅黑" w:hAnsi="微软雅黑" w:eastAsia="微软雅黑" w:cs="微软雅黑"/>
                <w:color w:val="231F20"/>
                <w:spacing w:val="3"/>
                <w:sz w:val="19"/>
                <w:szCs w:val="19"/>
              </w:rPr>
              <w:t xml:space="preserve">应当淘汰、报废的生产设备，并处非法设备实际价值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10</w:t>
            </w:r>
            <w:r>
              <w:rPr>
                <w:rFonts w:ascii="微软雅黑" w:hAnsi="微软雅黑" w:eastAsia="微软雅黑" w:cs="微软雅黑"/>
                <w:color w:val="231F20"/>
                <w:spacing w:val="3"/>
                <w:sz w:val="19"/>
                <w:szCs w:val="19"/>
              </w:rPr>
              <w:t>倍以下的罚款。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w:t>
            </w:r>
            <w:r>
              <w:rPr>
                <w:rFonts w:ascii="微软雅黑" w:hAnsi="微软雅黑" w:eastAsia="微软雅黑" w:cs="微软雅黑"/>
                <w:color w:val="231F20"/>
                <w:spacing w:val="4"/>
                <w:sz w:val="19"/>
                <w:szCs w:val="19"/>
              </w:rPr>
              <w:t>条第二款：茧丝经营者不得使用按国家规定应当淘汰、报废的生产设备生产生丝。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line="270" w:lineRule="auto"/>
            </w:pPr>
          </w:p>
          <w:p>
            <w:pPr>
              <w:spacing w:line="270" w:lineRule="auto"/>
            </w:pPr>
          </w:p>
          <w:p>
            <w:pPr>
              <w:spacing w:line="270" w:lineRule="auto"/>
            </w:pPr>
          </w:p>
          <w:p>
            <w:pPr>
              <w:spacing w:line="270" w:lineRule="auto"/>
            </w:pPr>
          </w:p>
          <w:p>
            <w:pPr>
              <w:spacing w:before="82" w:line="22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对茧丝经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违规销售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茧</w:t>
            </w:r>
            <w:r>
              <w:rPr>
                <w:rFonts w:ascii="微软雅黑" w:hAnsi="微软雅黑" w:eastAsia="微软雅黑" w:cs="微软雅黑"/>
                <w:color w:val="231F20"/>
                <w:spacing w:val="12"/>
                <w:sz w:val="19"/>
                <w:szCs w:val="19"/>
              </w:rPr>
              <w:t>丝行为的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15" w:line="218"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《茧</w:t>
            </w:r>
            <w:r>
              <w:rPr>
                <w:rFonts w:ascii="微软雅黑" w:hAnsi="微软雅黑" w:eastAsia="微软雅黑" w:cs="微软雅黑"/>
                <w:color w:val="231F20"/>
                <w:spacing w:val="-3"/>
                <w:sz w:val="19"/>
                <w:szCs w:val="19"/>
              </w:rPr>
              <w:t>丝</w:t>
            </w:r>
            <w:r>
              <w:rPr>
                <w:rFonts w:ascii="微软雅黑" w:hAnsi="微软雅黑" w:eastAsia="微软雅黑" w:cs="微软雅黑"/>
                <w:color w:val="231F20"/>
                <w:spacing w:val="-2"/>
                <w:sz w:val="19"/>
                <w:szCs w:val="19"/>
              </w:rPr>
              <w:t>质量监督管理办法》</w:t>
            </w:r>
          </w:p>
          <w:p>
            <w:pPr>
              <w:spacing w:before="16" w:line="218"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w:t>
            </w:r>
            <w:r>
              <w:rPr>
                <w:rFonts w:ascii="微软雅黑" w:hAnsi="微软雅黑" w:eastAsia="微软雅黑" w:cs="微软雅黑"/>
                <w:color w:val="231F20"/>
                <w:spacing w:val="11"/>
                <w:sz w:val="19"/>
                <w:szCs w:val="19"/>
              </w:rPr>
              <w:t>十</w:t>
            </w:r>
            <w:r>
              <w:rPr>
                <w:rFonts w:ascii="微软雅黑" w:hAnsi="微软雅黑" w:eastAsia="微软雅黑" w:cs="微软雅黑"/>
                <w:color w:val="231F20"/>
                <w:spacing w:val="6"/>
                <w:sz w:val="19"/>
                <w:szCs w:val="19"/>
              </w:rPr>
              <w:t>九条：违反本办法第十三条第( 二 )项、第(三)项、第(四)项、第(五)项中任何一项规定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的，由纤维质量监督机构责令改正，并可以根据情节轻重，处以 </w:t>
            </w:r>
            <w:r>
              <w:rPr>
                <w:rFonts w:ascii="新宋体" w:hAnsi="新宋体" w:eastAsia="新宋体" w:cs="新宋体"/>
                <w:color w:val="231F20"/>
                <w:spacing w:val="-2"/>
                <w:sz w:val="19"/>
                <w:szCs w:val="19"/>
              </w:rPr>
              <w:t>10</w:t>
            </w:r>
            <w:r>
              <w:rPr>
                <w:rFonts w:ascii="新宋体" w:hAnsi="新宋体" w:eastAsia="新宋体" w:cs="新宋体"/>
                <w:color w:val="231F20"/>
                <w:spacing w:val="-1"/>
                <w:sz w:val="19"/>
                <w:szCs w:val="19"/>
              </w:rPr>
              <w:t xml:space="preserve"> </w:t>
            </w:r>
            <w:r>
              <w:rPr>
                <w:rFonts w:ascii="微软雅黑" w:hAnsi="微软雅黑" w:eastAsia="微软雅黑" w:cs="微软雅黑"/>
                <w:color w:val="231F20"/>
                <w:spacing w:val="-1"/>
                <w:sz w:val="19"/>
                <w:szCs w:val="19"/>
              </w:rPr>
              <w:t>万元以下的罚款。</w:t>
            </w:r>
          </w:p>
          <w:p>
            <w:pPr>
              <w:tabs>
                <w:tab w:val="left" w:pos="126"/>
              </w:tabs>
              <w:spacing w:line="225" w:lineRule="auto"/>
              <w:ind w:left="31" w:leftChars="0" w:right="40"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第十三条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4"/>
                <w:sz w:val="19"/>
                <w:szCs w:val="19"/>
              </w:rPr>
              <w:t>茧丝经营者销售茧丝，必须符合下列要求：( 一 )建立并严格执行进货检查验收制</w:t>
            </w:r>
            <w:r>
              <w:rPr>
                <w:rFonts w:ascii="微软雅黑" w:hAnsi="微软雅黑" w:eastAsia="微软雅黑" w:cs="微软雅黑"/>
                <w:color w:val="231F20"/>
                <w:sz w:val="19"/>
                <w:szCs w:val="19"/>
              </w:rPr>
              <w:t xml:space="preserve"> 度，验明茧丝的标识、质量凭证、质量、数量；( 二 )每批茧丝附有有效的质量凭证，质量凭证 </w:t>
            </w:r>
            <w:r>
              <w:rPr>
                <w:rFonts w:ascii="微软雅黑" w:hAnsi="微软雅黑" w:eastAsia="微软雅黑" w:cs="微软雅黑"/>
                <w:color w:val="231F20"/>
                <w:spacing w:val="-1"/>
                <w:sz w:val="19"/>
                <w:szCs w:val="19"/>
              </w:rPr>
              <w:t xml:space="preserve">有效期为 </w:t>
            </w:r>
            <w:r>
              <w:rPr>
                <w:rFonts w:ascii="新宋体" w:hAnsi="新宋体" w:eastAsia="新宋体" w:cs="新宋体"/>
                <w:color w:val="231F20"/>
                <w:spacing w:val="-1"/>
                <w:sz w:val="19"/>
                <w:szCs w:val="19"/>
              </w:rPr>
              <w:t xml:space="preserve">6 </w:t>
            </w:r>
            <w:r>
              <w:rPr>
                <w:rFonts w:ascii="微软雅黑" w:hAnsi="微软雅黑" w:eastAsia="微软雅黑" w:cs="微软雅黑"/>
                <w:color w:val="231F20"/>
                <w:sz w:val="19"/>
                <w:szCs w:val="19"/>
              </w:rPr>
              <w:t xml:space="preserve">个月；在质量凭证有效期内，发生茧丝受潮、霉变、被污染、虫蛀鼠咬等非正常质 </w:t>
            </w:r>
            <w:r>
              <w:rPr>
                <w:rFonts w:ascii="微软雅黑" w:hAnsi="微软雅黑" w:eastAsia="微软雅黑" w:cs="微软雅黑"/>
                <w:color w:val="231F20"/>
                <w:spacing w:val="8"/>
                <w:sz w:val="19"/>
                <w:szCs w:val="19"/>
              </w:rPr>
              <w:t>量</w:t>
            </w:r>
            <w:r>
              <w:rPr>
                <w:rFonts w:ascii="微软雅黑" w:hAnsi="微软雅黑" w:eastAsia="微软雅黑" w:cs="微软雅黑"/>
                <w:color w:val="231F20"/>
                <w:spacing w:val="7"/>
                <w:sz w:val="19"/>
                <w:szCs w:val="19"/>
              </w:rPr>
              <w:t>变</w:t>
            </w:r>
            <w:r>
              <w:rPr>
                <w:rFonts w:ascii="微软雅黑" w:hAnsi="微软雅黑" w:eastAsia="微软雅黑" w:cs="微软雅黑"/>
                <w:color w:val="231F20"/>
                <w:spacing w:val="4"/>
                <w:sz w:val="19"/>
                <w:szCs w:val="19"/>
              </w:rPr>
              <w:t>异的，质量凭证自行失效；(三)茧丝包装、标识符合本办法第十五条、第十六条的规定；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(四)</w:t>
            </w:r>
            <w:r>
              <w:rPr>
                <w:rFonts w:ascii="微软雅黑" w:hAnsi="微软雅黑" w:eastAsia="微软雅黑" w:cs="微软雅黑"/>
                <w:color w:val="231F20"/>
                <w:spacing w:val="7"/>
                <w:sz w:val="19"/>
                <w:szCs w:val="19"/>
              </w:rPr>
              <w:t>茧</w:t>
            </w:r>
            <w:r>
              <w:rPr>
                <w:rFonts w:ascii="微软雅黑" w:hAnsi="微软雅黑" w:eastAsia="微软雅黑" w:cs="微软雅黑"/>
                <w:color w:val="231F20"/>
                <w:spacing w:val="6"/>
                <w:sz w:val="19"/>
                <w:szCs w:val="19"/>
              </w:rPr>
              <w:t>丝的质量、数量与质量凭证、标识相符；(五)经公证检验的茧丝，必须附有公证检验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证</w:t>
            </w:r>
            <w:r>
              <w:rPr>
                <w:rFonts w:ascii="微软雅黑" w:hAnsi="微软雅黑" w:eastAsia="微软雅黑" w:cs="微软雅黑"/>
                <w:color w:val="231F20"/>
                <w:spacing w:val="8"/>
                <w:sz w:val="19"/>
                <w:szCs w:val="19"/>
              </w:rPr>
              <w:t>书</w:t>
            </w:r>
            <w:r>
              <w:rPr>
                <w:rFonts w:ascii="微软雅黑" w:hAnsi="微软雅黑" w:eastAsia="微软雅黑" w:cs="微软雅黑"/>
                <w:color w:val="231F20"/>
                <w:spacing w:val="6"/>
                <w:sz w:val="19"/>
                <w:szCs w:val="19"/>
              </w:rPr>
              <w:t xml:space="preserve"> 。有公证检验标记粘贴规定的，应当附有公证检验标记。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4" w:lineRule="auto"/>
            </w:pPr>
          </w:p>
          <w:p>
            <w:pPr>
              <w:spacing w:line="264" w:lineRule="auto"/>
            </w:pPr>
          </w:p>
          <w:p>
            <w:pPr>
              <w:spacing w:line="264" w:lineRule="auto"/>
            </w:pPr>
          </w:p>
          <w:p>
            <w:pPr>
              <w:spacing w:before="81" w:line="22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规</w:t>
            </w:r>
            <w:r>
              <w:rPr>
                <w:rFonts w:ascii="微软雅黑" w:hAnsi="微软雅黑" w:eastAsia="微软雅黑" w:cs="微软雅黑"/>
                <w:color w:val="231F20"/>
                <w:spacing w:val="12"/>
                <w:sz w:val="19"/>
                <w:szCs w:val="19"/>
              </w:rPr>
              <w:t>承储国家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储</w:t>
            </w:r>
            <w:r>
              <w:rPr>
                <w:rFonts w:ascii="微软雅黑" w:hAnsi="微软雅黑" w:eastAsia="微软雅黑" w:cs="微软雅黑"/>
                <w:color w:val="231F20"/>
                <w:spacing w:val="12"/>
                <w:sz w:val="19"/>
                <w:szCs w:val="19"/>
              </w:rPr>
              <w:t>备茧丝行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15" w:line="218"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《茧</w:t>
            </w:r>
            <w:r>
              <w:rPr>
                <w:rFonts w:ascii="微软雅黑" w:hAnsi="微软雅黑" w:eastAsia="微软雅黑" w:cs="微软雅黑"/>
                <w:color w:val="231F20"/>
                <w:spacing w:val="-3"/>
                <w:sz w:val="19"/>
                <w:szCs w:val="19"/>
              </w:rPr>
              <w:t>丝</w:t>
            </w:r>
            <w:r>
              <w:rPr>
                <w:rFonts w:ascii="微软雅黑" w:hAnsi="微软雅黑" w:eastAsia="微软雅黑" w:cs="微软雅黑"/>
                <w:color w:val="231F20"/>
                <w:spacing w:val="-2"/>
                <w:sz w:val="19"/>
                <w:szCs w:val="19"/>
              </w:rPr>
              <w:t>质量监督管理办法》</w:t>
            </w:r>
          </w:p>
          <w:p>
            <w:pPr>
              <w:spacing w:before="16" w:line="21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违反本办法第十四条中任何一项规定的，由纤维质量监督机构责令改正，可以处</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0"/>
                <w:sz w:val="19"/>
                <w:szCs w:val="19"/>
              </w:rPr>
              <w:t>1</w:t>
            </w:r>
            <w:r>
              <w:rPr>
                <w:rFonts w:ascii="新宋体" w:hAnsi="新宋体" w:eastAsia="新宋体" w:cs="新宋体"/>
                <w:color w:val="231F20"/>
                <w:spacing w:val="6"/>
                <w:sz w:val="19"/>
                <w:szCs w:val="19"/>
              </w:rPr>
              <w:t xml:space="preserve">0 </w:t>
            </w:r>
            <w:r>
              <w:rPr>
                <w:rFonts w:ascii="微软雅黑" w:hAnsi="微软雅黑" w:eastAsia="微软雅黑" w:cs="微软雅黑"/>
                <w:color w:val="231F20"/>
                <w:spacing w:val="6"/>
                <w:sz w:val="19"/>
                <w:szCs w:val="19"/>
              </w:rPr>
              <w:t>万元以下罚款；造成重大损失或有其他严重情节的，建议主管部门对负责人员和其他直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接</w:t>
            </w:r>
            <w:r>
              <w:rPr>
                <w:rFonts w:ascii="微软雅黑" w:hAnsi="微软雅黑" w:eastAsia="微软雅黑" w:cs="微软雅黑"/>
                <w:color w:val="231F20"/>
                <w:spacing w:val="8"/>
                <w:sz w:val="19"/>
                <w:szCs w:val="19"/>
              </w:rPr>
              <w:t>责任人员给予相应的处分。</w:t>
            </w:r>
          </w:p>
          <w:p>
            <w:pPr>
              <w:tabs>
                <w:tab w:val="left" w:pos="126"/>
              </w:tabs>
              <w:spacing w:before="4" w:line="226" w:lineRule="auto"/>
              <w:ind w:left="31" w:leftChars="0" w:right="40"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第十四条：</w:t>
            </w:r>
            <w:r>
              <w:rPr>
                <w:rFonts w:ascii="微软雅黑" w:hAnsi="微软雅黑" w:eastAsia="微软雅黑" w:cs="微软雅黑"/>
                <w:color w:val="231F20"/>
                <w:spacing w:val="3"/>
                <w:sz w:val="19"/>
                <w:szCs w:val="19"/>
              </w:rPr>
              <w:t>茧</w:t>
            </w:r>
            <w:r>
              <w:rPr>
                <w:rFonts w:ascii="微软雅黑" w:hAnsi="微软雅黑" w:eastAsia="微软雅黑" w:cs="微软雅黑"/>
                <w:color w:val="231F20"/>
                <w:spacing w:val="2"/>
                <w:sz w:val="19"/>
                <w:szCs w:val="19"/>
              </w:rPr>
              <w:t>丝经营者承储国家储备茧丝，应当符合下列要求：( 一 )建立健全茧丝入库、出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库质量检查验收制度，保证入库、</w:t>
            </w:r>
            <w:r>
              <w:rPr>
                <w:rFonts w:ascii="微软雅黑" w:hAnsi="微软雅黑" w:eastAsia="微软雅黑" w:cs="微软雅黑"/>
                <w:color w:val="231F20"/>
                <w:spacing w:val="2"/>
                <w:sz w:val="19"/>
                <w:szCs w:val="19"/>
              </w:rPr>
              <w:t>出库的国家储备茧丝的质量、数量与标识、质量凭证相符；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)按照国家规定维护、保养承储设施，保证国家储备茧丝质量免受人为因素造成的</w:t>
            </w:r>
            <w:r>
              <w:rPr>
                <w:rFonts w:ascii="微软雅黑" w:hAnsi="微软雅黑" w:eastAsia="微软雅黑" w:cs="微软雅黑"/>
                <w:color w:val="231F20"/>
                <w:spacing w:val="5"/>
                <w:sz w:val="19"/>
                <w:szCs w:val="19"/>
              </w:rPr>
              <w:t>质</w:t>
            </w:r>
            <w:r>
              <w:rPr>
                <w:rFonts w:ascii="微软雅黑" w:hAnsi="微软雅黑" w:eastAsia="微软雅黑" w:cs="微软雅黑"/>
                <w:color w:val="231F20"/>
                <w:sz w:val="19"/>
                <w:szCs w:val="19"/>
              </w:rPr>
              <w:t xml:space="preserve">量 </w:t>
            </w:r>
            <w:r>
              <w:rPr>
                <w:rFonts w:ascii="微软雅黑" w:hAnsi="微软雅黑" w:eastAsia="微软雅黑" w:cs="微软雅黑"/>
                <w:color w:val="231F20"/>
                <w:spacing w:val="11"/>
                <w:sz w:val="19"/>
                <w:szCs w:val="19"/>
              </w:rPr>
              <w:t>变异；(三)国家规定的其他有关质量义务</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9"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对茧丝经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仪评的数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据 </w:t>
            </w:r>
            <w:r>
              <w:rPr>
                <w:rFonts w:ascii="微软雅黑" w:hAnsi="微软雅黑" w:eastAsia="微软雅黑" w:cs="微软雅黑"/>
                <w:color w:val="231F20"/>
                <w:spacing w:val="-4"/>
                <w:sz w:val="19"/>
                <w:szCs w:val="19"/>
              </w:rPr>
              <w:t>或</w:t>
            </w:r>
            <w:r>
              <w:rPr>
                <w:rFonts w:ascii="微软雅黑" w:hAnsi="微软雅黑" w:eastAsia="微软雅黑" w:cs="微软雅黑"/>
                <w:color w:val="231F20"/>
                <w:spacing w:val="-3"/>
                <w:sz w:val="19"/>
                <w:szCs w:val="19"/>
              </w:rPr>
              <w:t xml:space="preserve"> 结 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伪</w:t>
            </w:r>
            <w:r>
              <w:rPr>
                <w:rFonts w:ascii="微软雅黑" w:hAnsi="微软雅黑" w:eastAsia="微软雅黑" w:cs="微软雅黑"/>
                <w:color w:val="231F20"/>
                <w:spacing w:val="-8"/>
                <w:sz w:val="19"/>
                <w:szCs w:val="19"/>
              </w:rPr>
              <w:t>造、变造、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冒</w:t>
            </w:r>
            <w:r>
              <w:rPr>
                <w:rFonts w:ascii="微软雅黑" w:hAnsi="微软雅黑" w:eastAsia="微软雅黑" w:cs="微软雅黑"/>
                <w:color w:val="231F20"/>
                <w:spacing w:val="12"/>
                <w:sz w:val="19"/>
                <w:szCs w:val="19"/>
              </w:rPr>
              <w:t>用质量保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证</w:t>
            </w:r>
            <w:r>
              <w:rPr>
                <w:rFonts w:ascii="微软雅黑" w:hAnsi="微软雅黑" w:eastAsia="微软雅黑" w:cs="微软雅黑"/>
                <w:color w:val="231F20"/>
                <w:spacing w:val="12"/>
                <w:sz w:val="19"/>
                <w:szCs w:val="19"/>
              </w:rPr>
              <w:t>条件审核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意</w:t>
            </w:r>
            <w:r>
              <w:rPr>
                <w:rFonts w:ascii="微软雅黑" w:hAnsi="微软雅黑" w:eastAsia="微软雅黑" w:cs="微软雅黑"/>
                <w:color w:val="231F20"/>
                <w:spacing w:val="-13"/>
                <w:sz w:val="19"/>
                <w:szCs w:val="19"/>
              </w:rPr>
              <w:t xml:space="preserve"> 见 书 、茧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丝 质 量 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证</w:t>
            </w:r>
            <w:r>
              <w:rPr>
                <w:rFonts w:ascii="微软雅黑" w:hAnsi="微软雅黑" w:eastAsia="微软雅黑" w:cs="微软雅黑"/>
                <w:color w:val="231F20"/>
                <w:spacing w:val="-21"/>
                <w:sz w:val="19"/>
                <w:szCs w:val="19"/>
              </w:rPr>
              <w:t>、标识、公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证</w:t>
            </w:r>
            <w:r>
              <w:rPr>
                <w:rFonts w:ascii="微软雅黑" w:hAnsi="微软雅黑" w:eastAsia="微软雅黑" w:cs="微软雅黑"/>
                <w:color w:val="231F20"/>
                <w:spacing w:val="12"/>
                <w:sz w:val="19"/>
                <w:szCs w:val="19"/>
              </w:rPr>
              <w:t>检验证书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
          <w:p>
            <w:pPr>
              <w:spacing w:line="241" w:lineRule="auto"/>
            </w:pPr>
          </w:p>
          <w:p>
            <w:pPr>
              <w:spacing w:line="24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《茧</w:t>
            </w:r>
            <w:r>
              <w:rPr>
                <w:rFonts w:ascii="微软雅黑" w:hAnsi="微软雅黑" w:eastAsia="微软雅黑" w:cs="微软雅黑"/>
                <w:color w:val="231F20"/>
                <w:spacing w:val="-3"/>
                <w:sz w:val="19"/>
                <w:szCs w:val="19"/>
              </w:rPr>
              <w:t>丝</w:t>
            </w:r>
            <w:r>
              <w:rPr>
                <w:rFonts w:ascii="微软雅黑" w:hAnsi="微软雅黑" w:eastAsia="微软雅黑" w:cs="微软雅黑"/>
                <w:color w:val="231F20"/>
                <w:spacing w:val="-2"/>
                <w:sz w:val="19"/>
                <w:szCs w:val="19"/>
              </w:rPr>
              <w:t>质量监督管理办法》</w:t>
            </w:r>
          </w:p>
          <w:p>
            <w:pPr>
              <w:spacing w:before="31" w:line="231"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第二十一条</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 xml:space="preserve">违反本办法第十五条规定的，由纤维质量监督机构处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以上 </w:t>
            </w:r>
            <w:r>
              <w:rPr>
                <w:rFonts w:ascii="新宋体" w:hAnsi="新宋体" w:eastAsia="新宋体" w:cs="新宋体"/>
                <w:color w:val="231F20"/>
                <w:sz w:val="19"/>
                <w:szCs w:val="19"/>
              </w:rPr>
              <w:t xml:space="preserve">10 </w:t>
            </w:r>
            <w:r>
              <w:rPr>
                <w:rFonts w:ascii="微软雅黑" w:hAnsi="微软雅黑" w:eastAsia="微软雅黑" w:cs="微软雅黑"/>
                <w:color w:val="231F20"/>
                <w:sz w:val="19"/>
                <w:szCs w:val="19"/>
              </w:rPr>
              <w:t xml:space="preserve">万元以下的 </w:t>
            </w:r>
            <w:r>
              <w:rPr>
                <w:rFonts w:ascii="微软雅黑" w:hAnsi="微软雅黑" w:eastAsia="微软雅黑" w:cs="微软雅黑"/>
                <w:color w:val="231F20"/>
                <w:spacing w:val="-4"/>
                <w:sz w:val="19"/>
                <w:szCs w:val="19"/>
              </w:rPr>
              <w:t>罚</w:t>
            </w:r>
            <w:r>
              <w:rPr>
                <w:rFonts w:ascii="微软雅黑" w:hAnsi="微软雅黑" w:eastAsia="微软雅黑" w:cs="微软雅黑"/>
                <w:color w:val="231F20"/>
                <w:spacing w:val="-3"/>
                <w:sz w:val="19"/>
                <w:szCs w:val="19"/>
              </w:rPr>
              <w:t>款；情节严重的，依法吊销营业执照；构成犯罪的，依法追究刑事责任。</w:t>
            </w:r>
          </w:p>
          <w:p>
            <w:pPr>
              <w:spacing w:before="1" w:line="202"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第九条</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(五)不得伪造、变造仪评的数据或结论。</w:t>
            </w:r>
          </w:p>
          <w:p>
            <w:pPr>
              <w:spacing w:before="38" w:line="250"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第十五条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茧丝经营者收购、加工、销售、承储茧丝，不得伪造、变造、冒用质量保证条件审核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意见书</w:t>
            </w:r>
            <w:r>
              <w:rPr>
                <w:rFonts w:ascii="微软雅黑" w:hAnsi="微软雅黑" w:eastAsia="微软雅黑" w:cs="微软雅黑"/>
                <w:color w:val="231F20"/>
                <w:spacing w:val="-5"/>
                <w:sz w:val="19"/>
                <w:szCs w:val="19"/>
              </w:rPr>
              <w:t>、茧丝质量凭证、标识、公证检验证书。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3" w:lineRule="auto"/>
            </w:pPr>
          </w:p>
          <w:p>
            <w:pPr>
              <w:spacing w:line="303" w:lineRule="auto"/>
            </w:pPr>
          </w:p>
          <w:p>
            <w:pPr>
              <w:spacing w:before="82"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对茧丝经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2"/>
                <w:sz w:val="19"/>
                <w:szCs w:val="19"/>
              </w:rPr>
              <w:t xml:space="preserve"> 掺 杂 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假</w:t>
            </w:r>
            <w:r>
              <w:rPr>
                <w:rFonts w:ascii="微软雅黑" w:hAnsi="微软雅黑" w:eastAsia="微软雅黑" w:cs="微软雅黑"/>
                <w:color w:val="231F20"/>
                <w:spacing w:val="-12"/>
                <w:sz w:val="19"/>
                <w:szCs w:val="19"/>
              </w:rPr>
              <w:t xml:space="preserve"> 、以 次 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好</w:t>
            </w:r>
            <w:r>
              <w:rPr>
                <w:rFonts w:ascii="微软雅黑" w:hAnsi="微软雅黑" w:eastAsia="微软雅黑" w:cs="微软雅黑"/>
                <w:color w:val="231F20"/>
                <w:spacing w:val="-12"/>
                <w:sz w:val="19"/>
                <w:szCs w:val="19"/>
              </w:rPr>
              <w:t xml:space="preserve"> 、以 假 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真</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2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08"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before="30" w:line="207"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《茧</w:t>
            </w:r>
            <w:r>
              <w:rPr>
                <w:rFonts w:ascii="微软雅黑" w:hAnsi="微软雅黑" w:eastAsia="微软雅黑" w:cs="微软雅黑"/>
                <w:color w:val="231F20"/>
                <w:spacing w:val="-3"/>
                <w:sz w:val="19"/>
                <w:szCs w:val="19"/>
              </w:rPr>
              <w:t>丝</w:t>
            </w:r>
            <w:r>
              <w:rPr>
                <w:rFonts w:ascii="微软雅黑" w:hAnsi="微软雅黑" w:eastAsia="微软雅黑" w:cs="微软雅黑"/>
                <w:color w:val="231F20"/>
                <w:spacing w:val="-2"/>
                <w:sz w:val="19"/>
                <w:szCs w:val="19"/>
              </w:rPr>
              <w:t>质量监督管理办法》</w:t>
            </w:r>
          </w:p>
          <w:p>
            <w:pPr>
              <w:spacing w:before="31" w:line="231"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第二十二条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违反本办法</w:t>
            </w:r>
            <w:r>
              <w:rPr>
                <w:rFonts w:ascii="微软雅黑" w:hAnsi="微软雅黑" w:eastAsia="微软雅黑" w:cs="微软雅黑"/>
                <w:color w:val="231F20"/>
                <w:spacing w:val="1"/>
                <w:sz w:val="19"/>
                <w:szCs w:val="19"/>
              </w:rPr>
              <w:t>第十六条规定构成犯罪的，依法追究刑事责任；尚不构成犯罪的，由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纤维质量监督机构没收掺杂掺假、以次充好、以假充真的茧丝和违法所得，并处货值金额</w:t>
            </w:r>
            <w:r>
              <w:rPr>
                <w:rFonts w:ascii="微软雅黑" w:hAnsi="微软雅黑" w:eastAsia="微软雅黑" w:cs="微软雅黑"/>
                <w:color w:val="231F20"/>
                <w:spacing w:val="2"/>
                <w:sz w:val="19"/>
                <w:szCs w:val="19"/>
              </w:rPr>
              <w:t xml:space="preserve"> </w:t>
            </w:r>
            <w:r>
              <w:rPr>
                <w:rFonts w:ascii="新宋体" w:hAnsi="新宋体" w:eastAsia="新宋体" w:cs="新宋体"/>
                <w:color w:val="231F20"/>
                <w:sz w:val="19"/>
                <w:szCs w:val="19"/>
              </w:rPr>
              <w:t xml:space="preserve">2 </w:t>
            </w:r>
            <w:r>
              <w:rPr>
                <w:rFonts w:ascii="微软雅黑" w:hAnsi="微软雅黑" w:eastAsia="微软雅黑" w:cs="微软雅黑"/>
                <w:color w:val="231F20"/>
                <w:spacing w:val="6"/>
                <w:sz w:val="19"/>
                <w:szCs w:val="19"/>
              </w:rPr>
              <w:t xml:space="preserve">倍以上 </w:t>
            </w:r>
            <w:r>
              <w:rPr>
                <w:rFonts w:ascii="新宋体" w:hAnsi="新宋体" w:eastAsia="新宋体" w:cs="新宋体"/>
                <w:color w:val="231F20"/>
                <w:spacing w:val="6"/>
                <w:sz w:val="19"/>
                <w:szCs w:val="19"/>
              </w:rPr>
              <w:t>5</w:t>
            </w:r>
            <w:r>
              <w:rPr>
                <w:rFonts w:ascii="微软雅黑" w:hAnsi="微软雅黑" w:eastAsia="微软雅黑" w:cs="微软雅黑"/>
                <w:color w:val="231F20"/>
                <w:spacing w:val="3"/>
                <w:sz w:val="19"/>
                <w:szCs w:val="19"/>
              </w:rPr>
              <w:t>倍以下的罚款；依法吊销营业执照 。茧丝经营者经营掺杂掺假、以次充好、以假充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真的茧丝的，依照上款处理</w:t>
            </w:r>
            <w:r>
              <w:rPr>
                <w:rFonts w:ascii="微软雅黑" w:hAnsi="微软雅黑" w:eastAsia="微软雅黑" w:cs="微软雅黑"/>
                <w:color w:val="231F20"/>
                <w:sz w:val="19"/>
                <w:szCs w:val="19"/>
              </w:rPr>
              <w:t>。</w:t>
            </w:r>
          </w:p>
          <w:p>
            <w:pPr>
              <w:spacing w:before="2" w:line="249" w:lineRule="auto"/>
              <w:ind w:left="138" w:leftChars="0" w:right="26"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第十六条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严禁茧丝经营者在收购、加工、销</w:t>
            </w:r>
            <w:r>
              <w:rPr>
                <w:rFonts w:ascii="微软雅黑" w:hAnsi="微软雅黑" w:eastAsia="微软雅黑" w:cs="微软雅黑"/>
                <w:color w:val="231F20"/>
                <w:spacing w:val="-1"/>
                <w:sz w:val="19"/>
                <w:szCs w:val="19"/>
              </w:rPr>
              <w:t>售、承储等茧丝经营活动中掺杂掺假、以次充好、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以假充真。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38" w:lineRule="auto"/>
            </w:pPr>
          </w:p>
          <w:p>
            <w:pPr>
              <w:spacing w:before="82"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对茧丝经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3"/>
                <w:sz w:val="19"/>
                <w:szCs w:val="19"/>
              </w:rPr>
              <w:t xml:space="preserve"> 隐 匿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移</w:t>
            </w:r>
            <w:r>
              <w:rPr>
                <w:rFonts w:ascii="微软雅黑" w:hAnsi="微软雅黑" w:eastAsia="微软雅黑" w:cs="微软雅黑"/>
                <w:color w:val="231F20"/>
                <w:spacing w:val="-13"/>
                <w:sz w:val="19"/>
                <w:szCs w:val="19"/>
              </w:rPr>
              <w:t xml:space="preserve"> 、毁 损 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纤</w:t>
            </w:r>
            <w:r>
              <w:rPr>
                <w:rFonts w:ascii="微软雅黑" w:hAnsi="微软雅黑" w:eastAsia="微软雅黑" w:cs="微软雅黑"/>
                <w:color w:val="231F20"/>
                <w:spacing w:val="12"/>
                <w:sz w:val="19"/>
                <w:szCs w:val="19"/>
              </w:rPr>
              <w:t>维质量监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督 机 构 </w:t>
            </w:r>
            <w:r>
              <w:rPr>
                <w:rFonts w:ascii="微软雅黑" w:hAnsi="微软雅黑" w:eastAsia="微软雅黑" w:cs="微软雅黑"/>
                <w:color w:val="231F20"/>
                <w:spacing w:val="11"/>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封</w:t>
            </w:r>
            <w:r>
              <w:rPr>
                <w:rFonts w:ascii="微软雅黑" w:hAnsi="微软雅黑" w:eastAsia="微软雅黑" w:cs="微软雅黑"/>
                <w:color w:val="231F20"/>
                <w:spacing w:val="-13"/>
                <w:sz w:val="19"/>
                <w:szCs w:val="19"/>
              </w:rPr>
              <w:t xml:space="preserve"> 、扣 押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物</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line="24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《茧</w:t>
            </w:r>
            <w:r>
              <w:rPr>
                <w:rFonts w:ascii="微软雅黑" w:hAnsi="微软雅黑" w:eastAsia="微软雅黑" w:cs="微软雅黑"/>
                <w:color w:val="231F20"/>
                <w:spacing w:val="-3"/>
                <w:sz w:val="19"/>
                <w:szCs w:val="19"/>
              </w:rPr>
              <w:t>丝</w:t>
            </w:r>
            <w:r>
              <w:rPr>
                <w:rFonts w:ascii="微软雅黑" w:hAnsi="微软雅黑" w:eastAsia="微软雅黑" w:cs="微软雅黑"/>
                <w:color w:val="231F20"/>
                <w:spacing w:val="-2"/>
                <w:sz w:val="19"/>
                <w:szCs w:val="19"/>
              </w:rPr>
              <w:t>质量监督管理办法》</w:t>
            </w:r>
          </w:p>
          <w:p>
            <w:pPr>
              <w:spacing w:before="30" w:line="244"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茧丝经营者</w:t>
            </w:r>
            <w:r>
              <w:rPr>
                <w:rFonts w:ascii="微软雅黑" w:hAnsi="微软雅黑" w:eastAsia="微软雅黑" w:cs="微软雅黑"/>
                <w:color w:val="231F20"/>
                <w:spacing w:val="1"/>
                <w:sz w:val="19"/>
                <w:szCs w:val="19"/>
              </w:rPr>
              <w:t>隐匿、转移、毁损被纤维质量监督机构查封、扣押的物品的，由纤维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质量监督机构处被隐匿、转移、毁损物品货值金额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 xml:space="preserve">倍以上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倍以下的罚款；构成犯</w:t>
            </w:r>
            <w:r>
              <w:rPr>
                <w:rFonts w:ascii="微软雅黑" w:hAnsi="微软雅黑" w:eastAsia="微软雅黑" w:cs="微软雅黑"/>
                <w:color w:val="231F20"/>
                <w:sz w:val="19"/>
                <w:szCs w:val="19"/>
              </w:rPr>
              <w:t xml:space="preserve">罪的，依 </w:t>
            </w:r>
            <w:r>
              <w:rPr>
                <w:rFonts w:ascii="微软雅黑" w:hAnsi="微软雅黑" w:eastAsia="微软雅黑" w:cs="微软雅黑"/>
                <w:color w:val="231F20"/>
                <w:spacing w:val="7"/>
                <w:sz w:val="19"/>
                <w:szCs w:val="19"/>
              </w:rPr>
              <w:t>法追究刑事责任</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4" w:lineRule="auto"/>
            </w:pPr>
          </w:p>
          <w:p>
            <w:pPr>
              <w:spacing w:line="284" w:lineRule="auto"/>
            </w:pPr>
          </w:p>
          <w:p>
            <w:pPr>
              <w:spacing w:line="284" w:lineRule="auto"/>
            </w:pPr>
          </w:p>
          <w:p>
            <w:pPr>
              <w:spacing w:line="284" w:lineRule="auto"/>
            </w:pPr>
          </w:p>
          <w:p>
            <w:pPr>
              <w:spacing w:before="81" w:line="237" w:lineRule="auto"/>
              <w:ind w:left="109"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对毛绒纤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经营者掺杂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掺 假 、以 </w:t>
            </w:r>
            <w:r>
              <w:rPr>
                <w:rFonts w:ascii="微软雅黑" w:hAnsi="微软雅黑" w:eastAsia="微软雅黑" w:cs="微软雅黑"/>
                <w:color w:val="231F20"/>
                <w:spacing w:val="-12"/>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充 真 、以 </w:t>
            </w:r>
            <w:r>
              <w:rPr>
                <w:rFonts w:ascii="微软雅黑" w:hAnsi="微软雅黑" w:eastAsia="微软雅黑" w:cs="微软雅黑"/>
                <w:color w:val="231F20"/>
                <w:spacing w:val="-12"/>
                <w:sz w:val="19"/>
                <w:szCs w:val="19"/>
              </w:rPr>
              <w:t>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充好行为的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《毛绒纤维质量监督管理办法》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第十九条：毛绒纤维</w:t>
            </w:r>
            <w:r>
              <w:rPr>
                <w:rFonts w:ascii="微软雅黑" w:hAnsi="微软雅黑" w:eastAsia="微软雅黑" w:cs="微软雅黑"/>
                <w:color w:val="231F20"/>
                <w:spacing w:val="3"/>
                <w:sz w:val="19"/>
                <w:szCs w:val="19"/>
              </w:rPr>
              <w:t>经营者违反本办法第四条规定，在毛绒纤维经营活动中掺杂掺假、以假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充真、以次充好构成犯罪的，依法追究刑事责任；尚不构成犯罪的，由纤维质量监督机</w:t>
            </w:r>
            <w:r>
              <w:rPr>
                <w:rFonts w:ascii="微软雅黑" w:hAnsi="微软雅黑" w:eastAsia="微软雅黑" w:cs="微软雅黑"/>
                <w:color w:val="231F20"/>
                <w:spacing w:val="2"/>
                <w:sz w:val="19"/>
                <w:szCs w:val="19"/>
              </w:rPr>
              <w:t>构</w:t>
            </w:r>
            <w:r>
              <w:rPr>
                <w:rFonts w:ascii="微软雅黑" w:hAnsi="微软雅黑" w:eastAsia="微软雅黑" w:cs="微软雅黑"/>
                <w:color w:val="231F20"/>
                <w:sz w:val="19"/>
                <w:szCs w:val="19"/>
              </w:rPr>
              <w:t xml:space="preserve">没 </w:t>
            </w:r>
            <w:r>
              <w:rPr>
                <w:rFonts w:ascii="微软雅黑" w:hAnsi="微软雅黑" w:eastAsia="微软雅黑" w:cs="微软雅黑"/>
                <w:color w:val="231F20"/>
                <w:spacing w:val="10"/>
                <w:sz w:val="19"/>
                <w:szCs w:val="19"/>
              </w:rPr>
              <w:t>收掺杂掺</w:t>
            </w:r>
            <w:r>
              <w:rPr>
                <w:rFonts w:ascii="微软雅黑" w:hAnsi="微软雅黑" w:eastAsia="微软雅黑" w:cs="微软雅黑"/>
                <w:color w:val="231F20"/>
                <w:spacing w:val="6"/>
                <w:sz w:val="19"/>
                <w:szCs w:val="19"/>
              </w:rPr>
              <w:t>假</w:t>
            </w:r>
            <w:r>
              <w:rPr>
                <w:rFonts w:ascii="微软雅黑" w:hAnsi="微软雅黑" w:eastAsia="微软雅黑" w:cs="微软雅黑"/>
                <w:color w:val="231F20"/>
                <w:spacing w:val="5"/>
                <w:sz w:val="19"/>
                <w:szCs w:val="19"/>
              </w:rPr>
              <w:t xml:space="preserve">、以假充真、以次充好的毛绒纤维和违法所得，并处违法货值金额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以下的罚款；依法吊销营业执</w:t>
            </w:r>
            <w:r>
              <w:rPr>
                <w:rFonts w:ascii="微软雅黑" w:hAnsi="微软雅黑" w:eastAsia="微软雅黑" w:cs="微软雅黑"/>
                <w:color w:val="231F20"/>
                <w:spacing w:val="1"/>
                <w:sz w:val="19"/>
                <w:szCs w:val="19"/>
              </w:rPr>
              <w:t>照</w:t>
            </w:r>
            <w:r>
              <w:rPr>
                <w:rFonts w:ascii="微软雅黑" w:hAnsi="微软雅黑" w:eastAsia="微软雅黑" w:cs="微软雅黑"/>
                <w:color w:val="231F20"/>
                <w:sz w:val="19"/>
                <w:szCs w:val="19"/>
              </w:rPr>
              <w:t>。</w:t>
            </w:r>
          </w:p>
          <w:p>
            <w:pPr>
              <w:spacing w:before="1" w:line="206" w:lineRule="auto"/>
              <w:ind w:left="120"/>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毛绒纤维经营者经营掺杂掺假、以假充真、以次充好毛绒纤维的，依照上款</w:t>
            </w:r>
            <w:r>
              <w:rPr>
                <w:rFonts w:ascii="微软雅黑" w:hAnsi="微软雅黑" w:eastAsia="微软雅黑" w:cs="微软雅黑"/>
                <w:color w:val="231F20"/>
                <w:sz w:val="19"/>
                <w:szCs w:val="19"/>
              </w:rPr>
              <w:t>处理。</w:t>
            </w:r>
          </w:p>
          <w:p>
            <w:pPr>
              <w:spacing w:before="32" w:line="250" w:lineRule="auto"/>
              <w:ind w:left="138" w:leftChars="0" w:right="26"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第四条：禁止毛绒纤维经营者在毛绒纤维收购、加工、销售、承储等经营活</w:t>
            </w:r>
            <w:r>
              <w:rPr>
                <w:rFonts w:ascii="微软雅黑" w:hAnsi="微软雅黑" w:eastAsia="微软雅黑" w:cs="微软雅黑"/>
                <w:color w:val="231F20"/>
                <w:sz w:val="19"/>
                <w:szCs w:val="19"/>
              </w:rPr>
              <w:t xml:space="preserve">动中，掺杂掺假、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5"/>
                <w:sz w:val="19"/>
                <w:szCs w:val="19"/>
              </w:rPr>
              <w:t>假</w:t>
            </w:r>
            <w:r>
              <w:rPr>
                <w:rFonts w:ascii="微软雅黑" w:hAnsi="微软雅黑" w:eastAsia="微软雅黑" w:cs="微软雅黑"/>
                <w:color w:val="231F20"/>
                <w:spacing w:val="-4"/>
                <w:sz w:val="19"/>
                <w:szCs w:val="19"/>
              </w:rPr>
              <w:t>充真、以次充好。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7" w:lineRule="auto"/>
            </w:pPr>
          </w:p>
          <w:p>
            <w:pPr>
              <w:spacing w:line="317" w:lineRule="auto"/>
            </w:pPr>
          </w:p>
          <w:p>
            <w:pPr>
              <w:spacing w:line="318"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对毛绒纤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营者违规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收</w:t>
            </w:r>
            <w:r>
              <w:rPr>
                <w:rFonts w:ascii="微软雅黑" w:hAnsi="微软雅黑" w:eastAsia="微软雅黑" w:cs="微软雅黑"/>
                <w:color w:val="231F20"/>
                <w:spacing w:val="12"/>
                <w:sz w:val="19"/>
                <w:szCs w:val="19"/>
              </w:rPr>
              <w:t>购毛绒纤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维</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8" w:line="229"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《毛绒纤维质量监督管理办法》</w:t>
            </w:r>
          </w:p>
          <w:p>
            <w:pPr>
              <w:spacing w:before="27" w:line="229" w:lineRule="auto"/>
              <w:ind w:left="117" w:right="29" w:firstLine="7"/>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第二十条</w:t>
            </w:r>
            <w:r>
              <w:rPr>
                <w:rFonts w:ascii="微软雅黑" w:hAnsi="微软雅黑" w:eastAsia="微软雅黑" w:cs="微软雅黑"/>
                <w:color w:val="231F20"/>
                <w:spacing w:val="7"/>
                <w:sz w:val="19"/>
                <w:szCs w:val="19"/>
              </w:rPr>
              <w:t>：毛绒纤维经营者在收购毛绒纤维活动中，违反本办法第十四条第( 一 )至第(四)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项规定的，由</w:t>
            </w:r>
            <w:r>
              <w:rPr>
                <w:rFonts w:ascii="微软雅黑" w:hAnsi="微软雅黑" w:eastAsia="微软雅黑" w:cs="微软雅黑"/>
                <w:color w:val="231F20"/>
                <w:spacing w:val="3"/>
                <w:sz w:val="19"/>
                <w:szCs w:val="19"/>
              </w:rPr>
              <w:t>纤</w:t>
            </w:r>
            <w:r>
              <w:rPr>
                <w:rFonts w:ascii="微软雅黑" w:hAnsi="微软雅黑" w:eastAsia="微软雅黑" w:cs="微软雅黑"/>
                <w:color w:val="231F20"/>
                <w:spacing w:val="2"/>
                <w:sz w:val="19"/>
                <w:szCs w:val="19"/>
              </w:rPr>
              <w:t xml:space="preserve">维质量监督机构责令改正，可以处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万元以下的罚款；违反本办法第十四条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第(五)项规定的，由纤维质量</w:t>
            </w:r>
            <w:r>
              <w:rPr>
                <w:rFonts w:ascii="微软雅黑" w:hAnsi="微软雅黑" w:eastAsia="微软雅黑" w:cs="微软雅黑"/>
                <w:color w:val="231F20"/>
                <w:sz w:val="19"/>
                <w:szCs w:val="19"/>
              </w:rPr>
              <w:t xml:space="preserve">监督机构责令改正，拒不改正的，处以 </w:t>
            </w:r>
            <w:r>
              <w:rPr>
                <w:rFonts w:ascii="新宋体" w:hAnsi="新宋体" w:eastAsia="新宋体" w:cs="新宋体"/>
                <w:color w:val="231F20"/>
                <w:sz w:val="19"/>
                <w:szCs w:val="19"/>
              </w:rPr>
              <w:t xml:space="preserve">3 </w:t>
            </w:r>
            <w:r>
              <w:rPr>
                <w:rFonts w:ascii="微软雅黑" w:hAnsi="微软雅黑" w:eastAsia="微软雅黑" w:cs="微软雅黑"/>
                <w:color w:val="231F20"/>
                <w:sz w:val="19"/>
                <w:szCs w:val="19"/>
              </w:rPr>
              <w:t>万元以下罚款。</w:t>
            </w:r>
          </w:p>
          <w:p>
            <w:pPr>
              <w:spacing w:before="6" w:line="22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第十四条：</w:t>
            </w:r>
            <w:r>
              <w:rPr>
                <w:rFonts w:ascii="微软雅黑" w:hAnsi="微软雅黑" w:eastAsia="微软雅黑" w:cs="微软雅黑"/>
                <w:color w:val="231F20"/>
                <w:spacing w:val="3"/>
                <w:sz w:val="19"/>
                <w:szCs w:val="19"/>
              </w:rPr>
              <w:t>毛</w:t>
            </w:r>
            <w:r>
              <w:rPr>
                <w:rFonts w:ascii="微软雅黑" w:hAnsi="微软雅黑" w:eastAsia="微软雅黑" w:cs="微软雅黑"/>
                <w:color w:val="231F20"/>
                <w:spacing w:val="2"/>
                <w:sz w:val="19"/>
                <w:szCs w:val="19"/>
              </w:rPr>
              <w:t>绒纤维经营者收购毛绒纤维，应当符合下列要求：( 一 )按照国家标准、技术规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范真实确定所收购毛绒纤维的类别、等级、重量；( 二 )按照国家标准、技术规范挑拣、排</w:t>
            </w:r>
            <w:r>
              <w:rPr>
                <w:rFonts w:ascii="微软雅黑" w:hAnsi="微软雅黑" w:eastAsia="微软雅黑" w:cs="微软雅黑"/>
                <w:color w:val="231F20"/>
                <w:spacing w:val="-1"/>
                <w:sz w:val="19"/>
                <w:szCs w:val="19"/>
              </w:rPr>
              <w:t>除</w:t>
            </w:r>
            <w:r>
              <w:rPr>
                <w:rFonts w:ascii="微软雅黑" w:hAnsi="微软雅黑" w:eastAsia="微软雅黑" w:cs="微软雅黑"/>
                <w:color w:val="231F20"/>
                <w:sz w:val="19"/>
                <w:szCs w:val="19"/>
              </w:rPr>
              <w:t xml:space="preserve">导 </w:t>
            </w:r>
            <w:r>
              <w:rPr>
                <w:rFonts w:ascii="微软雅黑" w:hAnsi="微软雅黑" w:eastAsia="微软雅黑" w:cs="微软雅黑"/>
                <w:color w:val="231F20"/>
                <w:spacing w:val="18"/>
                <w:sz w:val="19"/>
                <w:szCs w:val="19"/>
              </w:rPr>
              <w:t>致</w:t>
            </w:r>
            <w:r>
              <w:rPr>
                <w:rFonts w:ascii="微软雅黑" w:hAnsi="微软雅黑" w:eastAsia="微软雅黑" w:cs="微软雅黑"/>
                <w:color w:val="231F20"/>
                <w:spacing w:val="10"/>
                <w:sz w:val="19"/>
                <w:szCs w:val="19"/>
              </w:rPr>
              <w:t>质量下降的异性纤维及其他非毛绒纤维物质；(三)对所收购毛绒纤维的水分含量超过国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家标准规定的，进行晾晒、烘干等技术处理；(四)对所收购的</w:t>
            </w:r>
            <w:r>
              <w:rPr>
                <w:rFonts w:ascii="微软雅黑" w:hAnsi="微软雅黑" w:eastAsia="微软雅黑" w:cs="微软雅黑"/>
                <w:color w:val="231F20"/>
                <w:sz w:val="19"/>
                <w:szCs w:val="19"/>
              </w:rPr>
              <w:t xml:space="preserve">毛绒纤维按类别、等级、型号分 </w:t>
            </w:r>
            <w:r>
              <w:rPr>
                <w:rFonts w:ascii="微软雅黑" w:hAnsi="微软雅黑" w:eastAsia="微软雅黑" w:cs="微软雅黑"/>
                <w:color w:val="231F20"/>
                <w:spacing w:val="8"/>
                <w:sz w:val="19"/>
                <w:szCs w:val="19"/>
              </w:rPr>
              <w:t>别置放，</w:t>
            </w:r>
            <w:r>
              <w:rPr>
                <w:rFonts w:ascii="微软雅黑" w:hAnsi="微软雅黑" w:eastAsia="微软雅黑" w:cs="微软雅黑"/>
                <w:color w:val="231F20"/>
                <w:spacing w:val="5"/>
                <w:sz w:val="19"/>
                <w:szCs w:val="19"/>
              </w:rPr>
              <w:t>并</w:t>
            </w:r>
            <w:r>
              <w:rPr>
                <w:rFonts w:ascii="微软雅黑" w:hAnsi="微软雅黑" w:eastAsia="微软雅黑" w:cs="微软雅黑"/>
                <w:color w:val="231F20"/>
                <w:spacing w:val="4"/>
                <w:sz w:val="19"/>
                <w:szCs w:val="19"/>
              </w:rPr>
              <w:t>妥善保管；(五)对所收购的毛绒纤维按净毛绒计算公量。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2" w:lineRule="auto"/>
            </w:pPr>
          </w:p>
          <w:p>
            <w:pPr>
              <w:spacing w:line="252" w:lineRule="auto"/>
            </w:pPr>
          </w:p>
          <w:p>
            <w:pPr>
              <w:spacing w:line="253" w:lineRule="auto"/>
            </w:pPr>
          </w:p>
          <w:p>
            <w:pPr>
              <w:spacing w:line="253" w:lineRule="auto"/>
            </w:pPr>
          </w:p>
          <w:p>
            <w:pPr>
              <w:spacing w:line="253"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对毛绒纤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营者违规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加</w:t>
            </w:r>
            <w:r>
              <w:rPr>
                <w:rFonts w:ascii="微软雅黑" w:hAnsi="微软雅黑" w:eastAsia="微软雅黑" w:cs="微软雅黑"/>
                <w:color w:val="231F20"/>
                <w:spacing w:val="12"/>
                <w:sz w:val="19"/>
                <w:szCs w:val="19"/>
              </w:rPr>
              <w:t>工毛绒纤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维</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8" w:line="229"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《毛绒纤维质量监督管理办法》</w:t>
            </w:r>
          </w:p>
          <w:p>
            <w:pPr>
              <w:spacing w:before="27" w:line="229" w:lineRule="auto"/>
              <w:ind w:left="117" w:right="29" w:firstLine="7"/>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第二</w:t>
            </w:r>
            <w:r>
              <w:rPr>
                <w:rFonts w:ascii="微软雅黑" w:hAnsi="微软雅黑" w:eastAsia="微软雅黑" w:cs="微软雅黑"/>
                <w:color w:val="231F20"/>
                <w:spacing w:val="7"/>
                <w:sz w:val="19"/>
                <w:szCs w:val="19"/>
              </w:rPr>
              <w:t>十</w:t>
            </w:r>
            <w:r>
              <w:rPr>
                <w:rFonts w:ascii="微软雅黑" w:hAnsi="微软雅黑" w:eastAsia="微软雅黑" w:cs="微软雅黑"/>
                <w:color w:val="231F20"/>
                <w:spacing w:val="6"/>
                <w:sz w:val="19"/>
                <w:szCs w:val="19"/>
              </w:rPr>
              <w:t>一条：毛绒纤维经营者在加工毛绒纤维活动中，违反本办法第十五条第一款第( 一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项规定</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pacing w:val="-2"/>
                <w:sz w:val="19"/>
                <w:szCs w:val="19"/>
              </w:rPr>
              <w:t xml:space="preserve">，由纤维质量监督机构责令改正，拒不改正的，处以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万元以下的罚款；违反本办法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第十五条第( 二 )项、</w:t>
            </w:r>
            <w:r>
              <w:rPr>
                <w:rFonts w:ascii="微软雅黑" w:hAnsi="微软雅黑" w:eastAsia="微软雅黑" w:cs="微软雅黑"/>
                <w:color w:val="231F20"/>
                <w:spacing w:val="3"/>
                <w:sz w:val="19"/>
                <w:szCs w:val="19"/>
              </w:rPr>
              <w:t>第(三)项、第(四)项、第(五)项规定的，由纤维质量监督机构责令改正，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并</w:t>
            </w:r>
            <w:r>
              <w:rPr>
                <w:rFonts w:ascii="微软雅黑" w:hAnsi="微软雅黑" w:eastAsia="微软雅黑" w:cs="微软雅黑"/>
                <w:color w:val="231F20"/>
                <w:spacing w:val="-1"/>
                <w:sz w:val="19"/>
                <w:szCs w:val="19"/>
              </w:rPr>
              <w:t xml:space="preserve">可以根据情节轻重，处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w:t>
            </w:r>
          </w:p>
          <w:p>
            <w:pPr>
              <w:spacing w:before="1" w:line="228" w:lineRule="auto"/>
              <w:ind w:left="117" w:right="102" w:hanging="2"/>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违反本办法第十五条第二款规定的，由纤维质量监督机构没收并监督销毁禁用的毛绒纤</w:t>
            </w:r>
            <w:r>
              <w:rPr>
                <w:rFonts w:ascii="微软雅黑" w:hAnsi="微软雅黑" w:eastAsia="微软雅黑" w:cs="微软雅黑"/>
                <w:color w:val="231F20"/>
                <w:spacing w:val="3"/>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加工设备，</w:t>
            </w:r>
            <w:r>
              <w:rPr>
                <w:rFonts w:ascii="微软雅黑" w:hAnsi="微软雅黑" w:eastAsia="微软雅黑" w:cs="微软雅黑"/>
                <w:color w:val="231F20"/>
                <w:spacing w:val="5"/>
                <w:sz w:val="19"/>
                <w:szCs w:val="19"/>
              </w:rPr>
              <w:t>并</w:t>
            </w:r>
            <w:r>
              <w:rPr>
                <w:rFonts w:ascii="微软雅黑" w:hAnsi="微软雅黑" w:eastAsia="微软雅黑" w:cs="微软雅黑"/>
                <w:color w:val="231F20"/>
                <w:spacing w:val="4"/>
                <w:sz w:val="19"/>
                <w:szCs w:val="19"/>
              </w:rPr>
              <w:t xml:space="preserve">处非法加工设备实际价值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 xml:space="preserve">倍以上 </w:t>
            </w:r>
            <w:r>
              <w:rPr>
                <w:rFonts w:ascii="新宋体" w:hAnsi="新宋体" w:eastAsia="新宋体" w:cs="新宋体"/>
                <w:color w:val="231F20"/>
                <w:spacing w:val="4"/>
                <w:sz w:val="19"/>
                <w:szCs w:val="19"/>
              </w:rPr>
              <w:t>10</w:t>
            </w:r>
            <w:r>
              <w:rPr>
                <w:rFonts w:ascii="微软雅黑" w:hAnsi="微软雅黑" w:eastAsia="微软雅黑" w:cs="微软雅黑"/>
                <w:color w:val="231F20"/>
                <w:spacing w:val="4"/>
                <w:sz w:val="19"/>
                <w:szCs w:val="19"/>
              </w:rPr>
              <w:t>倍以下的罚款。</w:t>
            </w:r>
          </w:p>
          <w:p>
            <w:pPr>
              <w:spacing w:before="103" w:line="229" w:lineRule="auto"/>
              <w:ind w:left="114" w:right="42" w:firstLine="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第十五条第</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pacing w:val="2"/>
                <w:sz w:val="19"/>
                <w:szCs w:val="19"/>
              </w:rPr>
              <w:t>款：毛绒纤维经营者从事毛绒纤维加工活动，应当符合下列要求：( 一 )具备符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合规定的质量标准、检验设备和环境、检验人员、加工机械和加工场所、质量保证制度</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及 </w:t>
            </w:r>
            <w:r>
              <w:rPr>
                <w:rFonts w:ascii="微软雅黑" w:hAnsi="微软雅黑" w:eastAsia="微软雅黑" w:cs="微软雅黑"/>
                <w:color w:val="231F20"/>
                <w:spacing w:val="8"/>
                <w:sz w:val="19"/>
                <w:szCs w:val="19"/>
              </w:rPr>
              <w:t>国</w:t>
            </w:r>
            <w:r>
              <w:rPr>
                <w:rFonts w:ascii="微软雅黑" w:hAnsi="微软雅黑" w:eastAsia="微软雅黑" w:cs="微软雅黑"/>
                <w:color w:val="231F20"/>
                <w:spacing w:val="7"/>
                <w:sz w:val="19"/>
                <w:szCs w:val="19"/>
              </w:rPr>
              <w:t>家规定的其他条件；( 二 )挑拣、排除毛绒纤维中导致质量下降的异性纤维及其他非毛绒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纤维</w:t>
            </w:r>
            <w:r>
              <w:rPr>
                <w:rFonts w:ascii="微软雅黑" w:hAnsi="微软雅黑" w:eastAsia="微软雅黑" w:cs="微软雅黑"/>
                <w:color w:val="231F20"/>
                <w:spacing w:val="8"/>
                <w:sz w:val="19"/>
                <w:szCs w:val="19"/>
              </w:rPr>
              <w:t>物</w:t>
            </w:r>
            <w:r>
              <w:rPr>
                <w:rFonts w:ascii="微软雅黑" w:hAnsi="微软雅黑" w:eastAsia="微软雅黑" w:cs="微软雅黑"/>
                <w:color w:val="231F20"/>
                <w:spacing w:val="5"/>
                <w:sz w:val="19"/>
                <w:szCs w:val="19"/>
              </w:rPr>
              <w:t>质；(三)按照国家标准、技术规范，对毛绒纤维分类别、分等级加工，对加工后的毛</w:t>
            </w:r>
            <w:r>
              <w:rPr>
                <w:rFonts w:ascii="微软雅黑" w:hAnsi="微软雅黑" w:eastAsia="微软雅黑" w:cs="微软雅黑"/>
                <w:color w:val="231F20"/>
                <w:spacing w:val="12"/>
                <w:sz w:val="19"/>
                <w:szCs w:val="19"/>
              </w:rPr>
              <w:t>绒纤维成包</w:t>
            </w:r>
            <w:r>
              <w:rPr>
                <w:rFonts w:ascii="微软雅黑" w:hAnsi="微软雅黑" w:eastAsia="微软雅黑" w:cs="微软雅黑"/>
                <w:color w:val="231F20"/>
                <w:spacing w:val="6"/>
                <w:sz w:val="19"/>
                <w:szCs w:val="19"/>
              </w:rPr>
              <w:t>组批；(四)按国家标准、技术规范，对加工后的毛绒纤维进行包装并标注标识，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且标</w:t>
            </w:r>
            <w:r>
              <w:rPr>
                <w:rFonts w:ascii="微软雅黑" w:hAnsi="微软雅黑" w:eastAsia="微软雅黑" w:cs="微软雅黑"/>
                <w:color w:val="231F20"/>
                <w:spacing w:val="-9"/>
                <w:sz w:val="19"/>
                <w:szCs w:val="19"/>
              </w:rPr>
              <w:t>识</w:t>
            </w:r>
            <w:r>
              <w:rPr>
                <w:rFonts w:ascii="微软雅黑" w:hAnsi="微软雅黑" w:eastAsia="微软雅黑" w:cs="微软雅黑"/>
                <w:color w:val="231F20"/>
                <w:spacing w:val="-5"/>
                <w:sz w:val="19"/>
                <w:szCs w:val="19"/>
              </w:rPr>
              <w:t>有中文标明的品种、等级、批次、包号、重量、生产日期、厂名、厂址；标识与毛绒纤维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的质</w:t>
            </w:r>
            <w:r>
              <w:rPr>
                <w:rFonts w:ascii="微软雅黑" w:hAnsi="微软雅黑" w:eastAsia="微软雅黑" w:cs="微软雅黑"/>
                <w:color w:val="231F20"/>
                <w:spacing w:val="9"/>
                <w:sz w:val="19"/>
                <w:szCs w:val="19"/>
              </w:rPr>
              <w:t>量</w:t>
            </w:r>
            <w:r>
              <w:rPr>
                <w:rFonts w:ascii="微软雅黑" w:hAnsi="微软雅黑" w:eastAsia="微软雅黑" w:cs="微软雅黑"/>
                <w:color w:val="231F20"/>
                <w:spacing w:val="5"/>
                <w:sz w:val="19"/>
                <w:szCs w:val="19"/>
              </w:rPr>
              <w:t>、数量相符；(五)经毛绒纤维质量公证检验的毛绒纤维，应附有毛绒纤维质量公证检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验证书和标志；未经毛绒纤维质量公证检验的毛绒纤维，应附有质量凭证，质量凭证与实</w:t>
            </w:r>
            <w:r>
              <w:rPr>
                <w:rFonts w:ascii="微软雅黑" w:hAnsi="微软雅黑" w:eastAsia="微软雅黑" w:cs="微软雅黑"/>
                <w:color w:val="231F20"/>
                <w:sz w:val="19"/>
                <w:szCs w:val="19"/>
              </w:rPr>
              <w:t xml:space="preserve">物 </w:t>
            </w:r>
            <w:r>
              <w:rPr>
                <w:rFonts w:ascii="微软雅黑" w:hAnsi="微软雅黑" w:eastAsia="微软雅黑" w:cs="微软雅黑"/>
                <w:color w:val="231F20"/>
                <w:spacing w:val="6"/>
                <w:sz w:val="19"/>
                <w:szCs w:val="19"/>
              </w:rPr>
              <w:t>质量相符</w:t>
            </w:r>
            <w:r>
              <w:rPr>
                <w:rFonts w:ascii="微软雅黑" w:hAnsi="微软雅黑" w:eastAsia="微软雅黑" w:cs="微软雅黑"/>
                <w:color w:val="231F20"/>
                <w:spacing w:val="5"/>
                <w:sz w:val="19"/>
                <w:szCs w:val="19"/>
              </w:rPr>
              <w:t>。</w:t>
            </w:r>
          </w:p>
          <w:p>
            <w:pPr>
              <w:spacing w:before="1" w:line="23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w:t>
            </w:r>
            <w:r>
              <w:rPr>
                <w:rFonts w:ascii="微软雅黑" w:hAnsi="微软雅黑" w:eastAsia="微软雅黑" w:cs="微软雅黑"/>
                <w:color w:val="231F20"/>
                <w:spacing w:val="5"/>
                <w:sz w:val="19"/>
                <w:szCs w:val="19"/>
              </w:rPr>
              <w:t>五</w:t>
            </w:r>
            <w:r>
              <w:rPr>
                <w:rFonts w:ascii="微软雅黑" w:hAnsi="微软雅黑" w:eastAsia="微软雅黑" w:cs="微软雅黑"/>
                <w:color w:val="231F20"/>
                <w:spacing w:val="3"/>
                <w:sz w:val="19"/>
                <w:szCs w:val="19"/>
              </w:rPr>
              <w:t>条第二款：从事毛纤维加工活动，不得使用国家明令禁用的加工设备。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p>
          <w:p>
            <w:pPr>
              <w:bidi w:val="0"/>
              <w:jc w:val="left"/>
              <w:rPr>
                <w:rFonts w:hint="eastAsia" w:ascii="Calibri" w:hAnsi="Calibri" w:eastAsia="宋体" w:cs="黑体"/>
                <w:kern w:val="2"/>
                <w:sz w:val="21"/>
                <w:szCs w:val="22"/>
                <w:lang w:val="en-US" w:eastAsia="zh-CN" w:bidi="ar-SA"/>
              </w:rPr>
            </w:pPr>
            <w:r>
              <w:rPr>
                <w:rFonts w:hint="eastAsia" w:cs="黑体"/>
                <w:kern w:val="2"/>
                <w:sz w:val="21"/>
                <w:szCs w:val="22"/>
                <w:lang w:val="en-US" w:eastAsia="zh-CN" w:bidi="ar-SA"/>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对毛绒纤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营者违规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8" w:line="229"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《毛绒纤维质量监督管理办法》</w:t>
            </w:r>
          </w:p>
          <w:p>
            <w:pPr>
              <w:spacing w:before="26" w:line="229" w:lineRule="auto"/>
              <w:ind w:left="117" w:right="29"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第二十二条：毛绒纤维经营者在销售活动中，违反本办法第</w:t>
            </w:r>
            <w:r>
              <w:rPr>
                <w:rFonts w:ascii="微软雅黑" w:hAnsi="微软雅黑" w:eastAsia="微软雅黑" w:cs="微软雅黑"/>
                <w:color w:val="231F20"/>
                <w:sz w:val="19"/>
                <w:szCs w:val="19"/>
              </w:rPr>
              <w:t xml:space="preserve">十六条第一款第( 一 )项、第( 二 )  </w:t>
            </w:r>
            <w:r>
              <w:rPr>
                <w:rFonts w:ascii="微软雅黑" w:hAnsi="微软雅黑" w:eastAsia="微软雅黑" w:cs="微软雅黑"/>
                <w:color w:val="231F20"/>
                <w:spacing w:val="12"/>
                <w:sz w:val="19"/>
                <w:szCs w:val="19"/>
              </w:rPr>
              <w:t>项、第(</w:t>
            </w:r>
            <w:r>
              <w:rPr>
                <w:rFonts w:ascii="微软雅黑" w:hAnsi="微软雅黑" w:eastAsia="微软雅黑" w:cs="微软雅黑"/>
                <w:color w:val="231F20"/>
                <w:spacing w:val="10"/>
                <w:sz w:val="19"/>
                <w:szCs w:val="19"/>
              </w:rPr>
              <w:t>三</w:t>
            </w:r>
            <w:r>
              <w:rPr>
                <w:rFonts w:ascii="微软雅黑" w:hAnsi="微软雅黑" w:eastAsia="微软雅黑" w:cs="微软雅黑"/>
                <w:color w:val="231F20"/>
                <w:spacing w:val="6"/>
                <w:sz w:val="19"/>
                <w:szCs w:val="19"/>
              </w:rPr>
              <w:t>)项、第(六)项以及第二款规定的，由纤维质量监督机构责令改正，并可以根据情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节轻重，处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万元以下的罚款；违反本办法</w:t>
            </w:r>
            <w:r>
              <w:rPr>
                <w:rFonts w:ascii="微软雅黑" w:hAnsi="微软雅黑" w:eastAsia="微软雅黑" w:cs="微软雅黑"/>
                <w:color w:val="231F20"/>
                <w:spacing w:val="1"/>
                <w:sz w:val="19"/>
                <w:szCs w:val="19"/>
              </w:rPr>
              <w:t>第十六条第一款第(四)项规定的，由纤维质量监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督机构责令改正，拒不改正的</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 xml:space="preserve">处以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万元以下的罚款；违反本办法第</w:t>
            </w:r>
            <w:r>
              <w:rPr>
                <w:rFonts w:ascii="微软雅黑" w:hAnsi="微软雅黑" w:eastAsia="微软雅黑" w:cs="微软雅黑"/>
                <w:color w:val="231F20"/>
                <w:spacing w:val="1"/>
                <w:sz w:val="19"/>
                <w:szCs w:val="19"/>
              </w:rPr>
              <w:t>十六条第三款规定的，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由纤维质量监督机构责令</w:t>
            </w:r>
            <w:r>
              <w:rPr>
                <w:rFonts w:ascii="微软雅黑" w:hAnsi="微软雅黑" w:eastAsia="微软雅黑" w:cs="微软雅黑"/>
                <w:color w:val="231F20"/>
                <w:sz w:val="19"/>
                <w:szCs w:val="19"/>
              </w:rPr>
              <w:t xml:space="preserve">补办检验，对拒不补办的，处以 </w:t>
            </w:r>
            <w:r>
              <w:rPr>
                <w:rFonts w:ascii="新宋体" w:hAnsi="新宋体" w:eastAsia="新宋体" w:cs="新宋体"/>
                <w:color w:val="231F20"/>
                <w:sz w:val="19"/>
                <w:szCs w:val="19"/>
              </w:rPr>
              <w:t xml:space="preserve">3 </w:t>
            </w:r>
            <w:r>
              <w:rPr>
                <w:rFonts w:ascii="微软雅黑" w:hAnsi="微软雅黑" w:eastAsia="微软雅黑" w:cs="微软雅黑"/>
                <w:color w:val="231F20"/>
                <w:sz w:val="19"/>
                <w:szCs w:val="19"/>
              </w:rPr>
              <w:t>万元以下的罚款。</w:t>
            </w:r>
          </w:p>
          <w:p>
            <w:pPr>
              <w:spacing w:before="5" w:line="228"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第十六条：毛绒纤维经营者批量销售未经过加工的毛绒纤维(以下统称原毛绒)应当符合以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下要求：( 一 )进行包装要防止异性纤维及其他非毛绒纤维物质混入包装；( 二 )类别、型</w:t>
            </w:r>
            <w:r>
              <w:rPr>
                <w:rFonts w:ascii="微软雅黑" w:hAnsi="微软雅黑" w:eastAsia="微软雅黑" w:cs="微软雅黑"/>
                <w:color w:val="231F20"/>
                <w:sz w:val="19"/>
                <w:szCs w:val="19"/>
              </w:rPr>
              <w:t xml:space="preserve">号、 </w:t>
            </w:r>
            <w:r>
              <w:rPr>
                <w:rFonts w:ascii="微软雅黑" w:hAnsi="微软雅黑" w:eastAsia="微软雅黑" w:cs="微软雅黑"/>
                <w:color w:val="231F20"/>
                <w:spacing w:val="10"/>
                <w:sz w:val="19"/>
                <w:szCs w:val="19"/>
              </w:rPr>
              <w:t>等级</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标识与国家标准、技术规范相一致；(三)经过毛绒纤维质量公证检验或本办法第九条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规定的检验的毛绒纤维，须附有毛绒纤维质量公证检验证书、标志或本办法第九条规定</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检验的证书；既未经过毛绒纤维质量公证检验也未经过本办法第九条规定的检验的毛绒</w:t>
            </w:r>
            <w:r>
              <w:rPr>
                <w:rFonts w:ascii="微软雅黑" w:hAnsi="微软雅黑" w:eastAsia="微软雅黑" w:cs="微软雅黑"/>
                <w:color w:val="231F20"/>
                <w:spacing w:val="3"/>
                <w:sz w:val="19"/>
                <w:szCs w:val="19"/>
              </w:rPr>
              <w:t>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维</w:t>
            </w:r>
            <w:r>
              <w:rPr>
                <w:rFonts w:ascii="微软雅黑" w:hAnsi="微软雅黑" w:eastAsia="微软雅黑" w:cs="微软雅黑"/>
                <w:color w:val="231F20"/>
                <w:spacing w:val="10"/>
                <w:sz w:val="19"/>
                <w:szCs w:val="19"/>
              </w:rPr>
              <w:t>，附有质量凭证，质量凭证与实物质量相符；(四)对所销售的毛绒纤维按净毛绒计算公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量；</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五)建立并执行进货检查验收制度；(六)国家规定的其他要求。</w:t>
            </w:r>
          </w:p>
          <w:p>
            <w:pPr>
              <w:spacing w:before="2" w:line="228" w:lineRule="auto"/>
              <w:ind w:left="125" w:right="102" w:firstLine="202"/>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毛绒纤维经营者销售经过加工的毛绒纤维，除应当保证所销售毛绒纤维符合前款要</w:t>
            </w:r>
            <w:r>
              <w:rPr>
                <w:rFonts w:ascii="微软雅黑" w:hAnsi="微软雅黑" w:eastAsia="微软雅黑" w:cs="微软雅黑"/>
                <w:color w:val="231F20"/>
                <w:spacing w:val="9"/>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外，还</w:t>
            </w:r>
            <w:r>
              <w:rPr>
                <w:rFonts w:ascii="微软雅黑" w:hAnsi="微软雅黑" w:eastAsia="微软雅黑" w:cs="微软雅黑"/>
                <w:color w:val="231F20"/>
                <w:spacing w:val="6"/>
                <w:sz w:val="19"/>
                <w:szCs w:val="19"/>
              </w:rPr>
              <w:t>应当保证符合本办法第十五条第(四)项要求。</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0"/>
                <w:sz w:val="19"/>
                <w:szCs w:val="19"/>
              </w:rPr>
              <w:t>山</w:t>
            </w:r>
            <w:r>
              <w:rPr>
                <w:rFonts w:ascii="微软雅黑" w:hAnsi="微软雅黑" w:eastAsia="微软雅黑" w:cs="微软雅黑"/>
                <w:color w:val="231F20"/>
                <w:spacing w:val="5"/>
                <w:sz w:val="19"/>
                <w:szCs w:val="19"/>
              </w:rPr>
              <w:t>羊绒纤维经营者批量销售山羊绒的，应当符合本办法第九条的规定。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1" w:lineRule="auto"/>
            </w:pPr>
          </w:p>
          <w:p>
            <w:pPr>
              <w:spacing w:line="241" w:lineRule="auto"/>
            </w:pPr>
          </w:p>
          <w:p>
            <w:pPr>
              <w:spacing w:line="242" w:lineRule="auto"/>
            </w:pPr>
          </w:p>
          <w:p>
            <w:pPr>
              <w:spacing w:line="242" w:lineRule="auto"/>
            </w:pPr>
          </w:p>
          <w:p>
            <w:pPr>
              <w:spacing w:before="81"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对毛绒纤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营者违规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承</w:t>
            </w:r>
            <w:r>
              <w:rPr>
                <w:rFonts w:ascii="微软雅黑" w:hAnsi="微软雅黑" w:eastAsia="微软雅黑" w:cs="微软雅黑"/>
                <w:color w:val="231F20"/>
                <w:spacing w:val="12"/>
                <w:sz w:val="19"/>
                <w:szCs w:val="19"/>
              </w:rPr>
              <w:t>储国家储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毛绒纤维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5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《毛绒纤维质量监督管理办法》</w:t>
            </w:r>
          </w:p>
          <w:p>
            <w:pPr>
              <w:spacing w:before="30"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条：毛绒纤维经营者在承储国家储备毛绒纤维活动中，违反本办法第十七条规定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的，由</w:t>
            </w:r>
            <w:r>
              <w:rPr>
                <w:rFonts w:ascii="微软雅黑" w:hAnsi="微软雅黑" w:eastAsia="微软雅黑" w:cs="微软雅黑"/>
                <w:color w:val="231F20"/>
                <w:sz w:val="19"/>
                <w:szCs w:val="19"/>
              </w:rPr>
              <w:t xml:space="preserve">纤维质量监督机构责令改正，可以处 </w:t>
            </w:r>
            <w:r>
              <w:rPr>
                <w:rFonts w:ascii="新宋体" w:hAnsi="新宋体" w:eastAsia="新宋体" w:cs="新宋体"/>
                <w:color w:val="231F20"/>
                <w:sz w:val="19"/>
                <w:szCs w:val="19"/>
              </w:rPr>
              <w:t xml:space="preserve">10 </w:t>
            </w:r>
            <w:r>
              <w:rPr>
                <w:rFonts w:ascii="微软雅黑" w:hAnsi="微软雅黑" w:eastAsia="微软雅黑" w:cs="微软雅黑"/>
                <w:color w:val="231F20"/>
                <w:sz w:val="19"/>
                <w:szCs w:val="19"/>
              </w:rPr>
              <w:t xml:space="preserve">万元以下的罚款；造成重大损失的，追究刑事 </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任。</w:t>
            </w:r>
          </w:p>
          <w:p>
            <w:pPr>
              <w:spacing w:before="2" w:line="243" w:lineRule="auto"/>
              <w:ind w:left="118" w:leftChars="0" w:right="26"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第十七条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毛绒纤维经营者承储国家储备毛绒纤维，应当建立健全毛绒纤维入库质量验收、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出库质</w:t>
            </w:r>
            <w:r>
              <w:rPr>
                <w:rFonts w:ascii="微软雅黑" w:hAnsi="微软雅黑" w:eastAsia="微软雅黑" w:cs="微软雅黑"/>
                <w:color w:val="231F20"/>
                <w:spacing w:val="-8"/>
                <w:sz w:val="19"/>
                <w:szCs w:val="19"/>
              </w:rPr>
              <w:t>量</w:t>
            </w:r>
            <w:r>
              <w:rPr>
                <w:rFonts w:ascii="微软雅黑" w:hAnsi="微软雅黑" w:eastAsia="微软雅黑" w:cs="微软雅黑"/>
                <w:color w:val="231F20"/>
                <w:spacing w:val="-5"/>
                <w:sz w:val="19"/>
                <w:szCs w:val="19"/>
              </w:rPr>
              <w:t>检查制度，保证入库、出库的国家储备毛绒纤维的类别、型号、等级、数量、包装、标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识</w:t>
            </w:r>
            <w:r>
              <w:rPr>
                <w:rFonts w:ascii="微软雅黑" w:hAnsi="微软雅黑" w:eastAsia="微软雅黑" w:cs="微软雅黑"/>
                <w:color w:val="231F20"/>
                <w:spacing w:val="7"/>
                <w:sz w:val="19"/>
                <w:szCs w:val="19"/>
              </w:rPr>
              <w:t>等与质量凭证相符。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ind w:firstLine="445" w:firstLineChars="0"/>
              <w:jc w:val="both"/>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50"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对毛绒纤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营者在收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购</w:t>
            </w:r>
            <w:r>
              <w:rPr>
                <w:rFonts w:ascii="微软雅黑" w:hAnsi="微软雅黑" w:eastAsia="微软雅黑" w:cs="微软雅黑"/>
                <w:color w:val="231F20"/>
                <w:spacing w:val="-21"/>
                <w:sz w:val="19"/>
                <w:szCs w:val="19"/>
              </w:rPr>
              <w:t>、加工、销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3"/>
                <w:sz w:val="19"/>
                <w:szCs w:val="19"/>
              </w:rPr>
              <w:t xml:space="preserve"> 、承 储 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2"/>
                <w:sz w:val="19"/>
                <w:szCs w:val="19"/>
              </w:rPr>
              <w:t>中有关质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3"/>
                <w:sz w:val="19"/>
                <w:szCs w:val="19"/>
              </w:rPr>
              <w:t xml:space="preserve"> 凭 证 、标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识</w:t>
            </w:r>
            <w:r>
              <w:rPr>
                <w:rFonts w:ascii="微软雅黑" w:hAnsi="微软雅黑" w:eastAsia="微软雅黑" w:cs="微软雅黑"/>
                <w:color w:val="231F20"/>
                <w:spacing w:val="-13"/>
                <w:sz w:val="19"/>
                <w:szCs w:val="19"/>
              </w:rPr>
              <w:t xml:space="preserve"> 、证 书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12"/>
                <w:sz w:val="19"/>
                <w:szCs w:val="19"/>
              </w:rPr>
              <w:t>法行为的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3" w:lineRule="auto"/>
            </w:pPr>
          </w:p>
          <w:p>
            <w:pPr>
              <w:spacing w:line="30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《毛绒纤维质量监督管理办法》</w:t>
            </w:r>
          </w:p>
          <w:p>
            <w:pPr>
              <w:spacing w:before="30" w:line="231" w:lineRule="auto"/>
              <w:ind w:left="120" w:right="42" w:firstLine="3"/>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第二十四条：毛绒纤维经营者在收购</w:t>
            </w:r>
            <w:r>
              <w:rPr>
                <w:rFonts w:ascii="微软雅黑" w:hAnsi="微软雅黑" w:eastAsia="微软雅黑" w:cs="微软雅黑"/>
                <w:color w:val="231F20"/>
                <w:sz w:val="19"/>
                <w:szCs w:val="19"/>
              </w:rPr>
              <w:t xml:space="preserve">、加工、销售、承储活动中违反本办法第十八条规定的， </w:t>
            </w:r>
            <w:r>
              <w:rPr>
                <w:rFonts w:ascii="微软雅黑" w:hAnsi="微软雅黑" w:eastAsia="微软雅黑" w:cs="微软雅黑"/>
                <w:color w:val="231F20"/>
                <w:spacing w:val="-2"/>
                <w:sz w:val="19"/>
                <w:szCs w:val="19"/>
              </w:rPr>
              <w:t xml:space="preserve">由纤维质量监督机构处 </w:t>
            </w:r>
            <w:r>
              <w:rPr>
                <w:rFonts w:ascii="新宋体" w:hAnsi="新宋体" w:eastAsia="新宋体" w:cs="新宋体"/>
                <w:color w:val="231F20"/>
                <w:spacing w:val="-2"/>
                <w:sz w:val="19"/>
                <w:szCs w:val="19"/>
              </w:rPr>
              <w:t>5</w:t>
            </w:r>
            <w:r>
              <w:rPr>
                <w:rFonts w:ascii="新宋体" w:hAnsi="新宋体" w:eastAsia="新宋体" w:cs="新宋体"/>
                <w:color w:val="231F20"/>
                <w:spacing w:val="-1"/>
                <w:sz w:val="19"/>
                <w:szCs w:val="19"/>
              </w:rPr>
              <w:t xml:space="preserve">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万元以下的罚款；情节严重的，依法吊销营业执照；构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成犯罪的，依法追究刑事责任。</w:t>
            </w:r>
          </w:p>
          <w:p>
            <w:pPr>
              <w:spacing w:before="3" w:line="249"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八条：任何单位或个人不得伪造、变造、冒用毛绒纤维质量凭证、标识、毛绒纤维质量公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证检验证书和标志、本办法第九条规定的检验的证书</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隐 匿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移</w:t>
            </w:r>
            <w:r>
              <w:rPr>
                <w:rFonts w:ascii="微软雅黑" w:hAnsi="微软雅黑" w:eastAsia="微软雅黑" w:cs="微软雅黑"/>
                <w:color w:val="231F20"/>
                <w:spacing w:val="-13"/>
                <w:sz w:val="19"/>
                <w:szCs w:val="19"/>
              </w:rPr>
              <w:t xml:space="preserve"> 、损 毁 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纤</w:t>
            </w:r>
            <w:r>
              <w:rPr>
                <w:rFonts w:ascii="微软雅黑" w:hAnsi="微软雅黑" w:eastAsia="微软雅黑" w:cs="微软雅黑"/>
                <w:color w:val="231F20"/>
                <w:spacing w:val="12"/>
                <w:sz w:val="19"/>
                <w:szCs w:val="19"/>
              </w:rPr>
              <w:t>维质量监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督 机 构 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封</w:t>
            </w:r>
            <w:r>
              <w:rPr>
                <w:rFonts w:ascii="微软雅黑" w:hAnsi="微软雅黑" w:eastAsia="微软雅黑" w:cs="微软雅黑"/>
                <w:color w:val="231F20"/>
                <w:spacing w:val="-13"/>
                <w:sz w:val="19"/>
                <w:szCs w:val="19"/>
              </w:rPr>
              <w:t xml:space="preserve"> 、扣 押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毛</w:t>
            </w:r>
            <w:r>
              <w:rPr>
                <w:rFonts w:ascii="微软雅黑" w:hAnsi="微软雅黑" w:eastAsia="微软雅黑" w:cs="微软雅黑"/>
                <w:color w:val="231F20"/>
                <w:spacing w:val="12"/>
                <w:sz w:val="19"/>
                <w:szCs w:val="19"/>
              </w:rPr>
              <w:t>绒纤维及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3"/>
                <w:sz w:val="19"/>
                <w:szCs w:val="19"/>
              </w:rPr>
              <w:t xml:space="preserve"> 备 、工 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1" w:line="222"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《毛绒纤维质量监督管理办法》</w:t>
            </w:r>
          </w:p>
          <w:p>
            <w:pPr>
              <w:spacing w:before="18" w:line="236"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十五条：隐匿、转移、损毁被纤维质量监督机构查封、扣押物品的，由纤维质量监督机构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处被隐匿、转移、损毁物品货值金额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倍以上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倍以下的罚款；构成犯罪的，依法追究刑</w:t>
            </w:r>
            <w:r>
              <w:rPr>
                <w:rFonts w:ascii="微软雅黑" w:hAnsi="微软雅黑" w:eastAsia="微软雅黑" w:cs="微软雅黑"/>
                <w:color w:val="231F20"/>
                <w:sz w:val="19"/>
                <w:szCs w:val="19"/>
              </w:rPr>
              <w:t xml:space="preserve">事 </w:t>
            </w:r>
            <w:r>
              <w:rPr>
                <w:rFonts w:ascii="微软雅黑" w:hAnsi="微软雅黑" w:eastAsia="微软雅黑" w:cs="微软雅黑"/>
                <w:color w:val="231F20"/>
                <w:spacing w:val="3"/>
                <w:sz w:val="19"/>
                <w:szCs w:val="19"/>
              </w:rPr>
              <w:t>责任</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239"/>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4" w:line="227" w:lineRule="auto"/>
              <w:ind w:left="109"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对麻类纤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经营者在麻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类纤维经营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活动中掺杂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掺 假 、以 </w:t>
            </w:r>
            <w:r>
              <w:rPr>
                <w:rFonts w:ascii="微软雅黑" w:hAnsi="微软雅黑" w:eastAsia="微软雅黑" w:cs="微软雅黑"/>
                <w:color w:val="231F20"/>
                <w:spacing w:val="-12"/>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充 真 、以 </w:t>
            </w:r>
            <w:r>
              <w:rPr>
                <w:rFonts w:ascii="微软雅黑" w:hAnsi="微软雅黑" w:eastAsia="微软雅黑" w:cs="微软雅黑"/>
                <w:color w:val="231F20"/>
                <w:spacing w:val="-12"/>
                <w:sz w:val="19"/>
                <w:szCs w:val="19"/>
              </w:rPr>
              <w:t>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充好行为的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1" w:line="222"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《麻类纤维质量监督管理办法》</w:t>
            </w:r>
          </w:p>
          <w:p>
            <w:pPr>
              <w:spacing w:before="23" w:line="222"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第十九条：麻类纤维</w:t>
            </w:r>
            <w:r>
              <w:rPr>
                <w:rFonts w:ascii="微软雅黑" w:hAnsi="微软雅黑" w:eastAsia="微软雅黑" w:cs="微软雅黑"/>
                <w:color w:val="231F20"/>
                <w:spacing w:val="3"/>
                <w:sz w:val="19"/>
                <w:szCs w:val="19"/>
              </w:rPr>
              <w:t>经营者违反本办法第四条规定，在麻类纤维经营活动中掺杂掺假、以假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充真、以次充好构成犯罪的，依法追究刑事责任；尚不构成犯罪的，由纤维质量监督机</w:t>
            </w:r>
            <w:r>
              <w:rPr>
                <w:rFonts w:ascii="微软雅黑" w:hAnsi="微软雅黑" w:eastAsia="微软雅黑" w:cs="微软雅黑"/>
                <w:color w:val="231F20"/>
                <w:spacing w:val="2"/>
                <w:sz w:val="19"/>
                <w:szCs w:val="19"/>
              </w:rPr>
              <w:t>构</w:t>
            </w:r>
            <w:r>
              <w:rPr>
                <w:rFonts w:ascii="微软雅黑" w:hAnsi="微软雅黑" w:eastAsia="微软雅黑" w:cs="微软雅黑"/>
                <w:color w:val="231F20"/>
                <w:sz w:val="19"/>
                <w:szCs w:val="19"/>
              </w:rPr>
              <w:t xml:space="preserve">没 </w:t>
            </w:r>
            <w:r>
              <w:rPr>
                <w:rFonts w:ascii="微软雅黑" w:hAnsi="微软雅黑" w:eastAsia="微软雅黑" w:cs="微软雅黑"/>
                <w:color w:val="231F20"/>
                <w:spacing w:val="10"/>
                <w:sz w:val="19"/>
                <w:szCs w:val="19"/>
              </w:rPr>
              <w:t>收掺杂掺</w:t>
            </w:r>
            <w:r>
              <w:rPr>
                <w:rFonts w:ascii="微软雅黑" w:hAnsi="微软雅黑" w:eastAsia="微软雅黑" w:cs="微软雅黑"/>
                <w:color w:val="231F20"/>
                <w:spacing w:val="6"/>
                <w:sz w:val="19"/>
                <w:szCs w:val="19"/>
              </w:rPr>
              <w:t>假</w:t>
            </w:r>
            <w:r>
              <w:rPr>
                <w:rFonts w:ascii="微软雅黑" w:hAnsi="微软雅黑" w:eastAsia="微软雅黑" w:cs="微软雅黑"/>
                <w:color w:val="231F20"/>
                <w:spacing w:val="5"/>
                <w:sz w:val="19"/>
                <w:szCs w:val="19"/>
              </w:rPr>
              <w:t xml:space="preserve">、以假充真、以次充好的麻类纤维和违法所得，并处违法货值金额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以下罚</w:t>
            </w:r>
            <w:r>
              <w:rPr>
                <w:rFonts w:ascii="微软雅黑" w:hAnsi="微软雅黑" w:eastAsia="微软雅黑" w:cs="微软雅黑"/>
                <w:color w:val="231F20"/>
                <w:spacing w:val="1"/>
                <w:sz w:val="19"/>
                <w:szCs w:val="19"/>
              </w:rPr>
              <w:t>款；依法吊销营业执照。</w:t>
            </w:r>
          </w:p>
          <w:p>
            <w:pPr>
              <w:spacing w:line="23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条：禁止麻类纤维经营者在麻类纤维收购、加工、销售等经营活动中，掺杂掺假、以假充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真、以次充好。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1" w:line="230"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对麻类纤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营者违规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收</w:t>
            </w:r>
            <w:r>
              <w:rPr>
                <w:rFonts w:ascii="微软雅黑" w:hAnsi="微软雅黑" w:eastAsia="微软雅黑" w:cs="微软雅黑"/>
                <w:color w:val="231F20"/>
                <w:spacing w:val="12"/>
                <w:sz w:val="19"/>
                <w:szCs w:val="19"/>
              </w:rPr>
              <w:t>购麻类纤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维</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21" w:line="222"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《麻类纤维质量监督管理办法》</w:t>
            </w:r>
          </w:p>
          <w:p>
            <w:pPr>
              <w:spacing w:before="22" w:line="226"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二</w:t>
            </w:r>
            <w:r>
              <w:rPr>
                <w:rFonts w:ascii="微软雅黑" w:hAnsi="微软雅黑" w:eastAsia="微软雅黑" w:cs="微软雅黑"/>
                <w:color w:val="231F20"/>
                <w:spacing w:val="-5"/>
                <w:sz w:val="19"/>
                <w:szCs w:val="19"/>
              </w:rPr>
              <w:t>十条：麻类纤维经营者在收购麻类纤维活动中，违反本办法第十五条第( 一)项规定的，由纤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 xml:space="preserve">维质量监督机构责令改正，拒不改正的，处以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万元以下的罚款；违反本办法第十五条第(二)</w:t>
            </w:r>
            <w:r>
              <w:rPr>
                <w:rFonts w:ascii="微软雅黑" w:hAnsi="微软雅黑" w:eastAsia="微软雅黑" w:cs="微软雅黑"/>
                <w:color w:val="231F20"/>
                <w:spacing w:val="-3"/>
                <w:sz w:val="19"/>
                <w:szCs w:val="19"/>
              </w:rPr>
              <w:t>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至第(四)项任何一项规定</w:t>
            </w:r>
            <w:r>
              <w:rPr>
                <w:rFonts w:ascii="微软雅黑" w:hAnsi="微软雅黑" w:eastAsia="微软雅黑" w:cs="微软雅黑"/>
                <w:color w:val="231F20"/>
                <w:spacing w:val="-1"/>
                <w:sz w:val="19"/>
                <w:szCs w:val="19"/>
              </w:rPr>
              <w:t>的，由纤维质量监督机构责令改正，并可以处</w:t>
            </w: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万元以下罚款。</w:t>
            </w:r>
            <w:r>
              <w:rPr>
                <w:rFonts w:ascii="微软雅黑" w:hAnsi="微软雅黑" w:eastAsia="微软雅黑" w:cs="微软雅黑"/>
                <w:color w:val="231F20"/>
                <w:spacing w:val="4"/>
                <w:sz w:val="19"/>
                <w:szCs w:val="19"/>
              </w:rPr>
              <w:t>第十五条：</w:t>
            </w:r>
            <w:r>
              <w:rPr>
                <w:rFonts w:ascii="微软雅黑" w:hAnsi="微软雅黑" w:eastAsia="微软雅黑" w:cs="微软雅黑"/>
                <w:color w:val="231F20"/>
                <w:spacing w:val="3"/>
                <w:sz w:val="19"/>
                <w:szCs w:val="19"/>
              </w:rPr>
              <w:t>麻</w:t>
            </w:r>
            <w:r>
              <w:rPr>
                <w:rFonts w:ascii="微软雅黑" w:hAnsi="微软雅黑" w:eastAsia="微软雅黑" w:cs="微软雅黑"/>
                <w:color w:val="231F20"/>
                <w:spacing w:val="2"/>
                <w:sz w:val="19"/>
                <w:szCs w:val="19"/>
              </w:rPr>
              <w:t>类纤维经营者收购麻类纤维，应当符合下列要求：( 一 )具备麻类纤维收购质量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验收制度、相应的文</w:t>
            </w:r>
            <w:r>
              <w:rPr>
                <w:rFonts w:ascii="微软雅黑" w:hAnsi="微软雅黑" w:eastAsia="微软雅黑" w:cs="微软雅黑"/>
                <w:color w:val="231F20"/>
                <w:spacing w:val="3"/>
                <w:sz w:val="19"/>
                <w:szCs w:val="19"/>
              </w:rPr>
              <w:t>字</w:t>
            </w:r>
            <w:r>
              <w:rPr>
                <w:rFonts w:ascii="微软雅黑" w:hAnsi="微软雅黑" w:eastAsia="微软雅黑" w:cs="微软雅黑"/>
                <w:color w:val="231F20"/>
                <w:spacing w:val="2"/>
                <w:sz w:val="19"/>
                <w:szCs w:val="19"/>
              </w:rPr>
              <w:t>标准和实物标准样品等质量保证基本条件；( 二 )按照国家标准、技术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pacing w:val="-2"/>
                <w:sz w:val="19"/>
                <w:szCs w:val="19"/>
              </w:rPr>
              <w:t>范确定所收购麻类纤维的品种、类别、季别、等级、重量，并分别置放；(三)按照国家标准、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技</w:t>
            </w:r>
            <w:r>
              <w:rPr>
                <w:rFonts w:ascii="微软雅黑" w:hAnsi="微软雅黑" w:eastAsia="微软雅黑" w:cs="微软雅黑"/>
                <w:color w:val="231F20"/>
                <w:spacing w:val="10"/>
                <w:sz w:val="19"/>
                <w:szCs w:val="19"/>
              </w:rPr>
              <w:t>术规范挑拣、排除麻类纤维中的异性纤维及其他非麻类纤维物质；(四)对所收购麻类纤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维</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5"/>
                <w:sz w:val="19"/>
                <w:szCs w:val="19"/>
              </w:rPr>
              <w:t>水分含量超过国家标准规定的，进行晾晒等技术处理。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对麻类纤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营者违规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加</w:t>
            </w:r>
            <w:r>
              <w:rPr>
                <w:rFonts w:ascii="微软雅黑" w:hAnsi="微软雅黑" w:eastAsia="微软雅黑" w:cs="微软雅黑"/>
                <w:color w:val="231F20"/>
                <w:spacing w:val="12"/>
                <w:sz w:val="19"/>
                <w:szCs w:val="19"/>
              </w:rPr>
              <w:t>工麻类纤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维</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《麻类纤维质量监督管理办法》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第二十一条：麻类纤维经营者在加工麻类纤维活动中，违反本办法第十六条第( 一 )项规</w:t>
            </w:r>
            <w:r>
              <w:rPr>
                <w:rFonts w:ascii="微软雅黑" w:hAnsi="微软雅黑" w:eastAsia="微软雅黑" w:cs="微软雅黑"/>
                <w:color w:val="231F20"/>
                <w:sz w:val="19"/>
                <w:szCs w:val="19"/>
              </w:rPr>
              <w:t xml:space="preserve">定 </w:t>
            </w:r>
            <w:r>
              <w:rPr>
                <w:rFonts w:ascii="微软雅黑" w:hAnsi="微软雅黑" w:eastAsia="微软雅黑" w:cs="微软雅黑"/>
                <w:color w:val="231F20"/>
                <w:spacing w:val="-4"/>
                <w:sz w:val="19"/>
                <w:szCs w:val="19"/>
              </w:rPr>
              <w:t>的，由</w:t>
            </w:r>
            <w:r>
              <w:rPr>
                <w:rFonts w:ascii="微软雅黑" w:hAnsi="微软雅黑" w:eastAsia="微软雅黑" w:cs="微软雅黑"/>
                <w:color w:val="231F20"/>
                <w:spacing w:val="-2"/>
                <w:sz w:val="19"/>
                <w:szCs w:val="19"/>
              </w:rPr>
              <w:t xml:space="preserve">纤维质量监督机构责令改正，拒不改正的，处以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万元以下的罚款；违反本办法第十六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条</w:t>
            </w: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8"/>
                <w:sz w:val="19"/>
                <w:szCs w:val="19"/>
              </w:rPr>
              <w:t>( 二 )项至第(六)项任何一项规定的，由纤维质量监督机构责令改正，并可以根据情节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轻重，处 </w:t>
            </w:r>
            <w:r>
              <w:rPr>
                <w:rFonts w:ascii="新宋体" w:hAnsi="新宋体" w:eastAsia="新宋体" w:cs="新宋体"/>
                <w:color w:val="231F20"/>
                <w:spacing w:val="-6"/>
                <w:sz w:val="19"/>
                <w:szCs w:val="19"/>
              </w:rPr>
              <w:t xml:space="preserve">10 </w:t>
            </w:r>
            <w:r>
              <w:rPr>
                <w:rFonts w:ascii="微软雅黑" w:hAnsi="微软雅黑" w:eastAsia="微软雅黑" w:cs="微软雅黑"/>
                <w:color w:val="231F20"/>
                <w:spacing w:val="-6"/>
                <w:sz w:val="19"/>
                <w:szCs w:val="19"/>
              </w:rPr>
              <w:t>万元以下的罚款</w:t>
            </w:r>
            <w:r>
              <w:rPr>
                <w:rFonts w:ascii="微软雅黑" w:hAnsi="微软雅黑" w:eastAsia="微软雅黑" w:cs="微软雅黑"/>
                <w:color w:val="231F20"/>
                <w:spacing w:val="-4"/>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4"/>
                <w:sz w:val="19"/>
                <w:szCs w:val="19"/>
              </w:rPr>
              <w:t>第十六条：</w:t>
            </w:r>
            <w:r>
              <w:rPr>
                <w:rFonts w:ascii="微软雅黑" w:hAnsi="微软雅黑" w:eastAsia="微软雅黑" w:cs="微软雅黑"/>
                <w:color w:val="231F20"/>
                <w:spacing w:val="3"/>
                <w:sz w:val="19"/>
                <w:szCs w:val="19"/>
              </w:rPr>
              <w:t>麻</w:t>
            </w:r>
            <w:r>
              <w:rPr>
                <w:rFonts w:ascii="微软雅黑" w:hAnsi="微软雅黑" w:eastAsia="微软雅黑" w:cs="微软雅黑"/>
                <w:color w:val="231F20"/>
                <w:spacing w:val="2"/>
                <w:sz w:val="19"/>
                <w:szCs w:val="19"/>
              </w:rPr>
              <w:t>类纤维经营者从事麻类纤维加工活动，应当符合下列要求：( 一 )具备符合规定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的质量标准、检验设备和环境、检验人员、加工机械和加工场所、质量保证制度等质量</w:t>
            </w:r>
            <w:r>
              <w:rPr>
                <w:rFonts w:ascii="微软雅黑" w:hAnsi="微软雅黑" w:eastAsia="微软雅黑" w:cs="微软雅黑"/>
                <w:color w:val="231F20"/>
                <w:spacing w:val="3"/>
                <w:sz w:val="19"/>
                <w:szCs w:val="19"/>
              </w:rPr>
              <w:t>保</w:t>
            </w:r>
            <w:r>
              <w:rPr>
                <w:rFonts w:ascii="微软雅黑" w:hAnsi="微软雅黑" w:eastAsia="微软雅黑" w:cs="微软雅黑"/>
                <w:color w:val="231F20"/>
                <w:sz w:val="19"/>
                <w:szCs w:val="19"/>
              </w:rPr>
              <w:t xml:space="preserve">证 </w:t>
            </w:r>
            <w:r>
              <w:rPr>
                <w:rFonts w:ascii="微软雅黑" w:hAnsi="微软雅黑" w:eastAsia="微软雅黑" w:cs="微软雅黑"/>
                <w:color w:val="231F20"/>
                <w:spacing w:val="4"/>
                <w:sz w:val="19"/>
                <w:szCs w:val="19"/>
              </w:rPr>
              <w:t>基本条件；( 二 )挑拣、排除麻类纤维中的异性纤维及其他非麻类纤维物质；(三)按照国</w:t>
            </w:r>
            <w:r>
              <w:rPr>
                <w:rFonts w:ascii="微软雅黑" w:hAnsi="微软雅黑" w:eastAsia="微软雅黑" w:cs="微软雅黑"/>
                <w:color w:val="231F20"/>
                <w:spacing w:val="1"/>
                <w:sz w:val="19"/>
                <w:szCs w:val="19"/>
              </w:rPr>
              <w:t>家</w:t>
            </w:r>
            <w:r>
              <w:rPr>
                <w:rFonts w:ascii="微软雅黑" w:hAnsi="微软雅黑" w:eastAsia="微软雅黑" w:cs="微软雅黑"/>
                <w:color w:val="231F20"/>
                <w:sz w:val="19"/>
                <w:szCs w:val="19"/>
              </w:rPr>
              <w:t xml:space="preserve">标 </w:t>
            </w:r>
            <w:r>
              <w:rPr>
                <w:rFonts w:ascii="微软雅黑" w:hAnsi="微软雅黑" w:eastAsia="微软雅黑" w:cs="微软雅黑"/>
                <w:color w:val="231F20"/>
                <w:spacing w:val="-1"/>
                <w:sz w:val="19"/>
                <w:szCs w:val="19"/>
              </w:rPr>
              <w:t>准、技术规范，对麻类纤维分品种、分类别、分季别、分等级加工，对加工后的</w:t>
            </w:r>
            <w:r>
              <w:rPr>
                <w:rFonts w:ascii="微软雅黑" w:hAnsi="微软雅黑" w:eastAsia="微软雅黑" w:cs="微软雅黑"/>
                <w:color w:val="231F20"/>
                <w:sz w:val="19"/>
                <w:szCs w:val="19"/>
              </w:rPr>
              <w:t xml:space="preserve">麻类纤维组批 </w:t>
            </w:r>
            <w:r>
              <w:rPr>
                <w:rFonts w:ascii="微软雅黑" w:hAnsi="微软雅黑" w:eastAsia="微软雅黑" w:cs="微软雅黑"/>
                <w:color w:val="231F20"/>
                <w:spacing w:val="12"/>
                <w:sz w:val="19"/>
                <w:szCs w:val="19"/>
              </w:rPr>
              <w:t>置放；(</w:t>
            </w:r>
            <w:r>
              <w:rPr>
                <w:rFonts w:ascii="微软雅黑" w:hAnsi="微软雅黑" w:eastAsia="微软雅黑" w:cs="微软雅黑"/>
                <w:color w:val="231F20"/>
                <w:spacing w:val="11"/>
                <w:sz w:val="19"/>
                <w:szCs w:val="19"/>
              </w:rPr>
              <w:t>四</w:t>
            </w:r>
            <w:r>
              <w:rPr>
                <w:rFonts w:ascii="微软雅黑" w:hAnsi="微软雅黑" w:eastAsia="微软雅黑" w:cs="微软雅黑"/>
                <w:color w:val="231F20"/>
                <w:spacing w:val="6"/>
                <w:sz w:val="19"/>
                <w:szCs w:val="19"/>
              </w:rPr>
              <w:t>)按照国家标准、技术规范，对加工后的麻类纤维进行包装；(五)对加工后的麻类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纤维标注标识，并且所</w:t>
            </w:r>
            <w:r>
              <w:rPr>
                <w:rFonts w:ascii="微软雅黑" w:hAnsi="微软雅黑" w:eastAsia="微软雅黑" w:cs="微软雅黑"/>
                <w:color w:val="231F20"/>
                <w:spacing w:val="2"/>
                <w:sz w:val="19"/>
                <w:szCs w:val="19"/>
              </w:rPr>
              <w:t>标注标识应当有中文标明的产品名称、等级(规格型号)、重量、批号、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执行标准编号、加工者名称、地址、生产日期，国家有关麻类纤维标准对标识有其他规定的，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还应当符合其规定；(六)标识和质量凭证与麻类纤维的质量、数量相符</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3" w:lineRule="auto"/>
            </w:pPr>
          </w:p>
          <w:p>
            <w:pPr>
              <w:spacing w:line="274" w:lineRule="auto"/>
            </w:pPr>
          </w:p>
          <w:p>
            <w:pPr>
              <w:spacing w:line="274" w:lineRule="auto"/>
            </w:pPr>
          </w:p>
          <w:p>
            <w:pPr>
              <w:spacing w:line="274" w:lineRule="auto"/>
            </w:pPr>
          </w:p>
          <w:p>
            <w:pPr>
              <w:spacing w:line="274" w:lineRule="auto"/>
            </w:pPr>
          </w:p>
          <w:p>
            <w:pPr>
              <w:spacing w:line="274"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对麻类纤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营者违规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售麻类纤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维</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9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《麻类纤维质量监督管理办法》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条：麻类纤维经营者在销售麻类纤维活动中，违反本办法第十七条任何一项规定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的，由纤维质量</w:t>
            </w:r>
            <w:r>
              <w:rPr>
                <w:rFonts w:ascii="微软雅黑" w:hAnsi="微软雅黑" w:eastAsia="微软雅黑" w:cs="微软雅黑"/>
                <w:color w:val="231F20"/>
                <w:spacing w:val="-3"/>
                <w:sz w:val="19"/>
                <w:szCs w:val="19"/>
              </w:rPr>
              <w:t>监</w:t>
            </w:r>
            <w:r>
              <w:rPr>
                <w:rFonts w:ascii="微软雅黑" w:hAnsi="微软雅黑" w:eastAsia="微软雅黑" w:cs="微软雅黑"/>
                <w:color w:val="231F20"/>
                <w:spacing w:val="-2"/>
                <w:sz w:val="19"/>
                <w:szCs w:val="19"/>
              </w:rPr>
              <w:t xml:space="preserve">督机构责令改正，并可以根据情节轻重，处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万元以下罚款。</w:t>
            </w:r>
          </w:p>
          <w:p>
            <w:pPr>
              <w:spacing w:before="3" w:line="230" w:lineRule="auto"/>
              <w:ind w:left="114" w:right="29" w:firstLine="9"/>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第十七条：</w:t>
            </w:r>
            <w:r>
              <w:rPr>
                <w:rFonts w:ascii="微软雅黑" w:hAnsi="微软雅黑" w:eastAsia="微软雅黑" w:cs="微软雅黑"/>
                <w:color w:val="231F20"/>
                <w:spacing w:val="3"/>
                <w:sz w:val="19"/>
                <w:szCs w:val="19"/>
              </w:rPr>
              <w:t>麻</w:t>
            </w:r>
            <w:r>
              <w:rPr>
                <w:rFonts w:ascii="微软雅黑" w:hAnsi="微软雅黑" w:eastAsia="微软雅黑" w:cs="微软雅黑"/>
                <w:color w:val="231F20"/>
                <w:spacing w:val="2"/>
                <w:sz w:val="19"/>
                <w:szCs w:val="19"/>
              </w:rPr>
              <w:t>类纤维经营者销售麻类纤维，应当符合下列要求：( 一 )每批麻类纤维应附有质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量凭证；( 二 )麻类纤维包装、标识应符合本办法第十六条第(四)项、第(五)项的规定；(三</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麻类纤维品种、等级、重量与质量凭证、标识相符；(四)经公证</w:t>
            </w:r>
            <w:r>
              <w:rPr>
                <w:rFonts w:ascii="微软雅黑" w:hAnsi="微软雅黑" w:eastAsia="微软雅黑" w:cs="微软雅黑"/>
                <w:color w:val="231F20"/>
                <w:sz w:val="19"/>
                <w:szCs w:val="19"/>
              </w:rPr>
              <w:t xml:space="preserve">检验的麻类纤维，应附有公证 </w:t>
            </w:r>
            <w:r>
              <w:rPr>
                <w:rFonts w:ascii="微软雅黑" w:hAnsi="微软雅黑" w:eastAsia="微软雅黑" w:cs="微软雅黑"/>
                <w:color w:val="231F20"/>
                <w:spacing w:val="-1"/>
                <w:sz w:val="19"/>
                <w:szCs w:val="19"/>
              </w:rPr>
              <w:t>检</w:t>
            </w:r>
            <w:r>
              <w:rPr>
                <w:rFonts w:ascii="微软雅黑" w:hAnsi="微软雅黑" w:eastAsia="微软雅黑" w:cs="微软雅黑"/>
                <w:color w:val="231F20"/>
                <w:sz w:val="19"/>
                <w:szCs w:val="19"/>
              </w:rPr>
              <w:t>验证书、公证检验标志。</w:t>
            </w:r>
          </w:p>
          <w:p>
            <w:pPr>
              <w:spacing w:before="2"/>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第十六条：麻类纤维经营者从事麻类纤维加工活动，应当符合下列要求：(四)按照国家标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准、技</w:t>
            </w:r>
            <w:r>
              <w:rPr>
                <w:rFonts w:ascii="微软雅黑" w:hAnsi="微软雅黑" w:eastAsia="微软雅黑" w:cs="微软雅黑"/>
                <w:color w:val="231F20"/>
                <w:spacing w:val="6"/>
                <w:sz w:val="19"/>
                <w:szCs w:val="19"/>
              </w:rPr>
              <w:t>术</w:t>
            </w:r>
            <w:r>
              <w:rPr>
                <w:rFonts w:ascii="微软雅黑" w:hAnsi="微软雅黑" w:eastAsia="微软雅黑" w:cs="微软雅黑"/>
                <w:color w:val="231F20"/>
                <w:spacing w:val="5"/>
                <w:sz w:val="19"/>
                <w:szCs w:val="19"/>
              </w:rPr>
              <w:t>规范，对加工后的麻类纤维进行包装；(五)对加工后的麻类纤维标注标识，并且所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标注标识应当有中文标明的产品名称、等级(规格型号)、重量、批号</w:t>
            </w:r>
            <w:r>
              <w:rPr>
                <w:rFonts w:ascii="微软雅黑" w:hAnsi="微软雅黑" w:eastAsia="微软雅黑" w:cs="微软雅黑"/>
                <w:color w:val="231F20"/>
                <w:sz w:val="19"/>
                <w:szCs w:val="19"/>
              </w:rPr>
              <w:t xml:space="preserve">、执行标准编号、加工者 </w:t>
            </w:r>
            <w:r>
              <w:rPr>
                <w:rFonts w:ascii="微软雅黑" w:hAnsi="微软雅黑" w:eastAsia="微软雅黑" w:cs="微软雅黑"/>
                <w:color w:val="231F20"/>
                <w:spacing w:val="-1"/>
                <w:sz w:val="19"/>
                <w:szCs w:val="19"/>
              </w:rPr>
              <w:t>名称、地址、生产日期，国家有关麻类纤维</w:t>
            </w:r>
            <w:r>
              <w:rPr>
                <w:rFonts w:ascii="微软雅黑" w:hAnsi="微软雅黑" w:eastAsia="微软雅黑" w:cs="微软雅黑"/>
                <w:color w:val="231F20"/>
                <w:sz w:val="19"/>
                <w:szCs w:val="19"/>
              </w:rPr>
              <w:t>标准对标识有其他规定的，还应当符合其规定。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6"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对麻类纤</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经 营 者 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造</w:t>
            </w:r>
            <w:r>
              <w:rPr>
                <w:rFonts w:ascii="微软雅黑" w:hAnsi="微软雅黑" w:eastAsia="微软雅黑" w:cs="微软雅黑"/>
                <w:color w:val="231F20"/>
                <w:spacing w:val="-21"/>
                <w:sz w:val="19"/>
                <w:szCs w:val="19"/>
              </w:rPr>
              <w:t>、变造、冒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麻类纤维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质</w:t>
            </w:r>
            <w:r>
              <w:rPr>
                <w:rFonts w:ascii="微软雅黑" w:hAnsi="微软雅黑" w:eastAsia="微软雅黑" w:cs="微软雅黑"/>
                <w:color w:val="231F20"/>
                <w:spacing w:val="12"/>
                <w:sz w:val="19"/>
                <w:szCs w:val="19"/>
              </w:rPr>
              <w:t>量凭证等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1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before="31" w:line="231"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《麻类纤维质量监督管理办法》</w:t>
            </w:r>
          </w:p>
          <w:p>
            <w:pPr>
              <w:spacing w:before="34"/>
              <w:ind w:left="116" w:leftChars="0" w:right="26"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第二十</w:t>
            </w:r>
            <w:r>
              <w:rPr>
                <w:rFonts w:ascii="微软雅黑" w:hAnsi="微软雅黑" w:eastAsia="微软雅黑" w:cs="微软雅黑"/>
                <w:color w:val="231F20"/>
                <w:spacing w:val="2"/>
                <w:sz w:val="19"/>
                <w:szCs w:val="19"/>
              </w:rPr>
              <w:t xml:space="preserve">三条：麻类纤维经营者违反本办法第十八条规定的，由纤维质量监督机构处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上 </w:t>
            </w:r>
            <w:r>
              <w:rPr>
                <w:rFonts w:ascii="新宋体" w:hAnsi="新宋体" w:eastAsia="新宋体" w:cs="新宋体"/>
                <w:color w:val="231F20"/>
                <w:spacing w:val="-6"/>
                <w:sz w:val="19"/>
                <w:szCs w:val="19"/>
              </w:rPr>
              <w:t xml:space="preserve">10 </w:t>
            </w:r>
            <w:r>
              <w:rPr>
                <w:rFonts w:ascii="微软雅黑" w:hAnsi="微软雅黑" w:eastAsia="微软雅黑" w:cs="微软雅黑"/>
                <w:color w:val="231F20"/>
                <w:spacing w:val="-6"/>
                <w:sz w:val="19"/>
                <w:szCs w:val="19"/>
              </w:rPr>
              <w:t>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的罚款；情节严重的，依法吊销营业执照；构成犯罪的，依法追究刑事责任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第十八条：任何单位和个人不得伪造、变造、冒用麻类纤维质量凭证、标识、公证检验证书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公证检验标志</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198"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7"/>
                <w:sz w:val="19"/>
                <w:szCs w:val="19"/>
              </w:rPr>
              <w:t>对</w:t>
            </w:r>
            <w:r>
              <w:rPr>
                <w:rFonts w:ascii="微软雅黑" w:hAnsi="微软雅黑" w:eastAsia="微软雅黑" w:cs="微软雅黑"/>
                <w:color w:val="231F20"/>
                <w:spacing w:val="-13"/>
                <w:sz w:val="19"/>
                <w:szCs w:val="19"/>
              </w:rPr>
              <w:t xml:space="preserve"> 隐 匿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移、损毁被纤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维 质 量 监 </w:t>
            </w:r>
            <w:r>
              <w:rPr>
                <w:rFonts w:ascii="微软雅黑" w:hAnsi="微软雅黑" w:eastAsia="微软雅黑" w:cs="微软雅黑"/>
                <w:color w:val="231F20"/>
                <w:spacing w:val="-17"/>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机构查封、扣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押 的 麻 类 </w:t>
            </w:r>
            <w:r>
              <w:rPr>
                <w:rFonts w:ascii="微软雅黑" w:hAnsi="微软雅黑" w:eastAsia="微软雅黑" w:cs="微软雅黑"/>
                <w:color w:val="231F20"/>
                <w:spacing w:val="-17"/>
                <w:sz w:val="19"/>
                <w:szCs w:val="19"/>
              </w:rPr>
              <w:t>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维及设备、工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具 等 行 为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before="82" w:line="193"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棉</w:t>
            </w:r>
            <w:r>
              <w:rPr>
                <w:rFonts w:ascii="微软雅黑" w:hAnsi="微软雅黑" w:eastAsia="微软雅黑" w:cs="微软雅黑"/>
                <w:color w:val="231F20"/>
                <w:spacing w:val="-3"/>
                <w:sz w:val="19"/>
                <w:szCs w:val="19"/>
              </w:rPr>
              <w:t>花质量监督管理条例》</w:t>
            </w:r>
          </w:p>
          <w:p>
            <w:pPr>
              <w:spacing w:line="193"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三十八条：毛、绒、茧丝、麻类纤维的质量监督管理，比照本条例执行。</w:t>
            </w:r>
          </w:p>
          <w:p>
            <w:pPr>
              <w:spacing w:line="193"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《麻类纤维质量监督管理办法》</w:t>
            </w:r>
          </w:p>
          <w:p>
            <w:pPr>
              <w:spacing w:before="1" w:line="20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十四条：隐匿、转移、损毁被纤维质量监督机构查封、扣押物品的，由纤维质量监督机构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处被隐</w:t>
            </w:r>
            <w:r>
              <w:rPr>
                <w:rFonts w:ascii="微软雅黑" w:hAnsi="微软雅黑" w:eastAsia="微软雅黑" w:cs="微软雅黑"/>
                <w:color w:val="231F20"/>
                <w:spacing w:val="8"/>
                <w:sz w:val="19"/>
                <w:szCs w:val="19"/>
              </w:rPr>
              <w:t>匿</w:t>
            </w:r>
            <w:r>
              <w:rPr>
                <w:rFonts w:ascii="微软雅黑" w:hAnsi="微软雅黑" w:eastAsia="微软雅黑" w:cs="微软雅黑"/>
                <w:color w:val="231F20"/>
                <w:spacing w:val="5"/>
                <w:sz w:val="19"/>
                <w:szCs w:val="19"/>
              </w:rPr>
              <w:t xml:space="preserve">、转移、损毁物品货值金额 </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倍以下罚款；构成犯罪的，依法追究刑事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责任</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4" w:line="195" w:lineRule="auto"/>
              <w:ind w:left="108" w:leftChars="0" w:right="49"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在生产、销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售</w:t>
            </w:r>
            <w:r>
              <w:rPr>
                <w:rFonts w:ascii="微软雅黑" w:hAnsi="微软雅黑" w:eastAsia="微软雅黑" w:cs="微软雅黑"/>
                <w:color w:val="231F20"/>
                <w:spacing w:val="-17"/>
                <w:sz w:val="19"/>
                <w:szCs w:val="19"/>
              </w:rPr>
              <w:t xml:space="preserve"> 以 及 在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营</w:t>
            </w:r>
            <w:r>
              <w:rPr>
                <w:rFonts w:ascii="微软雅黑" w:hAnsi="微软雅黑" w:eastAsia="微软雅黑" w:cs="微软雅黑"/>
                <w:color w:val="231F20"/>
                <w:spacing w:val="-17"/>
                <w:sz w:val="19"/>
                <w:szCs w:val="19"/>
              </w:rPr>
              <w:t xml:space="preserve"> 性 服 务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者</w:t>
            </w:r>
            <w:r>
              <w:rPr>
                <w:rFonts w:ascii="微软雅黑" w:hAnsi="微软雅黑" w:eastAsia="微软雅黑" w:cs="微软雅黑"/>
                <w:color w:val="231F20"/>
                <w:spacing w:val="-17"/>
                <w:sz w:val="19"/>
                <w:szCs w:val="19"/>
              </w:rPr>
              <w:t xml:space="preserve"> 公 益 活 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中</w:t>
            </w:r>
            <w:r>
              <w:rPr>
                <w:rFonts w:ascii="微软雅黑" w:hAnsi="微软雅黑" w:eastAsia="微软雅黑" w:cs="微软雅黑"/>
                <w:color w:val="231F20"/>
                <w:spacing w:val="-17"/>
                <w:sz w:val="19"/>
                <w:szCs w:val="19"/>
              </w:rPr>
              <w:t xml:space="preserve"> 使 用 劣 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纤维制品的，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掺</w:t>
            </w:r>
            <w:r>
              <w:rPr>
                <w:rFonts w:ascii="微软雅黑" w:hAnsi="微软雅黑" w:eastAsia="微软雅黑" w:cs="微软雅黑"/>
                <w:color w:val="231F20"/>
                <w:spacing w:val="-20"/>
                <w:sz w:val="19"/>
                <w:szCs w:val="19"/>
              </w:rPr>
              <w:t>杂掺假、以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假</w:t>
            </w:r>
            <w:r>
              <w:rPr>
                <w:rFonts w:ascii="微软雅黑" w:hAnsi="微软雅黑" w:eastAsia="微软雅黑" w:cs="微软雅黑"/>
                <w:color w:val="231F20"/>
                <w:spacing w:val="-20"/>
                <w:sz w:val="19"/>
                <w:szCs w:val="19"/>
              </w:rPr>
              <w:t>充真、以次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充</w:t>
            </w:r>
            <w:r>
              <w:rPr>
                <w:rFonts w:ascii="微软雅黑" w:hAnsi="微软雅黑" w:eastAsia="微软雅黑" w:cs="微软雅黑"/>
                <w:color w:val="231F20"/>
                <w:spacing w:val="-20"/>
                <w:sz w:val="19"/>
                <w:szCs w:val="19"/>
              </w:rPr>
              <w:t>好的，以不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合</w:t>
            </w:r>
            <w:r>
              <w:rPr>
                <w:rFonts w:ascii="微软雅黑" w:hAnsi="微软雅黑" w:eastAsia="微软雅黑" w:cs="微软雅黑"/>
                <w:color w:val="231F20"/>
                <w:spacing w:val="-17"/>
                <w:sz w:val="19"/>
                <w:szCs w:val="19"/>
              </w:rPr>
              <w:t xml:space="preserve"> 格 产 品 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充</w:t>
            </w:r>
            <w:r>
              <w:rPr>
                <w:rFonts w:ascii="微软雅黑" w:hAnsi="微软雅黑" w:eastAsia="微软雅黑" w:cs="微软雅黑"/>
                <w:color w:val="231F20"/>
                <w:spacing w:val="-17"/>
                <w:sz w:val="19"/>
                <w:szCs w:val="19"/>
              </w:rPr>
              <w:t xml:space="preserve"> 合 格 产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w w:val="92"/>
                <w:sz w:val="19"/>
                <w:szCs w:val="19"/>
              </w:rPr>
              <w:t>的，伪</w:t>
            </w:r>
            <w:r>
              <w:rPr>
                <w:rFonts w:ascii="微软雅黑" w:hAnsi="微软雅黑" w:eastAsia="微软雅黑" w:cs="微软雅黑"/>
                <w:color w:val="231F20"/>
                <w:spacing w:val="-18"/>
                <w:sz w:val="19"/>
                <w:szCs w:val="19"/>
              </w:rPr>
              <w:t xml:space="preserve"> </w:t>
            </w:r>
            <w:r>
              <w:rPr>
                <w:rFonts w:ascii="微软雅黑" w:hAnsi="微软雅黑" w:eastAsia="微软雅黑" w:cs="微软雅黑"/>
                <w:color w:val="231F20"/>
                <w:spacing w:val="-17"/>
                <w:w w:val="92"/>
                <w:sz w:val="19"/>
                <w:szCs w:val="19"/>
              </w:rPr>
              <w:t>造</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2"/>
                <w:sz w:val="19"/>
                <w:szCs w:val="19"/>
              </w:rPr>
              <w:t>、冒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用</w:t>
            </w:r>
            <w:r>
              <w:rPr>
                <w:rFonts w:ascii="微软雅黑" w:hAnsi="微软雅黑" w:eastAsia="微软雅黑" w:cs="微软雅黑"/>
                <w:color w:val="231F20"/>
                <w:spacing w:val="-17"/>
                <w:sz w:val="19"/>
                <w:szCs w:val="19"/>
              </w:rPr>
              <w:t xml:space="preserve"> 质 量 标 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或</w:t>
            </w:r>
            <w:r>
              <w:rPr>
                <w:rFonts w:ascii="微软雅黑" w:hAnsi="微软雅黑" w:eastAsia="微软雅黑" w:cs="微软雅黑"/>
                <w:color w:val="231F20"/>
                <w:spacing w:val="-17"/>
                <w:sz w:val="19"/>
                <w:szCs w:val="19"/>
              </w:rPr>
              <w:t xml:space="preserve"> 者 其 他 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量</w:t>
            </w:r>
            <w:r>
              <w:rPr>
                <w:rFonts w:ascii="微软雅黑" w:hAnsi="微软雅黑" w:eastAsia="微软雅黑" w:cs="微软雅黑"/>
                <w:color w:val="231F20"/>
                <w:spacing w:val="-17"/>
                <w:sz w:val="19"/>
                <w:szCs w:val="19"/>
              </w:rPr>
              <w:t xml:space="preserve"> 证 明 文 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w:t>
            </w:r>
            <w:r>
              <w:rPr>
                <w:rFonts w:ascii="微软雅黑" w:hAnsi="微软雅黑" w:eastAsia="微软雅黑" w:cs="微软雅黑"/>
                <w:color w:val="231F20"/>
                <w:spacing w:val="-12"/>
                <w:sz w:val="19"/>
                <w:szCs w:val="19"/>
              </w:rPr>
              <w:t xml:space="preserve"> ，伪 造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地</w:t>
            </w:r>
            <w:r>
              <w:rPr>
                <w:rFonts w:ascii="微软雅黑" w:hAnsi="微软雅黑" w:eastAsia="微软雅黑" w:cs="微软雅黑"/>
                <w:color w:val="231F20"/>
                <w:spacing w:val="-20"/>
                <w:sz w:val="19"/>
                <w:szCs w:val="19"/>
              </w:rPr>
              <w:t>、伪造或冒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用</w:t>
            </w:r>
            <w:r>
              <w:rPr>
                <w:rFonts w:ascii="微软雅黑" w:hAnsi="微软雅黑" w:eastAsia="微软雅黑" w:cs="微软雅黑"/>
                <w:color w:val="231F20"/>
                <w:spacing w:val="-17"/>
                <w:sz w:val="19"/>
                <w:szCs w:val="19"/>
              </w:rPr>
              <w:t xml:space="preserve"> 他 人 的 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名</w:t>
            </w:r>
            <w:r>
              <w:rPr>
                <w:rFonts w:ascii="微软雅黑" w:hAnsi="微软雅黑" w:eastAsia="微软雅黑" w:cs="微软雅黑"/>
                <w:color w:val="231F20"/>
                <w:spacing w:val="-20"/>
                <w:sz w:val="19"/>
                <w:szCs w:val="19"/>
              </w:rPr>
              <w:t>、厂址行为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7" w:lineRule="auto"/>
            </w:pPr>
          </w:p>
          <w:p>
            <w:pPr>
              <w:spacing w:line="267" w:lineRule="auto"/>
            </w:pPr>
          </w:p>
          <w:p>
            <w:pPr>
              <w:spacing w:line="268" w:lineRule="auto"/>
            </w:pPr>
          </w:p>
          <w:p>
            <w:pPr>
              <w:spacing w:line="268" w:lineRule="auto"/>
            </w:pPr>
          </w:p>
          <w:p>
            <w:pPr>
              <w:spacing w:before="81" w:line="193"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《纤维制品质量监督管理办法》</w:t>
            </w:r>
          </w:p>
          <w:p>
            <w:pPr>
              <w:spacing w:before="1" w:line="193"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第三</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pacing w:val="-2"/>
                <w:sz w:val="19"/>
                <w:szCs w:val="19"/>
              </w:rPr>
              <w:t>条：在生产、销售活动中，违反本办法第七条第( 一 )项规定的，依据《中华人民共和国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产品质量法》第四十九条进行处罚；违反本办法第</w:t>
            </w:r>
            <w:r>
              <w:rPr>
                <w:rFonts w:ascii="微软雅黑" w:hAnsi="微软雅黑" w:eastAsia="微软雅黑" w:cs="微软雅黑"/>
                <w:color w:val="231F20"/>
                <w:sz w:val="19"/>
                <w:szCs w:val="19"/>
              </w:rPr>
              <w:t xml:space="preserve">七条第( 二 )项、第(三)项规定的，依据《中 </w:t>
            </w:r>
            <w:r>
              <w:rPr>
                <w:rFonts w:ascii="微软雅黑" w:hAnsi="微软雅黑" w:eastAsia="微软雅黑" w:cs="微软雅黑"/>
                <w:color w:val="231F20"/>
                <w:spacing w:val="12"/>
                <w:sz w:val="19"/>
                <w:szCs w:val="19"/>
              </w:rPr>
              <w:t>华人民共</w:t>
            </w:r>
            <w:r>
              <w:rPr>
                <w:rFonts w:ascii="微软雅黑" w:hAnsi="微软雅黑" w:eastAsia="微软雅黑" w:cs="微软雅黑"/>
                <w:color w:val="231F20"/>
                <w:spacing w:val="11"/>
                <w:sz w:val="19"/>
                <w:szCs w:val="19"/>
              </w:rPr>
              <w:t>和</w:t>
            </w:r>
            <w:r>
              <w:rPr>
                <w:rFonts w:ascii="微软雅黑" w:hAnsi="微软雅黑" w:eastAsia="微软雅黑" w:cs="微软雅黑"/>
                <w:color w:val="231F20"/>
                <w:spacing w:val="6"/>
                <w:sz w:val="19"/>
                <w:szCs w:val="19"/>
              </w:rPr>
              <w:t>国产品质量法》第五十条进行处罚；违反本办法第七条第(四)项、第(五)项规定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的，依据《中华人</w:t>
            </w:r>
            <w:r>
              <w:rPr>
                <w:rFonts w:ascii="微软雅黑" w:hAnsi="微软雅黑" w:eastAsia="微软雅黑" w:cs="微软雅黑"/>
                <w:color w:val="231F20"/>
                <w:spacing w:val="2"/>
                <w:sz w:val="19"/>
                <w:szCs w:val="19"/>
              </w:rPr>
              <w:t>民共和国产品质量法》第五十三条进行处罚 。在经营性服务中违反本办法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第七条第( 一 )项、第( 二 )项、第(三)</w:t>
            </w:r>
            <w:r>
              <w:rPr>
                <w:rFonts w:ascii="微软雅黑" w:hAnsi="微软雅黑" w:eastAsia="微软雅黑" w:cs="微软雅黑"/>
                <w:color w:val="231F20"/>
                <w:spacing w:val="-1"/>
                <w:sz w:val="19"/>
                <w:szCs w:val="19"/>
              </w:rPr>
              <w:t>项规定的，依据《中华人民共和国产品质量法》第六十二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规定进行处罚 。在公益活动中违反本办法第七条规定的，责令改正；逾期未改正或改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正后仍</w:t>
            </w:r>
            <w:r>
              <w:rPr>
                <w:rFonts w:ascii="微软雅黑" w:hAnsi="微软雅黑" w:eastAsia="微软雅黑" w:cs="微软雅黑"/>
                <w:color w:val="231F20"/>
                <w:spacing w:val="5"/>
                <w:sz w:val="19"/>
                <w:szCs w:val="19"/>
              </w:rPr>
              <w:t>不</w:t>
            </w:r>
            <w:r>
              <w:rPr>
                <w:rFonts w:ascii="微软雅黑" w:hAnsi="微软雅黑" w:eastAsia="微软雅黑" w:cs="微软雅黑"/>
                <w:color w:val="231F20"/>
                <w:spacing w:val="3"/>
                <w:sz w:val="19"/>
                <w:szCs w:val="19"/>
              </w:rPr>
              <w:t>符合要求的，处一千元以下罚款。</w:t>
            </w:r>
          </w:p>
          <w:p>
            <w:pPr>
              <w:spacing w:before="2" w:line="202"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第七条：禁</w:t>
            </w:r>
            <w:r>
              <w:rPr>
                <w:rFonts w:ascii="微软雅黑" w:hAnsi="微软雅黑" w:eastAsia="微软雅黑" w:cs="微软雅黑"/>
                <w:color w:val="231F20"/>
                <w:spacing w:val="3"/>
                <w:sz w:val="19"/>
                <w:szCs w:val="19"/>
              </w:rPr>
              <w:t>止</w:t>
            </w:r>
            <w:r>
              <w:rPr>
                <w:rFonts w:ascii="微软雅黑" w:hAnsi="微软雅黑" w:eastAsia="微软雅黑" w:cs="微软雅黑"/>
                <w:color w:val="231F20"/>
                <w:spacing w:val="2"/>
                <w:sz w:val="19"/>
                <w:szCs w:val="19"/>
              </w:rPr>
              <w:t>生产、销售以及在经营性服务或者公益活动中使用下列纤维制品：( 一 )不符合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保障人体健康和人身、财产安全的国家标准、行业标准的；( 二 )掺杂、掺假，以假充真</w:t>
            </w:r>
            <w:r>
              <w:rPr>
                <w:rFonts w:ascii="微软雅黑" w:hAnsi="微软雅黑" w:eastAsia="微软雅黑" w:cs="微软雅黑"/>
                <w:color w:val="231F20"/>
                <w:sz w:val="19"/>
                <w:szCs w:val="19"/>
              </w:rPr>
              <w:t xml:space="preserve">，以次 </w:t>
            </w:r>
            <w:r>
              <w:rPr>
                <w:rFonts w:ascii="微软雅黑" w:hAnsi="微软雅黑" w:eastAsia="微软雅黑" w:cs="微软雅黑"/>
                <w:color w:val="231F20"/>
                <w:spacing w:val="12"/>
                <w:sz w:val="19"/>
                <w:szCs w:val="19"/>
              </w:rPr>
              <w:t>充好的；(</w:t>
            </w:r>
            <w:r>
              <w:rPr>
                <w:rFonts w:ascii="微软雅黑" w:hAnsi="微软雅黑" w:eastAsia="微软雅黑" w:cs="微软雅黑"/>
                <w:color w:val="231F20"/>
                <w:spacing w:val="8"/>
                <w:sz w:val="19"/>
                <w:szCs w:val="19"/>
              </w:rPr>
              <w:t>三</w:t>
            </w:r>
            <w:r>
              <w:rPr>
                <w:rFonts w:ascii="微软雅黑" w:hAnsi="微软雅黑" w:eastAsia="微软雅黑" w:cs="微软雅黑"/>
                <w:color w:val="231F20"/>
                <w:spacing w:val="6"/>
                <w:sz w:val="19"/>
                <w:szCs w:val="19"/>
              </w:rPr>
              <w:t>)以不合格产品冒充合格产品的；(四)伪造、冒用质量标志或者其他质量证明文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件的；(</w:t>
            </w:r>
            <w:r>
              <w:rPr>
                <w:rFonts w:ascii="微软雅黑" w:hAnsi="微软雅黑" w:eastAsia="微软雅黑" w:cs="微软雅黑"/>
                <w:color w:val="231F20"/>
                <w:sz w:val="19"/>
                <w:szCs w:val="19"/>
              </w:rPr>
              <w:t>五)伪造产地，伪造或者冒用他人的厂名、厂址的。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3" w:lineRule="auto"/>
            </w:pPr>
          </w:p>
          <w:p>
            <w:pPr>
              <w:spacing w:line="263" w:lineRule="auto"/>
            </w:pPr>
          </w:p>
          <w:p>
            <w:pPr>
              <w:spacing w:line="264" w:lineRule="auto"/>
            </w:pPr>
          </w:p>
          <w:p>
            <w:pPr>
              <w:spacing w:before="81" w:line="22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对使用国</w:t>
            </w:r>
            <w:r>
              <w:rPr>
                <w:rFonts w:ascii="微软雅黑" w:hAnsi="微软雅黑" w:eastAsia="微软雅黑" w:cs="微软雅黑"/>
                <w:color w:val="231F20"/>
                <w:spacing w:val="11"/>
                <w:sz w:val="19"/>
                <w:szCs w:val="19"/>
              </w:rPr>
              <w:t>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禁</w:t>
            </w:r>
            <w:r>
              <w:rPr>
                <w:rFonts w:ascii="微软雅黑" w:hAnsi="微软雅黑" w:eastAsia="微软雅黑" w:cs="微软雅黑"/>
                <w:color w:val="231F20"/>
                <w:spacing w:val="12"/>
                <w:sz w:val="19"/>
                <w:szCs w:val="19"/>
              </w:rPr>
              <w:t>止使用的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原</w:t>
            </w:r>
            <w:r>
              <w:rPr>
                <w:rFonts w:ascii="微软雅黑" w:hAnsi="微软雅黑" w:eastAsia="微软雅黑" w:cs="微软雅黑"/>
                <w:color w:val="231F20"/>
                <w:spacing w:val="12"/>
                <w:sz w:val="19"/>
                <w:szCs w:val="19"/>
              </w:rPr>
              <w:t>辅材料生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纤维制品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《纤维制品质量监督管理办法》</w:t>
            </w:r>
          </w:p>
          <w:p>
            <w:pPr>
              <w:spacing w:before="15" w:line="218"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第三十一条：违反本</w:t>
            </w:r>
            <w:r>
              <w:rPr>
                <w:rFonts w:ascii="微软雅黑" w:hAnsi="微软雅黑" w:eastAsia="微软雅黑" w:cs="微软雅黑"/>
                <w:color w:val="231F20"/>
                <w:spacing w:val="3"/>
                <w:sz w:val="19"/>
                <w:szCs w:val="19"/>
              </w:rPr>
              <w:t>办法第八条、第九条、第十条，使用国家禁止使用的原辅材料生产纤维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制品的，按照</w:t>
            </w:r>
            <w:r>
              <w:rPr>
                <w:rFonts w:ascii="微软雅黑" w:hAnsi="微软雅黑" w:eastAsia="微软雅黑" w:cs="微软雅黑"/>
                <w:color w:val="231F20"/>
                <w:sz w:val="19"/>
                <w:szCs w:val="19"/>
              </w:rPr>
              <w:t>《中华人民共和国产品质量法》第四十九条规定予以处罚。</w:t>
            </w:r>
          </w:p>
          <w:p>
            <w:pPr>
              <w:spacing w:before="1" w:line="218"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条：禁止将下列物质用于加工制作絮用纤维制品：( 一 )医用纤维性废弃物；( 二 )使用过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的殡</w:t>
            </w:r>
            <w:r>
              <w:rPr>
                <w:rFonts w:ascii="微软雅黑" w:hAnsi="微软雅黑" w:eastAsia="微软雅黑" w:cs="微软雅黑"/>
                <w:color w:val="231F20"/>
                <w:spacing w:val="12"/>
                <w:sz w:val="19"/>
                <w:szCs w:val="19"/>
              </w:rPr>
              <w:t>葬</w:t>
            </w:r>
            <w:r>
              <w:rPr>
                <w:rFonts w:ascii="微软雅黑" w:hAnsi="微软雅黑" w:eastAsia="微软雅黑" w:cs="微软雅黑"/>
                <w:color w:val="231F20"/>
                <w:spacing w:val="11"/>
                <w:sz w:val="19"/>
                <w:szCs w:val="19"/>
              </w:rPr>
              <w:t>用纤维制品；(三)来自传染病疫区无法证实其未被污染的纤维制品；(四)国家禁止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进</w:t>
            </w:r>
            <w:r>
              <w:rPr>
                <w:rFonts w:ascii="微软雅黑" w:hAnsi="微软雅黑" w:eastAsia="微软雅黑" w:cs="微软雅黑"/>
                <w:color w:val="231F20"/>
                <w:spacing w:val="11"/>
                <w:sz w:val="19"/>
                <w:szCs w:val="19"/>
              </w:rPr>
              <w:t>口</w:t>
            </w:r>
            <w:r>
              <w:rPr>
                <w:rFonts w:ascii="微软雅黑" w:hAnsi="微软雅黑" w:eastAsia="微软雅黑" w:cs="微软雅黑"/>
                <w:color w:val="231F20"/>
                <w:spacing w:val="10"/>
                <w:sz w:val="19"/>
                <w:szCs w:val="19"/>
              </w:rPr>
              <w:t>的废旧纤维制品以及其他被有毒有害物质污染的纤维和纤维制品等物质；(五)国家规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定</w:t>
            </w:r>
            <w:r>
              <w:rPr>
                <w:rFonts w:ascii="微软雅黑" w:hAnsi="微软雅黑" w:eastAsia="微软雅黑" w:cs="微软雅黑"/>
                <w:color w:val="231F20"/>
                <w:spacing w:val="7"/>
                <w:sz w:val="19"/>
                <w:szCs w:val="19"/>
              </w:rPr>
              <w:t>的其他物质。</w:t>
            </w:r>
          </w:p>
          <w:p>
            <w:pPr>
              <w:spacing w:before="1" w:line="218" w:lineRule="auto"/>
              <w:ind w:left="115" w:right="29" w:firstLine="8"/>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第九条：不得将下列物质作为生活用絮用纤维制品的填充物：( 一 )被污染的纤维及纤维</w:t>
            </w:r>
            <w:r>
              <w:rPr>
                <w:rFonts w:ascii="微软雅黑" w:hAnsi="微软雅黑" w:eastAsia="微软雅黑" w:cs="微软雅黑"/>
                <w:color w:val="231F20"/>
                <w:sz w:val="19"/>
                <w:szCs w:val="19"/>
              </w:rPr>
              <w:t xml:space="preserve">下 </w:t>
            </w:r>
            <w:r>
              <w:rPr>
                <w:rFonts w:ascii="微软雅黑" w:hAnsi="微软雅黑" w:eastAsia="微软雅黑" w:cs="微软雅黑"/>
                <w:color w:val="231F20"/>
                <w:spacing w:val="4"/>
                <w:sz w:val="19"/>
                <w:szCs w:val="19"/>
              </w:rPr>
              <w:t>脚；( 二 )废旧纤维制品或其再加工纤维；(三) 二、三类棉短绒；(四)经脱色漂白处理的</w:t>
            </w:r>
            <w:r>
              <w:rPr>
                <w:rFonts w:ascii="微软雅黑" w:hAnsi="微软雅黑" w:eastAsia="微软雅黑" w:cs="微软雅黑"/>
                <w:color w:val="231F20"/>
                <w:sz w:val="19"/>
                <w:szCs w:val="19"/>
              </w:rPr>
              <w:t xml:space="preserve">纤维 </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脚、纤维制品下脚、再加工纤维；(五)未洗净的动物纤维；(六)发霉变质的絮用纤维；(七)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国家规定的其他物质</w:t>
            </w:r>
            <w:r>
              <w:rPr>
                <w:rFonts w:ascii="微软雅黑" w:hAnsi="微软雅黑" w:eastAsia="微软雅黑" w:cs="微软雅黑"/>
                <w:color w:val="231F20"/>
                <w:spacing w:val="6"/>
                <w:sz w:val="19"/>
                <w:szCs w:val="19"/>
              </w:rPr>
              <w:t>。</w:t>
            </w:r>
          </w:p>
          <w:p>
            <w:pPr>
              <w:spacing w:line="224" w:lineRule="auto"/>
              <w:ind w:left="117" w:leftChars="0" w:right="26"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第十条：</w:t>
            </w:r>
            <w:r>
              <w:rPr>
                <w:rFonts w:ascii="微软雅黑" w:hAnsi="微软雅黑" w:eastAsia="微软雅黑" w:cs="微软雅黑"/>
                <w:color w:val="231F20"/>
                <w:spacing w:val="8"/>
                <w:sz w:val="19"/>
                <w:szCs w:val="19"/>
              </w:rPr>
              <w:t>不</w:t>
            </w:r>
            <w:r>
              <w:rPr>
                <w:rFonts w:ascii="微软雅黑" w:hAnsi="微软雅黑" w:eastAsia="微软雅黑" w:cs="微软雅黑"/>
                <w:color w:val="231F20"/>
                <w:spacing w:val="5"/>
                <w:sz w:val="19"/>
                <w:szCs w:val="19"/>
              </w:rPr>
              <w:t>得将可能危及人体健康和人身安全的原辅材料用于生产纺织面料；织造、印染、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整理等过程，不</w:t>
            </w:r>
            <w:r>
              <w:rPr>
                <w:rFonts w:ascii="微软雅黑" w:hAnsi="微软雅黑" w:eastAsia="微软雅黑" w:cs="微软雅黑"/>
                <w:color w:val="231F20"/>
                <w:spacing w:val="3"/>
                <w:sz w:val="19"/>
                <w:szCs w:val="19"/>
              </w:rPr>
              <w:t>得使用对人体健康和人身安全存在不合理危险的染料、整理剂。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0" w:lineRule="auto"/>
              <w:ind w:left="109" w:leftChars="0" w:right="35"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纤 维 制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生</w:t>
            </w:r>
            <w:r>
              <w:rPr>
                <w:rFonts w:ascii="微软雅黑" w:hAnsi="微软雅黑" w:eastAsia="微软雅黑" w:cs="微软雅黑"/>
                <w:color w:val="231F20"/>
                <w:spacing w:val="-17"/>
                <w:sz w:val="19"/>
                <w:szCs w:val="19"/>
              </w:rPr>
              <w:t xml:space="preserve"> 产 者 未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原</w:t>
            </w:r>
            <w:r>
              <w:rPr>
                <w:rFonts w:ascii="微软雅黑" w:hAnsi="微软雅黑" w:eastAsia="微软雅黑" w:cs="微软雅黑"/>
                <w:color w:val="231F20"/>
                <w:spacing w:val="-17"/>
                <w:sz w:val="19"/>
                <w:szCs w:val="19"/>
              </w:rPr>
              <w:t xml:space="preserve"> 辅 材 料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行</w:t>
            </w:r>
            <w:r>
              <w:rPr>
                <w:rFonts w:ascii="微软雅黑" w:hAnsi="微软雅黑" w:eastAsia="微软雅黑" w:cs="微软雅黑"/>
                <w:color w:val="231F20"/>
                <w:spacing w:val="-17"/>
                <w:sz w:val="19"/>
                <w:szCs w:val="19"/>
              </w:rPr>
              <w:t xml:space="preserve"> 进 货 检 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验</w:t>
            </w:r>
            <w:r>
              <w:rPr>
                <w:rFonts w:ascii="微软雅黑" w:hAnsi="微软雅黑" w:eastAsia="微软雅黑" w:cs="微软雅黑"/>
                <w:color w:val="231F20"/>
                <w:spacing w:val="-17"/>
                <w:sz w:val="19"/>
                <w:szCs w:val="19"/>
              </w:rPr>
              <w:t xml:space="preserve"> 收 记 录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或</w:t>
            </w:r>
            <w:r>
              <w:rPr>
                <w:rFonts w:ascii="微软雅黑" w:hAnsi="微软雅黑" w:eastAsia="微软雅黑" w:cs="微软雅黑"/>
                <w:color w:val="231F20"/>
                <w:spacing w:val="-17"/>
                <w:sz w:val="19"/>
                <w:szCs w:val="19"/>
              </w:rPr>
              <w:t xml:space="preserve"> 未 验 明 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辅</w:t>
            </w:r>
            <w:r>
              <w:rPr>
                <w:rFonts w:ascii="微软雅黑" w:hAnsi="微软雅黑" w:eastAsia="微软雅黑" w:cs="微软雅黑"/>
                <w:color w:val="231F20"/>
                <w:spacing w:val="-17"/>
                <w:sz w:val="19"/>
                <w:szCs w:val="19"/>
              </w:rPr>
              <w:t xml:space="preserve"> 材 料 符 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相</w:t>
            </w:r>
            <w:r>
              <w:rPr>
                <w:rFonts w:ascii="微软雅黑" w:hAnsi="微软雅黑" w:eastAsia="微软雅黑" w:cs="微软雅黑"/>
                <w:color w:val="231F20"/>
                <w:spacing w:val="-17"/>
                <w:sz w:val="19"/>
                <w:szCs w:val="19"/>
              </w:rPr>
              <w:t xml:space="preserve"> 关 质 量 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求</w:t>
            </w:r>
            <w:r>
              <w:rPr>
                <w:rFonts w:ascii="微软雅黑" w:hAnsi="微软雅黑" w:eastAsia="微软雅黑" w:cs="微软雅黑"/>
                <w:color w:val="231F20"/>
                <w:spacing w:val="-7"/>
                <w:sz w:val="19"/>
                <w:szCs w:val="19"/>
              </w:rPr>
              <w:t>以及包装、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标</w:t>
            </w:r>
            <w:r>
              <w:rPr>
                <w:rFonts w:ascii="微软雅黑" w:hAnsi="微软雅黑" w:eastAsia="微软雅黑" w:cs="微软雅黑"/>
                <w:color w:val="231F20"/>
                <w:spacing w:val="-17"/>
                <w:sz w:val="19"/>
                <w:szCs w:val="19"/>
              </w:rPr>
              <w:t xml:space="preserve"> 识 要 求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行</w:t>
            </w:r>
            <w:r>
              <w:rPr>
                <w:rFonts w:ascii="微软雅黑" w:hAnsi="微软雅黑" w:eastAsia="微软雅黑" w:cs="微软雅黑"/>
                <w:color w:val="231F20"/>
                <w:spacing w:val="-17"/>
                <w:sz w:val="19"/>
                <w:szCs w:val="19"/>
              </w:rPr>
              <w:t xml:space="preserve"> 生 产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《纤维制品质量监督管理办法》</w:t>
            </w:r>
          </w:p>
          <w:p>
            <w:pPr>
              <w:spacing w:before="15" w:line="218" w:lineRule="auto"/>
              <w:ind w:left="118" w:right="42" w:firstLine="5"/>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第三十二条：违反本办法第十一条、</w:t>
            </w:r>
            <w:r>
              <w:rPr>
                <w:rFonts w:ascii="微软雅黑" w:hAnsi="微软雅黑" w:eastAsia="微软雅黑" w:cs="微软雅黑"/>
                <w:color w:val="231F20"/>
                <w:sz w:val="19"/>
                <w:szCs w:val="19"/>
              </w:rPr>
              <w:t xml:space="preserve">十二条、十三条，未对原辅材料进行进货检查验收记录， </w:t>
            </w:r>
            <w:r>
              <w:rPr>
                <w:rFonts w:ascii="微软雅黑" w:hAnsi="微软雅黑" w:eastAsia="微软雅黑" w:cs="微软雅黑"/>
                <w:color w:val="231F20"/>
                <w:spacing w:val="4"/>
                <w:sz w:val="19"/>
                <w:szCs w:val="19"/>
              </w:rPr>
              <w:t>或者未验明原辅材料符合相关质量要求以及包装、标识要求进行生产的，责令改正，并</w:t>
            </w:r>
            <w:r>
              <w:rPr>
                <w:rFonts w:ascii="微软雅黑" w:hAnsi="微软雅黑" w:eastAsia="微软雅黑" w:cs="微软雅黑"/>
                <w:color w:val="231F20"/>
                <w:sz w:val="19"/>
                <w:szCs w:val="19"/>
              </w:rPr>
              <w:t xml:space="preserve">处以 </w:t>
            </w:r>
            <w:r>
              <w:rPr>
                <w:rFonts w:ascii="微软雅黑" w:hAnsi="微软雅黑" w:eastAsia="微软雅黑" w:cs="微软雅黑"/>
                <w:color w:val="231F20"/>
                <w:spacing w:val="7"/>
                <w:sz w:val="19"/>
                <w:szCs w:val="19"/>
              </w:rPr>
              <w:t>三万元以下罚款</w:t>
            </w:r>
            <w:r>
              <w:rPr>
                <w:rFonts w:ascii="微软雅黑" w:hAnsi="微软雅黑" w:eastAsia="微软雅黑" w:cs="微软雅黑"/>
                <w:color w:val="231F20"/>
                <w:spacing w:val="6"/>
                <w:sz w:val="19"/>
                <w:szCs w:val="19"/>
              </w:rPr>
              <w:t>。</w:t>
            </w:r>
          </w:p>
          <w:p>
            <w:pPr>
              <w:spacing w:line="21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：纤维制品生产者应当对用于生产的原辅材料进行进货检查验收和记录，保证符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合相关质量要求 。记录保存时限不少于两年</w:t>
            </w:r>
            <w:r>
              <w:rPr>
                <w:rFonts w:ascii="微软雅黑" w:hAnsi="微软雅黑" w:eastAsia="微软雅黑" w:cs="微软雅黑"/>
                <w:color w:val="231F20"/>
                <w:spacing w:val="1"/>
                <w:sz w:val="19"/>
                <w:szCs w:val="19"/>
              </w:rPr>
              <w:t>。</w:t>
            </w:r>
          </w:p>
          <w:p>
            <w:pPr>
              <w:spacing w:before="4" w:line="226" w:lineRule="auto"/>
              <w:ind w:left="121" w:leftChars="0" w:right="97"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第十二条：生活用絮</w:t>
            </w:r>
            <w:r>
              <w:rPr>
                <w:rFonts w:ascii="微软雅黑" w:hAnsi="微软雅黑" w:eastAsia="微软雅黑" w:cs="微软雅黑"/>
                <w:color w:val="231F20"/>
                <w:spacing w:val="3"/>
                <w:sz w:val="19"/>
                <w:szCs w:val="19"/>
              </w:rPr>
              <w:t>用纤维制品生产者应当对天然纤维、化学纤维及其加工成的絮片、垫毡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等原辅材料进货检查验收和记录，验明原辅材料符合相关质量要求以及包装、标识等要</w:t>
            </w:r>
            <w:r>
              <w:rPr>
                <w:rFonts w:ascii="微软雅黑" w:hAnsi="微软雅黑" w:eastAsia="微软雅黑" w:cs="微软雅黑"/>
                <w:color w:val="231F20"/>
                <w:spacing w:val="2"/>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w:t>
            </w:r>
            <w:r>
              <w:rPr>
                <w:rFonts w:ascii="微软雅黑" w:hAnsi="微软雅黑" w:eastAsia="微软雅黑" w:cs="微软雅黑"/>
                <w:color w:val="231F20"/>
                <w:spacing w:val="-2"/>
                <w:sz w:val="19"/>
                <w:szCs w:val="19"/>
              </w:rPr>
              <w:t>十三条：学生服原辅材料验收记录内容应当包括：( 一 )原辅材料名称、规格、数量、购进日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期等</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 二 )供货者名称、地址、联系方式等。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spacing w:before="82" w:line="238"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对未按照</w:t>
            </w:r>
            <w:r>
              <w:rPr>
                <w:rFonts w:ascii="微软雅黑" w:hAnsi="微软雅黑" w:eastAsia="微软雅黑" w:cs="微软雅黑"/>
                <w:color w:val="231F20"/>
                <w:spacing w:val="11"/>
                <w:sz w:val="19"/>
                <w:szCs w:val="19"/>
              </w:rPr>
              <w:t>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关规定对纤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维制品标注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标识行为的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4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《纤维制品质量监督管理办法》</w:t>
            </w:r>
          </w:p>
          <w:p>
            <w:pPr>
              <w:spacing w:before="31" w:line="231" w:lineRule="auto"/>
              <w:ind w:left="19" w:right="102" w:firstLine="10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第三十三条：违反本</w:t>
            </w:r>
            <w:r>
              <w:rPr>
                <w:rFonts w:ascii="微软雅黑" w:hAnsi="微软雅黑" w:eastAsia="微软雅黑" w:cs="微软雅黑"/>
                <w:color w:val="231F20"/>
                <w:spacing w:val="3"/>
                <w:sz w:val="19"/>
                <w:szCs w:val="19"/>
              </w:rPr>
              <w:t>办法第十四条、第十五条、第十六条，未按有关规定标注标识的，依据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《中华人</w:t>
            </w:r>
            <w:r>
              <w:rPr>
                <w:rFonts w:ascii="微软雅黑" w:hAnsi="微软雅黑" w:eastAsia="微软雅黑" w:cs="微软雅黑"/>
                <w:color w:val="231F20"/>
                <w:spacing w:val="6"/>
                <w:sz w:val="19"/>
                <w:szCs w:val="19"/>
              </w:rPr>
              <w:t>民</w:t>
            </w:r>
            <w:r>
              <w:rPr>
                <w:rFonts w:ascii="微软雅黑" w:hAnsi="微软雅黑" w:eastAsia="微软雅黑" w:cs="微软雅黑"/>
                <w:color w:val="231F20"/>
                <w:spacing w:val="4"/>
                <w:sz w:val="19"/>
                <w:szCs w:val="19"/>
              </w:rPr>
              <w:t>共和国产品质量法》第五十四条进行处罚。</w:t>
            </w:r>
          </w:p>
          <w:p>
            <w:pPr>
              <w:spacing w:before="5" w:line="230" w:lineRule="auto"/>
              <w:ind w:left="118" w:right="29" w:firstLine="5"/>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第十四条：纤维制品应当按照有关规定标注标识，包括：(</w:t>
            </w:r>
            <w:r>
              <w:rPr>
                <w:rFonts w:ascii="微软雅黑" w:hAnsi="微软雅黑" w:eastAsia="微软雅黑" w:cs="微软雅黑"/>
                <w:color w:val="231F20"/>
                <w:sz w:val="19"/>
                <w:szCs w:val="19"/>
              </w:rPr>
              <w:t xml:space="preserve"> 一 )产品质量检验合格证明；( 二 )  </w:t>
            </w:r>
            <w:r>
              <w:rPr>
                <w:rFonts w:ascii="微软雅黑" w:hAnsi="微软雅黑" w:eastAsia="微软雅黑" w:cs="微软雅黑"/>
                <w:color w:val="231F20"/>
                <w:spacing w:val="-1"/>
                <w:sz w:val="19"/>
                <w:szCs w:val="19"/>
              </w:rPr>
              <w:t>生产者名称和地址；(三)产品名称、规格、等级</w:t>
            </w:r>
            <w:r>
              <w:rPr>
                <w:rFonts w:ascii="微软雅黑" w:hAnsi="微软雅黑" w:eastAsia="微软雅黑" w:cs="微软雅黑"/>
                <w:color w:val="231F20"/>
                <w:sz w:val="19"/>
                <w:szCs w:val="19"/>
              </w:rPr>
              <w:t xml:space="preserve">、产品标准编号；(四)国家规定的其他内容 。   </w:t>
            </w:r>
            <w:r>
              <w:rPr>
                <w:rFonts w:ascii="微软雅黑" w:hAnsi="微软雅黑" w:eastAsia="微软雅黑" w:cs="微软雅黑"/>
                <w:color w:val="231F20"/>
                <w:spacing w:val="16"/>
                <w:sz w:val="19"/>
                <w:szCs w:val="19"/>
              </w:rPr>
              <w:t>第十五</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8"/>
                <w:sz w:val="19"/>
                <w:szCs w:val="19"/>
              </w:rPr>
              <w:t>：生活用絮用纤维制品应当标注有符合国家标准规定要求的标识；其中以纤维制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品下脚</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8"/>
                <w:sz w:val="19"/>
                <w:szCs w:val="19"/>
              </w:rPr>
              <w:t>其再加工纤维作为铺垫物或填充物原料的，应当按照规定在标识中对所用原料予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以</w:t>
            </w:r>
            <w:r>
              <w:rPr>
                <w:rFonts w:ascii="微软雅黑" w:hAnsi="微软雅黑" w:eastAsia="微软雅黑" w:cs="微软雅黑"/>
                <w:color w:val="231F20"/>
                <w:spacing w:val="7"/>
                <w:sz w:val="19"/>
                <w:szCs w:val="19"/>
              </w:rPr>
              <w:t>明示说明 。非生活用絮用纤维制品除依法标注标识外，应当按照国家规定在显著位置加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注</w:t>
            </w:r>
            <w:r>
              <w:rPr>
                <w:rFonts w:ascii="微软雅黑" w:hAnsi="微软雅黑" w:eastAsia="微软雅黑" w:cs="微软雅黑"/>
                <w:color w:val="231F20"/>
                <w:spacing w:val="-10"/>
                <w:sz w:val="19"/>
                <w:szCs w:val="19"/>
              </w:rPr>
              <w:t>“非生活用品”警示。</w:t>
            </w:r>
          </w:p>
          <w:p>
            <w:pPr>
              <w:spacing w:before="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第十六条</w:t>
            </w:r>
            <w:r>
              <w:rPr>
                <w:rFonts w:ascii="微软雅黑" w:hAnsi="微软雅黑" w:eastAsia="微软雅黑" w:cs="微软雅黑"/>
                <w:color w:val="231F20"/>
                <w:spacing w:val="-5"/>
                <w:sz w:val="19"/>
                <w:szCs w:val="19"/>
              </w:rPr>
              <w:t>：学生服、纺织面料标识还应当包括：纤维成分、含量；安全类别。</w:t>
            </w:r>
          </w:p>
          <w:p>
            <w:pPr>
              <w:spacing w:before="30" w:line="250" w:lineRule="auto"/>
              <w:ind w:left="121" w:leftChars="0" w:right="26" w:rightChars="0" w:hanging="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纺织面料</w:t>
            </w:r>
            <w:r>
              <w:rPr>
                <w:rFonts w:ascii="微软雅黑" w:hAnsi="微软雅黑" w:eastAsia="微软雅黑" w:cs="微软雅黑"/>
                <w:color w:val="231F20"/>
                <w:spacing w:val="5"/>
                <w:sz w:val="19"/>
                <w:szCs w:val="19"/>
              </w:rPr>
              <w:t>不</w:t>
            </w:r>
            <w:r>
              <w:rPr>
                <w:rFonts w:ascii="微软雅黑" w:hAnsi="微软雅黑" w:eastAsia="微软雅黑" w:cs="微软雅黑"/>
                <w:color w:val="231F20"/>
                <w:spacing w:val="3"/>
                <w:sz w:val="19"/>
                <w:szCs w:val="19"/>
              </w:rPr>
              <w:t>能确定安全类别的，应当标注国家标准要求的甲醛含量、</w:t>
            </w:r>
            <w:r>
              <w:rPr>
                <w:rFonts w:ascii="新宋体" w:hAnsi="新宋体" w:eastAsia="新宋体" w:cs="新宋体"/>
                <w:color w:val="231F20"/>
                <w:sz w:val="19"/>
                <w:szCs w:val="19"/>
              </w:rPr>
              <w:t>pH</w:t>
            </w:r>
            <w:r>
              <w:rPr>
                <w:rFonts w:ascii="新宋体" w:hAnsi="新宋体" w:eastAsia="新宋体" w:cs="新宋体"/>
                <w:color w:val="231F20"/>
                <w:spacing w:val="3"/>
                <w:sz w:val="19"/>
                <w:szCs w:val="19"/>
              </w:rPr>
              <w:t xml:space="preserve"> </w:t>
            </w:r>
            <w:r>
              <w:rPr>
                <w:rFonts w:ascii="微软雅黑" w:hAnsi="微软雅黑" w:eastAsia="微软雅黑" w:cs="微软雅黑"/>
                <w:color w:val="231F20"/>
                <w:spacing w:val="3"/>
                <w:sz w:val="19"/>
                <w:szCs w:val="19"/>
              </w:rPr>
              <w:t>值、色牢度、异味、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可分解</w:t>
            </w:r>
            <w:r>
              <w:rPr>
                <w:rFonts w:ascii="微软雅黑" w:hAnsi="微软雅黑" w:eastAsia="微软雅黑" w:cs="微软雅黑"/>
                <w:color w:val="231F20"/>
                <w:spacing w:val="7"/>
                <w:sz w:val="19"/>
                <w:szCs w:val="19"/>
              </w:rPr>
              <w:t>致</w:t>
            </w:r>
            <w:r>
              <w:rPr>
                <w:rFonts w:ascii="微软雅黑" w:hAnsi="微软雅黑" w:eastAsia="微软雅黑" w:cs="微软雅黑"/>
                <w:color w:val="231F20"/>
                <w:spacing w:val="4"/>
                <w:sz w:val="19"/>
                <w:szCs w:val="19"/>
              </w:rPr>
              <w:t>癌芳香胺染料、重金属含量等理化检验指标。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p>
        </w:tc>
        <w:tc>
          <w:tcPr>
            <w:tcW w:w="3063" w:type="dxa"/>
            <w:tcBorders>
              <w:top w:val="single" w:color="auto" w:sz="4" w:space="0"/>
              <w:left w:val="single" w:color="auto" w:sz="4" w:space="0"/>
              <w:bottom w:val="single" w:color="auto" w:sz="4" w:space="0"/>
              <w:right w:val="single" w:color="auto" w:sz="4" w:space="0"/>
            </w:tcBorders>
            <w:vAlign w:val="top"/>
          </w:tcPr>
          <w:p>
            <w:pPr>
              <w:spacing w:before="270"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对学生服</w:t>
            </w:r>
            <w:r>
              <w:rPr>
                <w:rFonts w:ascii="微软雅黑" w:hAnsi="微软雅黑" w:eastAsia="微软雅黑" w:cs="微软雅黑"/>
                <w:color w:val="231F20"/>
                <w:spacing w:val="11"/>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单位未履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检查验收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和</w:t>
            </w:r>
            <w:r>
              <w:rPr>
                <w:rFonts w:ascii="微软雅黑" w:hAnsi="微软雅黑" w:eastAsia="微软雅黑" w:cs="微软雅黑"/>
                <w:color w:val="231F20"/>
                <w:spacing w:val="12"/>
                <w:sz w:val="19"/>
                <w:szCs w:val="19"/>
              </w:rPr>
              <w:t>记录义务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委</w:t>
            </w:r>
            <w:r>
              <w:rPr>
                <w:rFonts w:ascii="微软雅黑" w:hAnsi="微软雅黑" w:eastAsia="微软雅黑" w:cs="微软雅黑"/>
                <w:color w:val="231F20"/>
                <w:spacing w:val="12"/>
                <w:sz w:val="19"/>
                <w:szCs w:val="19"/>
              </w:rPr>
              <w:t>托送检行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《纤维制品质量监督管理办法》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条：学生服使用单位违反本办法第十九条，未履行检查验收和记录义务或未按规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定委托送检的，责</w:t>
            </w:r>
            <w:r>
              <w:rPr>
                <w:rFonts w:ascii="微软雅黑" w:hAnsi="微软雅黑" w:eastAsia="微软雅黑" w:cs="微软雅黑"/>
                <w:color w:val="231F20"/>
                <w:sz w:val="19"/>
                <w:szCs w:val="19"/>
              </w:rPr>
              <w:t>令改正，并处以一万元以下罚款。</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第十九条：学生服使用单位应当提供质量合格的学生服</w:t>
            </w:r>
            <w:r>
              <w:rPr>
                <w:rFonts w:ascii="微软雅黑" w:hAnsi="微软雅黑" w:eastAsia="微软雅黑" w:cs="微软雅黑"/>
                <w:color w:val="231F20"/>
                <w:sz w:val="19"/>
                <w:szCs w:val="19"/>
              </w:rPr>
              <w:t>。</w:t>
            </w:r>
          </w:p>
          <w:p>
            <w:pPr>
              <w:spacing w:before="31" w:line="231" w:lineRule="auto"/>
              <w:ind w:left="113"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学生</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8"/>
                <w:sz w:val="19"/>
                <w:szCs w:val="19"/>
              </w:rPr>
              <w:t>使用单位应当履行检查验收和记录义务，验明并留存产品出厂检验报告，确认产品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pacing w:val="8"/>
                <w:sz w:val="19"/>
                <w:szCs w:val="19"/>
              </w:rPr>
              <w:t>识符合国家规定要求。</w:t>
            </w:r>
          </w:p>
          <w:p>
            <w:pPr>
              <w:spacing w:before="1" w:line="206" w:lineRule="auto"/>
              <w:ind w:left="12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学生服使用单位应当委托具有法定资质的检验检测机构对学生服进行检验。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41" w:lineRule="auto"/>
            </w:pPr>
          </w:p>
          <w:p>
            <w:pPr>
              <w:spacing w:before="81" w:line="207" w:lineRule="auto"/>
              <w:ind w:left="126"/>
              <w:rPr>
                <w:rFonts w:ascii="微软雅黑" w:hAnsi="微软雅黑" w:eastAsia="微软雅黑" w:cs="微软雅黑"/>
                <w:kern w:val="2"/>
                <w:sz w:val="19"/>
                <w:szCs w:val="19"/>
                <w:lang w:val="en-US" w:eastAsia="zh-CN" w:bidi="ar-SA"/>
              </w:rPr>
            </w:pPr>
            <w:r>
              <w:rPr>
                <w:rFonts w:hint="eastAsia" w:ascii="微软雅黑" w:hAnsi="微软雅黑" w:eastAsia="微软雅黑" w:cs="微软雅黑"/>
                <w:kern w:val="2"/>
                <w:sz w:val="19"/>
                <w:szCs w:val="19"/>
                <w:lang w:val="en-US" w:eastAsia="zh-CN" w:bidi="ar-SA"/>
              </w:rPr>
              <w:t>对生产者未按规定保存、备案有关信息、未按规定提交有关召回报告行为的行政处罚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9" w:lineRule="auto"/>
            </w:pPr>
          </w:p>
          <w:p>
            <w:pPr>
              <w:spacing w:line="309" w:lineRule="auto"/>
            </w:pPr>
          </w:p>
          <w:p>
            <w:pPr>
              <w:spacing w:line="31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《缺陷汽车产品召回管理条例》</w:t>
            </w:r>
          </w:p>
          <w:p>
            <w:pPr>
              <w:spacing w:before="31" w:line="242" w:lineRule="auto"/>
              <w:ind w:left="117" w:leftChars="0" w:right="40"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5"/>
                <w:sz w:val="19"/>
                <w:szCs w:val="19"/>
              </w:rPr>
              <w:t>十二条：生产者违反本条例规定，有下列情形之一的，由产品质量监督部门责令改正；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拒不改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pacing w:val="-2"/>
                <w:sz w:val="19"/>
                <w:szCs w:val="19"/>
              </w:rPr>
              <w:t xml:space="preserve">的，处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20 </w:t>
            </w:r>
            <w:r>
              <w:rPr>
                <w:rFonts w:ascii="微软雅黑" w:hAnsi="微软雅黑" w:eastAsia="微软雅黑" w:cs="微软雅黑"/>
                <w:color w:val="231F20"/>
                <w:spacing w:val="-2"/>
                <w:sz w:val="19"/>
                <w:szCs w:val="19"/>
              </w:rPr>
              <w:t>万元以下的罚款：( 一 )未按照规定保存有关汽车产品、车主的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信</w:t>
            </w:r>
            <w:r>
              <w:rPr>
                <w:rFonts w:ascii="微软雅黑" w:hAnsi="微软雅黑" w:eastAsia="微软雅黑" w:cs="微软雅黑"/>
                <w:color w:val="231F20"/>
                <w:spacing w:val="3"/>
                <w:sz w:val="19"/>
                <w:szCs w:val="19"/>
              </w:rPr>
              <w:t>息</w:t>
            </w:r>
            <w:r>
              <w:rPr>
                <w:rFonts w:ascii="微软雅黑" w:hAnsi="微软雅黑" w:eastAsia="微软雅黑" w:cs="微软雅黑"/>
                <w:color w:val="231F20"/>
                <w:spacing w:val="2"/>
                <w:sz w:val="19"/>
                <w:szCs w:val="19"/>
              </w:rPr>
              <w:t>记录；( 二 )未按照规定备案有关信息、召回计划；(三)未按照规定提交有关召回报告。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1" w:line="207" w:lineRule="auto"/>
              <w:rPr>
                <w:rFonts w:ascii="微软雅黑" w:hAnsi="微软雅黑" w:eastAsia="微软雅黑" w:cs="微软雅黑"/>
                <w:kern w:val="2"/>
                <w:sz w:val="19"/>
                <w:szCs w:val="19"/>
                <w:lang w:val="en-US" w:eastAsia="zh-CN" w:bidi="ar-SA"/>
              </w:rPr>
            </w:pPr>
            <w:r>
              <w:rPr>
                <w:rFonts w:hint="eastAsia" w:ascii="微软雅黑" w:hAnsi="微软雅黑" w:eastAsia="微软雅黑" w:cs="微软雅黑"/>
                <w:kern w:val="2"/>
                <w:sz w:val="19"/>
                <w:szCs w:val="19"/>
                <w:lang w:val="en-US" w:eastAsia="zh-CN" w:bidi="ar-SA"/>
              </w:rPr>
              <w:t>对生产者、经营者不配合缺陷调查等行为的行政处罚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8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《缺陷汽车产品召回管理条例》</w:t>
            </w:r>
          </w:p>
          <w:p>
            <w:pPr>
              <w:spacing w:before="32" w:line="239" w:lineRule="auto"/>
              <w:ind w:left="117"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第二十三条：违反本</w:t>
            </w:r>
            <w:r>
              <w:rPr>
                <w:rFonts w:ascii="微软雅黑" w:hAnsi="微软雅黑" w:eastAsia="微软雅黑" w:cs="微软雅黑"/>
                <w:color w:val="231F20"/>
                <w:spacing w:val="3"/>
                <w:sz w:val="19"/>
                <w:szCs w:val="19"/>
              </w:rPr>
              <w:t>条例规定，有下列情形之一的，由产品质量监督部门责令改正；拒不改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正的，处 </w:t>
            </w:r>
            <w:r>
              <w:rPr>
                <w:rFonts w:ascii="新宋体" w:hAnsi="新宋体" w:eastAsia="新宋体" w:cs="新宋体"/>
                <w:color w:val="231F20"/>
                <w:spacing w:val="-4"/>
                <w:sz w:val="19"/>
                <w:szCs w:val="19"/>
              </w:rPr>
              <w:t xml:space="preserve">50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100 </w:t>
            </w:r>
            <w:r>
              <w:rPr>
                <w:rFonts w:ascii="微软雅黑" w:hAnsi="微软雅黑" w:eastAsia="微软雅黑" w:cs="微软雅黑"/>
                <w:color w:val="231F20"/>
                <w:spacing w:val="-4"/>
                <w:sz w:val="19"/>
                <w:szCs w:val="19"/>
              </w:rPr>
              <w:t>万元以下的罚款；有违法所得的，并处没收违法所得；情节严重的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由许可机关吊销有关</w:t>
            </w:r>
            <w:r>
              <w:rPr>
                <w:rFonts w:ascii="微软雅黑" w:hAnsi="微软雅黑" w:eastAsia="微软雅黑" w:cs="微软雅黑"/>
                <w:color w:val="231F20"/>
                <w:spacing w:val="1"/>
                <w:sz w:val="19"/>
                <w:szCs w:val="19"/>
              </w:rPr>
              <w:t>许可：( 一 )生产者、经营者不配合产品质量监督部门缺陷调查；( 二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产</w:t>
            </w:r>
            <w:r>
              <w:rPr>
                <w:rFonts w:ascii="微软雅黑" w:hAnsi="微软雅黑" w:eastAsia="微软雅黑" w:cs="微软雅黑"/>
                <w:color w:val="231F20"/>
                <w:spacing w:val="8"/>
                <w:sz w:val="19"/>
                <w:szCs w:val="19"/>
              </w:rPr>
              <w:t>者未按照已备案的召回计划实施召回；(三)生产者未将召回计划通报销售者。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31"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对生产者</w:t>
            </w:r>
            <w:r>
              <w:rPr>
                <w:rFonts w:ascii="微软雅黑" w:hAnsi="微软雅黑" w:eastAsia="微软雅黑" w:cs="微软雅黑"/>
                <w:color w:val="231F20"/>
                <w:spacing w:val="11"/>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按</w:t>
            </w:r>
            <w:r>
              <w:rPr>
                <w:rFonts w:ascii="微软雅黑" w:hAnsi="微软雅黑" w:eastAsia="微软雅黑" w:cs="微软雅黑"/>
                <w:color w:val="231F20"/>
                <w:spacing w:val="12"/>
                <w:sz w:val="19"/>
                <w:szCs w:val="19"/>
              </w:rPr>
              <w:t>规定更新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9"/>
                <w:sz w:val="19"/>
                <w:szCs w:val="19"/>
              </w:rPr>
              <w:t xml:space="preserve"> 案 信 息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交调查分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析</w:t>
            </w:r>
            <w:r>
              <w:rPr>
                <w:rFonts w:ascii="微软雅黑" w:hAnsi="微软雅黑" w:eastAsia="微软雅黑" w:cs="微软雅黑"/>
                <w:color w:val="231F20"/>
                <w:spacing w:val="-13"/>
                <w:sz w:val="19"/>
                <w:szCs w:val="19"/>
              </w:rPr>
              <w:t xml:space="preserve"> 结 果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存 召 回 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录</w:t>
            </w:r>
            <w:r>
              <w:rPr>
                <w:rFonts w:ascii="微软雅黑" w:hAnsi="微软雅黑" w:eastAsia="微软雅黑" w:cs="微软雅黑"/>
                <w:color w:val="231F20"/>
                <w:spacing w:val="-13"/>
                <w:sz w:val="19"/>
                <w:szCs w:val="19"/>
              </w:rPr>
              <w:t xml:space="preserve"> 、发 布 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回</w:t>
            </w:r>
            <w:r>
              <w:rPr>
                <w:rFonts w:ascii="微软雅黑" w:hAnsi="微软雅黑" w:eastAsia="微软雅黑" w:cs="微软雅黑"/>
                <w:color w:val="231F20"/>
                <w:spacing w:val="12"/>
                <w:sz w:val="19"/>
                <w:szCs w:val="19"/>
              </w:rPr>
              <w:t>信息等行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7" w:lineRule="auto"/>
            </w:pPr>
          </w:p>
          <w:p>
            <w:pPr>
              <w:spacing w:line="268" w:lineRule="auto"/>
            </w:pPr>
          </w:p>
          <w:p>
            <w:pPr>
              <w:spacing w:line="26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《缺陷汽车</w:t>
            </w:r>
            <w:r>
              <w:rPr>
                <w:rFonts w:ascii="微软雅黑" w:hAnsi="微软雅黑" w:eastAsia="微软雅黑" w:cs="微软雅黑"/>
                <w:color w:val="231F20"/>
                <w:sz w:val="19"/>
                <w:szCs w:val="19"/>
              </w:rPr>
              <w:t>产品召回管理条例实施办法》</w:t>
            </w:r>
          </w:p>
          <w:p>
            <w:pPr>
              <w:spacing w:before="33"/>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十五条：生产者违反本办法规定，有下列行为之一的，责令限期改正；逾期未改正的，处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3</w:t>
            </w:r>
            <w:r>
              <w:rPr>
                <w:rFonts w:ascii="新宋体" w:hAnsi="新宋体" w:eastAsia="新宋体" w:cs="新宋体"/>
                <w:color w:val="231F20"/>
                <w:spacing w:val="-1"/>
                <w:sz w:val="19"/>
                <w:szCs w:val="19"/>
              </w:rPr>
              <w:t xml:space="preserve"> </w:t>
            </w:r>
            <w:r>
              <w:rPr>
                <w:rFonts w:ascii="微软雅黑" w:hAnsi="微软雅黑" w:eastAsia="微软雅黑" w:cs="微软雅黑"/>
                <w:color w:val="231F20"/>
                <w:spacing w:val="-1"/>
                <w:sz w:val="19"/>
                <w:szCs w:val="19"/>
              </w:rPr>
              <w:t>万元以下罚款：( 一 )未按规定更新备案信息的；( 二 )未按规定提交调查分析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结</w:t>
            </w:r>
            <w:r>
              <w:rPr>
                <w:rFonts w:ascii="微软雅黑" w:hAnsi="微软雅黑" w:eastAsia="微软雅黑" w:cs="微软雅黑"/>
                <w:color w:val="231F20"/>
                <w:spacing w:val="17"/>
                <w:sz w:val="19"/>
                <w:szCs w:val="19"/>
              </w:rPr>
              <w:t>果</w:t>
            </w:r>
            <w:r>
              <w:rPr>
                <w:rFonts w:ascii="微软雅黑" w:hAnsi="微软雅黑" w:eastAsia="微软雅黑" w:cs="微软雅黑"/>
                <w:color w:val="231F20"/>
                <w:spacing w:val="11"/>
                <w:sz w:val="19"/>
                <w:szCs w:val="19"/>
              </w:rPr>
              <w:t>的；(三)未按规定保存汽车产品召回记录的；(四)未按规定发布缺陷汽车产品信息和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召回信息的</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72" w:line="239"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对零部件</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产者不配合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缺陷调查行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0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《缺陷汽车</w:t>
            </w:r>
            <w:r>
              <w:rPr>
                <w:rFonts w:ascii="微软雅黑" w:hAnsi="微软雅黑" w:eastAsia="微软雅黑" w:cs="微软雅黑"/>
                <w:color w:val="231F20"/>
                <w:sz w:val="19"/>
                <w:szCs w:val="19"/>
              </w:rPr>
              <w:t>产品召回管理条例实施办法》</w:t>
            </w:r>
          </w:p>
          <w:p>
            <w:pPr>
              <w:spacing w:before="32" w:line="250"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第三十六条：零部件</w:t>
            </w:r>
            <w:r>
              <w:rPr>
                <w:rFonts w:ascii="微软雅黑" w:hAnsi="微软雅黑" w:eastAsia="微软雅黑" w:cs="微软雅黑"/>
                <w:color w:val="231F20"/>
                <w:spacing w:val="3"/>
                <w:sz w:val="19"/>
                <w:szCs w:val="19"/>
              </w:rPr>
              <w:t>生产者违反本办法规定不配合缺陷调查的，责令限期改正；逾期未改正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5"/>
                <w:sz w:val="19"/>
                <w:szCs w:val="19"/>
              </w:rPr>
              <w:t>，</w:t>
            </w:r>
            <w:r>
              <w:rPr>
                <w:rFonts w:ascii="微软雅黑" w:hAnsi="微软雅黑" w:eastAsia="微软雅黑" w:cs="微软雅黑"/>
                <w:color w:val="231F20"/>
                <w:spacing w:val="-8"/>
                <w:sz w:val="19"/>
                <w:szCs w:val="19"/>
              </w:rPr>
              <w:t xml:space="preserve">处以 </w:t>
            </w:r>
            <w:r>
              <w:rPr>
                <w:rFonts w:ascii="新宋体" w:hAnsi="新宋体" w:eastAsia="新宋体" w:cs="新宋体"/>
                <w:color w:val="231F20"/>
                <w:spacing w:val="-8"/>
                <w:sz w:val="19"/>
                <w:szCs w:val="19"/>
              </w:rPr>
              <w:t xml:space="preserve">1 </w:t>
            </w:r>
            <w:r>
              <w:rPr>
                <w:rFonts w:ascii="微软雅黑" w:hAnsi="微软雅黑" w:eastAsia="微软雅黑" w:cs="微软雅黑"/>
                <w:color w:val="231F20"/>
                <w:spacing w:val="-8"/>
                <w:sz w:val="19"/>
                <w:szCs w:val="19"/>
              </w:rPr>
              <w:t xml:space="preserve">万元以上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对生产者</w:t>
            </w:r>
            <w:r>
              <w:rPr>
                <w:rFonts w:ascii="微软雅黑" w:hAnsi="微软雅黑" w:eastAsia="微软雅黑" w:cs="微软雅黑"/>
                <w:color w:val="231F20"/>
                <w:spacing w:val="11"/>
                <w:sz w:val="19"/>
                <w:szCs w:val="19"/>
              </w:rPr>
              <w:t>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绝</w:t>
            </w:r>
            <w:r>
              <w:rPr>
                <w:rFonts w:ascii="微软雅黑" w:hAnsi="微软雅黑" w:eastAsia="微软雅黑" w:cs="微软雅黑"/>
                <w:color w:val="231F20"/>
                <w:spacing w:val="12"/>
                <w:sz w:val="19"/>
                <w:szCs w:val="19"/>
              </w:rPr>
              <w:t>责令召回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者拖延实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施</w:t>
            </w:r>
            <w:r>
              <w:rPr>
                <w:rFonts w:ascii="微软雅黑" w:hAnsi="微软雅黑" w:eastAsia="微软雅黑" w:cs="微软雅黑"/>
                <w:color w:val="231F20"/>
                <w:spacing w:val="12"/>
                <w:sz w:val="19"/>
                <w:szCs w:val="19"/>
              </w:rPr>
              <w:t>召回的行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中华人民共和国消费者权益保护法》</w:t>
            </w:r>
          </w:p>
          <w:p>
            <w:pPr>
              <w:tabs>
                <w:tab w:val="left" w:pos="126"/>
              </w:tabs>
              <w:spacing w:before="25" w:line="231"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第五十六条：经营者</w:t>
            </w:r>
            <w:r>
              <w:rPr>
                <w:rFonts w:ascii="微软雅黑" w:hAnsi="微软雅黑" w:eastAsia="微软雅黑" w:cs="微软雅黑"/>
                <w:color w:val="231F20"/>
                <w:spacing w:val="3"/>
                <w:sz w:val="19"/>
                <w:szCs w:val="19"/>
              </w:rPr>
              <w:t>有下列情形之一，除承担相应的民事责任外，其他有关法律、法规对处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罚机关和处罚方式</w:t>
            </w:r>
            <w:r>
              <w:rPr>
                <w:rFonts w:ascii="微软雅黑" w:hAnsi="微软雅黑" w:eastAsia="微软雅黑" w:cs="微软雅黑"/>
                <w:color w:val="231F20"/>
                <w:spacing w:val="1"/>
                <w:sz w:val="19"/>
                <w:szCs w:val="19"/>
              </w:rPr>
              <w:t>有规定的，依照法律、法规的规定执行；法律、法规未作规定的，由工商行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政管理部门或者其他有关行政部门责令改正，可以根据情节单处或者并处警告、没收违法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所得、处以违法所得一倍以上十倍以下的罚款，没有违法所得的，处以五十万元以下的罚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款；情节严重的，责令停业整顿、吊销营业执照：( 一 )提供的商品</w:t>
            </w:r>
            <w:r>
              <w:rPr>
                <w:rFonts w:ascii="微软雅黑" w:hAnsi="微软雅黑" w:eastAsia="微软雅黑" w:cs="微软雅黑"/>
                <w:color w:val="231F20"/>
                <w:spacing w:val="1"/>
                <w:sz w:val="19"/>
                <w:szCs w:val="19"/>
              </w:rPr>
              <w:t>或者服务不符合保障人身、</w:t>
            </w:r>
            <w:r>
              <w:rPr>
                <w:rFonts w:ascii="微软雅黑" w:hAnsi="微软雅黑" w:eastAsia="微软雅黑" w:cs="微软雅黑"/>
                <w:color w:val="231F20"/>
                <w:sz w:val="19"/>
                <w:szCs w:val="19"/>
              </w:rPr>
              <w:t xml:space="preserve"> 财产安全要求的；( 二 )在商品中掺杂、掺假，以假充真，以次充好，或者以不合格商品冒充合 </w:t>
            </w:r>
            <w:r>
              <w:rPr>
                <w:rFonts w:ascii="微软雅黑" w:hAnsi="微软雅黑" w:eastAsia="微软雅黑" w:cs="微软雅黑"/>
                <w:color w:val="231F20"/>
                <w:spacing w:val="16"/>
                <w:sz w:val="19"/>
                <w:szCs w:val="19"/>
              </w:rPr>
              <w:t>格商品</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；(三)生产国家明令淘汰的商品或者销售失效、变质的商品的；(四)伪造商品的产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地</w:t>
            </w:r>
            <w:r>
              <w:rPr>
                <w:rFonts w:ascii="微软雅黑" w:hAnsi="微软雅黑" w:eastAsia="微软雅黑" w:cs="微软雅黑"/>
                <w:color w:val="231F20"/>
                <w:spacing w:val="3"/>
                <w:sz w:val="19"/>
                <w:szCs w:val="19"/>
              </w:rPr>
              <w:t>，伪造或者冒用他人的厂名、厂址，篡改生产日期，伪造或者冒用认证标志等质量标志的；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(五)</w:t>
            </w:r>
            <w:r>
              <w:rPr>
                <w:rFonts w:ascii="微软雅黑" w:hAnsi="微软雅黑" w:eastAsia="微软雅黑" w:cs="微软雅黑"/>
                <w:color w:val="231F20"/>
                <w:spacing w:val="7"/>
                <w:sz w:val="19"/>
                <w:szCs w:val="19"/>
              </w:rPr>
              <w:t>销</w:t>
            </w:r>
            <w:r>
              <w:rPr>
                <w:rFonts w:ascii="微软雅黑" w:hAnsi="微软雅黑" w:eastAsia="微软雅黑" w:cs="微软雅黑"/>
                <w:color w:val="231F20"/>
                <w:spacing w:val="6"/>
                <w:sz w:val="19"/>
                <w:szCs w:val="19"/>
              </w:rPr>
              <w:t>售的商品应当检验、检疫而未检验、检疫或者伪造检验、检疫结果的；(六)对商品或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者</w:t>
            </w:r>
            <w:r>
              <w:rPr>
                <w:rFonts w:ascii="微软雅黑" w:hAnsi="微软雅黑" w:eastAsia="微软雅黑" w:cs="微软雅黑"/>
                <w:color w:val="231F20"/>
                <w:spacing w:val="13"/>
                <w:sz w:val="19"/>
                <w:szCs w:val="19"/>
              </w:rPr>
              <w:t>服</w:t>
            </w:r>
            <w:r>
              <w:rPr>
                <w:rFonts w:ascii="微软雅黑" w:hAnsi="微软雅黑" w:eastAsia="微软雅黑" w:cs="微软雅黑"/>
                <w:color w:val="231F20"/>
                <w:spacing w:val="12"/>
                <w:sz w:val="19"/>
                <w:szCs w:val="19"/>
              </w:rPr>
              <w:t>务作虚假或者引人误解的宣传的；(七)拒绝或者拖延有关行政部门责令对缺陷商品或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者服务采取停止销售、警示、召</w:t>
            </w:r>
            <w:r>
              <w:rPr>
                <w:rFonts w:ascii="微软雅黑" w:hAnsi="微软雅黑" w:eastAsia="微软雅黑" w:cs="微软雅黑"/>
                <w:color w:val="231F20"/>
                <w:spacing w:val="3"/>
                <w:sz w:val="19"/>
                <w:szCs w:val="19"/>
              </w:rPr>
              <w:t>回</w:t>
            </w:r>
            <w:r>
              <w:rPr>
                <w:rFonts w:ascii="微软雅黑" w:hAnsi="微软雅黑" w:eastAsia="微软雅黑" w:cs="微软雅黑"/>
                <w:color w:val="231F20"/>
                <w:spacing w:val="2"/>
                <w:sz w:val="19"/>
                <w:szCs w:val="19"/>
              </w:rPr>
              <w:t>、无害化处理、销毁、停止生产或者服务等措施的；(八)对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消费者提出的修理</w:t>
            </w:r>
            <w:r>
              <w:rPr>
                <w:rFonts w:ascii="微软雅黑" w:hAnsi="微软雅黑" w:eastAsia="微软雅黑" w:cs="微软雅黑"/>
                <w:color w:val="231F20"/>
                <w:spacing w:val="1"/>
                <w:sz w:val="19"/>
                <w:szCs w:val="19"/>
              </w:rPr>
              <w:t>、重作、更换、退货、补足商品数量、退还货款和服务费用或者赔偿损失的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要求</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故意拖延或者无理拒绝的；(九)侵害消费者人格尊严、侵犯消费者人身自由或者侵害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消</w:t>
            </w:r>
            <w:r>
              <w:rPr>
                <w:rFonts w:ascii="微软雅黑" w:hAnsi="微软雅黑" w:eastAsia="微软雅黑" w:cs="微软雅黑"/>
                <w:color w:val="231F20"/>
                <w:spacing w:val="13"/>
                <w:sz w:val="19"/>
                <w:szCs w:val="19"/>
              </w:rPr>
              <w:t>费</w:t>
            </w:r>
            <w:r>
              <w:rPr>
                <w:rFonts w:ascii="微软雅黑" w:hAnsi="微软雅黑" w:eastAsia="微软雅黑" w:cs="微软雅黑"/>
                <w:color w:val="231F20"/>
                <w:spacing w:val="12"/>
                <w:sz w:val="19"/>
                <w:szCs w:val="19"/>
              </w:rPr>
              <w:t>者个人信息依法得到保护的权利的；(十)法律、法规规定的对损害消费者权益应当予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以处罚的</w:t>
            </w:r>
            <w:r>
              <w:rPr>
                <w:rFonts w:ascii="微软雅黑" w:hAnsi="微软雅黑" w:eastAsia="微软雅黑" w:cs="微软雅黑"/>
                <w:color w:val="231F20"/>
                <w:spacing w:val="7"/>
                <w:sz w:val="19"/>
                <w:szCs w:val="19"/>
              </w:rPr>
              <w:t>其</w:t>
            </w:r>
            <w:r>
              <w:rPr>
                <w:rFonts w:ascii="微软雅黑" w:hAnsi="微软雅黑" w:eastAsia="微软雅黑" w:cs="微软雅黑"/>
                <w:color w:val="231F20"/>
                <w:spacing w:val="4"/>
                <w:sz w:val="19"/>
                <w:szCs w:val="19"/>
              </w:rPr>
              <w:t>他情形 。经营者有前款规定情形的，除依照法律、法规规定予以处罚外，处罚机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关</w:t>
            </w:r>
            <w:r>
              <w:rPr>
                <w:rFonts w:ascii="微软雅黑" w:hAnsi="微软雅黑" w:eastAsia="微软雅黑" w:cs="微软雅黑"/>
                <w:color w:val="231F20"/>
                <w:spacing w:val="11"/>
                <w:sz w:val="19"/>
                <w:szCs w:val="19"/>
              </w:rPr>
              <w:t>应</w:t>
            </w:r>
            <w:r>
              <w:rPr>
                <w:rFonts w:ascii="微软雅黑" w:hAnsi="微软雅黑" w:eastAsia="微软雅黑" w:cs="微软雅黑"/>
                <w:color w:val="231F20"/>
                <w:spacing w:val="7"/>
                <w:sz w:val="19"/>
                <w:szCs w:val="19"/>
              </w:rPr>
              <w:t>当记入信用档案，向社会公布。</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《消费品召回管理暂行</w:t>
            </w:r>
            <w:r>
              <w:rPr>
                <w:rFonts w:ascii="微软雅黑" w:hAnsi="微软雅黑" w:eastAsia="微软雅黑" w:cs="微软雅黑"/>
                <w:color w:val="231F20"/>
                <w:spacing w:val="-1"/>
                <w:sz w:val="19"/>
                <w:szCs w:val="19"/>
              </w:rPr>
              <w:t>规定》</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第二十四条：生产者</w:t>
            </w:r>
            <w:r>
              <w:rPr>
                <w:rFonts w:ascii="微软雅黑" w:hAnsi="微软雅黑" w:eastAsia="微软雅黑" w:cs="微软雅黑"/>
                <w:color w:val="231F20"/>
                <w:spacing w:val="3"/>
                <w:sz w:val="19"/>
                <w:szCs w:val="19"/>
              </w:rPr>
              <w:t>经责令召回仍拒绝或者拖延实施召回的，按照《中华人民共和国消费者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权益保</w:t>
            </w:r>
            <w:r>
              <w:rPr>
                <w:rFonts w:ascii="微软雅黑" w:hAnsi="微软雅黑" w:eastAsia="微软雅黑" w:cs="微软雅黑"/>
                <w:color w:val="231F20"/>
                <w:spacing w:val="2"/>
                <w:sz w:val="19"/>
                <w:szCs w:val="19"/>
              </w:rPr>
              <w:t>护法》第五十六条规定处理。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从</w:t>
            </w:r>
            <w:r>
              <w:rPr>
                <w:rFonts w:ascii="微软雅黑" w:hAnsi="微软雅黑" w:eastAsia="微软雅黑" w:cs="微软雅黑"/>
                <w:color w:val="231F20"/>
                <w:spacing w:val="12"/>
                <w:sz w:val="19"/>
                <w:szCs w:val="19"/>
              </w:rPr>
              <w:t>事特种设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生产活动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4" w:line="226" w:lineRule="auto"/>
              <w:ind w:left="113" w:leftChars="0" w:right="26"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第七十四条：违反本</w:t>
            </w:r>
            <w:r>
              <w:rPr>
                <w:rFonts w:ascii="微软雅黑" w:hAnsi="微软雅黑" w:eastAsia="微软雅黑" w:cs="微软雅黑"/>
                <w:color w:val="231F20"/>
                <w:spacing w:val="3"/>
                <w:sz w:val="19"/>
                <w:szCs w:val="19"/>
              </w:rPr>
              <w:t>法规定，未经许可从事特种设备生产活动的，责令停止生产，没收违法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制造的特种设备，处十万元以上五十万元以下罚款；有违法所得的，没收违法所得；已经</w:t>
            </w:r>
            <w:r>
              <w:rPr>
                <w:rFonts w:ascii="微软雅黑" w:hAnsi="微软雅黑" w:eastAsia="微软雅黑" w:cs="微软雅黑"/>
                <w:color w:val="231F20"/>
                <w:spacing w:val="1"/>
                <w:sz w:val="19"/>
                <w:szCs w:val="19"/>
              </w:rPr>
              <w:t>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施安装、改造、修理的，责令恢复原状或者责令限期由取得许可的单位重新安装、改造</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修</w:t>
            </w:r>
            <w:r>
              <w:rPr>
                <w:rFonts w:ascii="微软雅黑" w:hAnsi="微软雅黑" w:eastAsia="微软雅黑" w:cs="微软雅黑"/>
                <w:color w:val="231F20"/>
                <w:spacing w:val="3"/>
                <w:sz w:val="19"/>
                <w:szCs w:val="19"/>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tabs>
                <w:tab w:val="left" w:pos="121"/>
              </w:tabs>
              <w:spacing w:before="104" w:line="225" w:lineRule="auto"/>
              <w:ind w:left="26" w:leftChars="0" w:right="49" w:rightChars="0" w:firstLine="8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对未经许可，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擅</w:t>
            </w:r>
            <w:r>
              <w:rPr>
                <w:rFonts w:ascii="微软雅黑" w:hAnsi="微软雅黑" w:eastAsia="微软雅黑" w:cs="微软雅黑"/>
                <w:color w:val="231F20"/>
                <w:spacing w:val="-8"/>
                <w:sz w:val="19"/>
                <w:szCs w:val="19"/>
              </w:rPr>
              <w:t xml:space="preserve"> 自 从 事 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炉 </w:t>
            </w:r>
            <w:r>
              <w:rPr>
                <w:rFonts w:ascii="微软雅黑" w:hAnsi="微软雅黑" w:eastAsia="微软雅黑" w:cs="微软雅黑"/>
                <w:color w:val="231F20"/>
                <w:spacing w:val="-2"/>
                <w:sz w:val="19"/>
                <w:szCs w:val="19"/>
              </w:rPr>
              <w:t>、压 力 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器</w:t>
            </w:r>
            <w:r>
              <w:rPr>
                <w:rFonts w:ascii="微软雅黑" w:hAnsi="微软雅黑" w:eastAsia="微软雅黑" w:cs="微软雅黑"/>
                <w:color w:val="231F20"/>
                <w:spacing w:val="-23"/>
                <w:sz w:val="19"/>
                <w:szCs w:val="19"/>
              </w:rPr>
              <w:t xml:space="preserve"> 、电 梯 、起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重机械、客</w:t>
            </w:r>
            <w:r>
              <w:rPr>
                <w:rFonts w:ascii="微软雅黑" w:hAnsi="微软雅黑" w:eastAsia="微软雅黑" w:cs="微软雅黑"/>
                <w:color w:val="231F20"/>
                <w:spacing w:val="-6"/>
                <w:sz w:val="19"/>
                <w:szCs w:val="19"/>
              </w:rPr>
              <w:t>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索道、大型</w:t>
            </w:r>
            <w:r>
              <w:rPr>
                <w:rFonts w:ascii="微软雅黑" w:hAnsi="微软雅黑" w:eastAsia="微软雅黑" w:cs="微软雅黑"/>
                <w:color w:val="231F20"/>
                <w:spacing w:val="-6"/>
                <w:sz w:val="19"/>
                <w:szCs w:val="19"/>
              </w:rPr>
              <w:t>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乐 </w:t>
            </w:r>
            <w:r>
              <w:rPr>
                <w:rFonts w:ascii="微软雅黑" w:hAnsi="微软雅黑" w:eastAsia="微软雅黑" w:cs="微软雅黑"/>
                <w:color w:val="231F20"/>
                <w:spacing w:val="-2"/>
                <w:sz w:val="19"/>
                <w:szCs w:val="19"/>
              </w:rPr>
              <w:t>设 施 、场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6"/>
                <w:sz w:val="19"/>
                <w:szCs w:val="19"/>
              </w:rPr>
              <w:t>厂</w:t>
            </w:r>
            <w:r>
              <w:rPr>
                <w:rFonts w:ascii="微软雅黑" w:hAnsi="微软雅黑" w:eastAsia="微软雅黑" w:cs="微软雅黑"/>
                <w:color w:val="231F20"/>
                <w:spacing w:val="-5"/>
                <w:sz w:val="19"/>
                <w:szCs w:val="19"/>
              </w:rPr>
              <w:t>) 内 专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机</w:t>
            </w:r>
            <w:r>
              <w:rPr>
                <w:rFonts w:ascii="微软雅黑" w:hAnsi="微软雅黑" w:eastAsia="微软雅黑" w:cs="微软雅黑"/>
                <w:color w:val="231F20"/>
                <w:spacing w:val="-8"/>
                <w:sz w:val="19"/>
                <w:szCs w:val="19"/>
              </w:rPr>
              <w:t xml:space="preserve"> 动 车 辆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维</w:t>
            </w:r>
            <w:r>
              <w:rPr>
                <w:rFonts w:ascii="微软雅黑" w:hAnsi="微软雅黑" w:eastAsia="微软雅黑" w:cs="微软雅黑"/>
                <w:color w:val="231F20"/>
                <w:spacing w:val="-8"/>
                <w:sz w:val="19"/>
                <w:szCs w:val="19"/>
              </w:rPr>
              <w:t xml:space="preserve"> 修 或 者 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常</w:t>
            </w:r>
            <w:r>
              <w:rPr>
                <w:rFonts w:ascii="微软雅黑" w:hAnsi="微软雅黑" w:eastAsia="微软雅黑" w:cs="微软雅黑"/>
                <w:color w:val="231F20"/>
                <w:spacing w:val="-8"/>
                <w:sz w:val="19"/>
                <w:szCs w:val="19"/>
              </w:rPr>
              <w:t xml:space="preserve"> 维 护 保 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pacing w:val="-8"/>
                <w:sz w:val="19"/>
                <w:szCs w:val="19"/>
              </w:rPr>
              <w:t xml:space="preserve"> 为 的 行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处</w:t>
            </w:r>
            <w:r>
              <w:rPr>
                <w:rFonts w:ascii="微软雅黑" w:hAnsi="微软雅黑" w:eastAsia="微软雅黑" w:cs="微软雅黑"/>
                <w:color w:val="231F20"/>
                <w:spacing w:val="2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1" w:lineRule="auto"/>
            </w:pPr>
          </w:p>
          <w:p>
            <w:pPr>
              <w:spacing w:line="272" w:lineRule="auto"/>
            </w:pPr>
          </w:p>
          <w:p>
            <w:pPr>
              <w:spacing w:line="272" w:lineRule="auto"/>
            </w:pPr>
          </w:p>
          <w:p>
            <w:pPr>
              <w:spacing w:line="27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5" w:line="224"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十七条：未经许可，擅自从事锅炉、压力容器、电梯、起重机械、客运索道、大型游乐设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施</w:t>
            </w:r>
            <w:r>
              <w:rPr>
                <w:rFonts w:ascii="微软雅黑" w:hAnsi="微软雅黑" w:eastAsia="微软雅黑" w:cs="微软雅黑"/>
                <w:color w:val="231F20"/>
                <w:spacing w:val="10"/>
                <w:sz w:val="19"/>
                <w:szCs w:val="19"/>
              </w:rPr>
              <w:t>、场(厂)内专用机动车辆的维修或者日常维护保养的，由特种设备安全监督管理部门予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以取缔，处</w:t>
            </w:r>
            <w:r>
              <w:rPr>
                <w:rFonts w:ascii="微软雅黑" w:hAnsi="微软雅黑" w:eastAsia="微软雅黑" w:cs="微软雅黑"/>
                <w:color w:val="231F20"/>
                <w:spacing w:val="-4"/>
                <w:sz w:val="19"/>
                <w:szCs w:val="19"/>
              </w:rPr>
              <w:t xml:space="preserve">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万元以下罚款；有违法所得的，没收违法所得；触犯刑律的，对负有</w:t>
            </w:r>
          </w:p>
          <w:p>
            <w:pPr>
              <w:spacing w:before="2" w:line="243" w:lineRule="auto"/>
              <w:ind w:left="122"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责任的</w:t>
            </w:r>
            <w:r>
              <w:rPr>
                <w:rFonts w:ascii="微软雅黑" w:hAnsi="微软雅黑" w:eastAsia="微软雅黑" w:cs="微软雅黑"/>
                <w:color w:val="231F20"/>
                <w:spacing w:val="10"/>
                <w:sz w:val="19"/>
                <w:szCs w:val="19"/>
              </w:rPr>
              <w:t>主</w:t>
            </w:r>
            <w:r>
              <w:rPr>
                <w:rFonts w:ascii="微软雅黑" w:hAnsi="微软雅黑" w:eastAsia="微软雅黑" w:cs="微软雅黑"/>
                <w:color w:val="231F20"/>
                <w:spacing w:val="8"/>
                <w:sz w:val="19"/>
                <w:szCs w:val="19"/>
              </w:rPr>
              <w:t>管人员和其他直接责任人员依照刑法关于非法经营罪、重大责任事故罪或者其他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罪的规定，依法追究刑事</w:t>
            </w:r>
            <w:r>
              <w:rPr>
                <w:rFonts w:ascii="微软雅黑" w:hAnsi="微软雅黑" w:eastAsia="微软雅黑" w:cs="微软雅黑"/>
                <w:color w:val="231F20"/>
                <w:sz w:val="19"/>
                <w:szCs w:val="19"/>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26"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设计文件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未</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经 鉴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擅</w:t>
            </w:r>
            <w:r>
              <w:rPr>
                <w:rFonts w:ascii="微软雅黑" w:hAnsi="微软雅黑" w:eastAsia="微软雅黑" w:cs="微软雅黑"/>
                <w:color w:val="231F20"/>
                <w:spacing w:val="12"/>
                <w:sz w:val="19"/>
                <w:szCs w:val="19"/>
              </w:rPr>
              <w:t>自用于制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1" w:lineRule="auto"/>
            </w:pPr>
          </w:p>
          <w:p>
            <w:pPr>
              <w:spacing w:line="24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3" w:line="244" w:lineRule="auto"/>
              <w:ind w:left="127" w:leftChars="0" w:right="102" w:rightChars="0" w:hanging="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十五条：违反本法规定，特种设备的设计文件未经鉴定，擅自用于制造的，责令改正，没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收违法制造的特种设备，处五万元以上五十万元以下罚款</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9" w:lineRule="auto"/>
            </w:pPr>
          </w:p>
          <w:p>
            <w:pPr>
              <w:spacing w:line="310"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对按照安</w:t>
            </w:r>
            <w:r>
              <w:rPr>
                <w:rFonts w:ascii="微软雅黑" w:hAnsi="微软雅黑" w:eastAsia="微软雅黑" w:cs="微软雅黑"/>
                <w:color w:val="231F20"/>
                <w:spacing w:val="11"/>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技</w:t>
            </w:r>
            <w:r>
              <w:rPr>
                <w:rFonts w:ascii="微软雅黑" w:hAnsi="微软雅黑" w:eastAsia="微软雅黑" w:cs="微软雅黑"/>
                <w:color w:val="231F20"/>
                <w:spacing w:val="12"/>
                <w:sz w:val="19"/>
                <w:szCs w:val="19"/>
              </w:rPr>
              <w:t>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要</w:t>
            </w:r>
            <w:r>
              <w:rPr>
                <w:rFonts w:ascii="微软雅黑" w:hAnsi="微软雅黑" w:eastAsia="微软雅黑" w:cs="微软雅黑"/>
                <w:color w:val="231F20"/>
                <w:spacing w:val="-7"/>
                <w:sz w:val="19"/>
                <w:szCs w:val="19"/>
              </w:rPr>
              <w:t xml:space="preserve"> 求，需 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通</w:t>
            </w:r>
            <w:r>
              <w:rPr>
                <w:rFonts w:ascii="微软雅黑" w:hAnsi="微软雅黑" w:eastAsia="微软雅黑" w:cs="微软雅黑"/>
                <w:color w:val="231F20"/>
                <w:spacing w:val="12"/>
                <w:sz w:val="19"/>
                <w:szCs w:val="19"/>
              </w:rPr>
              <w:t>过型式试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验</w:t>
            </w:r>
            <w:r>
              <w:rPr>
                <w:rFonts w:ascii="微软雅黑" w:hAnsi="微软雅黑" w:eastAsia="微软雅黑" w:cs="微软雅黑"/>
                <w:color w:val="231F20"/>
                <w:spacing w:val="-7"/>
                <w:sz w:val="19"/>
                <w:szCs w:val="19"/>
              </w:rPr>
              <w:t xml:space="preserve"> 的，未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定进行型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式</w:t>
            </w:r>
            <w:r>
              <w:rPr>
                <w:rFonts w:ascii="微软雅黑" w:hAnsi="微软雅黑" w:eastAsia="微软雅黑" w:cs="微软雅黑"/>
                <w:color w:val="231F20"/>
                <w:spacing w:val="12"/>
                <w:sz w:val="19"/>
                <w:szCs w:val="19"/>
              </w:rPr>
              <w:t>试验行为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8" w:lineRule="auto"/>
            </w:pPr>
          </w:p>
          <w:p>
            <w:pPr>
              <w:spacing w:line="278" w:lineRule="auto"/>
            </w:pPr>
          </w:p>
          <w:p>
            <w:pPr>
              <w:spacing w:line="279" w:lineRule="auto"/>
            </w:pPr>
          </w:p>
          <w:p>
            <w:pPr>
              <w:spacing w:line="279" w:lineRule="auto"/>
            </w:pPr>
          </w:p>
          <w:p>
            <w:pPr>
              <w:spacing w:line="27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50"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第七十六条违反本法</w:t>
            </w:r>
            <w:r>
              <w:rPr>
                <w:rFonts w:ascii="微软雅黑" w:hAnsi="微软雅黑" w:eastAsia="微软雅黑" w:cs="微软雅黑"/>
                <w:color w:val="231F20"/>
                <w:spacing w:val="3"/>
                <w:sz w:val="19"/>
                <w:szCs w:val="19"/>
              </w:rPr>
              <w:t>规定，未进行型式试验的，责令限期改正；逾期未改正的，处三万元以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上</w:t>
            </w:r>
            <w:r>
              <w:rPr>
                <w:rFonts w:ascii="微软雅黑" w:hAnsi="微软雅黑" w:eastAsia="微软雅黑" w:cs="微软雅黑"/>
                <w:color w:val="231F20"/>
                <w:spacing w:val="7"/>
                <w:sz w:val="19"/>
                <w:szCs w:val="19"/>
              </w:rPr>
              <w:t>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6" w:lineRule="auto"/>
            </w:pPr>
          </w:p>
          <w:p>
            <w:pPr>
              <w:spacing w:line="327"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出</w:t>
            </w:r>
            <w:r>
              <w:rPr>
                <w:rFonts w:ascii="微软雅黑" w:hAnsi="微软雅黑" w:eastAsia="微软雅黑" w:cs="微软雅黑"/>
                <w:color w:val="231F20"/>
                <w:spacing w:val="-7"/>
                <w:sz w:val="19"/>
                <w:szCs w:val="19"/>
              </w:rPr>
              <w:t xml:space="preserve"> 厂 时，未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术</w:t>
            </w:r>
            <w:r>
              <w:rPr>
                <w:rFonts w:ascii="微软雅黑" w:hAnsi="微软雅黑" w:eastAsia="微软雅黑" w:cs="微软雅黑"/>
                <w:color w:val="231F20"/>
                <w:spacing w:val="12"/>
                <w:sz w:val="19"/>
                <w:szCs w:val="19"/>
              </w:rPr>
              <w:t>规范的要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随附相关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技</w:t>
            </w:r>
            <w:r>
              <w:rPr>
                <w:rFonts w:ascii="微软雅黑" w:hAnsi="微软雅黑" w:eastAsia="微软雅黑" w:cs="微软雅黑"/>
                <w:color w:val="231F20"/>
                <w:spacing w:val="12"/>
                <w:sz w:val="19"/>
                <w:szCs w:val="19"/>
              </w:rPr>
              <w:t>术资料和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文</w:t>
            </w:r>
            <w:r>
              <w:rPr>
                <w:rFonts w:ascii="微软雅黑" w:hAnsi="微软雅黑" w:eastAsia="微软雅黑" w:cs="微软雅黑"/>
                <w:color w:val="231F20"/>
                <w:spacing w:val="12"/>
                <w:sz w:val="19"/>
                <w:szCs w:val="19"/>
              </w:rPr>
              <w:t>件行为的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4" w:lineRule="auto"/>
            </w:pPr>
          </w:p>
          <w:p>
            <w:pPr>
              <w:spacing w:line="254" w:lineRule="auto"/>
            </w:pPr>
          </w:p>
          <w:p>
            <w:pPr>
              <w:spacing w:line="254" w:lineRule="auto"/>
            </w:pPr>
          </w:p>
          <w:p>
            <w:pPr>
              <w:spacing w:line="254" w:lineRule="auto"/>
            </w:pPr>
          </w:p>
          <w:p>
            <w:pPr>
              <w:spacing w:line="25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line="24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第七十七条：违反本</w:t>
            </w:r>
            <w:r>
              <w:rPr>
                <w:rFonts w:ascii="微软雅黑" w:hAnsi="微软雅黑" w:eastAsia="微软雅黑" w:cs="微软雅黑"/>
                <w:color w:val="231F20"/>
                <w:spacing w:val="3"/>
                <w:sz w:val="19"/>
                <w:szCs w:val="19"/>
              </w:rPr>
              <w:t>法规定，特种设备出厂时，未按照安全技术规范的要求随附相关技术资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料和文件的，责令限期改正；逾期未改正的，责令停止制造、销售，处二万元以上二十</w:t>
            </w:r>
            <w:r>
              <w:rPr>
                <w:rFonts w:ascii="微软雅黑" w:hAnsi="微软雅黑" w:eastAsia="微软雅黑" w:cs="微软雅黑"/>
                <w:color w:val="231F20"/>
                <w:sz w:val="19"/>
                <w:szCs w:val="19"/>
              </w:rPr>
              <w:t xml:space="preserve">万元以 </w:t>
            </w:r>
            <w:r>
              <w:rPr>
                <w:rFonts w:ascii="微软雅黑" w:hAnsi="微软雅黑" w:eastAsia="微软雅黑" w:cs="微软雅黑"/>
                <w:color w:val="231F20"/>
                <w:spacing w:val="-4"/>
                <w:sz w:val="19"/>
                <w:szCs w:val="19"/>
              </w:rPr>
              <w:t>下罚款；</w:t>
            </w:r>
            <w:r>
              <w:rPr>
                <w:rFonts w:ascii="微软雅黑" w:hAnsi="微软雅黑" w:eastAsia="微软雅黑" w:cs="微软雅黑"/>
                <w:color w:val="231F20"/>
                <w:spacing w:val="-3"/>
                <w:sz w:val="19"/>
                <w:szCs w:val="19"/>
              </w:rPr>
              <w:t>有</w:t>
            </w:r>
            <w:r>
              <w:rPr>
                <w:rFonts w:ascii="微软雅黑" w:hAnsi="微软雅黑" w:eastAsia="微软雅黑" w:cs="微软雅黑"/>
                <w:color w:val="231F20"/>
                <w:spacing w:val="-2"/>
                <w:sz w:val="19"/>
                <w:szCs w:val="19"/>
              </w:rPr>
              <w:t>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6" w:line="233" w:lineRule="auto"/>
              <w:ind w:left="111" w:leftChars="0" w:right="37" w:rightChars="0" w:firstLine="4" w:firstLineChars="0"/>
              <w:jc w:val="right"/>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安</w:t>
            </w:r>
            <w:r>
              <w:rPr>
                <w:rFonts w:ascii="微软雅黑" w:hAnsi="微软雅黑" w:eastAsia="微软雅黑" w:cs="微软雅黑"/>
                <w:color w:val="231F20"/>
                <w:spacing w:val="-8"/>
                <w:sz w:val="19"/>
                <w:szCs w:val="19"/>
              </w:rPr>
              <w:t>装、改造、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修理的施</w:t>
            </w:r>
            <w:r>
              <w:rPr>
                <w:rFonts w:ascii="微软雅黑" w:hAnsi="微软雅黑" w:eastAsia="微软雅黑" w:cs="微软雅黑"/>
                <w:color w:val="231F20"/>
                <w:spacing w:val="12"/>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单位在施</w:t>
            </w:r>
            <w:r>
              <w:rPr>
                <w:rFonts w:ascii="微软雅黑" w:hAnsi="微软雅黑" w:eastAsia="微软雅黑" w:cs="微软雅黑"/>
                <w:color w:val="231F20"/>
                <w:spacing w:val="12"/>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前未书面</w:t>
            </w:r>
            <w:r>
              <w:rPr>
                <w:rFonts w:ascii="微软雅黑" w:hAnsi="微软雅黑" w:eastAsia="微软雅黑" w:cs="微软雅黑"/>
                <w:color w:val="231F20"/>
                <w:spacing w:val="12"/>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知即行施</w:t>
            </w:r>
            <w:r>
              <w:rPr>
                <w:rFonts w:ascii="微软雅黑" w:hAnsi="微软雅黑" w:eastAsia="微软雅黑" w:cs="微软雅黑"/>
                <w:color w:val="231F20"/>
                <w:spacing w:val="12"/>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的，或 者 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验收后三</w:t>
            </w:r>
            <w:r>
              <w:rPr>
                <w:rFonts w:ascii="微软雅黑" w:hAnsi="微软雅黑" w:eastAsia="微软雅黑" w:cs="微软雅黑"/>
                <w:color w:val="231F20"/>
                <w:spacing w:val="12"/>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日内未将</w:t>
            </w:r>
            <w:r>
              <w:rPr>
                <w:rFonts w:ascii="微软雅黑" w:hAnsi="微软雅黑" w:eastAsia="微软雅黑" w:cs="微软雅黑"/>
                <w:color w:val="231F20"/>
                <w:spacing w:val="12"/>
                <w:sz w:val="19"/>
                <w:szCs w:val="19"/>
              </w:rPr>
              <w:t>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关技术资</w:t>
            </w:r>
            <w:r>
              <w:rPr>
                <w:rFonts w:ascii="微软雅黑" w:hAnsi="微软雅黑" w:eastAsia="微软雅黑" w:cs="微软雅黑"/>
                <w:color w:val="231F20"/>
                <w:spacing w:val="12"/>
                <w:sz w:val="19"/>
                <w:szCs w:val="19"/>
              </w:rPr>
              <w:t>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和文件移</w:t>
            </w:r>
            <w:r>
              <w:rPr>
                <w:rFonts w:ascii="微软雅黑" w:hAnsi="微软雅黑" w:eastAsia="微软雅黑" w:cs="微软雅黑"/>
                <w:color w:val="231F20"/>
                <w:spacing w:val="12"/>
                <w:sz w:val="19"/>
                <w:szCs w:val="19"/>
              </w:rPr>
              <w:t>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pacing w:val="12"/>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用单位行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2"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第七十八条：违反本</w:t>
            </w:r>
            <w:r>
              <w:rPr>
                <w:rFonts w:ascii="微软雅黑" w:hAnsi="微软雅黑" w:eastAsia="微软雅黑" w:cs="微软雅黑"/>
                <w:color w:val="231F20"/>
                <w:spacing w:val="3"/>
                <w:sz w:val="19"/>
                <w:szCs w:val="19"/>
              </w:rPr>
              <w:t>法规定，特种设备安装、改造、修理的施工单位在施工前未书面告知负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责特种</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8"/>
                <w:sz w:val="19"/>
                <w:szCs w:val="19"/>
              </w:rPr>
              <w:t>备安全监督管理的部门即行施工的，或者在验收后三十日内未将相关技术资料和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文件移</w:t>
            </w:r>
            <w:r>
              <w:rPr>
                <w:rFonts w:ascii="微软雅黑" w:hAnsi="微软雅黑" w:eastAsia="微软雅黑" w:cs="微软雅黑"/>
                <w:color w:val="231F20"/>
                <w:spacing w:val="10"/>
                <w:sz w:val="19"/>
                <w:szCs w:val="19"/>
              </w:rPr>
              <w:t>交</w:t>
            </w:r>
            <w:r>
              <w:rPr>
                <w:rFonts w:ascii="微软雅黑" w:hAnsi="微软雅黑" w:eastAsia="微软雅黑" w:cs="微软雅黑"/>
                <w:color w:val="231F20"/>
                <w:spacing w:val="8"/>
                <w:sz w:val="19"/>
                <w:szCs w:val="19"/>
              </w:rPr>
              <w:t>特种设备使用单位的，责令限期改正；逾期未改正的，处一万元以上十万元以下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r>
              <w:rPr>
                <w:rFonts w:ascii="微软雅黑" w:hAnsi="微软雅黑" w:eastAsia="微软雅黑" w:cs="微软雅黑"/>
                <w:color w:val="231F20"/>
                <w:sz w:val="19"/>
                <w:szCs w:val="19"/>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5"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3"/>
                <w:sz w:val="19"/>
                <w:szCs w:val="19"/>
              </w:rPr>
              <w:t xml:space="preserve"> 制 造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装</w:t>
            </w:r>
            <w:r>
              <w:rPr>
                <w:rFonts w:ascii="微软雅黑" w:hAnsi="微软雅黑" w:eastAsia="微软雅黑" w:cs="微软雅黑"/>
                <w:color w:val="231F20"/>
                <w:spacing w:val="-21"/>
                <w:sz w:val="19"/>
                <w:szCs w:val="19"/>
              </w:rPr>
              <w:t>、改造、重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修理以及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锅</w:t>
            </w:r>
            <w:r>
              <w:rPr>
                <w:rFonts w:ascii="微软雅黑" w:hAnsi="微软雅黑" w:eastAsia="微软雅黑" w:cs="微软雅黑"/>
                <w:color w:val="231F20"/>
                <w:spacing w:val="12"/>
                <w:sz w:val="19"/>
                <w:szCs w:val="19"/>
              </w:rPr>
              <w:t>炉清洗过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程</w:t>
            </w:r>
            <w:r>
              <w:rPr>
                <w:rFonts w:ascii="微软雅黑" w:hAnsi="微软雅黑" w:eastAsia="微软雅黑" w:cs="微软雅黑"/>
                <w:color w:val="231F20"/>
                <w:spacing w:val="-7"/>
                <w:sz w:val="19"/>
                <w:szCs w:val="19"/>
              </w:rPr>
              <w:t>，未 经 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督</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0" w:lineRule="auto"/>
            </w:pPr>
          </w:p>
          <w:p>
            <w:pPr>
              <w:spacing w:line="26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第七</w:t>
            </w:r>
            <w:r>
              <w:rPr>
                <w:rFonts w:ascii="微软雅黑" w:hAnsi="微软雅黑" w:eastAsia="微软雅黑" w:cs="微软雅黑"/>
                <w:color w:val="231F20"/>
                <w:spacing w:val="-1"/>
                <w:sz w:val="19"/>
                <w:szCs w:val="19"/>
              </w:rPr>
              <w:t>十九条：违反本法规定，特种设备的制造、安装、改造、重大修理以及锅炉清洗过程，未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经监督检验的，责令限</w:t>
            </w:r>
            <w:r>
              <w:rPr>
                <w:rFonts w:ascii="微软雅黑" w:hAnsi="微软雅黑" w:eastAsia="微软雅黑" w:cs="微软雅黑"/>
                <w:color w:val="231F20"/>
                <w:spacing w:val="4"/>
                <w:sz w:val="19"/>
                <w:szCs w:val="19"/>
              </w:rPr>
              <w:t>期</w:t>
            </w:r>
            <w:r>
              <w:rPr>
                <w:rFonts w:ascii="微软雅黑" w:hAnsi="微软雅黑" w:eastAsia="微软雅黑" w:cs="微软雅黑"/>
                <w:color w:val="231F20"/>
                <w:spacing w:val="3"/>
                <w:sz w:val="19"/>
                <w:szCs w:val="19"/>
              </w:rPr>
              <w:t>改正；逾期未改正的，处五万元以上二十万元以下罚款；有违法所</w:t>
            </w:r>
          </w:p>
          <w:p>
            <w:pPr>
              <w:spacing w:line="208" w:lineRule="auto"/>
              <w:ind w:left="11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得的，</w:t>
            </w:r>
            <w:r>
              <w:rPr>
                <w:rFonts w:ascii="微软雅黑" w:hAnsi="微软雅黑" w:eastAsia="微软雅黑" w:cs="微软雅黑"/>
                <w:color w:val="231F20"/>
                <w:spacing w:val="-5"/>
                <w:sz w:val="19"/>
                <w:szCs w:val="19"/>
              </w:rPr>
              <w:t>没</w:t>
            </w:r>
            <w:r>
              <w:rPr>
                <w:rFonts w:ascii="微软雅黑" w:hAnsi="微软雅黑" w:eastAsia="微软雅黑" w:cs="微软雅黑"/>
                <w:color w:val="231F20"/>
                <w:spacing w:val="-3"/>
                <w:sz w:val="19"/>
                <w:szCs w:val="19"/>
              </w:rPr>
              <w:t>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6" w:line="234"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对电梯制</w:t>
            </w:r>
            <w:r>
              <w:rPr>
                <w:rFonts w:ascii="微软雅黑" w:hAnsi="微软雅黑" w:eastAsia="微软雅黑" w:cs="微软雅黑"/>
                <w:color w:val="231F20"/>
                <w:spacing w:val="11"/>
                <w:sz w:val="19"/>
                <w:szCs w:val="19"/>
              </w:rPr>
              <w:t>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w:t>
            </w:r>
            <w:r>
              <w:rPr>
                <w:rFonts w:ascii="微软雅黑" w:hAnsi="微软雅黑" w:eastAsia="微软雅黑" w:cs="微软雅黑"/>
                <w:color w:val="231F20"/>
                <w:spacing w:val="12"/>
                <w:sz w:val="19"/>
                <w:szCs w:val="19"/>
              </w:rPr>
              <w:t>全技术规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范</w:t>
            </w:r>
            <w:r>
              <w:rPr>
                <w:rFonts w:ascii="微软雅黑" w:hAnsi="微软雅黑" w:eastAsia="微软雅黑" w:cs="微软雅黑"/>
                <w:color w:val="231F20"/>
                <w:spacing w:val="12"/>
                <w:sz w:val="19"/>
                <w:szCs w:val="19"/>
              </w:rPr>
              <w:t>的要求对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电</w:t>
            </w:r>
            <w:r>
              <w:rPr>
                <w:rFonts w:ascii="微软雅黑" w:hAnsi="微软雅黑" w:eastAsia="微软雅黑" w:cs="微软雅黑"/>
                <w:color w:val="231F20"/>
                <w:spacing w:val="12"/>
                <w:sz w:val="19"/>
                <w:szCs w:val="19"/>
              </w:rPr>
              <w:t>梯进行校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验</w:t>
            </w:r>
            <w:r>
              <w:rPr>
                <w:rFonts w:ascii="微软雅黑" w:hAnsi="微软雅黑" w:eastAsia="微软雅黑" w:cs="微软雅黑"/>
                <w:color w:val="231F20"/>
                <w:spacing w:val="-21"/>
                <w:sz w:val="19"/>
                <w:szCs w:val="19"/>
              </w:rPr>
              <w:t>、调试，经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责</w:t>
            </w:r>
            <w:r>
              <w:rPr>
                <w:rFonts w:ascii="微软雅黑" w:hAnsi="微软雅黑" w:eastAsia="微软雅黑" w:cs="微软雅黑"/>
                <w:color w:val="231F20"/>
                <w:spacing w:val="12"/>
                <w:sz w:val="19"/>
                <w:szCs w:val="19"/>
              </w:rPr>
              <w:t>令限期改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正</w:t>
            </w:r>
            <w:r>
              <w:rPr>
                <w:rFonts w:ascii="微软雅黑" w:hAnsi="微软雅黑" w:eastAsia="微软雅黑" w:cs="微软雅黑"/>
                <w:color w:val="231F20"/>
                <w:spacing w:val="-7"/>
                <w:sz w:val="19"/>
                <w:szCs w:val="19"/>
              </w:rPr>
              <w:t>，逾 期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改</w:t>
            </w:r>
            <w:r>
              <w:rPr>
                <w:rFonts w:ascii="微软雅黑" w:hAnsi="微软雅黑" w:eastAsia="微软雅黑" w:cs="微软雅黑"/>
                <w:color w:val="231F20"/>
                <w:spacing w:val="12"/>
                <w:sz w:val="19"/>
                <w:szCs w:val="19"/>
              </w:rPr>
              <w:t>正行为的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44" w:lineRule="auto"/>
              <w:ind w:left="114" w:leftChars="0" w:right="26"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第八十条第一项：违</w:t>
            </w:r>
            <w:r>
              <w:rPr>
                <w:rFonts w:ascii="微软雅黑" w:hAnsi="微软雅黑" w:eastAsia="微软雅黑" w:cs="微软雅黑"/>
                <w:color w:val="231F20"/>
                <w:spacing w:val="3"/>
                <w:sz w:val="19"/>
                <w:szCs w:val="19"/>
              </w:rPr>
              <w:t>反本法规定，电梯制造单位有下列情形之一的，责令限期改正；逾期未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改正</w:t>
            </w:r>
            <w:r>
              <w:rPr>
                <w:rFonts w:ascii="微软雅黑" w:hAnsi="微软雅黑" w:eastAsia="微软雅黑" w:cs="微软雅黑"/>
                <w:color w:val="231F20"/>
                <w:spacing w:val="7"/>
                <w:sz w:val="19"/>
                <w:szCs w:val="19"/>
              </w:rPr>
              <w:t>的</w:t>
            </w:r>
            <w:r>
              <w:rPr>
                <w:rFonts w:ascii="微软雅黑" w:hAnsi="微软雅黑" w:eastAsia="微软雅黑" w:cs="微软雅黑"/>
                <w:color w:val="231F20"/>
                <w:spacing w:val="4"/>
                <w:sz w:val="19"/>
                <w:szCs w:val="19"/>
              </w:rPr>
              <w:t>，处一万元以上十万元以下罚款：( 一 )未按照安全技术规范的要求对电梯进行校验、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调试的</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0" w:lineRule="auto"/>
            </w:pPr>
          </w:p>
          <w:p>
            <w:pPr>
              <w:spacing w:before="81" w:line="234"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对电梯制</w:t>
            </w:r>
            <w:r>
              <w:rPr>
                <w:rFonts w:ascii="微软雅黑" w:hAnsi="微软雅黑" w:eastAsia="微软雅黑" w:cs="微软雅黑"/>
                <w:color w:val="231F20"/>
                <w:spacing w:val="11"/>
                <w:sz w:val="19"/>
                <w:szCs w:val="19"/>
              </w:rPr>
              <w:t>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单</w:t>
            </w:r>
            <w:r>
              <w:rPr>
                <w:rFonts w:ascii="微软雅黑" w:hAnsi="微软雅黑" w:eastAsia="微软雅黑" w:cs="微软雅黑"/>
                <w:color w:val="231F20"/>
                <w:spacing w:val="13"/>
                <w:sz w:val="19"/>
                <w:szCs w:val="19"/>
              </w:rPr>
              <w:t>位发现存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3"/>
                <w:sz w:val="19"/>
                <w:szCs w:val="19"/>
              </w:rPr>
              <w:t>严重事故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隐</w:t>
            </w:r>
            <w:r>
              <w:rPr>
                <w:rFonts w:ascii="微软雅黑" w:hAnsi="微软雅黑" w:eastAsia="微软雅黑" w:cs="微软雅黑"/>
                <w:color w:val="231F20"/>
                <w:spacing w:val="-6"/>
                <w:sz w:val="19"/>
                <w:szCs w:val="19"/>
              </w:rPr>
              <w:t xml:space="preserve"> 患，未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时</w:t>
            </w:r>
            <w:r>
              <w:rPr>
                <w:rFonts w:ascii="微软雅黑" w:hAnsi="微软雅黑" w:eastAsia="微软雅黑" w:cs="微软雅黑"/>
                <w:color w:val="231F20"/>
                <w:spacing w:val="13"/>
                <w:sz w:val="19"/>
                <w:szCs w:val="19"/>
              </w:rPr>
              <w:t>告知电梯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向</w:t>
            </w:r>
            <w:r>
              <w:rPr>
                <w:rFonts w:ascii="微软雅黑" w:hAnsi="微软雅黑" w:eastAsia="微软雅黑" w:cs="微软雅黑"/>
                <w:color w:val="231F20"/>
                <w:spacing w:val="13"/>
                <w:sz w:val="19"/>
                <w:szCs w:val="19"/>
              </w:rPr>
              <w:t>负责特种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3"/>
                <w:sz w:val="19"/>
                <w:szCs w:val="19"/>
              </w:rPr>
              <w:t>备安全监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督</w:t>
            </w:r>
            <w:r>
              <w:rPr>
                <w:rFonts w:ascii="微软雅黑" w:hAnsi="微软雅黑" w:eastAsia="微软雅黑" w:cs="微软雅黑"/>
                <w:color w:val="231F20"/>
                <w:spacing w:val="13"/>
                <w:sz w:val="19"/>
                <w:szCs w:val="19"/>
              </w:rPr>
              <w:t>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报</w:t>
            </w:r>
            <w:r>
              <w:rPr>
                <w:rFonts w:ascii="微软雅黑" w:hAnsi="微软雅黑" w:eastAsia="微软雅黑" w:cs="微软雅黑"/>
                <w:color w:val="231F20"/>
                <w:spacing w:val="13"/>
                <w:sz w:val="19"/>
                <w:szCs w:val="19"/>
              </w:rPr>
              <w:t>告行为的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5" w:lineRule="auto"/>
            </w:pPr>
          </w:p>
          <w:p>
            <w:pPr>
              <w:spacing w:line="295" w:lineRule="auto"/>
            </w:pPr>
          </w:p>
          <w:p>
            <w:pPr>
              <w:spacing w:line="296" w:lineRule="auto"/>
            </w:pPr>
          </w:p>
          <w:p>
            <w:pPr>
              <w:spacing w:line="2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第八十条第二项：违</w:t>
            </w:r>
            <w:r>
              <w:rPr>
                <w:rFonts w:ascii="微软雅黑" w:hAnsi="微软雅黑" w:eastAsia="微软雅黑" w:cs="微软雅黑"/>
                <w:color w:val="231F20"/>
                <w:spacing w:val="3"/>
                <w:sz w:val="19"/>
                <w:szCs w:val="19"/>
              </w:rPr>
              <w:t>反本法规定，电梯制造单位有下列情形之一的，责令限期改正；逾期未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改</w:t>
            </w:r>
            <w:r>
              <w:rPr>
                <w:rFonts w:ascii="微软雅黑" w:hAnsi="微软雅黑" w:eastAsia="微软雅黑" w:cs="微软雅黑"/>
                <w:color w:val="231F20"/>
                <w:spacing w:val="7"/>
                <w:sz w:val="19"/>
                <w:szCs w:val="19"/>
              </w:rPr>
              <w:t>正的，处一万元以上十万元以下罚款：( 二 )对电梯的安全运行情况进行跟踪调查和了解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时，发现存在严重事故隐患，未及时告知电梯使用单位并向负责特种设备安全监督管理</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部</w:t>
            </w:r>
            <w:r>
              <w:rPr>
                <w:rFonts w:ascii="微软雅黑" w:hAnsi="微软雅黑" w:eastAsia="微软雅黑" w:cs="微软雅黑"/>
                <w:color w:val="231F20"/>
                <w:spacing w:val="6"/>
                <w:sz w:val="19"/>
                <w:szCs w:val="19"/>
              </w:rPr>
              <w:t>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产单位不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再</w:t>
            </w:r>
            <w:r>
              <w:rPr>
                <w:rFonts w:ascii="微软雅黑" w:hAnsi="微软雅黑" w:eastAsia="微软雅黑" w:cs="微软雅黑"/>
                <w:color w:val="231F20"/>
                <w:spacing w:val="12"/>
                <w:sz w:val="19"/>
                <w:szCs w:val="19"/>
              </w:rPr>
              <w:t>具备生产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条</w:t>
            </w:r>
            <w:r>
              <w:rPr>
                <w:rFonts w:ascii="微软雅黑" w:hAnsi="微软雅黑" w:eastAsia="微软雅黑" w:cs="微软雅黑"/>
                <w:color w:val="231F20"/>
                <w:spacing w:val="-13"/>
                <w:sz w:val="19"/>
                <w:szCs w:val="19"/>
              </w:rPr>
              <w:t xml:space="preserve"> 件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可证已经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12"/>
                <w:sz w:val="19"/>
                <w:szCs w:val="19"/>
              </w:rPr>
              <w:t>期或者超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许可范围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8" w:lineRule="auto"/>
            </w:pPr>
          </w:p>
          <w:p>
            <w:pPr>
              <w:spacing w:line="258" w:lineRule="auto"/>
            </w:pPr>
          </w:p>
          <w:p>
            <w:pPr>
              <w:spacing w:line="25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9" w:line="234"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第八十一条第一款第</w:t>
            </w:r>
            <w:r>
              <w:rPr>
                <w:rFonts w:ascii="微软雅黑" w:hAnsi="微软雅黑" w:eastAsia="微软雅黑" w:cs="微软雅黑"/>
                <w:color w:val="231F20"/>
                <w:spacing w:val="3"/>
                <w:sz w:val="19"/>
                <w:szCs w:val="19"/>
              </w:rPr>
              <w:t>一项：违反本法规定，特种设备生产单位有下列行为之一的，责令限期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改正；逾期未改正的，责令停止生产，处五万元以上五十万元以下罚款；情节严重</w:t>
            </w:r>
            <w:r>
              <w:rPr>
                <w:rFonts w:ascii="微软雅黑" w:hAnsi="微软雅黑" w:eastAsia="微软雅黑" w:cs="微软雅黑"/>
                <w:color w:val="231F20"/>
                <w:sz w:val="19"/>
                <w:szCs w:val="19"/>
              </w:rPr>
              <w:t xml:space="preserve">的，吊销生 </w:t>
            </w:r>
            <w:r>
              <w:rPr>
                <w:rFonts w:ascii="微软雅黑" w:hAnsi="微软雅黑" w:eastAsia="微软雅黑" w:cs="微软雅黑"/>
                <w:color w:val="231F20"/>
                <w:spacing w:val="4"/>
                <w:sz w:val="19"/>
                <w:szCs w:val="19"/>
              </w:rPr>
              <w:t>产许可证：( 一</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)不再具备生产条件、生产许可证已经过期或者超出许可范围生产的。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23"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生产单位明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知特种设备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存在同一性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缺</w:t>
            </w:r>
            <w:r>
              <w:rPr>
                <w:rFonts w:ascii="微软雅黑" w:hAnsi="微软雅黑" w:eastAsia="微软雅黑" w:cs="微软雅黑"/>
                <w:color w:val="231F20"/>
                <w:spacing w:val="-6"/>
                <w:sz w:val="19"/>
                <w:szCs w:val="19"/>
              </w:rPr>
              <w:t xml:space="preserve"> 陷，未 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即停止生产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并召回行为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3" w:lineRule="auto"/>
            </w:pPr>
          </w:p>
          <w:p>
            <w:pPr>
              <w:spacing w:line="31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9" w:line="234"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第八十一条第一款第</w:t>
            </w:r>
            <w:r>
              <w:rPr>
                <w:rFonts w:ascii="微软雅黑" w:hAnsi="微软雅黑" w:eastAsia="微软雅黑" w:cs="微软雅黑"/>
                <w:color w:val="231F20"/>
                <w:spacing w:val="3"/>
                <w:sz w:val="19"/>
                <w:szCs w:val="19"/>
              </w:rPr>
              <w:t>二项：违反本法规定，特种设备生产单位有下列行为之一的，责令限期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改正；逾期未改正的，责令停止生产，处五万元以上五十万元以下罚款；情节严重</w:t>
            </w:r>
            <w:r>
              <w:rPr>
                <w:rFonts w:ascii="微软雅黑" w:hAnsi="微软雅黑" w:eastAsia="微软雅黑" w:cs="微软雅黑"/>
                <w:color w:val="231F20"/>
                <w:sz w:val="19"/>
                <w:szCs w:val="19"/>
              </w:rPr>
              <w:t xml:space="preserve">的，吊销生 </w:t>
            </w:r>
            <w:r>
              <w:rPr>
                <w:rFonts w:ascii="微软雅黑" w:hAnsi="微软雅黑" w:eastAsia="微软雅黑" w:cs="微软雅黑"/>
                <w:color w:val="231F20"/>
                <w:spacing w:val="2"/>
                <w:sz w:val="19"/>
                <w:szCs w:val="19"/>
              </w:rPr>
              <w:t>产许可证：( 二 )明知特种设备存在同一性</w:t>
            </w:r>
            <w:r>
              <w:rPr>
                <w:rFonts w:ascii="微软雅黑" w:hAnsi="微软雅黑" w:eastAsia="微软雅黑" w:cs="微软雅黑"/>
                <w:color w:val="231F20"/>
                <w:spacing w:val="1"/>
                <w:sz w:val="19"/>
                <w:szCs w:val="19"/>
              </w:rPr>
              <w:t>缺陷，未立即停止生产并召回的。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3" w:line="22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产单位生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产</w:t>
            </w:r>
            <w:r>
              <w:rPr>
                <w:rFonts w:ascii="微软雅黑" w:hAnsi="微软雅黑" w:eastAsia="微软雅黑" w:cs="微软雅黑"/>
                <w:color w:val="231F20"/>
                <w:spacing w:val="-21"/>
                <w:sz w:val="19"/>
                <w:szCs w:val="19"/>
              </w:rPr>
              <w:t>、销售、交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付</w:t>
            </w:r>
            <w:r>
              <w:rPr>
                <w:rFonts w:ascii="微软雅黑" w:hAnsi="微软雅黑" w:eastAsia="微软雅黑" w:cs="微软雅黑"/>
                <w:color w:val="231F20"/>
                <w:spacing w:val="12"/>
                <w:sz w:val="19"/>
                <w:szCs w:val="19"/>
              </w:rPr>
              <w:t>国家明令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淘</w:t>
            </w:r>
            <w:r>
              <w:rPr>
                <w:rFonts w:ascii="微软雅黑" w:hAnsi="微软雅黑" w:eastAsia="微软雅黑" w:cs="微软雅黑"/>
                <w:color w:val="231F20"/>
                <w:spacing w:val="12"/>
                <w:sz w:val="19"/>
                <w:szCs w:val="19"/>
              </w:rPr>
              <w:t>汰的特种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1" w:line="235"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第八十一条第二款：</w:t>
            </w:r>
            <w:r>
              <w:rPr>
                <w:rFonts w:ascii="微软雅黑" w:hAnsi="微软雅黑" w:eastAsia="微软雅黑" w:cs="微软雅黑"/>
                <w:color w:val="231F20"/>
                <w:spacing w:val="3"/>
                <w:sz w:val="19"/>
                <w:szCs w:val="19"/>
              </w:rPr>
              <w:t>违反本法规定，特种设备生产单位生产、销售、交付国家明令淘汰的特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种设备的，责令停止生产、销售，没收违法生产、销售、交付的特种设备，处三万元以</w:t>
            </w:r>
            <w:r>
              <w:rPr>
                <w:rFonts w:ascii="微软雅黑" w:hAnsi="微软雅黑" w:eastAsia="微软雅黑" w:cs="微软雅黑"/>
                <w:color w:val="231F20"/>
                <w:sz w:val="19"/>
                <w:szCs w:val="19"/>
              </w:rPr>
              <w:t xml:space="preserve">上三十 </w:t>
            </w:r>
            <w:r>
              <w:rPr>
                <w:rFonts w:ascii="微软雅黑" w:hAnsi="微软雅黑" w:eastAsia="微软雅黑" w:cs="微软雅黑"/>
                <w:color w:val="231F20"/>
                <w:spacing w:val="-1"/>
                <w:sz w:val="19"/>
                <w:szCs w:val="19"/>
              </w:rPr>
              <w:t>万元以下罚款；有违法所得的，没</w:t>
            </w:r>
            <w:r>
              <w:rPr>
                <w:rFonts w:ascii="微软雅黑" w:hAnsi="微软雅黑" w:eastAsia="微软雅黑" w:cs="微软雅黑"/>
                <w:color w:val="231F20"/>
                <w:sz w:val="19"/>
                <w:szCs w:val="19"/>
              </w:rPr>
              <w:t>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01" w:lineRule="auto"/>
              <w:ind w:left="114"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生</w:t>
            </w:r>
            <w:r>
              <w:rPr>
                <w:rFonts w:ascii="微软雅黑" w:hAnsi="微软雅黑" w:eastAsia="微软雅黑" w:cs="微软雅黑"/>
                <w:color w:val="231F20"/>
                <w:spacing w:val="-18"/>
                <w:sz w:val="19"/>
                <w:szCs w:val="19"/>
              </w:rPr>
              <w:t xml:space="preserve"> 产 单 位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7"/>
                <w:sz w:val="19"/>
                <w:szCs w:val="19"/>
              </w:rPr>
              <w:t>改</w:t>
            </w:r>
            <w:r>
              <w:rPr>
                <w:rFonts w:ascii="微软雅黑" w:hAnsi="微软雅黑" w:eastAsia="微软雅黑" w:cs="微软雅黑"/>
                <w:color w:val="231F20"/>
                <w:spacing w:val="-15"/>
                <w:sz w:val="19"/>
                <w:szCs w:val="19"/>
              </w:rPr>
              <w:t xml:space="preserve"> </w:t>
            </w:r>
            <w:r>
              <w:rPr>
                <w:rFonts w:ascii="微软雅黑" w:hAnsi="微软雅黑" w:eastAsia="微软雅黑" w:cs="微软雅黑"/>
                <w:color w:val="231F20"/>
                <w:spacing w:val="-16"/>
                <w:w w:val="87"/>
                <w:sz w:val="19"/>
                <w:szCs w:val="19"/>
              </w:rPr>
              <w:t>、倒</w:t>
            </w:r>
            <w:r>
              <w:rPr>
                <w:rFonts w:ascii="微软雅黑" w:hAnsi="微软雅黑" w:eastAsia="微软雅黑" w:cs="微软雅黑"/>
                <w:color w:val="231F20"/>
                <w:spacing w:val="-15"/>
                <w:sz w:val="19"/>
                <w:szCs w:val="19"/>
              </w:rPr>
              <w:t xml:space="preserve"> </w:t>
            </w:r>
            <w:r>
              <w:rPr>
                <w:rFonts w:ascii="微软雅黑" w:hAnsi="微软雅黑" w:eastAsia="微软雅黑" w:cs="微软雅黑"/>
                <w:color w:val="231F20"/>
                <w:spacing w:val="-16"/>
                <w:w w:val="87"/>
                <w:sz w:val="19"/>
                <w:szCs w:val="19"/>
              </w:rPr>
              <w:t>卖</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7"/>
                <w:sz w:val="19"/>
                <w:szCs w:val="19"/>
              </w:rPr>
              <w:t>、出</w:t>
            </w:r>
            <w:r>
              <w:rPr>
                <w:rFonts w:ascii="微软雅黑" w:hAnsi="微软雅黑" w:eastAsia="微软雅黑" w:cs="微软雅黑"/>
                <w:color w:val="231F20"/>
                <w:w w:val="101"/>
                <w:sz w:val="19"/>
                <w:szCs w:val="19"/>
              </w:rPr>
              <w:t xml:space="preserve"> </w:t>
            </w:r>
            <w:r>
              <w:rPr>
                <w:rFonts w:ascii="微软雅黑" w:hAnsi="微软雅黑" w:eastAsia="微软雅黑" w:cs="微软雅黑"/>
                <w:color w:val="231F20"/>
                <w:spacing w:val="-24"/>
                <w:sz w:val="19"/>
                <w:szCs w:val="19"/>
              </w:rPr>
              <w:t>租</w:t>
            </w:r>
            <w:r>
              <w:rPr>
                <w:rFonts w:ascii="微软雅黑" w:hAnsi="微软雅黑" w:eastAsia="微软雅黑" w:cs="微软雅黑"/>
                <w:color w:val="231F20"/>
                <w:spacing w:val="-21"/>
                <w:sz w:val="19"/>
                <w:szCs w:val="19"/>
              </w:rPr>
              <w:t>、出借生产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许</w:t>
            </w:r>
            <w:r>
              <w:rPr>
                <w:rFonts w:ascii="微软雅黑" w:hAnsi="微软雅黑" w:eastAsia="微软雅黑" w:cs="微软雅黑"/>
                <w:color w:val="231F20"/>
                <w:spacing w:val="-18"/>
                <w:sz w:val="19"/>
                <w:szCs w:val="19"/>
              </w:rPr>
              <w:t xml:space="preserve"> 可 证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10"/>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21" w:lineRule="auto"/>
            </w:pPr>
          </w:p>
          <w:p>
            <w:pPr>
              <w:spacing w:before="81" w:line="195"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 w:line="216"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第八十一条第三款：</w:t>
            </w:r>
            <w:r>
              <w:rPr>
                <w:rFonts w:ascii="微软雅黑" w:hAnsi="微软雅黑" w:eastAsia="微软雅黑" w:cs="微软雅黑"/>
                <w:color w:val="231F20"/>
                <w:spacing w:val="3"/>
                <w:sz w:val="19"/>
                <w:szCs w:val="19"/>
              </w:rPr>
              <w:t>特种设备生产单位涂改、倒卖、出租、出借生产许可证的，责令停止生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产，处五万元以上五十万元以</w:t>
            </w:r>
            <w:r>
              <w:rPr>
                <w:rFonts w:ascii="微软雅黑" w:hAnsi="微软雅黑" w:eastAsia="微软雅黑" w:cs="微软雅黑"/>
                <w:color w:val="231F20"/>
                <w:sz w:val="19"/>
                <w:szCs w:val="19"/>
              </w:rPr>
              <w:t>下罚款；情节严重的，吊销生产许可证。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19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营单位销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3"/>
                <w:sz w:val="19"/>
                <w:szCs w:val="19"/>
              </w:rPr>
              <w:t xml:space="preserve"> 、出 租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得许可生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产，未 经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2"/>
                <w:sz w:val="19"/>
                <w:szCs w:val="19"/>
              </w:rPr>
              <w:t>或者检验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合格的特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种</w:t>
            </w:r>
            <w:r>
              <w:rPr>
                <w:rFonts w:ascii="微软雅黑" w:hAnsi="微软雅黑" w:eastAsia="微软雅黑" w:cs="微软雅黑"/>
                <w:color w:val="231F20"/>
                <w:spacing w:val="12"/>
                <w:sz w:val="19"/>
                <w:szCs w:val="19"/>
              </w:rPr>
              <w:t>设备行为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2" w:lineRule="auto"/>
            </w:pPr>
          </w:p>
          <w:p>
            <w:pPr>
              <w:spacing w:line="343" w:lineRule="auto"/>
            </w:pPr>
          </w:p>
          <w:p>
            <w:pPr>
              <w:spacing w:before="82" w:line="195"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 w:line="207"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第八十二条第一款第</w:t>
            </w:r>
            <w:r>
              <w:rPr>
                <w:rFonts w:ascii="微软雅黑" w:hAnsi="微软雅黑" w:eastAsia="微软雅黑" w:cs="微软雅黑"/>
                <w:color w:val="231F20"/>
                <w:spacing w:val="3"/>
                <w:sz w:val="19"/>
                <w:szCs w:val="19"/>
              </w:rPr>
              <w:t>一项：违反本法规定，特种设备经营单位有下列行为之一的，责令停止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经营，没收违法经营的</w:t>
            </w:r>
            <w:r>
              <w:rPr>
                <w:rFonts w:ascii="微软雅黑" w:hAnsi="微软雅黑" w:eastAsia="微软雅黑" w:cs="微软雅黑"/>
                <w:color w:val="231F20"/>
                <w:spacing w:val="4"/>
                <w:sz w:val="19"/>
                <w:szCs w:val="19"/>
              </w:rPr>
              <w:t>特</w:t>
            </w:r>
            <w:r>
              <w:rPr>
                <w:rFonts w:ascii="微软雅黑" w:hAnsi="微软雅黑" w:eastAsia="微软雅黑" w:cs="微软雅黑"/>
                <w:color w:val="231F20"/>
                <w:spacing w:val="3"/>
                <w:sz w:val="19"/>
                <w:szCs w:val="19"/>
              </w:rPr>
              <w:t>种设备，处三万元以上三十万元以下罚款；有违法所得的，没收违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法所得：( </w:t>
            </w:r>
            <w:r>
              <w:rPr>
                <w:rFonts w:ascii="微软雅黑" w:hAnsi="微软雅黑" w:eastAsia="微软雅黑" w:cs="微软雅黑"/>
                <w:color w:val="231F20"/>
                <w:sz w:val="19"/>
                <w:szCs w:val="19"/>
              </w:rPr>
              <w:t>一 )销售、出租未取得许可生产，未经检验或者检验不合格的特种设备的。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7" w:line="198"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经 营 单 位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售</w:t>
            </w:r>
            <w:r>
              <w:rPr>
                <w:rFonts w:ascii="微软雅黑" w:hAnsi="微软雅黑" w:eastAsia="微软雅黑" w:cs="微软雅黑"/>
                <w:color w:val="231F20"/>
                <w:spacing w:val="-21"/>
                <w:sz w:val="19"/>
                <w:szCs w:val="19"/>
              </w:rPr>
              <w:t>、出租国家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明</w:t>
            </w:r>
            <w:r>
              <w:rPr>
                <w:rFonts w:ascii="微软雅黑" w:hAnsi="微软雅黑" w:eastAsia="微软雅黑" w:cs="微软雅黑"/>
                <w:color w:val="231F20"/>
                <w:spacing w:val="-21"/>
                <w:sz w:val="19"/>
                <w:szCs w:val="19"/>
              </w:rPr>
              <w:t>令淘汰、已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经 报 废 的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种</w:t>
            </w:r>
            <w:r>
              <w:rPr>
                <w:rFonts w:ascii="微软雅黑" w:hAnsi="微软雅黑" w:eastAsia="微软雅黑" w:cs="微软雅黑"/>
                <w:color w:val="231F20"/>
                <w:spacing w:val="-21"/>
                <w:sz w:val="19"/>
                <w:szCs w:val="19"/>
              </w:rPr>
              <w:t>设备，或者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按 照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技 术 规 范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要 求 进 行 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护 保 养 特 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设 备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7" w:lineRule="auto"/>
            </w:pPr>
          </w:p>
          <w:p>
            <w:pPr>
              <w:spacing w:line="317" w:lineRule="auto"/>
            </w:pPr>
          </w:p>
          <w:p>
            <w:pPr>
              <w:spacing w:before="82" w:line="195"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05"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第八十二条第一款第</w:t>
            </w:r>
            <w:r>
              <w:rPr>
                <w:rFonts w:ascii="微软雅黑" w:hAnsi="微软雅黑" w:eastAsia="微软雅黑" w:cs="微软雅黑"/>
                <w:color w:val="231F20"/>
                <w:spacing w:val="3"/>
                <w:sz w:val="19"/>
                <w:szCs w:val="19"/>
              </w:rPr>
              <w:t>二项：违反本法规定，特种设备经营单位有下列行为之一的，责令停止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经营，没收违法经营的</w:t>
            </w:r>
            <w:r>
              <w:rPr>
                <w:rFonts w:ascii="微软雅黑" w:hAnsi="微软雅黑" w:eastAsia="微软雅黑" w:cs="微软雅黑"/>
                <w:color w:val="231F20"/>
                <w:spacing w:val="4"/>
                <w:sz w:val="19"/>
                <w:szCs w:val="19"/>
              </w:rPr>
              <w:t>特</w:t>
            </w:r>
            <w:r>
              <w:rPr>
                <w:rFonts w:ascii="微软雅黑" w:hAnsi="微软雅黑" w:eastAsia="微软雅黑" w:cs="微软雅黑"/>
                <w:color w:val="231F20"/>
                <w:spacing w:val="3"/>
                <w:sz w:val="19"/>
                <w:szCs w:val="19"/>
              </w:rPr>
              <w:t>种设备，处三万元以上三十万元以下罚款；有违法所得的，没收违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法所得：( 二</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)销售、出租国家明令淘汰、已经报废的特种设备，或者未按照安全技术规范的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要</w:t>
            </w:r>
            <w:r>
              <w:rPr>
                <w:rFonts w:ascii="微软雅黑" w:hAnsi="微软雅黑" w:eastAsia="微软雅黑" w:cs="微软雅黑"/>
                <w:color w:val="231F20"/>
                <w:spacing w:val="8"/>
                <w:sz w:val="19"/>
                <w:szCs w:val="19"/>
              </w:rPr>
              <w:t>求进行维护保养的特种设备的。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1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销</w:t>
            </w:r>
            <w:r>
              <w:rPr>
                <w:rFonts w:ascii="微软雅黑" w:hAnsi="微软雅黑" w:eastAsia="微软雅黑" w:cs="微软雅黑"/>
                <w:color w:val="231F20"/>
                <w:spacing w:val="12"/>
                <w:sz w:val="19"/>
                <w:szCs w:val="19"/>
              </w:rPr>
              <w:t>售单位未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建</w:t>
            </w:r>
            <w:r>
              <w:rPr>
                <w:rFonts w:ascii="微软雅黑" w:hAnsi="微软雅黑" w:eastAsia="微软雅黑" w:cs="微软雅黑"/>
                <w:color w:val="231F20"/>
                <w:spacing w:val="12"/>
                <w:sz w:val="19"/>
                <w:szCs w:val="19"/>
              </w:rPr>
              <w:t>立检查验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收</w:t>
            </w:r>
            <w:r>
              <w:rPr>
                <w:rFonts w:ascii="微软雅黑" w:hAnsi="微软雅黑" w:eastAsia="微软雅黑" w:cs="微软雅黑"/>
                <w:color w:val="231F20"/>
                <w:spacing w:val="12"/>
                <w:sz w:val="19"/>
                <w:szCs w:val="19"/>
              </w:rPr>
              <w:t>和销售记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录 制 度，或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进口特种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备未履行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前告知义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5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8" w:line="234"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第八十二条第二款：</w:t>
            </w:r>
            <w:r>
              <w:rPr>
                <w:rFonts w:ascii="微软雅黑" w:hAnsi="微软雅黑" w:eastAsia="微软雅黑" w:cs="微软雅黑"/>
                <w:color w:val="231F20"/>
                <w:spacing w:val="3"/>
                <w:sz w:val="19"/>
                <w:szCs w:val="19"/>
              </w:rPr>
              <w:t>违反本法规定，特种设备销售单位未建立检查验收和销售记录制度，或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者进口特种设备未履行提前告知义务的，责令改正，处一万元以上十万元以下罚款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产单位销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3"/>
                <w:sz w:val="19"/>
                <w:szCs w:val="19"/>
              </w:rPr>
              <w:t xml:space="preserve"> 、交 付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检验或者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8" w:line="234"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八</w:t>
            </w:r>
            <w:r>
              <w:rPr>
                <w:rFonts w:ascii="微软雅黑" w:hAnsi="微软雅黑" w:eastAsia="微软雅黑" w:cs="微软雅黑"/>
                <w:color w:val="231F20"/>
                <w:spacing w:val="5"/>
                <w:sz w:val="19"/>
                <w:szCs w:val="19"/>
              </w:rPr>
              <w:t>十二条第三款：特种设备生产单位销售、交付未经检验或者检验不合格的特种设备的，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依照本条第一款规定处罚；</w:t>
            </w:r>
            <w:r>
              <w:rPr>
                <w:rFonts w:ascii="微软雅黑" w:hAnsi="微软雅黑" w:eastAsia="微软雅黑" w:cs="微软雅黑"/>
                <w:color w:val="231F20"/>
                <w:spacing w:val="1"/>
                <w:sz w:val="19"/>
                <w:szCs w:val="19"/>
              </w:rPr>
              <w:t>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1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3"/>
                <w:sz w:val="19"/>
                <w:szCs w:val="19"/>
              </w:rPr>
              <w:t>按照规定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办</w:t>
            </w:r>
            <w:r>
              <w:rPr>
                <w:rFonts w:ascii="微软雅黑" w:hAnsi="微软雅黑" w:eastAsia="微软雅黑" w:cs="微软雅黑"/>
                <w:color w:val="231F20"/>
                <w:spacing w:val="13"/>
                <w:sz w:val="19"/>
                <w:szCs w:val="19"/>
              </w:rPr>
              <w:t>理使用登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9" w:line="227"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十三条第一项：违反本法规定，特种设备使用单位有下列行为之一的，责令限期改正；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逾期未改正的，责令停止</w:t>
            </w:r>
            <w:r>
              <w:rPr>
                <w:rFonts w:ascii="微软雅黑" w:hAnsi="微软雅黑" w:eastAsia="微软雅黑" w:cs="微软雅黑"/>
                <w:color w:val="231F20"/>
                <w:spacing w:val="2"/>
                <w:sz w:val="19"/>
                <w:szCs w:val="19"/>
              </w:rPr>
              <w:t>使用有关特种设备，处一万元以上十万元以下罚款：( 一 )使用特种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设</w:t>
            </w:r>
            <w:r>
              <w:rPr>
                <w:rFonts w:ascii="微软雅黑" w:hAnsi="微软雅黑" w:eastAsia="微软雅黑" w:cs="微软雅黑"/>
                <w:color w:val="231F20"/>
                <w:spacing w:val="10"/>
                <w:sz w:val="19"/>
                <w:szCs w:val="19"/>
              </w:rPr>
              <w:t>备</w:t>
            </w:r>
            <w:r>
              <w:rPr>
                <w:rFonts w:ascii="微软雅黑" w:hAnsi="微软雅黑" w:eastAsia="微软雅黑" w:cs="微软雅黑"/>
                <w:color w:val="231F20"/>
                <w:spacing w:val="8"/>
                <w:sz w:val="19"/>
                <w:szCs w:val="19"/>
              </w:rPr>
              <w:t>未按照规定办理使用登记的。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建</w:t>
            </w:r>
            <w:r>
              <w:rPr>
                <w:rFonts w:ascii="微软雅黑" w:hAnsi="微软雅黑" w:eastAsia="微软雅黑" w:cs="微软雅黑"/>
                <w:color w:val="231F20"/>
                <w:spacing w:val="13"/>
                <w:sz w:val="19"/>
                <w:szCs w:val="19"/>
              </w:rPr>
              <w:t>立特种设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安全技术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档</w:t>
            </w:r>
            <w:r>
              <w:rPr>
                <w:rFonts w:ascii="微软雅黑" w:hAnsi="微软雅黑" w:eastAsia="微软雅黑" w:cs="微软雅黑"/>
                <w:color w:val="231F20"/>
                <w:spacing w:val="13"/>
                <w:sz w:val="19"/>
                <w:szCs w:val="19"/>
              </w:rPr>
              <w:t>案或者安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3"/>
                <w:sz w:val="19"/>
                <w:szCs w:val="19"/>
              </w:rPr>
              <w:t>技术档案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3"/>
                <w:sz w:val="19"/>
                <w:szCs w:val="19"/>
              </w:rPr>
              <w:t>符合规定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要</w:t>
            </w:r>
            <w:r>
              <w:rPr>
                <w:rFonts w:ascii="微软雅黑" w:hAnsi="微软雅黑" w:eastAsia="微软雅黑" w:cs="微软雅黑"/>
                <w:color w:val="231F20"/>
                <w:spacing w:val="-6"/>
                <w:sz w:val="19"/>
                <w:szCs w:val="19"/>
              </w:rPr>
              <w:t xml:space="preserve"> 求，或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3"/>
                <w:sz w:val="19"/>
                <w:szCs w:val="19"/>
              </w:rPr>
              <w:t>依法设置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用登记标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志</w:t>
            </w:r>
            <w:r>
              <w:rPr>
                <w:rFonts w:ascii="微软雅黑" w:hAnsi="微软雅黑" w:eastAsia="微软雅黑" w:cs="微软雅黑"/>
                <w:color w:val="231F20"/>
                <w:spacing w:val="-12"/>
                <w:sz w:val="19"/>
                <w:szCs w:val="19"/>
              </w:rPr>
              <w:t xml:space="preserve"> 、定 期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3"/>
                <w:sz w:val="19"/>
                <w:szCs w:val="19"/>
              </w:rPr>
              <w:t>标志行为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38" w:lineRule="auto"/>
              <w:ind w:left="113" w:leftChars="0" w:right="26"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第八十三</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第二项：违反本法规定，特种设备使用单位有下列行为之一的，责令限期改正；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逾期未改正的，责令停止</w:t>
            </w:r>
            <w:r>
              <w:rPr>
                <w:rFonts w:ascii="微软雅黑" w:hAnsi="微软雅黑" w:eastAsia="微软雅黑" w:cs="微软雅黑"/>
                <w:color w:val="231F20"/>
                <w:spacing w:val="2"/>
                <w:sz w:val="19"/>
                <w:szCs w:val="19"/>
              </w:rPr>
              <w:t>使用有关特种设备，处一万元以上十万元以下罚款：( 二 )未建立特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种设备安全技术档案或者安全技术档案不符合规定要求，或者未依法设置使用登记标志</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定</w:t>
            </w:r>
            <w:r>
              <w:rPr>
                <w:rFonts w:ascii="微软雅黑" w:hAnsi="微软雅黑" w:eastAsia="微软雅黑" w:cs="微软雅黑"/>
                <w:color w:val="231F20"/>
                <w:spacing w:val="7"/>
                <w:sz w:val="19"/>
                <w:szCs w:val="19"/>
              </w:rPr>
              <w:t>期检验标志的。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3"/>
                <w:sz w:val="19"/>
                <w:szCs w:val="19"/>
              </w:rPr>
              <w:t>其使用的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特</w:t>
            </w:r>
            <w:r>
              <w:rPr>
                <w:rFonts w:ascii="微软雅黑" w:hAnsi="微软雅黑" w:eastAsia="微软雅黑" w:cs="微软雅黑"/>
                <w:color w:val="231F20"/>
                <w:spacing w:val="13"/>
                <w:sz w:val="19"/>
                <w:szCs w:val="19"/>
              </w:rPr>
              <w:t>种设备进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经常性维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3"/>
                <w:sz w:val="19"/>
                <w:szCs w:val="19"/>
              </w:rPr>
              <w:t>保养和定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期  自 行 </w:t>
            </w:r>
            <w:r>
              <w:rPr>
                <w:rFonts w:ascii="微软雅黑" w:hAnsi="微软雅黑" w:eastAsia="微软雅黑" w:cs="微软雅黑"/>
                <w:color w:val="231F20"/>
                <w:spacing w:val="3"/>
                <w:sz w:val="19"/>
                <w:szCs w:val="19"/>
              </w:rPr>
              <w:t>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查</w:t>
            </w:r>
            <w:r>
              <w:rPr>
                <w:rFonts w:ascii="微软雅黑" w:hAnsi="微软雅黑" w:eastAsia="微软雅黑" w:cs="微软雅黑"/>
                <w:color w:val="231F20"/>
                <w:spacing w:val="-6"/>
                <w:sz w:val="19"/>
                <w:szCs w:val="19"/>
              </w:rPr>
              <w:t>，并 作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记</w:t>
            </w:r>
            <w:r>
              <w:rPr>
                <w:rFonts w:ascii="微软雅黑" w:hAnsi="微软雅黑" w:eastAsia="微软雅黑" w:cs="微软雅黑"/>
                <w:color w:val="231F20"/>
                <w:spacing w:val="-6"/>
                <w:sz w:val="19"/>
                <w:szCs w:val="19"/>
              </w:rPr>
              <w:t xml:space="preserve"> 录，或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3"/>
                <w:sz w:val="19"/>
                <w:szCs w:val="19"/>
              </w:rPr>
              <w:t>对其使用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9"/>
                <w:sz w:val="19"/>
                <w:szCs w:val="19"/>
              </w:rPr>
              <w:t xml:space="preserve"> 安 全 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件</w:t>
            </w:r>
            <w:r>
              <w:rPr>
                <w:rFonts w:ascii="微软雅黑" w:hAnsi="微软雅黑" w:eastAsia="微软雅黑" w:cs="微软雅黑"/>
                <w:color w:val="231F20"/>
                <w:spacing w:val="-13"/>
                <w:sz w:val="19"/>
                <w:szCs w:val="19"/>
              </w:rPr>
              <w:t xml:space="preserve"> 、安 全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2"/>
                <w:sz w:val="19"/>
                <w:szCs w:val="19"/>
              </w:rPr>
              <w:t>装置进行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9"/>
                <w:sz w:val="19"/>
                <w:szCs w:val="19"/>
              </w:rPr>
              <w:t xml:space="preserve"> 期 校 验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检</w:t>
            </w:r>
            <w:r>
              <w:rPr>
                <w:rFonts w:ascii="微软雅黑" w:hAnsi="微软雅黑" w:eastAsia="微软雅黑" w:cs="微软雅黑"/>
                <w:color w:val="231F20"/>
                <w:spacing w:val="-7"/>
                <w:sz w:val="19"/>
                <w:szCs w:val="19"/>
              </w:rPr>
              <w:t xml:space="preserve"> 修，并 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记录行为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8" w:lineRule="auto"/>
            </w:pPr>
          </w:p>
          <w:p>
            <w:pPr>
              <w:spacing w:line="318" w:lineRule="auto"/>
            </w:pPr>
          </w:p>
          <w:p>
            <w:pPr>
              <w:spacing w:line="31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6" w:line="239"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十三条第三项：违反本法规定，特种设备使用单位有下列行为之一的，责令限期改正；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逾期未</w:t>
            </w:r>
            <w:r>
              <w:rPr>
                <w:rFonts w:ascii="微软雅黑" w:hAnsi="微软雅黑" w:eastAsia="微软雅黑" w:cs="微软雅黑"/>
                <w:color w:val="231F20"/>
                <w:spacing w:val="5"/>
                <w:sz w:val="19"/>
                <w:szCs w:val="19"/>
              </w:rPr>
              <w:t>改正的，责令停止使用有关特种设备，处一万元以上十万元以下罚款：(三)未对其使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用的特种设备进行经常性维护保养和定期自行检查，或者未对其使用的特种设备的安全</w:t>
            </w:r>
            <w:r>
              <w:rPr>
                <w:rFonts w:ascii="微软雅黑" w:hAnsi="微软雅黑" w:eastAsia="微软雅黑" w:cs="微软雅黑"/>
                <w:color w:val="231F20"/>
                <w:spacing w:val="5"/>
                <w:sz w:val="19"/>
                <w:szCs w:val="19"/>
              </w:rPr>
              <w:t>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件、安全保护装置进行</w:t>
            </w:r>
            <w:r>
              <w:rPr>
                <w:rFonts w:ascii="微软雅黑" w:hAnsi="微软雅黑" w:eastAsia="微软雅黑" w:cs="微软雅黑"/>
                <w:color w:val="231F20"/>
                <w:spacing w:val="-2"/>
                <w:sz w:val="19"/>
                <w:szCs w:val="19"/>
              </w:rPr>
              <w:t>定期校验、检修，并作出记录的。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9" w:line="234"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3"/>
                <w:sz w:val="19"/>
                <w:szCs w:val="19"/>
              </w:rPr>
              <w:t>照安全技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术</w:t>
            </w:r>
            <w:r>
              <w:rPr>
                <w:rFonts w:ascii="微软雅黑" w:hAnsi="微软雅黑" w:eastAsia="微软雅黑" w:cs="微软雅黑"/>
                <w:color w:val="231F20"/>
                <w:spacing w:val="13"/>
                <w:sz w:val="19"/>
                <w:szCs w:val="19"/>
              </w:rPr>
              <w:t>规范的要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3"/>
                <w:sz w:val="19"/>
                <w:szCs w:val="19"/>
              </w:rPr>
              <w:t>及时申报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并</w:t>
            </w:r>
            <w:r>
              <w:rPr>
                <w:rFonts w:ascii="微软雅黑" w:hAnsi="微软雅黑" w:eastAsia="微软雅黑" w:cs="微软雅黑"/>
                <w:color w:val="231F20"/>
                <w:spacing w:val="13"/>
                <w:sz w:val="19"/>
                <w:szCs w:val="19"/>
              </w:rPr>
              <w:t>接受检验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2" w:lineRule="auto"/>
            </w:pPr>
          </w:p>
          <w:p>
            <w:pPr>
              <w:spacing w:line="34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line="243"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十三条第四项：违反本法规定，特种设备使用单位有下列行为之一的，责令限期改正；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逾期未</w:t>
            </w:r>
            <w:r>
              <w:rPr>
                <w:rFonts w:ascii="微软雅黑" w:hAnsi="微软雅黑" w:eastAsia="微软雅黑" w:cs="微软雅黑"/>
                <w:color w:val="231F20"/>
                <w:spacing w:val="5"/>
                <w:sz w:val="19"/>
                <w:szCs w:val="19"/>
              </w:rPr>
              <w:t>改正的，责令停止使用有关特种设备，处一万元以上十万元以下罚款：(四)未按照安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全技术规范的要求及时申报并接受检验的</w:t>
            </w:r>
            <w:r>
              <w:rPr>
                <w:rFonts w:ascii="微软雅黑" w:hAnsi="微软雅黑" w:eastAsia="微软雅黑" w:cs="微软雅黑"/>
                <w:color w:val="231F20"/>
                <w:spacing w:val="8"/>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tabs>
                <w:tab w:val="left" w:pos="123"/>
              </w:tabs>
              <w:spacing w:before="136" w:line="234" w:lineRule="auto"/>
              <w:ind w:left="29" w:leftChars="0" w:right="113" w:rightChars="0" w:firstLine="8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对锅炉使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单</w:t>
            </w:r>
            <w:r>
              <w:rPr>
                <w:rFonts w:ascii="微软雅黑" w:hAnsi="微软雅黑" w:eastAsia="微软雅黑" w:cs="微软雅黑"/>
                <w:color w:val="231F20"/>
                <w:spacing w:val="29"/>
                <w:sz w:val="19"/>
                <w:szCs w:val="19"/>
              </w:rPr>
              <w:t>位未按照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安</w:t>
            </w:r>
            <w:r>
              <w:rPr>
                <w:rFonts w:ascii="微软雅黑" w:hAnsi="微软雅黑" w:eastAsia="微软雅黑" w:cs="微软雅黑"/>
                <w:color w:val="231F20"/>
                <w:spacing w:val="29"/>
                <w:sz w:val="19"/>
                <w:szCs w:val="19"/>
              </w:rPr>
              <w:t>全技术规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范</w:t>
            </w:r>
            <w:r>
              <w:rPr>
                <w:rFonts w:ascii="微软雅黑" w:hAnsi="微软雅黑" w:eastAsia="微软雅黑" w:cs="微软雅黑"/>
                <w:color w:val="231F20"/>
                <w:spacing w:val="29"/>
                <w:sz w:val="19"/>
                <w:szCs w:val="19"/>
              </w:rPr>
              <w:t>的要求进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行 锅 炉 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9"/>
                <w:sz w:val="19"/>
                <w:szCs w:val="19"/>
              </w:rPr>
              <w:t>(介)质处理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行</w:t>
            </w:r>
            <w:r>
              <w:rPr>
                <w:rFonts w:ascii="微软雅黑" w:hAnsi="微软雅黑" w:eastAsia="微软雅黑" w:cs="微软雅黑"/>
                <w:color w:val="231F20"/>
                <w:spacing w:val="29"/>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7"/>
                <w:sz w:val="19"/>
                <w:szCs w:val="19"/>
              </w:rPr>
              <w:t>处</w:t>
            </w:r>
            <w:r>
              <w:rPr>
                <w:rFonts w:ascii="微软雅黑" w:hAnsi="微软雅黑" w:eastAsia="微软雅黑" w:cs="微软雅黑"/>
                <w:color w:val="231F20"/>
                <w:spacing w:val="4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9" w:lineRule="auto"/>
            </w:pPr>
          </w:p>
          <w:p>
            <w:pPr>
              <w:spacing w:line="34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42"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第八十三条：违反本</w:t>
            </w:r>
            <w:r>
              <w:rPr>
                <w:rFonts w:ascii="微软雅黑" w:hAnsi="微软雅黑" w:eastAsia="微软雅黑" w:cs="微软雅黑"/>
                <w:color w:val="231F20"/>
                <w:spacing w:val="3"/>
                <w:sz w:val="19"/>
                <w:szCs w:val="19"/>
              </w:rPr>
              <w:t>法规定，特种设备使用单位有下列行为之一的，责令限期改正；逾期未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改正</w:t>
            </w:r>
            <w:r>
              <w:rPr>
                <w:rFonts w:ascii="微软雅黑" w:hAnsi="微软雅黑" w:eastAsia="微软雅黑" w:cs="微软雅黑"/>
                <w:color w:val="231F20"/>
                <w:spacing w:val="5"/>
                <w:sz w:val="19"/>
                <w:szCs w:val="19"/>
              </w:rPr>
              <w:t>的，责令停止使用有关特种设备，处一万元以上十万元以下罚款：(五)未按照安全技术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规</w:t>
            </w:r>
            <w:r>
              <w:rPr>
                <w:rFonts w:ascii="微软雅黑" w:hAnsi="微软雅黑" w:eastAsia="微软雅黑" w:cs="微软雅黑"/>
                <w:color w:val="231F20"/>
                <w:spacing w:val="11"/>
                <w:sz w:val="19"/>
                <w:szCs w:val="19"/>
              </w:rPr>
              <w:t>范的要求进行锅炉水(介)质处理的。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08"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制</w:t>
            </w:r>
            <w:r>
              <w:rPr>
                <w:rFonts w:ascii="微软雅黑" w:hAnsi="微软雅黑" w:eastAsia="微软雅黑" w:cs="微软雅黑"/>
                <w:color w:val="231F20"/>
                <w:spacing w:val="13"/>
                <w:sz w:val="19"/>
                <w:szCs w:val="19"/>
              </w:rPr>
              <w:t>定特种设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事故应急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专</w:t>
            </w:r>
            <w:r>
              <w:rPr>
                <w:rFonts w:ascii="微软雅黑" w:hAnsi="微软雅黑" w:eastAsia="微软雅黑" w:cs="微软雅黑"/>
                <w:color w:val="231F20"/>
                <w:spacing w:val="13"/>
                <w:sz w:val="19"/>
                <w:szCs w:val="19"/>
              </w:rPr>
              <w:t>项预案行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8" w:lineRule="auto"/>
            </w:pPr>
          </w:p>
          <w:p>
            <w:pPr>
              <w:spacing w:line="34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十三条第六项：违反本法规定，特种设备使用单位有下列行为之一的，责令限期改正；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逾期未</w:t>
            </w:r>
            <w:r>
              <w:rPr>
                <w:rFonts w:ascii="微软雅黑" w:hAnsi="微软雅黑" w:eastAsia="微软雅黑" w:cs="微软雅黑"/>
                <w:color w:val="231F20"/>
                <w:spacing w:val="5"/>
                <w:sz w:val="19"/>
                <w:szCs w:val="19"/>
              </w:rPr>
              <w:t>改正的，责令停止使用有关特种设备，处一万元以上十万元以下罚款：(六)未制定特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种</w:t>
            </w:r>
            <w:r>
              <w:rPr>
                <w:rFonts w:ascii="微软雅黑" w:hAnsi="微软雅黑" w:eastAsia="微软雅黑" w:cs="微软雅黑"/>
                <w:color w:val="231F20"/>
                <w:spacing w:val="8"/>
                <w:sz w:val="19"/>
                <w:szCs w:val="19"/>
              </w:rPr>
              <w:t>设备事故应急专项预案的。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91" w:lineRule="auto"/>
            </w:pPr>
          </w:p>
          <w:p>
            <w:pPr>
              <w:spacing w:before="82" w:line="234"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未取得许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可</w:t>
            </w:r>
            <w:r>
              <w:rPr>
                <w:rFonts w:ascii="微软雅黑" w:hAnsi="微软雅黑" w:eastAsia="微软雅黑" w:cs="微软雅黑"/>
                <w:color w:val="231F20"/>
                <w:spacing w:val="-6"/>
                <w:sz w:val="19"/>
                <w:szCs w:val="19"/>
              </w:rPr>
              <w:t xml:space="preserve"> 生 产，未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3"/>
                <w:sz w:val="19"/>
                <w:szCs w:val="19"/>
              </w:rPr>
              <w:t>检验或者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3"/>
                <w:sz w:val="19"/>
                <w:szCs w:val="19"/>
              </w:rPr>
              <w:t>验不合格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2"/>
                <w:sz w:val="19"/>
                <w:szCs w:val="19"/>
              </w:rPr>
              <w:t xml:space="preserve"> 特 种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备</w:t>
            </w:r>
            <w:r>
              <w:rPr>
                <w:rFonts w:ascii="微软雅黑" w:hAnsi="微软雅黑" w:eastAsia="微软雅黑" w:cs="微软雅黑"/>
                <w:color w:val="231F20"/>
                <w:spacing w:val="-6"/>
                <w:sz w:val="19"/>
                <w:szCs w:val="19"/>
              </w:rPr>
              <w:t>，或 者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家</w:t>
            </w:r>
            <w:r>
              <w:rPr>
                <w:rFonts w:ascii="微软雅黑" w:hAnsi="微软雅黑" w:eastAsia="微软雅黑" w:cs="微软雅黑"/>
                <w:color w:val="231F20"/>
                <w:spacing w:val="12"/>
                <w:sz w:val="19"/>
                <w:szCs w:val="19"/>
              </w:rPr>
              <w:t xml:space="preserve"> 明 令 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汰</w:t>
            </w:r>
            <w:r>
              <w:rPr>
                <w:rFonts w:ascii="微软雅黑" w:hAnsi="微软雅黑" w:eastAsia="微软雅黑" w:cs="微软雅黑"/>
                <w:color w:val="231F20"/>
                <w:spacing w:val="-12"/>
                <w:sz w:val="19"/>
                <w:szCs w:val="19"/>
              </w:rPr>
              <w:t xml:space="preserve"> 、已 经 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废</w:t>
            </w:r>
            <w:r>
              <w:rPr>
                <w:rFonts w:ascii="微软雅黑" w:hAnsi="微软雅黑" w:eastAsia="微软雅黑" w:cs="微软雅黑"/>
                <w:color w:val="231F20"/>
                <w:spacing w:val="13"/>
                <w:sz w:val="19"/>
                <w:szCs w:val="19"/>
              </w:rPr>
              <w:t>的特种设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第八十四条第一项：</w:t>
            </w:r>
            <w:r>
              <w:rPr>
                <w:rFonts w:ascii="微软雅黑" w:hAnsi="微软雅黑" w:eastAsia="微软雅黑" w:cs="微软雅黑"/>
                <w:color w:val="231F20"/>
                <w:spacing w:val="3"/>
                <w:sz w:val="19"/>
                <w:szCs w:val="19"/>
              </w:rPr>
              <w:t>违反本法规定，特种设备使用单位有下列行为之一的，责令停止使用有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关特种设备，处三万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pacing w:val="2"/>
                <w:sz w:val="19"/>
                <w:szCs w:val="19"/>
              </w:rPr>
              <w:t>以上三十万元以下罚款：( 一 )使用未取得许可生产，未经检验或者检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验不合格的特种设备</w:t>
            </w:r>
            <w:r>
              <w:rPr>
                <w:rFonts w:ascii="微软雅黑" w:hAnsi="微软雅黑" w:eastAsia="微软雅黑" w:cs="微软雅黑"/>
                <w:color w:val="231F20"/>
                <w:spacing w:val="2"/>
                <w:sz w:val="19"/>
                <w:szCs w:val="19"/>
              </w:rPr>
              <w:t>，或者国家明令淘汰、已经报废的特种设备的。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8" w:line="23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非</w:t>
            </w:r>
            <w:r>
              <w:rPr>
                <w:rFonts w:ascii="微软雅黑" w:hAnsi="微软雅黑" w:eastAsia="微软雅黑" w:cs="微软雅黑"/>
                <w:color w:val="231F20"/>
                <w:spacing w:val="12"/>
                <w:sz w:val="19"/>
                <w:szCs w:val="19"/>
              </w:rPr>
              <w:t xml:space="preserve"> 承 压 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炉</w:t>
            </w:r>
            <w:r>
              <w:rPr>
                <w:rFonts w:ascii="微软雅黑" w:hAnsi="微软雅黑" w:eastAsia="微软雅黑" w:cs="微软雅黑"/>
                <w:color w:val="231F20"/>
                <w:spacing w:val="-12"/>
                <w:sz w:val="19"/>
                <w:szCs w:val="19"/>
              </w:rPr>
              <w:t xml:space="preserve"> 、非 压 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容</w:t>
            </w:r>
            <w:r>
              <w:rPr>
                <w:rFonts w:ascii="微软雅黑" w:hAnsi="微软雅黑" w:eastAsia="微软雅黑" w:cs="微软雅黑"/>
                <w:color w:val="231F20"/>
                <w:spacing w:val="13"/>
                <w:sz w:val="19"/>
                <w:szCs w:val="19"/>
              </w:rPr>
              <w:t>器作为承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压</w:t>
            </w:r>
            <w:r>
              <w:rPr>
                <w:rFonts w:ascii="微软雅黑" w:hAnsi="微软雅黑" w:eastAsia="微软雅黑" w:cs="微软雅黑"/>
                <w:color w:val="231F20"/>
                <w:spacing w:val="-12"/>
                <w:sz w:val="19"/>
                <w:szCs w:val="19"/>
              </w:rPr>
              <w:t xml:space="preserve"> 锅 炉 、压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力</w:t>
            </w:r>
            <w:r>
              <w:rPr>
                <w:rFonts w:ascii="微软雅黑" w:hAnsi="微软雅黑" w:eastAsia="微软雅黑" w:cs="微软雅黑"/>
                <w:color w:val="231F20"/>
                <w:spacing w:val="13"/>
                <w:sz w:val="19"/>
                <w:szCs w:val="19"/>
              </w:rPr>
              <w:t>容器使用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line="247" w:lineRule="auto"/>
            </w:pPr>
          </w:p>
          <w:p>
            <w:pPr>
              <w:spacing w:line="24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2" w:line="243" w:lineRule="auto"/>
              <w:ind w:left="113" w:leftChars="0" w:right="102"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条第二款：特种设备使用单位使用未取得生产许可的单位生产的特种设备或者将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非承压锅炉、非压力容器作为承压锅炉、压力容器使用的，由特种设备安全监督管理部门</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令停止使用，予以没收，处 </w:t>
            </w:r>
            <w:r>
              <w:rPr>
                <w:rFonts w:ascii="新宋体" w:hAnsi="新宋体" w:eastAsia="新宋体" w:cs="新宋体"/>
                <w:color w:val="231F20"/>
                <w:spacing w:val="-6"/>
                <w:sz w:val="19"/>
                <w:szCs w:val="19"/>
              </w:rPr>
              <w:t xml:space="preserve">2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10 </w:t>
            </w:r>
            <w:r>
              <w:rPr>
                <w:rFonts w:ascii="微软雅黑" w:hAnsi="微软雅黑" w:eastAsia="微软雅黑" w:cs="微软雅黑"/>
                <w:color w:val="231F20"/>
                <w:spacing w:val="-6"/>
                <w:sz w:val="19"/>
                <w:szCs w:val="19"/>
              </w:rPr>
              <w:t>万元以下罚款</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before="82" w:line="234" w:lineRule="auto"/>
              <w:ind w:left="109" w:leftChars="0" w:right="5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现</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3"/>
                <w:sz w:val="19"/>
                <w:szCs w:val="19"/>
              </w:rPr>
              <w:t>现故障或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发生异常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情</w:t>
            </w:r>
            <w:r>
              <w:rPr>
                <w:rFonts w:ascii="微软雅黑" w:hAnsi="微软雅黑" w:eastAsia="微软雅黑" w:cs="微软雅黑"/>
                <w:color w:val="231F20"/>
                <w:spacing w:val="-6"/>
                <w:sz w:val="19"/>
                <w:szCs w:val="19"/>
              </w:rPr>
              <w:t xml:space="preserve"> 况，未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其</w:t>
            </w:r>
            <w:r>
              <w:rPr>
                <w:rFonts w:ascii="微软雅黑" w:hAnsi="微软雅黑" w:eastAsia="微软雅黑" w:cs="微软雅黑"/>
                <w:color w:val="231F20"/>
                <w:spacing w:val="13"/>
                <w:sz w:val="19"/>
                <w:szCs w:val="19"/>
              </w:rPr>
              <w:t>进行全面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检</w:t>
            </w:r>
            <w:r>
              <w:rPr>
                <w:rFonts w:ascii="微软雅黑" w:hAnsi="微软雅黑" w:eastAsia="微软雅黑" w:cs="微软雅黑"/>
                <w:color w:val="231F20"/>
                <w:spacing w:val="-12"/>
                <w:sz w:val="19"/>
                <w:szCs w:val="19"/>
              </w:rPr>
              <w:t xml:space="preserve"> 查 、消 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事</w:t>
            </w:r>
            <w:r>
              <w:rPr>
                <w:rFonts w:ascii="微软雅黑" w:hAnsi="微软雅黑" w:eastAsia="微软雅黑" w:cs="微软雅黑"/>
                <w:color w:val="231F20"/>
                <w:spacing w:val="-5"/>
                <w:sz w:val="19"/>
                <w:szCs w:val="19"/>
              </w:rPr>
              <w:t xml:space="preserve"> 故 隐 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继</w:t>
            </w:r>
            <w:r>
              <w:rPr>
                <w:rFonts w:ascii="微软雅黑" w:hAnsi="微软雅黑" w:eastAsia="微软雅黑" w:cs="微软雅黑"/>
                <w:color w:val="231F20"/>
                <w:spacing w:val="13"/>
                <w:sz w:val="19"/>
                <w:szCs w:val="19"/>
              </w:rPr>
              <w:t>续使用行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44"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第八十四条第二项：</w:t>
            </w:r>
            <w:r>
              <w:rPr>
                <w:rFonts w:ascii="微软雅黑" w:hAnsi="微软雅黑" w:eastAsia="微软雅黑" w:cs="微软雅黑"/>
                <w:color w:val="231F20"/>
                <w:spacing w:val="3"/>
                <w:sz w:val="19"/>
                <w:szCs w:val="19"/>
              </w:rPr>
              <w:t>违反本法规定，特种设备使用单位有下列行为之一的，责令停止使用有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关特种设备，处三万元以上三十万元以下罚款：( 二 )特种设备出现故障或者发生异常情</w:t>
            </w:r>
            <w:r>
              <w:rPr>
                <w:rFonts w:ascii="微软雅黑" w:hAnsi="微软雅黑" w:eastAsia="微软雅黑" w:cs="微软雅黑"/>
                <w:color w:val="231F20"/>
                <w:spacing w:val="1"/>
                <w:sz w:val="19"/>
                <w:szCs w:val="19"/>
              </w:rPr>
              <w:t>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未对其进行全面检</w:t>
            </w:r>
            <w:r>
              <w:rPr>
                <w:rFonts w:ascii="微软雅黑" w:hAnsi="微软雅黑" w:eastAsia="微软雅黑" w:cs="微软雅黑"/>
                <w:color w:val="231F20"/>
                <w:sz w:val="19"/>
                <w:szCs w:val="19"/>
              </w:rPr>
              <w:t>查、消除事故隐患，继续使用的。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0" w:line="229" w:lineRule="auto"/>
              <w:ind w:left="108" w:leftChars="0" w:right="49"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单 位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特</w:t>
            </w:r>
            <w:r>
              <w:rPr>
                <w:rFonts w:ascii="微软雅黑" w:hAnsi="微软雅黑" w:eastAsia="微软雅黑" w:cs="微软雅黑"/>
                <w:color w:val="231F20"/>
                <w:spacing w:val="-17"/>
                <w:sz w:val="19"/>
                <w:szCs w:val="19"/>
              </w:rPr>
              <w:t xml:space="preserve"> 种 设 备 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在</w:t>
            </w:r>
            <w:r>
              <w:rPr>
                <w:rFonts w:ascii="微软雅黑" w:hAnsi="微软雅黑" w:eastAsia="微软雅黑" w:cs="微软雅黑"/>
                <w:color w:val="231F20"/>
                <w:spacing w:val="-17"/>
                <w:sz w:val="19"/>
                <w:szCs w:val="19"/>
              </w:rPr>
              <w:t xml:space="preserve"> 严 重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隐</w:t>
            </w:r>
            <w:r>
              <w:rPr>
                <w:rFonts w:ascii="微软雅黑" w:hAnsi="微软雅黑" w:eastAsia="微软雅黑" w:cs="微软雅黑"/>
                <w:color w:val="231F20"/>
                <w:spacing w:val="-12"/>
                <w:sz w:val="19"/>
                <w:szCs w:val="19"/>
              </w:rPr>
              <w:t xml:space="preserve"> 患 ，无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造</w:t>
            </w:r>
            <w:r>
              <w:rPr>
                <w:rFonts w:ascii="微软雅黑" w:hAnsi="微软雅黑" w:eastAsia="微软雅黑" w:cs="微软雅黑"/>
                <w:color w:val="231F20"/>
                <w:spacing w:val="-12"/>
                <w:sz w:val="19"/>
                <w:szCs w:val="19"/>
              </w:rPr>
              <w:t xml:space="preserve"> 、维 修 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值</w:t>
            </w:r>
            <w:r>
              <w:rPr>
                <w:rFonts w:ascii="微软雅黑" w:hAnsi="微软雅黑" w:eastAsia="微软雅黑" w:cs="微软雅黑"/>
                <w:color w:val="231F20"/>
                <w:spacing w:val="-20"/>
                <w:sz w:val="19"/>
                <w:szCs w:val="19"/>
              </w:rPr>
              <w:t>，或者达到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安</w:t>
            </w:r>
            <w:r>
              <w:rPr>
                <w:rFonts w:ascii="微软雅黑" w:hAnsi="微软雅黑" w:eastAsia="微软雅黑" w:cs="微软雅黑"/>
                <w:color w:val="231F20"/>
                <w:spacing w:val="-17"/>
                <w:sz w:val="19"/>
                <w:szCs w:val="19"/>
              </w:rPr>
              <w:t xml:space="preserve"> 全 技 术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范</w:t>
            </w:r>
            <w:r>
              <w:rPr>
                <w:rFonts w:ascii="微软雅黑" w:hAnsi="微软雅黑" w:eastAsia="微软雅黑" w:cs="微软雅黑"/>
                <w:color w:val="231F20"/>
                <w:spacing w:val="-17"/>
                <w:sz w:val="19"/>
                <w:szCs w:val="19"/>
              </w:rPr>
              <w:t xml:space="preserve"> 规 定 的 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他报废条件，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未</w:t>
            </w:r>
            <w:r>
              <w:rPr>
                <w:rFonts w:ascii="微软雅黑" w:hAnsi="微软雅黑" w:eastAsia="微软雅黑" w:cs="微软雅黑"/>
                <w:color w:val="231F20"/>
                <w:spacing w:val="-17"/>
                <w:sz w:val="19"/>
                <w:szCs w:val="19"/>
              </w:rPr>
              <w:t xml:space="preserve"> 依 法 履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报</w:t>
            </w:r>
            <w:r>
              <w:rPr>
                <w:rFonts w:ascii="微软雅黑" w:hAnsi="微软雅黑" w:eastAsia="微软雅黑" w:cs="微软雅黑"/>
                <w:color w:val="231F20"/>
                <w:spacing w:val="-20"/>
                <w:sz w:val="19"/>
                <w:szCs w:val="19"/>
              </w:rPr>
              <w:t>废义务，并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办</w:t>
            </w:r>
            <w:r>
              <w:rPr>
                <w:rFonts w:ascii="微软雅黑" w:hAnsi="微软雅黑" w:eastAsia="微软雅黑" w:cs="微软雅黑"/>
                <w:color w:val="231F20"/>
                <w:spacing w:val="-17"/>
                <w:sz w:val="19"/>
                <w:szCs w:val="19"/>
              </w:rPr>
              <w:t xml:space="preserve"> 理 使 用 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记</w:t>
            </w:r>
            <w:r>
              <w:rPr>
                <w:rFonts w:ascii="微软雅黑" w:hAnsi="微软雅黑" w:eastAsia="微软雅黑" w:cs="微软雅黑"/>
                <w:color w:val="231F20"/>
                <w:spacing w:val="-17"/>
                <w:sz w:val="19"/>
                <w:szCs w:val="19"/>
              </w:rPr>
              <w:t xml:space="preserve"> 证 书 注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手</w:t>
            </w:r>
            <w:r>
              <w:rPr>
                <w:rFonts w:ascii="微软雅黑" w:hAnsi="微软雅黑" w:eastAsia="微软雅黑" w:cs="微软雅黑"/>
                <w:color w:val="231F20"/>
                <w:spacing w:val="-17"/>
                <w:sz w:val="19"/>
                <w:szCs w:val="19"/>
              </w:rPr>
              <w:t xml:space="preserve"> 续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8"/>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38" w:lineRule="auto"/>
              <w:ind w:left="113" w:leftChars="0" w:right="26"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第八十四条第三项：</w:t>
            </w:r>
            <w:r>
              <w:rPr>
                <w:rFonts w:ascii="微软雅黑" w:hAnsi="微软雅黑" w:eastAsia="微软雅黑" w:cs="微软雅黑"/>
                <w:color w:val="231F20"/>
                <w:spacing w:val="3"/>
                <w:sz w:val="19"/>
                <w:szCs w:val="19"/>
              </w:rPr>
              <w:t>违反本法规定，特种设备使用单位有下列行为之一的，责令停止使用有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关</w:t>
            </w:r>
            <w:r>
              <w:rPr>
                <w:rFonts w:ascii="微软雅黑" w:hAnsi="微软雅黑" w:eastAsia="微软雅黑" w:cs="微软雅黑"/>
                <w:color w:val="231F20"/>
                <w:spacing w:val="9"/>
                <w:sz w:val="19"/>
                <w:szCs w:val="19"/>
              </w:rPr>
              <w:t>特</w:t>
            </w:r>
            <w:r>
              <w:rPr>
                <w:rFonts w:ascii="微软雅黑" w:hAnsi="微软雅黑" w:eastAsia="微软雅黑" w:cs="微软雅黑"/>
                <w:color w:val="231F20"/>
                <w:spacing w:val="7"/>
                <w:sz w:val="19"/>
                <w:szCs w:val="19"/>
              </w:rPr>
              <w:t>种设备，处三万元以上三十万元以下罚款：(三)特种设备存在严重事故隐患，无改造、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修理价值，或者达到安全技术规范规定的其他报废条件，未依法履行报废义务，并办理使</w:t>
            </w:r>
            <w:r>
              <w:rPr>
                <w:rFonts w:ascii="微软雅黑" w:hAnsi="微软雅黑" w:eastAsia="微软雅黑" w:cs="微软雅黑"/>
                <w:color w:val="231F20"/>
                <w:spacing w:val="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登记证书注销手续的。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3" w:line="229"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移 动 式 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力</w:t>
            </w:r>
            <w:r>
              <w:rPr>
                <w:rFonts w:ascii="微软雅黑" w:hAnsi="微软雅黑" w:eastAsia="微软雅黑" w:cs="微软雅黑"/>
                <w:color w:val="231F20"/>
                <w:spacing w:val="-21"/>
                <w:sz w:val="19"/>
                <w:szCs w:val="19"/>
              </w:rPr>
              <w:t>容器、气瓶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充 装 单 位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按 照 规 定 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施 充 装 前 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w:t>
            </w:r>
            <w:r>
              <w:rPr>
                <w:rFonts w:ascii="微软雅黑" w:hAnsi="微软雅黑" w:eastAsia="微软雅黑" w:cs="微软雅黑"/>
                <w:color w:val="231F20"/>
                <w:spacing w:val="-21"/>
                <w:sz w:val="19"/>
                <w:szCs w:val="19"/>
              </w:rPr>
              <w:t>检查、记录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制 度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line="32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41"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第八十五条第一款第</w:t>
            </w:r>
            <w:r>
              <w:rPr>
                <w:rFonts w:ascii="微软雅黑" w:hAnsi="微软雅黑" w:eastAsia="微软雅黑" w:cs="微软雅黑"/>
                <w:color w:val="231F20"/>
                <w:spacing w:val="3"/>
                <w:sz w:val="19"/>
                <w:szCs w:val="19"/>
              </w:rPr>
              <w:t>一项：违反本法规定，移动式压力容器、气瓶充装单位有下列行为之一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的，责令改正，处二万元以上二十万元以下罚款；情节严重的，吊销充装许可证：( 一 )未按照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规</w:t>
            </w:r>
            <w:r>
              <w:rPr>
                <w:rFonts w:ascii="微软雅黑" w:hAnsi="微软雅黑" w:eastAsia="微软雅黑" w:cs="微软雅黑"/>
                <w:color w:val="231F20"/>
                <w:spacing w:val="3"/>
                <w:sz w:val="19"/>
                <w:szCs w:val="19"/>
              </w:rPr>
              <w:t>定实施充装前后的检查、记录制度的。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5" w:lineRule="auto"/>
            </w:pPr>
          </w:p>
          <w:p>
            <w:pPr>
              <w:spacing w:line="336" w:lineRule="auto"/>
            </w:pPr>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对移动式</w:t>
            </w:r>
            <w:r>
              <w:rPr>
                <w:rFonts w:ascii="微软雅黑" w:hAnsi="微软雅黑" w:eastAsia="微软雅黑" w:cs="微软雅黑"/>
                <w:color w:val="231F20"/>
                <w:spacing w:val="11"/>
                <w:sz w:val="19"/>
                <w:szCs w:val="19"/>
              </w:rPr>
              <w:t>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力</w:t>
            </w:r>
            <w:r>
              <w:rPr>
                <w:rFonts w:ascii="微软雅黑" w:hAnsi="微软雅黑" w:eastAsia="微软雅黑" w:cs="微软雅黑"/>
                <w:color w:val="231F20"/>
                <w:spacing w:val="-13"/>
                <w:sz w:val="19"/>
                <w:szCs w:val="19"/>
              </w:rPr>
              <w:t xml:space="preserve"> 容 器 、气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瓶</w:t>
            </w:r>
            <w:r>
              <w:rPr>
                <w:rFonts w:ascii="微软雅黑" w:hAnsi="微软雅黑" w:eastAsia="微软雅黑" w:cs="微软雅黑"/>
                <w:color w:val="231F20"/>
                <w:spacing w:val="12"/>
                <w:sz w:val="19"/>
                <w:szCs w:val="19"/>
              </w:rPr>
              <w:t>充装单位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不符合安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要</w:t>
            </w:r>
            <w:r>
              <w:rPr>
                <w:rFonts w:ascii="微软雅黑" w:hAnsi="微软雅黑" w:eastAsia="微软雅黑" w:cs="微软雅黑"/>
                <w:color w:val="231F20"/>
                <w:spacing w:val="12"/>
                <w:sz w:val="19"/>
                <w:szCs w:val="19"/>
              </w:rPr>
              <w:t>求的移动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式</w:t>
            </w:r>
            <w:r>
              <w:rPr>
                <w:rFonts w:ascii="微软雅黑" w:hAnsi="微软雅黑" w:eastAsia="微软雅黑" w:cs="微软雅黑"/>
                <w:color w:val="231F20"/>
                <w:spacing w:val="12"/>
                <w:sz w:val="19"/>
                <w:szCs w:val="19"/>
              </w:rPr>
              <w:t>压力容器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气瓶进行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充</w:t>
            </w:r>
            <w:r>
              <w:rPr>
                <w:rFonts w:ascii="微软雅黑" w:hAnsi="微软雅黑" w:eastAsia="微软雅黑" w:cs="微软雅黑"/>
                <w:color w:val="231F20"/>
                <w:spacing w:val="12"/>
                <w:sz w:val="19"/>
                <w:szCs w:val="19"/>
              </w:rPr>
              <w:t>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5" w:lineRule="auto"/>
            </w:pPr>
          </w:p>
          <w:p>
            <w:pPr>
              <w:spacing w:line="275" w:lineRule="auto"/>
            </w:pPr>
          </w:p>
          <w:p>
            <w:pPr>
              <w:spacing w:line="275" w:lineRule="auto"/>
            </w:pPr>
          </w:p>
          <w:p>
            <w:pPr>
              <w:spacing w:line="275" w:lineRule="auto"/>
            </w:pPr>
          </w:p>
          <w:p>
            <w:pPr>
              <w:spacing w:line="275"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第八十五条第一款第</w:t>
            </w:r>
            <w:r>
              <w:rPr>
                <w:rFonts w:ascii="微软雅黑" w:hAnsi="微软雅黑" w:eastAsia="微软雅黑" w:cs="微软雅黑"/>
                <w:color w:val="231F20"/>
                <w:spacing w:val="3"/>
                <w:sz w:val="19"/>
                <w:szCs w:val="19"/>
              </w:rPr>
              <w:t>二项：违反本法规定，移动式压力容器、气瓶充装单位有下列行为之一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的，责令改正，处二万元以上二十万元以下罚款；情节严重的，吊销充装许可证：( 二 )对</w:t>
            </w:r>
            <w:r>
              <w:rPr>
                <w:rFonts w:ascii="微软雅黑" w:hAnsi="微软雅黑" w:eastAsia="微软雅黑" w:cs="微软雅黑"/>
                <w:color w:val="231F20"/>
                <w:spacing w:val="-1"/>
                <w:sz w:val="19"/>
                <w:szCs w:val="19"/>
              </w:rPr>
              <w:t>不</w:t>
            </w:r>
            <w:r>
              <w:rPr>
                <w:rFonts w:ascii="微软雅黑" w:hAnsi="微软雅黑" w:eastAsia="微软雅黑" w:cs="微软雅黑"/>
                <w:color w:val="231F20"/>
                <w:sz w:val="19"/>
                <w:szCs w:val="19"/>
              </w:rPr>
              <w:t xml:space="preserve">符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9"/>
                <w:sz w:val="19"/>
                <w:szCs w:val="19"/>
              </w:rPr>
              <w:t>安全技术规范要求的移动式压力容器和气瓶进行充装的。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2" w:lineRule="auto"/>
            </w:pPr>
          </w:p>
          <w:p>
            <w:pPr>
              <w:spacing w:line="342" w:lineRule="auto"/>
            </w:pPr>
          </w:p>
          <w:p>
            <w:pPr>
              <w:spacing w:before="82" w:line="212" w:lineRule="auto"/>
              <w:ind w:left="111" w:leftChars="0" w:right="49"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对未经许可，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擅 自 从 事 </w:t>
            </w:r>
            <w:r>
              <w:rPr>
                <w:rFonts w:ascii="微软雅黑" w:hAnsi="微软雅黑" w:eastAsia="微软雅黑" w:cs="微软雅黑"/>
                <w:color w:val="231F20"/>
                <w:spacing w:val="-17"/>
                <w:sz w:val="19"/>
                <w:szCs w:val="19"/>
              </w:rPr>
              <w:t>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动 式 压 力 </w:t>
            </w:r>
            <w:r>
              <w:rPr>
                <w:rFonts w:ascii="微软雅黑" w:hAnsi="微软雅黑" w:eastAsia="微软雅黑" w:cs="微软雅黑"/>
                <w:color w:val="231F20"/>
                <w:spacing w:val="-17"/>
                <w:sz w:val="19"/>
                <w:szCs w:val="19"/>
              </w:rPr>
              <w:t>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器 或 者 气 </w:t>
            </w:r>
            <w:r>
              <w:rPr>
                <w:rFonts w:ascii="微软雅黑" w:hAnsi="微软雅黑" w:eastAsia="微软雅黑" w:cs="微软雅黑"/>
                <w:color w:val="231F20"/>
                <w:spacing w:val="-17"/>
                <w:sz w:val="19"/>
                <w:szCs w:val="19"/>
              </w:rPr>
              <w:t>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充 装 行 为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9" w:lineRule="auto"/>
            </w:pPr>
          </w:p>
          <w:p>
            <w:pPr>
              <w:spacing w:line="319" w:lineRule="auto"/>
            </w:pPr>
          </w:p>
          <w:p>
            <w:pPr>
              <w:spacing w:line="320"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1" w:line="219"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第八十五条第二款：</w:t>
            </w:r>
            <w:r>
              <w:rPr>
                <w:rFonts w:ascii="微软雅黑" w:hAnsi="微软雅黑" w:eastAsia="微软雅黑" w:cs="微软雅黑"/>
                <w:color w:val="231F20"/>
                <w:spacing w:val="3"/>
                <w:sz w:val="19"/>
                <w:szCs w:val="19"/>
              </w:rPr>
              <w:t>违反本法规定，未经许可，擅自从事移动式压力容器或者气瓶充装活动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的，予以取缔，没收违法充装的气瓶，处十万元以上五十万元以下罚款；有违法</w:t>
            </w:r>
            <w:r>
              <w:rPr>
                <w:rFonts w:ascii="微软雅黑" w:hAnsi="微软雅黑" w:eastAsia="微软雅黑" w:cs="微软雅黑"/>
                <w:color w:val="231F20"/>
                <w:sz w:val="19"/>
                <w:szCs w:val="19"/>
              </w:rPr>
              <w:t xml:space="preserve">所得的，没收 </w:t>
            </w:r>
            <w:r>
              <w:rPr>
                <w:rFonts w:ascii="微软雅黑" w:hAnsi="微软雅黑" w:eastAsia="微软雅黑" w:cs="微软雅黑"/>
                <w:color w:val="231F20"/>
                <w:spacing w:val="8"/>
                <w:sz w:val="19"/>
                <w:szCs w:val="19"/>
              </w:rPr>
              <w:t>违</w:t>
            </w:r>
            <w:r>
              <w:rPr>
                <w:rFonts w:ascii="微软雅黑" w:hAnsi="微软雅黑" w:eastAsia="微软雅黑" w:cs="微软雅黑"/>
                <w:color w:val="231F20"/>
                <w:spacing w:val="5"/>
                <w:sz w:val="19"/>
                <w:szCs w:val="19"/>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9" w:lineRule="auto"/>
            </w:pPr>
          </w:p>
          <w:p>
            <w:pPr>
              <w:spacing w:line="280"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对移动式</w:t>
            </w:r>
            <w:r>
              <w:rPr>
                <w:rFonts w:ascii="微软雅黑" w:hAnsi="微软雅黑" w:eastAsia="微软雅黑" w:cs="微软雅黑"/>
                <w:color w:val="231F20"/>
                <w:spacing w:val="11"/>
                <w:sz w:val="19"/>
                <w:szCs w:val="19"/>
              </w:rPr>
              <w:t>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力</w:t>
            </w:r>
            <w:r>
              <w:rPr>
                <w:rFonts w:ascii="微软雅黑" w:hAnsi="微软雅黑" w:eastAsia="微软雅黑" w:cs="微软雅黑"/>
                <w:color w:val="231F20"/>
                <w:spacing w:val="-13"/>
                <w:sz w:val="19"/>
                <w:szCs w:val="19"/>
              </w:rPr>
              <w:t xml:space="preserve"> 容 器 、气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瓶</w:t>
            </w:r>
            <w:r>
              <w:rPr>
                <w:rFonts w:ascii="微软雅黑" w:hAnsi="微软雅黑" w:eastAsia="微软雅黑" w:cs="微软雅黑"/>
                <w:color w:val="231F20"/>
                <w:spacing w:val="12"/>
                <w:sz w:val="19"/>
                <w:szCs w:val="19"/>
              </w:rPr>
              <w:t>充装单位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按照安全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技</w:t>
            </w:r>
            <w:r>
              <w:rPr>
                <w:rFonts w:ascii="微软雅黑" w:hAnsi="微软雅黑" w:eastAsia="微软雅黑" w:cs="微软雅黑"/>
                <w:color w:val="231F20"/>
                <w:spacing w:val="12"/>
                <w:sz w:val="19"/>
                <w:szCs w:val="19"/>
              </w:rPr>
              <w:t>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要</w:t>
            </w:r>
            <w:r>
              <w:rPr>
                <w:rFonts w:ascii="微软雅黑" w:hAnsi="微软雅黑" w:eastAsia="微软雅黑" w:cs="微软雅黑"/>
                <w:color w:val="231F20"/>
                <w:spacing w:val="12"/>
                <w:sz w:val="19"/>
                <w:szCs w:val="19"/>
              </w:rPr>
              <w:t>求进行充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6" w:lineRule="auto"/>
            </w:pPr>
          </w:p>
          <w:p>
            <w:pPr>
              <w:spacing w:line="267" w:lineRule="auto"/>
            </w:pPr>
          </w:p>
          <w:p>
            <w:pPr>
              <w:spacing w:line="267" w:lineRule="auto"/>
            </w:pPr>
          </w:p>
          <w:p>
            <w:pPr>
              <w:spacing w:line="267" w:lineRule="auto"/>
            </w:pPr>
          </w:p>
          <w:p>
            <w:pPr>
              <w:spacing w:line="267" w:lineRule="auto"/>
            </w:pPr>
          </w:p>
          <w:p>
            <w:pPr>
              <w:spacing w:before="82" w:line="243" w:lineRule="auto"/>
              <w:ind w:left="118" w:leftChars="0" w:right="102" w:rightChars="0" w:hanging="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11"/>
                <w:sz w:val="19"/>
                <w:szCs w:val="19"/>
              </w:rPr>
              <w:t>特</w:t>
            </w:r>
            <w:r>
              <w:rPr>
                <w:rFonts w:ascii="微软雅黑" w:hAnsi="微软雅黑" w:eastAsia="微软雅黑" w:cs="微软雅黑"/>
                <w:color w:val="231F20"/>
                <w:spacing w:val="6"/>
                <w:sz w:val="19"/>
                <w:szCs w:val="19"/>
              </w:rPr>
              <w:t>种设备安全监察条例》第八十条第二款：移动式压力容器、气瓶充装单位未按照安全技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术规</w:t>
            </w:r>
            <w:r>
              <w:rPr>
                <w:rFonts w:ascii="微软雅黑" w:hAnsi="微软雅黑" w:eastAsia="微软雅黑" w:cs="微软雅黑"/>
                <w:color w:val="231F20"/>
                <w:spacing w:val="9"/>
                <w:sz w:val="19"/>
                <w:szCs w:val="19"/>
              </w:rPr>
              <w:t>范</w:t>
            </w:r>
            <w:r>
              <w:rPr>
                <w:rFonts w:ascii="微软雅黑" w:hAnsi="微软雅黑" w:eastAsia="微软雅黑" w:cs="微软雅黑"/>
                <w:color w:val="231F20"/>
                <w:spacing w:val="5"/>
                <w:sz w:val="19"/>
                <w:szCs w:val="19"/>
              </w:rPr>
              <w:t xml:space="preserve">的要求进行充装活动的，由特种设备安全监督管理部门责令改正，处 </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10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其充装资格。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7" w:lineRule="auto"/>
            </w:pPr>
          </w:p>
          <w:p>
            <w:pPr>
              <w:spacing w:line="267" w:lineRule="auto"/>
            </w:pPr>
          </w:p>
          <w:p>
            <w:pPr>
              <w:spacing w:before="81" w:line="210" w:lineRule="auto"/>
              <w:ind w:left="108" w:leftChars="0" w:right="35"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w w:val="92"/>
                <w:sz w:val="19"/>
                <w:szCs w:val="19"/>
              </w:rPr>
              <w:t>生</w:t>
            </w:r>
            <w:r>
              <w:rPr>
                <w:rFonts w:ascii="微软雅黑" w:hAnsi="微软雅黑" w:eastAsia="微软雅黑" w:cs="微软雅黑"/>
                <w:color w:val="231F20"/>
                <w:spacing w:val="-18"/>
                <w:sz w:val="19"/>
                <w:szCs w:val="19"/>
              </w:rPr>
              <w:t xml:space="preserve"> </w:t>
            </w:r>
            <w:r>
              <w:rPr>
                <w:rFonts w:ascii="微软雅黑" w:hAnsi="微软雅黑" w:eastAsia="微软雅黑" w:cs="微软雅黑"/>
                <w:color w:val="231F20"/>
                <w:spacing w:val="-17"/>
                <w:w w:val="92"/>
                <w:sz w:val="19"/>
                <w:szCs w:val="19"/>
              </w:rPr>
              <w:t>产</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2"/>
                <w:sz w:val="19"/>
                <w:szCs w:val="19"/>
              </w:rPr>
              <w:t>、经</w:t>
            </w:r>
            <w:r>
              <w:rPr>
                <w:rFonts w:ascii="微软雅黑" w:hAnsi="微软雅黑" w:eastAsia="微软雅黑" w:cs="微软雅黑"/>
                <w:color w:val="231F20"/>
                <w:spacing w:val="-11"/>
                <w:sz w:val="19"/>
                <w:szCs w:val="19"/>
              </w:rPr>
              <w:t xml:space="preserve"> </w:t>
            </w:r>
            <w:r>
              <w:rPr>
                <w:rFonts w:ascii="微软雅黑" w:hAnsi="微软雅黑" w:eastAsia="微软雅黑" w:cs="微软雅黑"/>
                <w:color w:val="231F20"/>
                <w:spacing w:val="-17"/>
                <w:w w:val="92"/>
                <w:sz w:val="19"/>
                <w:szCs w:val="19"/>
              </w:rPr>
              <w:t>营</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2"/>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单 位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配</w:t>
            </w:r>
            <w:r>
              <w:rPr>
                <w:rFonts w:ascii="微软雅黑" w:hAnsi="微软雅黑" w:eastAsia="微软雅黑" w:cs="微软雅黑"/>
                <w:color w:val="231F20"/>
                <w:spacing w:val="-17"/>
                <w:sz w:val="19"/>
                <w:szCs w:val="19"/>
              </w:rPr>
              <w:t xml:space="preserve"> 备 具 有 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应</w:t>
            </w:r>
            <w:r>
              <w:rPr>
                <w:rFonts w:ascii="微软雅黑" w:hAnsi="微软雅黑" w:eastAsia="微软雅黑" w:cs="微软雅黑"/>
                <w:color w:val="231F20"/>
                <w:spacing w:val="-17"/>
                <w:sz w:val="19"/>
                <w:szCs w:val="19"/>
              </w:rPr>
              <w:t xml:space="preserve"> 资 格 的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种</w:t>
            </w:r>
            <w:r>
              <w:rPr>
                <w:rFonts w:ascii="微软雅黑" w:hAnsi="微软雅黑" w:eastAsia="微软雅黑" w:cs="微软雅黑"/>
                <w:color w:val="231F20"/>
                <w:spacing w:val="-17"/>
                <w:sz w:val="19"/>
                <w:szCs w:val="19"/>
              </w:rPr>
              <w:t xml:space="preserve"> 设 备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管</w:t>
            </w:r>
            <w:r>
              <w:rPr>
                <w:rFonts w:ascii="微软雅黑" w:hAnsi="微软雅黑" w:eastAsia="微软雅黑" w:cs="微软雅黑"/>
                <w:color w:val="231F20"/>
                <w:spacing w:val="-20"/>
                <w:sz w:val="19"/>
                <w:szCs w:val="19"/>
              </w:rPr>
              <w:t>理人员、检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测</w:t>
            </w:r>
            <w:r>
              <w:rPr>
                <w:rFonts w:ascii="微软雅黑" w:hAnsi="微软雅黑" w:eastAsia="微软雅黑" w:cs="微软雅黑"/>
                <w:color w:val="231F20"/>
                <w:spacing w:val="-17"/>
                <w:sz w:val="19"/>
                <w:szCs w:val="19"/>
              </w:rPr>
              <w:t xml:space="preserve"> 人 员 和 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业</w:t>
            </w:r>
            <w:r>
              <w:rPr>
                <w:rFonts w:ascii="微软雅黑" w:hAnsi="微软雅黑" w:eastAsia="微软雅黑" w:cs="微软雅黑"/>
                <w:color w:val="231F20"/>
                <w:spacing w:val="-17"/>
                <w:sz w:val="19"/>
                <w:szCs w:val="19"/>
              </w:rPr>
              <w:t xml:space="preserve"> 人 员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line="246" w:lineRule="auto"/>
            </w:pPr>
          </w:p>
          <w:p>
            <w:pPr>
              <w:spacing w:line="246" w:lineRule="auto"/>
            </w:pPr>
          </w:p>
          <w:p>
            <w:pPr>
              <w:spacing w:line="247" w:lineRule="auto"/>
            </w:pPr>
          </w:p>
          <w:p>
            <w:pPr>
              <w:spacing w:line="247"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5"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十六条第一项：违反本法规定，特种设备生产、经营、使用单位有下列情形之一的，责令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限期改正；逾期未</w:t>
            </w:r>
            <w:r>
              <w:rPr>
                <w:rFonts w:ascii="微软雅黑" w:hAnsi="微软雅黑" w:eastAsia="微软雅黑" w:cs="微软雅黑"/>
                <w:color w:val="231F20"/>
                <w:spacing w:val="5"/>
                <w:sz w:val="19"/>
                <w:szCs w:val="19"/>
              </w:rPr>
              <w:t>改</w:t>
            </w:r>
            <w:r>
              <w:rPr>
                <w:rFonts w:ascii="微软雅黑" w:hAnsi="微软雅黑" w:eastAsia="微软雅黑" w:cs="微软雅黑"/>
                <w:color w:val="231F20"/>
                <w:spacing w:val="3"/>
                <w:sz w:val="19"/>
                <w:szCs w:val="19"/>
              </w:rPr>
              <w:t>正的，责令停止使用有关特种设备或者停产停业整顿，处一万元以上五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万元</w:t>
            </w:r>
            <w:r>
              <w:rPr>
                <w:rFonts w:ascii="微软雅黑" w:hAnsi="微软雅黑" w:eastAsia="微软雅黑" w:cs="微软雅黑"/>
                <w:color w:val="231F20"/>
                <w:spacing w:val="15"/>
                <w:sz w:val="19"/>
                <w:szCs w:val="19"/>
              </w:rPr>
              <w:t>以</w:t>
            </w:r>
            <w:r>
              <w:rPr>
                <w:rFonts w:ascii="微软雅黑" w:hAnsi="微软雅黑" w:eastAsia="微软雅黑" w:cs="微软雅黑"/>
                <w:color w:val="231F20"/>
                <w:spacing w:val="11"/>
                <w:sz w:val="19"/>
                <w:szCs w:val="19"/>
              </w:rPr>
              <w:t>下罚款：( 一 )未配备具有相应资格的特种设备安全管理人员、检测人员和作业人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员</w:t>
            </w:r>
            <w:r>
              <w:rPr>
                <w:rFonts w:ascii="微软雅黑" w:hAnsi="微软雅黑" w:eastAsia="微软雅黑" w:cs="微软雅黑"/>
                <w:color w:val="231F20"/>
                <w:sz w:val="19"/>
                <w:szCs w:val="19"/>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6"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未取得相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应</w:t>
            </w:r>
            <w:r>
              <w:rPr>
                <w:rFonts w:ascii="微软雅黑" w:hAnsi="微软雅黑" w:eastAsia="微软雅黑" w:cs="微软雅黑"/>
                <w:color w:val="231F20"/>
                <w:spacing w:val="13"/>
                <w:sz w:val="19"/>
                <w:szCs w:val="19"/>
              </w:rPr>
              <w:t>资格的人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3"/>
                <w:sz w:val="19"/>
                <w:szCs w:val="19"/>
              </w:rPr>
              <w:t>从事特种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3"/>
                <w:sz w:val="19"/>
                <w:szCs w:val="19"/>
              </w:rPr>
              <w:t>备安全管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理</w:t>
            </w:r>
            <w:r>
              <w:rPr>
                <w:rFonts w:ascii="微软雅黑" w:hAnsi="微软雅黑" w:eastAsia="微软雅黑" w:cs="微软雅黑"/>
                <w:color w:val="231F20"/>
                <w:spacing w:val="-12"/>
                <w:sz w:val="19"/>
                <w:szCs w:val="19"/>
              </w:rPr>
              <w:t xml:space="preserve"> 、检 测 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w:t>
            </w:r>
            <w:r>
              <w:rPr>
                <w:rFonts w:ascii="微软雅黑" w:hAnsi="微软雅黑" w:eastAsia="微软雅黑" w:cs="微软雅黑"/>
                <w:color w:val="231F20"/>
                <w:spacing w:val="13"/>
                <w:sz w:val="19"/>
                <w:szCs w:val="19"/>
              </w:rPr>
              <w:t>业行为的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42"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十六条第二项：违反本法规定，特种设备生产、经营、使用单位有下列情形之一的，责令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限期改正；逾期未</w:t>
            </w:r>
            <w:r>
              <w:rPr>
                <w:rFonts w:ascii="微软雅黑" w:hAnsi="微软雅黑" w:eastAsia="微软雅黑" w:cs="微软雅黑"/>
                <w:color w:val="231F20"/>
                <w:spacing w:val="5"/>
                <w:sz w:val="19"/>
                <w:szCs w:val="19"/>
              </w:rPr>
              <w:t>改</w:t>
            </w:r>
            <w:r>
              <w:rPr>
                <w:rFonts w:ascii="微软雅黑" w:hAnsi="微软雅黑" w:eastAsia="微软雅黑" w:cs="微软雅黑"/>
                <w:color w:val="231F20"/>
                <w:spacing w:val="3"/>
                <w:sz w:val="19"/>
                <w:szCs w:val="19"/>
              </w:rPr>
              <w:t>正的，责令停止使用有关特种设备或者停产停业整顿，处一万元以上五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万元以下罚款：( 二 )使</w:t>
            </w:r>
            <w:r>
              <w:rPr>
                <w:rFonts w:ascii="微软雅黑" w:hAnsi="微软雅黑" w:eastAsia="微软雅黑" w:cs="微软雅黑"/>
                <w:color w:val="231F20"/>
                <w:spacing w:val="2"/>
                <w:sz w:val="19"/>
                <w:szCs w:val="19"/>
              </w:rPr>
              <w:t>用未取得相应资格的人员从事特种设备安全管理、检测和作业的。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0" w:lineRule="auto"/>
            </w:pPr>
          </w:p>
          <w:p>
            <w:pPr>
              <w:spacing w:before="81"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3"/>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3"/>
                <w:sz w:val="19"/>
                <w:szCs w:val="19"/>
              </w:rPr>
              <w:t>全管理人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员</w:t>
            </w:r>
            <w:r>
              <w:rPr>
                <w:rFonts w:ascii="微软雅黑" w:hAnsi="微软雅黑" w:eastAsia="微软雅黑" w:cs="微软雅黑"/>
                <w:color w:val="231F20"/>
                <w:spacing w:val="-12"/>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3"/>
                <w:sz w:val="19"/>
                <w:szCs w:val="19"/>
              </w:rPr>
              <w:t>和作业人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3"/>
                <w:sz w:val="19"/>
                <w:szCs w:val="19"/>
              </w:rPr>
              <w:t>进行安全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教</w:t>
            </w:r>
            <w:r>
              <w:rPr>
                <w:rFonts w:ascii="微软雅黑" w:hAnsi="微软雅黑" w:eastAsia="微软雅黑" w:cs="微软雅黑"/>
                <w:color w:val="231F20"/>
                <w:spacing w:val="13"/>
                <w:sz w:val="19"/>
                <w:szCs w:val="19"/>
              </w:rPr>
              <w:t>育和技能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培</w:t>
            </w:r>
            <w:r>
              <w:rPr>
                <w:rFonts w:ascii="微软雅黑" w:hAnsi="微软雅黑" w:eastAsia="微软雅黑" w:cs="微软雅黑"/>
                <w:color w:val="231F20"/>
                <w:spacing w:val="13"/>
                <w:sz w:val="19"/>
                <w:szCs w:val="19"/>
              </w:rPr>
              <w:t>训行为的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5" w:lineRule="auto"/>
            </w:pPr>
          </w:p>
          <w:p>
            <w:pPr>
              <w:spacing w:line="295" w:lineRule="auto"/>
            </w:pPr>
          </w:p>
          <w:p>
            <w:pPr>
              <w:spacing w:line="296" w:lineRule="auto"/>
            </w:pPr>
          </w:p>
          <w:p>
            <w:pPr>
              <w:spacing w:line="2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第八</w:t>
            </w:r>
            <w:r>
              <w:rPr>
                <w:rFonts w:ascii="微软雅黑" w:hAnsi="微软雅黑" w:eastAsia="微软雅黑" w:cs="微软雅黑"/>
                <w:color w:val="231F20"/>
                <w:spacing w:val="-1"/>
                <w:sz w:val="19"/>
                <w:szCs w:val="19"/>
              </w:rPr>
              <w:t>十六条第三项：违反本法规定，特种设备生产、经营、使用单位有下列情形之一的，责令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限期改正；逾期未</w:t>
            </w:r>
            <w:r>
              <w:rPr>
                <w:rFonts w:ascii="微软雅黑" w:hAnsi="微软雅黑" w:eastAsia="微软雅黑" w:cs="微软雅黑"/>
                <w:color w:val="231F20"/>
                <w:spacing w:val="5"/>
                <w:sz w:val="19"/>
                <w:szCs w:val="19"/>
              </w:rPr>
              <w:t>改</w:t>
            </w:r>
            <w:r>
              <w:rPr>
                <w:rFonts w:ascii="微软雅黑" w:hAnsi="微软雅黑" w:eastAsia="微软雅黑" w:cs="微软雅黑"/>
                <w:color w:val="231F20"/>
                <w:spacing w:val="3"/>
                <w:sz w:val="19"/>
                <w:szCs w:val="19"/>
              </w:rPr>
              <w:t>正的，责令停止使用有关特种设备或者停产停业整顿，处一万元以上五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万元以下罚款：(三)未对特种设备安全管理人员、检测人员和作业人员进行安全教育和</w:t>
            </w:r>
            <w:r>
              <w:rPr>
                <w:rFonts w:ascii="微软雅黑" w:hAnsi="微软雅黑" w:eastAsia="微软雅黑" w:cs="微软雅黑"/>
                <w:color w:val="231F20"/>
                <w:spacing w:val="9"/>
                <w:sz w:val="19"/>
                <w:szCs w:val="19"/>
              </w:rPr>
              <w:t>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能培训的</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08"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电梯、客运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索</w:t>
            </w:r>
            <w:r>
              <w:rPr>
                <w:rFonts w:ascii="微软雅黑" w:hAnsi="微软雅黑" w:eastAsia="微软雅黑" w:cs="微软雅黑"/>
                <w:color w:val="231F20"/>
                <w:spacing w:val="-20"/>
                <w:sz w:val="19"/>
                <w:szCs w:val="19"/>
              </w:rPr>
              <w:t>道、大型游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乐</w:t>
            </w:r>
            <w:r>
              <w:rPr>
                <w:rFonts w:ascii="微软雅黑" w:hAnsi="微软雅黑" w:eastAsia="微软雅黑" w:cs="微软雅黑"/>
                <w:color w:val="231F20"/>
                <w:spacing w:val="-20"/>
                <w:sz w:val="19"/>
                <w:szCs w:val="19"/>
              </w:rPr>
              <w:t>设施的运营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使</w:t>
            </w:r>
            <w:r>
              <w:rPr>
                <w:rFonts w:ascii="微软雅黑" w:hAnsi="微软雅黑" w:eastAsia="微软雅黑" w:cs="微软雅黑"/>
                <w:color w:val="231F20"/>
                <w:spacing w:val="-20"/>
                <w:sz w:val="19"/>
                <w:szCs w:val="19"/>
              </w:rPr>
              <w:t>用单位未设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置</w:t>
            </w:r>
            <w:r>
              <w:rPr>
                <w:rFonts w:ascii="微软雅黑" w:hAnsi="微软雅黑" w:eastAsia="微软雅黑" w:cs="微软雅黑"/>
                <w:color w:val="231F20"/>
                <w:spacing w:val="-20"/>
                <w:sz w:val="19"/>
                <w:szCs w:val="19"/>
              </w:rPr>
              <w:t>特种设备安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全</w:t>
            </w:r>
            <w:r>
              <w:rPr>
                <w:rFonts w:ascii="微软雅黑" w:hAnsi="微软雅黑" w:eastAsia="微软雅黑" w:cs="微软雅黑"/>
                <w:color w:val="231F20"/>
                <w:spacing w:val="-20"/>
                <w:sz w:val="19"/>
                <w:szCs w:val="19"/>
              </w:rPr>
              <w:t>管理机构或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者</w:t>
            </w:r>
            <w:r>
              <w:rPr>
                <w:rFonts w:ascii="微软雅黑" w:hAnsi="微软雅黑" w:eastAsia="微软雅黑" w:cs="微软雅黑"/>
                <w:color w:val="231F20"/>
                <w:spacing w:val="-20"/>
                <w:sz w:val="19"/>
                <w:szCs w:val="19"/>
              </w:rPr>
              <w:t>配备专职的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特</w:t>
            </w:r>
            <w:r>
              <w:rPr>
                <w:rFonts w:ascii="微软雅黑" w:hAnsi="微软雅黑" w:eastAsia="微软雅黑" w:cs="微软雅黑"/>
                <w:color w:val="231F20"/>
                <w:spacing w:val="-20"/>
                <w:sz w:val="19"/>
                <w:szCs w:val="19"/>
              </w:rPr>
              <w:t>种设备安全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管</w:t>
            </w:r>
            <w:r>
              <w:rPr>
                <w:rFonts w:ascii="微软雅黑" w:hAnsi="微软雅黑" w:eastAsia="微软雅黑" w:cs="微软雅黑"/>
                <w:color w:val="231F20"/>
                <w:spacing w:val="-20"/>
                <w:sz w:val="19"/>
                <w:szCs w:val="19"/>
              </w:rPr>
              <w:t>理人员行为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的</w:t>
            </w:r>
            <w:r>
              <w:rPr>
                <w:rFonts w:ascii="微软雅黑" w:hAnsi="微软雅黑" w:eastAsia="微软雅黑" w:cs="微软雅黑"/>
                <w:color w:val="231F20"/>
                <w:spacing w:val="-1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5" w:lineRule="auto"/>
            </w:pPr>
          </w:p>
          <w:p>
            <w:pPr>
              <w:spacing w:line="266" w:lineRule="auto"/>
            </w:pPr>
          </w:p>
          <w:p>
            <w:pPr>
              <w:spacing w:line="26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9" w:line="238"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第八十七条第一项：</w:t>
            </w:r>
            <w:r>
              <w:rPr>
                <w:rFonts w:ascii="微软雅黑" w:hAnsi="微软雅黑" w:eastAsia="微软雅黑" w:cs="微软雅黑"/>
                <w:color w:val="231F20"/>
                <w:spacing w:val="3"/>
                <w:sz w:val="19"/>
                <w:szCs w:val="19"/>
              </w:rPr>
              <w:t>违反本法规定，电梯、客运索道、大型游乐设施的运营使用单位有下列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情形之</w:t>
            </w:r>
            <w:r>
              <w:rPr>
                <w:rFonts w:ascii="微软雅黑" w:hAnsi="微软雅黑" w:eastAsia="微软雅黑" w:cs="微软雅黑"/>
                <w:color w:val="231F20"/>
                <w:spacing w:val="14"/>
                <w:sz w:val="19"/>
                <w:szCs w:val="19"/>
              </w:rPr>
              <w:t>一</w:t>
            </w:r>
            <w:r>
              <w:rPr>
                <w:rFonts w:ascii="微软雅黑" w:hAnsi="微软雅黑" w:eastAsia="微软雅黑" w:cs="微软雅黑"/>
                <w:color w:val="231F20"/>
                <w:spacing w:val="8"/>
                <w:sz w:val="19"/>
                <w:szCs w:val="19"/>
              </w:rPr>
              <w:t>的，责令限期改正；逾期未改正的，责令停止使用有关特种设备或者停产停业整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顿，处二万元以上十万元以下罚款：( 一 )未设置特种设备安全管理机构或者配备专职的</w:t>
            </w:r>
            <w:r>
              <w:rPr>
                <w:rFonts w:ascii="微软雅黑" w:hAnsi="微软雅黑" w:eastAsia="微软雅黑" w:cs="微软雅黑"/>
                <w:color w:val="231F20"/>
                <w:spacing w:val="6"/>
                <w:sz w:val="19"/>
                <w:szCs w:val="19"/>
              </w:rPr>
              <w:t>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种设备安全管理人员的</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8"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电梯、客运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索</w:t>
            </w:r>
            <w:r>
              <w:rPr>
                <w:rFonts w:ascii="微软雅黑" w:hAnsi="微软雅黑" w:eastAsia="微软雅黑" w:cs="微软雅黑"/>
                <w:color w:val="231F20"/>
                <w:spacing w:val="-20"/>
                <w:sz w:val="19"/>
                <w:szCs w:val="19"/>
              </w:rPr>
              <w:t>道、大型游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乐</w:t>
            </w:r>
            <w:r>
              <w:rPr>
                <w:rFonts w:ascii="微软雅黑" w:hAnsi="微软雅黑" w:eastAsia="微软雅黑" w:cs="微软雅黑"/>
                <w:color w:val="231F20"/>
                <w:spacing w:val="-20"/>
                <w:sz w:val="19"/>
                <w:szCs w:val="19"/>
              </w:rPr>
              <w:t>设施的运营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使</w:t>
            </w:r>
            <w:r>
              <w:rPr>
                <w:rFonts w:ascii="微软雅黑" w:hAnsi="微软雅黑" w:eastAsia="微软雅黑" w:cs="微软雅黑"/>
                <w:color w:val="231F20"/>
                <w:spacing w:val="-20"/>
                <w:sz w:val="19"/>
                <w:szCs w:val="19"/>
              </w:rPr>
              <w:t>用单位客运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索</w:t>
            </w:r>
            <w:r>
              <w:rPr>
                <w:rFonts w:ascii="微软雅黑" w:hAnsi="微软雅黑" w:eastAsia="微软雅黑" w:cs="微软雅黑"/>
                <w:color w:val="231F20"/>
                <w:spacing w:val="-20"/>
                <w:sz w:val="19"/>
                <w:szCs w:val="19"/>
              </w:rPr>
              <w:t>道、大型游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乐</w:t>
            </w:r>
            <w:r>
              <w:rPr>
                <w:rFonts w:ascii="微软雅黑" w:hAnsi="微软雅黑" w:eastAsia="微软雅黑" w:cs="微软雅黑"/>
                <w:color w:val="231F20"/>
                <w:spacing w:val="-20"/>
                <w:sz w:val="19"/>
                <w:szCs w:val="19"/>
              </w:rPr>
              <w:t>设施每日投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入</w:t>
            </w:r>
            <w:r>
              <w:rPr>
                <w:rFonts w:ascii="微软雅黑" w:hAnsi="微软雅黑" w:eastAsia="微软雅黑" w:cs="微软雅黑"/>
                <w:color w:val="231F20"/>
                <w:spacing w:val="-20"/>
                <w:sz w:val="19"/>
                <w:szCs w:val="19"/>
              </w:rPr>
              <w:t>使用前，未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进</w:t>
            </w:r>
            <w:r>
              <w:rPr>
                <w:rFonts w:ascii="微软雅黑" w:hAnsi="微软雅黑" w:eastAsia="微软雅黑" w:cs="微软雅黑"/>
                <w:color w:val="231F20"/>
                <w:spacing w:val="-20"/>
                <w:sz w:val="19"/>
                <w:szCs w:val="19"/>
              </w:rPr>
              <w:t>行试运行和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例</w:t>
            </w:r>
            <w:r>
              <w:rPr>
                <w:rFonts w:ascii="微软雅黑" w:hAnsi="微软雅黑" w:eastAsia="微软雅黑" w:cs="微软雅黑"/>
                <w:color w:val="231F20"/>
                <w:spacing w:val="-17"/>
                <w:sz w:val="19"/>
                <w:szCs w:val="19"/>
              </w:rPr>
              <w:t xml:space="preserve"> 行 安 全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查</w:t>
            </w:r>
            <w:r>
              <w:rPr>
                <w:rFonts w:ascii="微软雅黑" w:hAnsi="微软雅黑" w:eastAsia="微软雅黑" w:cs="微软雅黑"/>
                <w:color w:val="231F20"/>
                <w:spacing w:val="-20"/>
                <w:sz w:val="19"/>
                <w:szCs w:val="19"/>
              </w:rPr>
              <w:t>，未对安全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附</w:t>
            </w:r>
            <w:r>
              <w:rPr>
                <w:rFonts w:ascii="微软雅黑" w:hAnsi="微软雅黑" w:eastAsia="微软雅黑" w:cs="微软雅黑"/>
                <w:color w:val="231F20"/>
                <w:spacing w:val="-20"/>
                <w:sz w:val="19"/>
                <w:szCs w:val="19"/>
              </w:rPr>
              <w:t>件和安全保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护</w:t>
            </w:r>
            <w:r>
              <w:rPr>
                <w:rFonts w:ascii="微软雅黑" w:hAnsi="微软雅黑" w:eastAsia="微软雅黑" w:cs="微软雅黑"/>
                <w:color w:val="231F20"/>
                <w:spacing w:val="-20"/>
                <w:sz w:val="19"/>
                <w:szCs w:val="19"/>
              </w:rPr>
              <w:t>装置进行检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查</w:t>
            </w:r>
            <w:r>
              <w:rPr>
                <w:rFonts w:ascii="微软雅黑" w:hAnsi="微软雅黑" w:eastAsia="微软雅黑" w:cs="微软雅黑"/>
                <w:color w:val="231F20"/>
                <w:spacing w:val="-20"/>
                <w:sz w:val="19"/>
                <w:szCs w:val="19"/>
              </w:rPr>
              <w:t>确认行为的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行</w:t>
            </w:r>
            <w:r>
              <w:rPr>
                <w:rFonts w:ascii="微软雅黑" w:hAnsi="微软雅黑" w:eastAsia="微软雅黑" w:cs="微软雅黑"/>
                <w:color w:val="231F20"/>
                <w:spacing w:val="-1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3" w:lineRule="auto"/>
            </w:pPr>
          </w:p>
          <w:p>
            <w:pPr>
              <w:spacing w:line="283" w:lineRule="auto"/>
            </w:pPr>
          </w:p>
          <w:p>
            <w:pPr>
              <w:spacing w:line="283" w:lineRule="auto"/>
            </w:pPr>
          </w:p>
          <w:p>
            <w:pPr>
              <w:spacing w:line="283" w:lineRule="auto"/>
            </w:pPr>
          </w:p>
          <w:p>
            <w:pPr>
              <w:spacing w:line="28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38"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第八十七条第二项：</w:t>
            </w:r>
            <w:r>
              <w:rPr>
                <w:rFonts w:ascii="微软雅黑" w:hAnsi="微软雅黑" w:eastAsia="微软雅黑" w:cs="微软雅黑"/>
                <w:color w:val="231F20"/>
                <w:spacing w:val="3"/>
                <w:sz w:val="19"/>
                <w:szCs w:val="19"/>
              </w:rPr>
              <w:t>违反本法规定，电梯、客运索道、大型游乐设施的运营使用单位有下列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情形之一的，责令限期改正；逾期未改正的，责令停止使用有关特种设备或者停产停业</w:t>
            </w:r>
            <w:r>
              <w:rPr>
                <w:rFonts w:ascii="微软雅黑" w:hAnsi="微软雅黑" w:eastAsia="微软雅黑" w:cs="微软雅黑"/>
                <w:color w:val="231F20"/>
                <w:spacing w:val="4"/>
                <w:sz w:val="19"/>
                <w:szCs w:val="19"/>
              </w:rPr>
              <w:t>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顿，处二万元以上十万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pacing w:val="2"/>
                <w:sz w:val="19"/>
                <w:szCs w:val="19"/>
              </w:rPr>
              <w:t>以下罚款：( 二 )客运索道、大型游乐设施每日投入使用前，未进行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试</w:t>
            </w:r>
            <w:r>
              <w:rPr>
                <w:rFonts w:ascii="微软雅黑" w:hAnsi="微软雅黑" w:eastAsia="微软雅黑" w:cs="微软雅黑"/>
                <w:color w:val="231F20"/>
                <w:spacing w:val="7"/>
                <w:sz w:val="19"/>
                <w:szCs w:val="19"/>
              </w:rPr>
              <w:t>运</w:t>
            </w:r>
            <w:r>
              <w:rPr>
                <w:rFonts w:ascii="微软雅黑" w:hAnsi="微软雅黑" w:eastAsia="微软雅黑" w:cs="微软雅黑"/>
                <w:color w:val="231F20"/>
                <w:spacing w:val="6"/>
                <w:sz w:val="19"/>
                <w:szCs w:val="19"/>
              </w:rPr>
              <w:t>行和例行安全检查，未对安全附件和安全保护装置进行检查确认的。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4" w:lineRule="auto"/>
            </w:pPr>
          </w:p>
          <w:p>
            <w:pPr>
              <w:spacing w:before="81" w:line="23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电 梯 、客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运</w:t>
            </w:r>
            <w:r>
              <w:rPr>
                <w:rFonts w:ascii="微软雅黑" w:hAnsi="微软雅黑" w:eastAsia="微软雅黑" w:cs="微软雅黑"/>
                <w:color w:val="231F20"/>
                <w:spacing w:val="-13"/>
                <w:sz w:val="19"/>
                <w:szCs w:val="19"/>
              </w:rPr>
              <w:t xml:space="preserve"> 索 道 、大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型</w:t>
            </w:r>
            <w:r>
              <w:rPr>
                <w:rFonts w:ascii="微软雅黑" w:hAnsi="微软雅黑" w:eastAsia="微软雅黑" w:cs="微软雅黑"/>
                <w:color w:val="231F20"/>
                <w:spacing w:val="12"/>
                <w:sz w:val="19"/>
                <w:szCs w:val="19"/>
              </w:rPr>
              <w:t>游乐设施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运营使用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单</w:t>
            </w:r>
            <w:r>
              <w:rPr>
                <w:rFonts w:ascii="微软雅黑" w:hAnsi="微软雅黑" w:eastAsia="微软雅黑" w:cs="微软雅黑"/>
                <w:color w:val="231F20"/>
                <w:spacing w:val="12"/>
                <w:sz w:val="19"/>
                <w:szCs w:val="19"/>
              </w:rPr>
              <w:t>位未将电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梯</w:t>
            </w:r>
            <w:r>
              <w:rPr>
                <w:rFonts w:ascii="微软雅黑" w:hAnsi="微软雅黑" w:eastAsia="微软雅黑" w:cs="微软雅黑"/>
                <w:color w:val="231F20"/>
                <w:spacing w:val="-13"/>
                <w:sz w:val="19"/>
                <w:szCs w:val="19"/>
              </w:rPr>
              <w:t xml:space="preserve"> 、客 运 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道</w:t>
            </w:r>
            <w:r>
              <w:rPr>
                <w:rFonts w:ascii="微软雅黑" w:hAnsi="微软雅黑" w:eastAsia="微软雅黑" w:cs="微软雅黑"/>
                <w:color w:val="231F20"/>
                <w:spacing w:val="-13"/>
                <w:sz w:val="19"/>
                <w:szCs w:val="19"/>
              </w:rPr>
              <w:t xml:space="preserve"> 、大 型 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乐</w:t>
            </w:r>
            <w:r>
              <w:rPr>
                <w:rFonts w:ascii="微软雅黑" w:hAnsi="微软雅黑" w:eastAsia="微软雅黑" w:cs="微软雅黑"/>
                <w:color w:val="231F20"/>
                <w:spacing w:val="12"/>
                <w:sz w:val="19"/>
                <w:szCs w:val="19"/>
              </w:rPr>
              <w:t>设施的安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全 使 用 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3"/>
                <w:sz w:val="19"/>
                <w:szCs w:val="19"/>
              </w:rPr>
              <w:t xml:space="preserve"> 、安 全 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意</w:t>
            </w:r>
            <w:r>
              <w:rPr>
                <w:rFonts w:ascii="微软雅黑" w:hAnsi="微软雅黑" w:eastAsia="微软雅黑" w:cs="微软雅黑"/>
                <w:color w:val="231F20"/>
                <w:spacing w:val="12"/>
                <w:sz w:val="19"/>
                <w:szCs w:val="19"/>
              </w:rPr>
              <w:t>事项和警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示</w:t>
            </w:r>
            <w:r>
              <w:rPr>
                <w:rFonts w:ascii="微软雅黑" w:hAnsi="微软雅黑" w:eastAsia="微软雅黑" w:cs="微软雅黑"/>
                <w:color w:val="231F20"/>
                <w:spacing w:val="12"/>
                <w:sz w:val="19"/>
                <w:szCs w:val="19"/>
              </w:rPr>
              <w:t>标志置于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易</w:t>
            </w:r>
            <w:r>
              <w:rPr>
                <w:rFonts w:ascii="微软雅黑" w:hAnsi="微软雅黑" w:eastAsia="微软雅黑" w:cs="微软雅黑"/>
                <w:color w:val="231F20"/>
                <w:spacing w:val="12"/>
                <w:sz w:val="19"/>
                <w:szCs w:val="19"/>
              </w:rPr>
              <w:t>于为乘客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注</w:t>
            </w:r>
            <w:r>
              <w:rPr>
                <w:rFonts w:ascii="微软雅黑" w:hAnsi="微软雅黑" w:eastAsia="微软雅黑" w:cs="微软雅黑"/>
                <w:color w:val="231F20"/>
                <w:spacing w:val="12"/>
                <w:sz w:val="19"/>
                <w:szCs w:val="19"/>
              </w:rPr>
              <w:t>意的显著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位</w:t>
            </w:r>
            <w:r>
              <w:rPr>
                <w:rFonts w:ascii="微软雅黑" w:hAnsi="微软雅黑" w:eastAsia="微软雅黑" w:cs="微软雅黑"/>
                <w:color w:val="231F20"/>
                <w:spacing w:val="12"/>
                <w:sz w:val="19"/>
                <w:szCs w:val="19"/>
              </w:rPr>
              <w:t>置行为的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第八十七条第三项：</w:t>
            </w:r>
            <w:r>
              <w:rPr>
                <w:rFonts w:ascii="微软雅黑" w:hAnsi="微软雅黑" w:eastAsia="微软雅黑" w:cs="微软雅黑"/>
                <w:color w:val="231F20"/>
                <w:spacing w:val="3"/>
                <w:sz w:val="19"/>
                <w:szCs w:val="19"/>
              </w:rPr>
              <w:t>违反本法规定，电梯、客运索道、大型游乐设施的运营使用单位有下列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情形之</w:t>
            </w:r>
            <w:r>
              <w:rPr>
                <w:rFonts w:ascii="微软雅黑" w:hAnsi="微软雅黑" w:eastAsia="微软雅黑" w:cs="微软雅黑"/>
                <w:color w:val="231F20"/>
                <w:spacing w:val="13"/>
                <w:sz w:val="19"/>
                <w:szCs w:val="19"/>
              </w:rPr>
              <w:t>一</w:t>
            </w:r>
            <w:r>
              <w:rPr>
                <w:rFonts w:ascii="微软雅黑" w:hAnsi="微软雅黑" w:eastAsia="微软雅黑" w:cs="微软雅黑"/>
                <w:color w:val="231F20"/>
                <w:spacing w:val="8"/>
                <w:sz w:val="19"/>
                <w:szCs w:val="19"/>
              </w:rPr>
              <w:t>的，责令限期改正；逾期未改正的，责令停止使用有关特种设备或者停产停业整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顿</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处二万元以上十万元以下罚款：(三)未将电梯、客运索道、大型游乐设施的安全使用说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明、安</w:t>
            </w:r>
            <w:r>
              <w:rPr>
                <w:rFonts w:ascii="微软雅黑" w:hAnsi="微软雅黑" w:eastAsia="微软雅黑" w:cs="微软雅黑"/>
                <w:color w:val="231F20"/>
                <w:spacing w:val="9"/>
                <w:sz w:val="19"/>
                <w:szCs w:val="19"/>
              </w:rPr>
              <w:t>全</w:t>
            </w:r>
            <w:r>
              <w:rPr>
                <w:rFonts w:ascii="微软雅黑" w:hAnsi="微软雅黑" w:eastAsia="微软雅黑" w:cs="微软雅黑"/>
                <w:color w:val="231F20"/>
                <w:spacing w:val="5"/>
                <w:sz w:val="19"/>
                <w:szCs w:val="19"/>
              </w:rPr>
              <w:t>注意事项和警示标志置于易于为乘客注意的显著位置的。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74" w:line="238"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未 经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可</w:t>
            </w:r>
            <w:r>
              <w:rPr>
                <w:rFonts w:ascii="微软雅黑" w:hAnsi="微软雅黑" w:eastAsia="微软雅黑" w:cs="微软雅黑"/>
                <w:color w:val="231F20"/>
                <w:spacing w:val="-6"/>
                <w:sz w:val="19"/>
                <w:szCs w:val="19"/>
              </w:rPr>
              <w:t>，擅 自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事电梯维护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保养行为的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50"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第八十八条第一款：</w:t>
            </w:r>
            <w:r>
              <w:rPr>
                <w:rFonts w:ascii="微软雅黑" w:hAnsi="微软雅黑" w:eastAsia="微软雅黑" w:cs="微软雅黑"/>
                <w:color w:val="231F20"/>
                <w:spacing w:val="3"/>
                <w:sz w:val="19"/>
                <w:szCs w:val="19"/>
              </w:rPr>
              <w:t>违反本法规定，未经许可，擅自从事电梯维护保养的，责令停止违法行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为，处一万元以上十万元以下罚款；有违法所得的，没收违法所得</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9"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对电梯的</w:t>
            </w:r>
            <w:r>
              <w:rPr>
                <w:rFonts w:ascii="微软雅黑" w:hAnsi="微软雅黑" w:eastAsia="微软雅黑" w:cs="微软雅黑"/>
                <w:color w:val="231F20"/>
                <w:spacing w:val="11"/>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2"/>
                <w:sz w:val="19"/>
                <w:szCs w:val="19"/>
              </w:rPr>
              <w:t>保养单位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按照安全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技</w:t>
            </w:r>
            <w:r>
              <w:rPr>
                <w:rFonts w:ascii="微软雅黑" w:hAnsi="微软雅黑" w:eastAsia="微软雅黑" w:cs="微软雅黑"/>
                <w:color w:val="231F20"/>
                <w:spacing w:val="12"/>
                <w:sz w:val="19"/>
                <w:szCs w:val="19"/>
              </w:rPr>
              <w:t>术规范的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要</w:t>
            </w:r>
            <w:r>
              <w:rPr>
                <w:rFonts w:ascii="微软雅黑" w:hAnsi="微软雅黑" w:eastAsia="微软雅黑" w:cs="微软雅黑"/>
                <w:color w:val="231F20"/>
                <w:spacing w:val="-7"/>
                <w:sz w:val="19"/>
                <w:szCs w:val="19"/>
              </w:rPr>
              <w:t xml:space="preserve"> 求，进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电</w:t>
            </w:r>
            <w:r>
              <w:rPr>
                <w:rFonts w:ascii="微软雅黑" w:hAnsi="微软雅黑" w:eastAsia="微软雅黑" w:cs="微软雅黑"/>
                <w:color w:val="231F20"/>
                <w:spacing w:val="12"/>
                <w:sz w:val="19"/>
                <w:szCs w:val="19"/>
              </w:rPr>
              <w:t>梯维护保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养</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4" w:lineRule="auto"/>
            </w:pPr>
          </w:p>
          <w:p>
            <w:pPr>
              <w:spacing w:line="294" w:lineRule="auto"/>
            </w:pPr>
          </w:p>
          <w:p>
            <w:pPr>
              <w:spacing w:line="29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50"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条第二款：电梯的维护保养单位未按照本法规定以及安全技术规范的要求，进行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电梯维护保养的，</w:t>
            </w:r>
            <w:r>
              <w:rPr>
                <w:rFonts w:ascii="微软雅黑" w:hAnsi="微软雅黑" w:eastAsia="微软雅黑" w:cs="微软雅黑"/>
                <w:color w:val="231F20"/>
                <w:spacing w:val="1"/>
                <w:sz w:val="19"/>
                <w:szCs w:val="19"/>
              </w:rPr>
              <w:t>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95"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设 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时</w:t>
            </w:r>
            <w:r>
              <w:rPr>
                <w:rFonts w:ascii="微软雅黑" w:hAnsi="微软雅黑" w:eastAsia="微软雅黑" w:cs="微软雅黑"/>
                <w:color w:val="231F20"/>
                <w:spacing w:val="-7"/>
                <w:sz w:val="19"/>
                <w:szCs w:val="19"/>
              </w:rPr>
              <w:t>，不 立 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组</w:t>
            </w:r>
            <w:r>
              <w:rPr>
                <w:rFonts w:ascii="微软雅黑" w:hAnsi="微软雅黑" w:eastAsia="微软雅黑" w:cs="微软雅黑"/>
                <w:color w:val="231F20"/>
                <w:spacing w:val="12"/>
                <w:sz w:val="19"/>
                <w:szCs w:val="19"/>
              </w:rPr>
              <w:t>织抢救或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在事故调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查</w:t>
            </w:r>
            <w:r>
              <w:rPr>
                <w:rFonts w:ascii="微软雅黑" w:hAnsi="微软雅黑" w:eastAsia="微软雅黑" w:cs="微软雅黑"/>
                <w:color w:val="231F20"/>
                <w:spacing w:val="12"/>
                <w:sz w:val="19"/>
                <w:szCs w:val="19"/>
              </w:rPr>
              <w:t>处理期间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擅</w:t>
            </w:r>
            <w:r>
              <w:rPr>
                <w:rFonts w:ascii="微软雅黑" w:hAnsi="微软雅黑" w:eastAsia="微软雅黑" w:cs="微软雅黑"/>
                <w:color w:val="231F20"/>
                <w:spacing w:val="12"/>
                <w:sz w:val="19"/>
                <w:szCs w:val="19"/>
              </w:rPr>
              <w:t>离职守或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逃匿行为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6" w:lineRule="auto"/>
            </w:pPr>
          </w:p>
          <w:p>
            <w:pPr>
              <w:spacing w:line="24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3"/>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第八十九条第一项：</w:t>
            </w:r>
            <w:r>
              <w:rPr>
                <w:rFonts w:ascii="微软雅黑" w:hAnsi="微软雅黑" w:eastAsia="微软雅黑" w:cs="微软雅黑"/>
                <w:color w:val="231F20"/>
                <w:spacing w:val="3"/>
                <w:sz w:val="19"/>
                <w:szCs w:val="19"/>
              </w:rPr>
              <w:t>发生特种设备事故，有下列情形之一的，对单位处五万元以上二十万元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以下</w:t>
            </w:r>
            <w:r>
              <w:rPr>
                <w:rFonts w:ascii="微软雅黑" w:hAnsi="微软雅黑" w:eastAsia="微软雅黑" w:cs="微软雅黑"/>
                <w:color w:val="231F20"/>
                <w:spacing w:val="5"/>
                <w:sz w:val="19"/>
                <w:szCs w:val="19"/>
              </w:rPr>
              <w:t>罚款；对主要负责人处一万元以上五万元以下罚款；主要负责人属于国家工作人员的，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并依法给予处分：( 一 )发生特种设备事故时，不立即组织抢救或者在事故调查处理期间</w:t>
            </w:r>
            <w:r>
              <w:rPr>
                <w:rFonts w:ascii="微软雅黑" w:hAnsi="微软雅黑" w:eastAsia="微软雅黑" w:cs="微软雅黑"/>
                <w:color w:val="231F20"/>
                <w:spacing w:val="4"/>
                <w:sz w:val="19"/>
                <w:szCs w:val="19"/>
              </w:rPr>
              <w:t>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离</w:t>
            </w:r>
            <w:r>
              <w:rPr>
                <w:rFonts w:ascii="微软雅黑" w:hAnsi="微软雅黑" w:eastAsia="微软雅黑" w:cs="微软雅黑"/>
                <w:color w:val="231F20"/>
                <w:spacing w:val="7"/>
                <w:sz w:val="19"/>
                <w:szCs w:val="19"/>
              </w:rPr>
              <w:t>职守或者逃匿的。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2" w:line="238"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事</w:t>
            </w:r>
            <w:r>
              <w:rPr>
                <w:rFonts w:ascii="微软雅黑" w:hAnsi="微软雅黑" w:eastAsia="微软雅黑" w:cs="微软雅黑"/>
                <w:color w:val="231F20"/>
                <w:spacing w:val="-9"/>
                <w:sz w:val="19"/>
                <w:szCs w:val="19"/>
              </w:rPr>
              <w:t xml:space="preserve"> 故 迟 报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谎</w:t>
            </w:r>
            <w:r>
              <w:rPr>
                <w:rFonts w:ascii="微软雅黑" w:hAnsi="微软雅黑" w:eastAsia="微软雅黑" w:cs="微软雅黑"/>
                <w:color w:val="231F20"/>
                <w:spacing w:val="12"/>
                <w:sz w:val="19"/>
                <w:szCs w:val="19"/>
              </w:rPr>
              <w:t>报或者瞒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报</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1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42" w:lineRule="auto"/>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第八十九条第二项：</w:t>
            </w:r>
            <w:r>
              <w:rPr>
                <w:rFonts w:ascii="微软雅黑" w:hAnsi="微软雅黑" w:eastAsia="微软雅黑" w:cs="微软雅黑"/>
                <w:color w:val="231F20"/>
                <w:spacing w:val="3"/>
                <w:sz w:val="19"/>
                <w:szCs w:val="19"/>
              </w:rPr>
              <w:t>发生特种设备事故，有下列情形之一的，对单位处五万元以上二十万元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以下</w:t>
            </w:r>
            <w:r>
              <w:rPr>
                <w:rFonts w:ascii="微软雅黑" w:hAnsi="微软雅黑" w:eastAsia="微软雅黑" w:cs="微软雅黑"/>
                <w:color w:val="231F20"/>
                <w:spacing w:val="5"/>
                <w:sz w:val="19"/>
                <w:szCs w:val="19"/>
              </w:rPr>
              <w:t>罚款；对主要负责人处一万元以上五万元以下罚款；主要负责人属于国家工作人员的，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并依法给</w:t>
            </w:r>
            <w:r>
              <w:rPr>
                <w:rFonts w:ascii="微软雅黑" w:hAnsi="微软雅黑" w:eastAsia="微软雅黑" w:cs="微软雅黑"/>
                <w:color w:val="231F20"/>
                <w:sz w:val="19"/>
                <w:szCs w:val="19"/>
              </w:rPr>
              <w:t>予处分：( 二 )对特种设备事故迟报、谎报或者瞒报的。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0" w:lineRule="auto"/>
            </w:pPr>
          </w:p>
          <w:p>
            <w:pPr>
              <w:spacing w:before="81"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位发生一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般</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6" w:lineRule="auto"/>
            </w:pPr>
          </w:p>
          <w:p>
            <w:pPr>
              <w:spacing w:line="25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7" w:lineRule="auto"/>
              <w:ind w:left="129"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第九十条第一项：发</w:t>
            </w:r>
            <w:r>
              <w:rPr>
                <w:rFonts w:ascii="微软雅黑" w:hAnsi="微软雅黑" w:eastAsia="微软雅黑" w:cs="微软雅黑"/>
                <w:color w:val="231F20"/>
                <w:spacing w:val="3"/>
                <w:sz w:val="19"/>
                <w:szCs w:val="19"/>
              </w:rPr>
              <w:t>生事故，对负有责任的单位除要求其依法承担相应的赔偿等责任外，依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照下列规定处以罚款：( 一 )发生一</w:t>
            </w:r>
            <w:r>
              <w:rPr>
                <w:rFonts w:ascii="微软雅黑" w:hAnsi="微软雅黑" w:eastAsia="微软雅黑" w:cs="微软雅黑"/>
                <w:color w:val="231F20"/>
                <w:spacing w:val="1"/>
                <w:sz w:val="19"/>
                <w:szCs w:val="19"/>
              </w:rPr>
              <w:t>般事故，处十万元以上二十万元以下罚款。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1" w:lineRule="auto"/>
            </w:pPr>
          </w:p>
          <w:p>
            <w:pPr>
              <w:spacing w:before="82"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位发生较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6" w:lineRule="auto"/>
            </w:pPr>
          </w:p>
          <w:p>
            <w:pPr>
              <w:spacing w:line="256" w:lineRule="auto"/>
            </w:pPr>
          </w:p>
          <w:p>
            <w:pPr>
              <w:spacing w:line="25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7" w:lineRule="auto"/>
              <w:ind w:left="129"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第九十条第二项：发</w:t>
            </w:r>
            <w:r>
              <w:rPr>
                <w:rFonts w:ascii="微软雅黑" w:hAnsi="微软雅黑" w:eastAsia="微软雅黑" w:cs="微软雅黑"/>
                <w:color w:val="231F20"/>
                <w:spacing w:val="3"/>
                <w:sz w:val="19"/>
                <w:szCs w:val="19"/>
              </w:rPr>
              <w:t>生事故，对负有责任的单位除要求其依法承担相应的赔偿等责任外，依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照下列规定处以罚款：( 二 )发生较大事故，处二十万元</w:t>
            </w:r>
            <w:r>
              <w:rPr>
                <w:rFonts w:ascii="微软雅黑" w:hAnsi="微软雅黑" w:eastAsia="微软雅黑" w:cs="微软雅黑"/>
                <w:color w:val="231F20"/>
                <w:spacing w:val="1"/>
                <w:sz w:val="19"/>
                <w:szCs w:val="19"/>
              </w:rPr>
              <w:t>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7" w:lineRule="auto"/>
            </w:pPr>
          </w:p>
          <w:p>
            <w:pPr>
              <w:spacing w:before="81"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位发生重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2" w:lineRule="auto"/>
            </w:pPr>
          </w:p>
          <w:p>
            <w:pPr>
              <w:spacing w:line="2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7" w:lineRule="auto"/>
              <w:ind w:left="129"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第九十条第三项：发</w:t>
            </w:r>
            <w:r>
              <w:rPr>
                <w:rFonts w:ascii="微软雅黑" w:hAnsi="微软雅黑" w:eastAsia="微软雅黑" w:cs="微软雅黑"/>
                <w:color w:val="231F20"/>
                <w:spacing w:val="3"/>
                <w:sz w:val="19"/>
                <w:szCs w:val="19"/>
              </w:rPr>
              <w:t>生事故，对负有责任的单位除要求其依法承担相应的赔偿等责任外，依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照下列规定处以罚款：(三)发生重大事故，处五十万元以上二百万元以下罚款</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63"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责人未依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法 履 行 </w:t>
            </w:r>
            <w:r>
              <w:rPr>
                <w:rFonts w:ascii="微软雅黑" w:hAnsi="微软雅黑" w:eastAsia="微软雅黑" w:cs="微软雅黑"/>
                <w:color w:val="231F20"/>
                <w:spacing w:val="11"/>
                <w:sz w:val="19"/>
                <w:szCs w:val="19"/>
              </w:rPr>
              <w:t>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7"/>
                <w:sz w:val="19"/>
                <w:szCs w:val="19"/>
              </w:rPr>
              <w:t>，发 生 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般</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line="249" w:lineRule="auto"/>
            </w:pPr>
          </w:p>
          <w:p>
            <w:pPr>
              <w:spacing w:line="249"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条第一项：对事故发生负有责任的单位的主要负责人未依法履行职责或者负有领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导责任的，依照</w:t>
            </w:r>
            <w:r>
              <w:rPr>
                <w:rFonts w:ascii="微软雅黑" w:hAnsi="微软雅黑" w:eastAsia="微软雅黑" w:cs="微软雅黑"/>
                <w:color w:val="231F20"/>
                <w:spacing w:val="3"/>
                <w:sz w:val="19"/>
                <w:szCs w:val="19"/>
              </w:rPr>
              <w:t>下</w:t>
            </w:r>
            <w:r>
              <w:rPr>
                <w:rFonts w:ascii="微软雅黑" w:hAnsi="微软雅黑" w:eastAsia="微软雅黑" w:cs="微软雅黑"/>
                <w:color w:val="231F20"/>
                <w:spacing w:val="2"/>
                <w:sz w:val="19"/>
                <w:szCs w:val="19"/>
              </w:rPr>
              <w:t>列规定处以罚款；属于国家工作人员的，并依法给予处分：( 一 )发生一般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事故</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处上一年年收入百分之三十的罚款。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65"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责人未依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法 履 行 </w:t>
            </w:r>
            <w:r>
              <w:rPr>
                <w:rFonts w:ascii="微软雅黑" w:hAnsi="微软雅黑" w:eastAsia="微软雅黑" w:cs="微软雅黑"/>
                <w:color w:val="231F20"/>
                <w:spacing w:val="11"/>
                <w:sz w:val="19"/>
                <w:szCs w:val="19"/>
              </w:rPr>
              <w:t>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7"/>
                <w:sz w:val="19"/>
                <w:szCs w:val="19"/>
              </w:rPr>
              <w:t>，发 生 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49" w:lineRule="auto"/>
            </w:pPr>
          </w:p>
          <w:p>
            <w:pPr>
              <w:spacing w:line="249"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条第二项：对事故发生负有责任的单位的主要负责人未依法履行职责或者负有领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导责任的，依照</w:t>
            </w:r>
            <w:r>
              <w:rPr>
                <w:rFonts w:ascii="微软雅黑" w:hAnsi="微软雅黑" w:eastAsia="微软雅黑" w:cs="微软雅黑"/>
                <w:color w:val="231F20"/>
                <w:spacing w:val="3"/>
                <w:sz w:val="19"/>
                <w:szCs w:val="19"/>
              </w:rPr>
              <w:t>下</w:t>
            </w:r>
            <w:r>
              <w:rPr>
                <w:rFonts w:ascii="微软雅黑" w:hAnsi="微软雅黑" w:eastAsia="微软雅黑" w:cs="微软雅黑"/>
                <w:color w:val="231F20"/>
                <w:spacing w:val="2"/>
                <w:sz w:val="19"/>
                <w:szCs w:val="19"/>
              </w:rPr>
              <w:t>列规定处以罚款；属于国家工作人员的，并依法给予处分：( 二 )发生较大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事故</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处上一年年收入百分之四十的罚款。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6"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对事故发</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有责任的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w:t>
            </w:r>
            <w:r>
              <w:rPr>
                <w:rFonts w:ascii="微软雅黑" w:hAnsi="微软雅黑" w:eastAsia="微软雅黑" w:cs="微软雅黑"/>
                <w:color w:val="231F20"/>
                <w:spacing w:val="12"/>
                <w:sz w:val="19"/>
                <w:szCs w:val="19"/>
              </w:rPr>
              <w:t>位的主要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负</w:t>
            </w:r>
            <w:r>
              <w:rPr>
                <w:rFonts w:ascii="微软雅黑" w:hAnsi="微软雅黑" w:eastAsia="微软雅黑" w:cs="微软雅黑"/>
                <w:color w:val="231F20"/>
                <w:spacing w:val="12"/>
                <w:sz w:val="19"/>
                <w:szCs w:val="19"/>
              </w:rPr>
              <w:t>责人未依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法 履 行 </w:t>
            </w:r>
            <w:r>
              <w:rPr>
                <w:rFonts w:ascii="微软雅黑" w:hAnsi="微软雅黑" w:eastAsia="微软雅黑" w:cs="微软雅黑"/>
                <w:color w:val="231F20"/>
                <w:spacing w:val="11"/>
                <w:sz w:val="19"/>
                <w:szCs w:val="19"/>
              </w:rPr>
              <w:t>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7"/>
                <w:sz w:val="19"/>
                <w:szCs w:val="19"/>
              </w:rPr>
              <w:t>，发 生 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大</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事</w:t>
            </w:r>
            <w:r>
              <w:rPr>
                <w:rFonts w:ascii="微软雅黑" w:hAnsi="微软雅黑" w:eastAsia="微软雅黑" w:cs="微软雅黑"/>
                <w:color w:val="231F20"/>
                <w:spacing w:val="12"/>
                <w:sz w:val="19"/>
                <w:szCs w:val="19"/>
              </w:rPr>
              <w:t>故行为的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line="241" w:lineRule="auto"/>
            </w:pPr>
          </w:p>
          <w:p>
            <w:pPr>
              <w:spacing w:line="24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条第三项：对事故发生负有责任的单位的主要负责人未依法履行职责或者负有领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导</w:t>
            </w:r>
            <w:r>
              <w:rPr>
                <w:rFonts w:ascii="微软雅黑" w:hAnsi="微软雅黑" w:eastAsia="微软雅黑" w:cs="微软雅黑"/>
                <w:color w:val="231F20"/>
                <w:spacing w:val="9"/>
                <w:sz w:val="19"/>
                <w:szCs w:val="19"/>
              </w:rPr>
              <w:t>责</w:t>
            </w:r>
            <w:r>
              <w:rPr>
                <w:rFonts w:ascii="微软雅黑" w:hAnsi="微软雅黑" w:eastAsia="微软雅黑" w:cs="微软雅黑"/>
                <w:color w:val="231F20"/>
                <w:spacing w:val="5"/>
                <w:sz w:val="19"/>
                <w:szCs w:val="19"/>
              </w:rPr>
              <w:t>任的，依照下列规定处以罚款；属于国家工作人员的，并依法给予处分：(三)发生重大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事故</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处上一年年收入百分之六十的罚款。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4" w:lineRule="auto"/>
            </w:pPr>
          </w:p>
          <w:p>
            <w:pPr>
              <w:spacing w:before="81" w:line="234"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全管理人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和作业人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不履行岗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位</w:t>
            </w:r>
            <w:r>
              <w:rPr>
                <w:rFonts w:ascii="微软雅黑" w:hAnsi="微软雅黑" w:eastAsia="微软雅黑" w:cs="微软雅黑"/>
                <w:color w:val="231F20"/>
                <w:spacing w:val="-7"/>
                <w:sz w:val="19"/>
                <w:szCs w:val="19"/>
              </w:rPr>
              <w:t xml:space="preserve"> 职 责，违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反</w:t>
            </w:r>
            <w:r>
              <w:rPr>
                <w:rFonts w:ascii="微软雅黑" w:hAnsi="微软雅黑" w:eastAsia="微软雅黑" w:cs="微软雅黑"/>
                <w:color w:val="231F20"/>
                <w:spacing w:val="12"/>
                <w:sz w:val="19"/>
                <w:szCs w:val="19"/>
              </w:rPr>
              <w:t>操作规程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有关安全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规</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章 制 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造</w:t>
            </w:r>
            <w:r>
              <w:rPr>
                <w:rFonts w:ascii="微软雅黑" w:hAnsi="微软雅黑" w:eastAsia="微软雅黑" w:cs="微软雅黑"/>
                <w:color w:val="231F20"/>
                <w:spacing w:val="12"/>
                <w:sz w:val="19"/>
                <w:szCs w:val="19"/>
              </w:rPr>
              <w:t>成事故行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1" w:line="250"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条：违反本法规定，特种设备安全管理人员、检测人员和作业人员不履行岗位职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责，违反操作规程和有关</w:t>
            </w:r>
            <w:r>
              <w:rPr>
                <w:rFonts w:ascii="微软雅黑" w:hAnsi="微软雅黑" w:eastAsia="微软雅黑" w:cs="微软雅黑"/>
                <w:color w:val="231F20"/>
                <w:sz w:val="19"/>
                <w:szCs w:val="19"/>
              </w:rPr>
              <w:t>安全规章制度，造成事故的，吊销相关人员的资格。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未 经 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准，擅 自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事《特 种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安全监察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条 例》所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2"/>
                <w:sz w:val="19"/>
                <w:szCs w:val="19"/>
              </w:rPr>
              <w:t>的监督检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、定 期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、型 式 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2"/>
                <w:sz w:val="19"/>
                <w:szCs w:val="19"/>
              </w:rPr>
              <w:t>以及无损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测等检验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测活动行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第九十一条：未经核</w:t>
            </w:r>
            <w:r>
              <w:rPr>
                <w:rFonts w:ascii="微软雅黑" w:hAnsi="微软雅黑" w:eastAsia="微软雅黑" w:cs="微软雅黑"/>
                <w:color w:val="231F20"/>
                <w:spacing w:val="3"/>
                <w:sz w:val="19"/>
                <w:szCs w:val="19"/>
              </w:rPr>
              <w:t>准，擅自从事本条例所规定的监督检验、定期检验、型式试验以及无损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检测</w:t>
            </w:r>
            <w:r>
              <w:rPr>
                <w:rFonts w:ascii="微软雅黑" w:hAnsi="微软雅黑" w:eastAsia="微软雅黑" w:cs="微软雅黑"/>
                <w:color w:val="231F20"/>
                <w:spacing w:val="3"/>
                <w:sz w:val="19"/>
                <w:szCs w:val="19"/>
              </w:rPr>
              <w:t xml:space="preserve">等检验检测活动的，由特种设备安全监督管理部门予以取缔，处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下罚款；有违法所得的，没收违法所得；触犯刑律的，对负有责任的主管人员和其他直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责</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11"/>
                <w:sz w:val="19"/>
                <w:szCs w:val="19"/>
              </w:rPr>
              <w:t>任</w:t>
            </w:r>
            <w:r>
              <w:rPr>
                <w:rFonts w:ascii="微软雅黑" w:hAnsi="微软雅黑" w:eastAsia="微软雅黑" w:cs="微软雅黑"/>
                <w:color w:val="231F20"/>
                <w:spacing w:val="6"/>
                <w:sz w:val="19"/>
                <w:szCs w:val="19"/>
              </w:rPr>
              <w:t>人员依照刑法关于非法经营罪或者其他罪的规定，依法追究刑事责任。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2"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未经核准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者超出核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准</w:t>
            </w:r>
            <w:r>
              <w:rPr>
                <w:rFonts w:ascii="微软雅黑" w:hAnsi="微软雅黑" w:eastAsia="微软雅黑" w:cs="微软雅黑"/>
                <w:color w:val="231F20"/>
                <w:spacing w:val="-13"/>
                <w:sz w:val="19"/>
                <w:szCs w:val="19"/>
              </w:rPr>
              <w:t xml:space="preserve"> 范 围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2"/>
                <w:sz w:val="19"/>
                <w:szCs w:val="19"/>
              </w:rPr>
              <w:t>未取得相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应</w:t>
            </w:r>
            <w:r>
              <w:rPr>
                <w:rFonts w:ascii="微软雅黑" w:hAnsi="微软雅黑" w:eastAsia="微软雅黑" w:cs="微软雅黑"/>
                <w:color w:val="231F20"/>
                <w:spacing w:val="12"/>
                <w:sz w:val="19"/>
                <w:szCs w:val="19"/>
              </w:rPr>
              <w:t>资格的人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员 从 事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3" w:lineRule="auto"/>
            </w:pPr>
          </w:p>
          <w:p>
            <w:pPr>
              <w:spacing w:line="293" w:lineRule="auto"/>
            </w:pPr>
          </w:p>
          <w:p>
            <w:pPr>
              <w:spacing w:line="294" w:lineRule="auto"/>
            </w:pPr>
          </w:p>
          <w:p>
            <w:pPr>
              <w:spacing w:line="29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4"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一项：违反本法规定，特种设备检验、检测机构及其检验、检测人员有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人员的资格：( 一 )未经核准或者超出核准范围、使用未取得相应资格的人员从事检验、检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p>
        </w:tc>
        <w:tc>
          <w:tcPr>
            <w:tcW w:w="3063" w:type="dxa"/>
            <w:tcBorders>
              <w:top w:val="single" w:color="auto" w:sz="4" w:space="0"/>
              <w:left w:val="single" w:color="auto" w:sz="4" w:space="0"/>
              <w:bottom w:val="single" w:color="auto" w:sz="4" w:space="0"/>
              <w:right w:val="single" w:color="auto" w:sz="4" w:space="0"/>
            </w:tcBorders>
            <w:vAlign w:val="top"/>
          </w:tcPr>
          <w:p>
            <w:pPr>
              <w:spacing w:before="172"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未按照安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7" w:lineRule="auto"/>
            </w:pPr>
          </w:p>
          <w:p>
            <w:pPr>
              <w:spacing w:line="288" w:lineRule="auto"/>
            </w:pPr>
          </w:p>
          <w:p>
            <w:pPr>
              <w:spacing w:line="28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39"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二项：违反本法规定，特种设备检验、检测机构及其检验、检测人员有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人员的资格：( 二 )未按照安全技</w:t>
            </w:r>
            <w:r>
              <w:rPr>
                <w:rFonts w:ascii="微软雅黑" w:hAnsi="微软雅黑" w:eastAsia="微软雅黑" w:cs="微软雅黑"/>
                <w:color w:val="231F20"/>
                <w:sz w:val="19"/>
                <w:szCs w:val="19"/>
              </w:rPr>
              <w:t>术规范的要求进行检验、检测的。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99" w:line="212"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检</w:t>
            </w:r>
            <w:r>
              <w:rPr>
                <w:rFonts w:ascii="微软雅黑" w:hAnsi="微软雅黑" w:eastAsia="微软雅黑" w:cs="微软雅黑"/>
                <w:color w:val="231F20"/>
                <w:spacing w:val="-21"/>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构</w:t>
            </w:r>
            <w:r>
              <w:rPr>
                <w:rFonts w:ascii="微软雅黑" w:hAnsi="微软雅黑" w:eastAsia="微软雅黑" w:cs="微软雅黑"/>
                <w:color w:val="231F20"/>
                <w:spacing w:val="-8"/>
                <w:sz w:val="19"/>
                <w:szCs w:val="19"/>
              </w:rPr>
              <w:t>及其检验、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检 测 人 员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具 虚 假 的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验</w:t>
            </w:r>
            <w:r>
              <w:rPr>
                <w:rFonts w:ascii="微软雅黑" w:hAnsi="微软雅黑" w:eastAsia="微软雅黑" w:cs="微软雅黑"/>
                <w:color w:val="231F20"/>
                <w:spacing w:val="-21"/>
                <w:sz w:val="19"/>
                <w:szCs w:val="19"/>
              </w:rPr>
              <w:t>、检测结果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和 鉴 定 结 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或</w:t>
            </w:r>
            <w:r>
              <w:rPr>
                <w:rFonts w:ascii="微软雅黑" w:hAnsi="微软雅黑" w:eastAsia="微软雅黑" w:cs="微软雅黑"/>
                <w:color w:val="231F20"/>
                <w:spacing w:val="-21"/>
                <w:sz w:val="19"/>
                <w:szCs w:val="19"/>
              </w:rPr>
              <w:t>者检验、检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测 结 果 和 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定 结 论 严 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失 实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2" w:lineRule="auto"/>
            </w:pPr>
          </w:p>
          <w:p>
            <w:pPr>
              <w:spacing w:line="29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 w:line="21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三项：违反本法规定，特种设备检验、检测机构及其检验、检测人员有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人员</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5"/>
                <w:sz w:val="19"/>
                <w:szCs w:val="19"/>
              </w:rPr>
              <w:t>资格：(三)出具虚假的检验、检测结果和鉴定结论或者检验、检测结果和鉴定结论严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重</w:t>
            </w:r>
            <w:r>
              <w:rPr>
                <w:rFonts w:ascii="微软雅黑" w:hAnsi="微软雅黑" w:eastAsia="微软雅黑" w:cs="微软雅黑"/>
                <w:color w:val="231F20"/>
                <w:spacing w:val="5"/>
                <w:sz w:val="19"/>
                <w:szCs w:val="19"/>
              </w:rPr>
              <w:t>失实的。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1" w:line="212"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检</w:t>
            </w:r>
            <w:r>
              <w:rPr>
                <w:rFonts w:ascii="微软雅黑" w:hAnsi="微软雅黑" w:eastAsia="微软雅黑" w:cs="微软雅黑"/>
                <w:color w:val="231F20"/>
                <w:spacing w:val="-21"/>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构</w:t>
            </w:r>
            <w:r>
              <w:rPr>
                <w:rFonts w:ascii="微软雅黑" w:hAnsi="微软雅黑" w:eastAsia="微软雅黑" w:cs="微软雅黑"/>
                <w:color w:val="231F20"/>
                <w:spacing w:val="-8"/>
                <w:sz w:val="19"/>
                <w:szCs w:val="19"/>
              </w:rPr>
              <w:t>及其检验、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检 测 人 员 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现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存 在 严 重 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故</w:t>
            </w:r>
            <w:r>
              <w:rPr>
                <w:rFonts w:ascii="微软雅黑" w:hAnsi="微软雅黑" w:eastAsia="微软雅黑" w:cs="微软雅黑"/>
                <w:color w:val="231F20"/>
                <w:spacing w:val="-21"/>
                <w:sz w:val="19"/>
                <w:szCs w:val="19"/>
              </w:rPr>
              <w:t>隐患，未及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时 告 知 相 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单</w:t>
            </w:r>
            <w:r>
              <w:rPr>
                <w:rFonts w:ascii="微软雅黑" w:hAnsi="微软雅黑" w:eastAsia="微软雅黑" w:cs="微软雅黑"/>
                <w:color w:val="231F20"/>
                <w:spacing w:val="-21"/>
                <w:sz w:val="19"/>
                <w:szCs w:val="19"/>
              </w:rPr>
              <w:t>位，并立即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向 负 责 特 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设 备 安 全 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督 管 理 部 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报 告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 w:line="21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四项：违反本法规定，特种设备检验、检测机构及其检验、检测人员有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人员</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5"/>
                <w:sz w:val="19"/>
                <w:szCs w:val="19"/>
              </w:rPr>
              <w:t>资格：(四)发现特种设备存在严重事故隐患，未及时告知相关单位，并立即向负责特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种</w:t>
            </w:r>
            <w:r>
              <w:rPr>
                <w:rFonts w:ascii="微软雅黑" w:hAnsi="微软雅黑" w:eastAsia="微软雅黑" w:cs="微软雅黑"/>
                <w:color w:val="231F20"/>
                <w:spacing w:val="8"/>
                <w:sz w:val="19"/>
                <w:szCs w:val="19"/>
              </w:rPr>
              <w:t>设备安全监督管理的部门报告的。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34" w:line="234"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构</w:t>
            </w:r>
            <w:r>
              <w:rPr>
                <w:rFonts w:ascii="微软雅黑" w:hAnsi="微软雅黑" w:eastAsia="微软雅黑" w:cs="微软雅黑"/>
                <w:color w:val="231F20"/>
                <w:spacing w:val="12"/>
                <w:sz w:val="19"/>
                <w:szCs w:val="19"/>
              </w:rPr>
              <w:t>发现能耗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严</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重 超 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及时告知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特</w:t>
            </w:r>
            <w:r>
              <w:rPr>
                <w:rFonts w:ascii="微软雅黑" w:hAnsi="微软雅黑" w:eastAsia="微软雅黑" w:cs="微软雅黑"/>
                <w:color w:val="231F20"/>
                <w:spacing w:val="12"/>
                <w:sz w:val="19"/>
                <w:szCs w:val="19"/>
              </w:rPr>
              <w:t>种设备使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用 单 位，并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立</w:t>
            </w:r>
            <w:r>
              <w:rPr>
                <w:rFonts w:ascii="微软雅黑" w:hAnsi="微软雅黑" w:eastAsia="微软雅黑" w:cs="微软雅黑"/>
                <w:color w:val="231F20"/>
                <w:spacing w:val="12"/>
                <w:sz w:val="19"/>
                <w:szCs w:val="19"/>
              </w:rPr>
              <w:t>即向特种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督</w:t>
            </w:r>
            <w:r>
              <w:rPr>
                <w:rFonts w:ascii="微软雅黑" w:hAnsi="微软雅黑" w:eastAsia="微软雅黑" w:cs="微软雅黑"/>
                <w:color w:val="231F20"/>
                <w:spacing w:val="12"/>
                <w:sz w:val="19"/>
                <w:szCs w:val="19"/>
              </w:rPr>
              <w:t>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报</w:t>
            </w:r>
            <w:r>
              <w:rPr>
                <w:rFonts w:ascii="微软雅黑" w:hAnsi="微软雅黑" w:eastAsia="微软雅黑" w:cs="微软雅黑"/>
                <w:color w:val="231F20"/>
                <w:spacing w:val="12"/>
                <w:sz w:val="19"/>
                <w:szCs w:val="19"/>
              </w:rPr>
              <w:t>告行为的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9" w:lineRule="auto"/>
            </w:pPr>
          </w:p>
          <w:p>
            <w:pPr>
              <w:spacing w:line="249" w:lineRule="auto"/>
            </w:pPr>
          </w:p>
          <w:p>
            <w:pPr>
              <w:spacing w:line="249"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2"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第九十二条第二项：</w:t>
            </w:r>
            <w:r>
              <w:rPr>
                <w:rFonts w:ascii="微软雅黑" w:hAnsi="微软雅黑" w:eastAsia="微软雅黑" w:cs="微软雅黑"/>
                <w:color w:val="231F20"/>
                <w:spacing w:val="3"/>
                <w:sz w:val="19"/>
                <w:szCs w:val="19"/>
              </w:rPr>
              <w:t>特种设备检验检测机构，有下列情形之一的，由特种设备安全监督管理</w:t>
            </w:r>
          </w:p>
          <w:p>
            <w:pPr>
              <w:spacing w:before="31" w:line="244" w:lineRule="auto"/>
              <w:ind w:left="11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部门</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pacing w:val="-2"/>
                <w:sz w:val="19"/>
                <w:szCs w:val="19"/>
              </w:rPr>
              <w:t xml:space="preserve">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万元以下罚款；情节严重的，撤销其检验检测资格：( 二 )在进行特种设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备检验检测中，发现严重事故隐患或者能耗严重超标，未及时告知特种设备使用单位，并</w:t>
            </w:r>
            <w:r>
              <w:rPr>
                <w:rFonts w:ascii="微软雅黑" w:hAnsi="微软雅黑" w:eastAsia="微软雅黑" w:cs="微软雅黑"/>
                <w:color w:val="231F20"/>
                <w:sz w:val="19"/>
                <w:szCs w:val="19"/>
              </w:rPr>
              <w:t xml:space="preserve">立 </w:t>
            </w:r>
            <w:r>
              <w:rPr>
                <w:rFonts w:ascii="微软雅黑" w:hAnsi="微软雅黑" w:eastAsia="微软雅黑" w:cs="微软雅黑"/>
                <w:color w:val="231F20"/>
                <w:spacing w:val="9"/>
                <w:sz w:val="19"/>
                <w:szCs w:val="19"/>
              </w:rPr>
              <w:t>即向特种设备安全监督管理部门报告的</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9"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员 泄 露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程</w:t>
            </w:r>
            <w:r>
              <w:rPr>
                <w:rFonts w:ascii="微软雅黑" w:hAnsi="微软雅黑" w:eastAsia="微软雅黑" w:cs="微软雅黑"/>
                <w:color w:val="231F20"/>
                <w:spacing w:val="12"/>
                <w:sz w:val="19"/>
                <w:szCs w:val="19"/>
              </w:rPr>
              <w:t>中知悉的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商</w:t>
            </w:r>
            <w:r>
              <w:rPr>
                <w:rFonts w:ascii="微软雅黑" w:hAnsi="微软雅黑" w:eastAsia="微软雅黑" w:cs="微软雅黑"/>
                <w:color w:val="231F20"/>
                <w:spacing w:val="12"/>
                <w:sz w:val="19"/>
                <w:szCs w:val="19"/>
              </w:rPr>
              <w:t>业秘密行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6" w:lineRule="auto"/>
            </w:pPr>
          </w:p>
          <w:p>
            <w:pPr>
              <w:spacing w:line="31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2" w:line="239"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五项：违反本法规定，特种设备检验、检测机构及其检验、检测人员有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人员的资格：(五)泄露检验、检测过程中知悉的商业秘密的</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0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从事有关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特</w:t>
            </w:r>
            <w:r>
              <w:rPr>
                <w:rFonts w:ascii="微软雅黑" w:hAnsi="微软雅黑" w:eastAsia="微软雅黑" w:cs="微软雅黑"/>
                <w:color w:val="231F20"/>
                <w:spacing w:val="12"/>
                <w:sz w:val="19"/>
                <w:szCs w:val="19"/>
              </w:rPr>
              <w:t>种设备的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3"/>
                <w:sz w:val="19"/>
                <w:szCs w:val="19"/>
              </w:rPr>
              <w:t xml:space="preserve"> 产 、经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活</w:t>
            </w:r>
            <w:r>
              <w:rPr>
                <w:rFonts w:ascii="微软雅黑" w:hAnsi="微软雅黑" w:eastAsia="微软雅黑" w:cs="微软雅黑"/>
                <w:color w:val="231F20"/>
                <w:spacing w:val="12"/>
                <w:sz w:val="19"/>
                <w:szCs w:val="19"/>
              </w:rPr>
              <w:t>动行为的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9" w:lineRule="auto"/>
            </w:pPr>
          </w:p>
          <w:p>
            <w:pPr>
              <w:spacing w:line="290"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4"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六项：违反本法规定，特种设备检验、检测机构及其检验、检测人员有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人员的资格：</w:t>
            </w:r>
            <w:r>
              <w:rPr>
                <w:rFonts w:ascii="微软雅黑" w:hAnsi="微软雅黑" w:eastAsia="微软雅黑" w:cs="微软雅黑"/>
                <w:color w:val="231F20"/>
                <w:spacing w:val="3"/>
                <w:sz w:val="19"/>
                <w:szCs w:val="19"/>
              </w:rPr>
              <w:t>(六)从事有关特种设备的生产、经营活动的。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1" w:leftChars="0" w:right="35"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检验、检测机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构及其检验、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检 测 人 员 </w:t>
            </w:r>
            <w:r>
              <w:rPr>
                <w:rFonts w:ascii="微软雅黑" w:hAnsi="微软雅黑" w:eastAsia="微软雅黑" w:cs="微软雅黑"/>
                <w:color w:val="231F20"/>
                <w:spacing w:val="-17"/>
                <w:sz w:val="19"/>
                <w:szCs w:val="19"/>
              </w:rPr>
              <w:t>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荐或者监制、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监 销 特 种 </w:t>
            </w:r>
            <w:r>
              <w:rPr>
                <w:rFonts w:ascii="微软雅黑" w:hAnsi="微软雅黑" w:eastAsia="微软雅黑" w:cs="微软雅黑"/>
                <w:color w:val="231F20"/>
                <w:spacing w:val="-17"/>
                <w:sz w:val="19"/>
                <w:szCs w:val="19"/>
              </w:rPr>
              <w:t>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备 行 为 的 </w:t>
            </w:r>
            <w:r>
              <w:rPr>
                <w:rFonts w:ascii="微软雅黑" w:hAnsi="微软雅黑" w:eastAsia="微软雅黑" w:cs="微软雅黑"/>
                <w:color w:val="231F20"/>
                <w:spacing w:val="-17"/>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政</w:t>
            </w:r>
            <w:r>
              <w:rPr>
                <w:rFonts w:ascii="微软雅黑" w:hAnsi="微软雅黑" w:eastAsia="微软雅黑" w:cs="微软雅黑"/>
                <w:color w:val="231F20"/>
                <w:spacing w:val="-8"/>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42"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4"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第九十三条第一款第</w:t>
            </w:r>
            <w:r>
              <w:rPr>
                <w:rFonts w:ascii="微软雅黑" w:hAnsi="微软雅黑" w:eastAsia="微软雅黑" w:cs="微软雅黑"/>
                <w:color w:val="231F20"/>
                <w:spacing w:val="3"/>
                <w:sz w:val="19"/>
                <w:szCs w:val="19"/>
              </w:rPr>
              <w:t>七项：违反本法规定，特种设备检验、检测机构及其检验、检测人员有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下列行为之一的，责令改正，对机构处五万元以上二十万元以下罚款，对直接负责的主</w:t>
            </w:r>
            <w:r>
              <w:rPr>
                <w:rFonts w:ascii="微软雅黑" w:hAnsi="微软雅黑" w:eastAsia="微软雅黑" w:cs="微软雅黑"/>
                <w:color w:val="231F20"/>
                <w:spacing w:val="1"/>
                <w:sz w:val="19"/>
                <w:szCs w:val="19"/>
              </w:rPr>
              <w:t>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9"/>
                <w:sz w:val="19"/>
                <w:szCs w:val="19"/>
              </w:rPr>
              <w:t>员和其他直接责任人员处五千元以上五万元以下罚款；情节严重的，吊销机构资质和有</w:t>
            </w:r>
            <w:r>
              <w:rPr>
                <w:rFonts w:ascii="微软雅黑" w:hAnsi="微软雅黑" w:eastAsia="微软雅黑" w:cs="微软雅黑"/>
                <w:color w:val="231F20"/>
                <w:spacing w:val="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人员的资格：(七)推荐或者监制、监销特种设备的</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0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3"/>
                <w:sz w:val="19"/>
                <w:szCs w:val="19"/>
              </w:rPr>
              <w:t xml:space="preserve"> 验 、检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构及其检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、检 测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2"/>
                <w:sz w:val="19"/>
                <w:szCs w:val="19"/>
              </w:rPr>
              <w:t>利用检验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检</w:t>
            </w:r>
            <w:r>
              <w:rPr>
                <w:rFonts w:ascii="微软雅黑" w:hAnsi="微软雅黑" w:eastAsia="微软雅黑" w:cs="微软雅黑"/>
                <w:color w:val="231F20"/>
                <w:spacing w:val="12"/>
                <w:sz w:val="19"/>
                <w:szCs w:val="19"/>
              </w:rPr>
              <w:t>测工作故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意</w:t>
            </w:r>
            <w:r>
              <w:rPr>
                <w:rFonts w:ascii="微软雅黑" w:hAnsi="微软雅黑" w:eastAsia="微软雅黑" w:cs="微软雅黑"/>
                <w:color w:val="231F20"/>
                <w:spacing w:val="12"/>
                <w:sz w:val="19"/>
                <w:szCs w:val="19"/>
              </w:rPr>
              <w:t>刁难相关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单</w:t>
            </w:r>
            <w:r>
              <w:rPr>
                <w:rFonts w:ascii="微软雅黑" w:hAnsi="微软雅黑" w:eastAsia="微软雅黑" w:cs="微软雅黑"/>
                <w:color w:val="231F20"/>
                <w:spacing w:val="12"/>
                <w:sz w:val="19"/>
                <w:szCs w:val="19"/>
              </w:rPr>
              <w:t>位行为的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1"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 w:line="21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第九十三条第一款：</w:t>
            </w:r>
            <w:r>
              <w:rPr>
                <w:rFonts w:ascii="微软雅黑" w:hAnsi="微软雅黑" w:eastAsia="微软雅黑" w:cs="微软雅黑"/>
                <w:color w:val="231F20"/>
                <w:spacing w:val="3"/>
                <w:sz w:val="19"/>
                <w:szCs w:val="19"/>
              </w:rPr>
              <w:t>违反本法规定，特种设备检验、检测机构及其检验、检测人员有下列行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为之一的，责令改正，对机构处五万元以上二十万元以下罚款，对直接负责的主管人员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9"/>
                <w:sz w:val="19"/>
                <w:szCs w:val="19"/>
              </w:rPr>
              <w:t>他直接责任人员处五千元以上五万元以下罚款；情节严重的，吊销机构资质和有关人员</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资格：(八)利用检验工作故意刁难相关单位的</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对检验检</w:t>
            </w:r>
            <w:r>
              <w:rPr>
                <w:rFonts w:ascii="微软雅黑" w:hAnsi="微软雅黑" w:eastAsia="微软雅黑" w:cs="微软雅黑"/>
                <w:color w:val="231F20"/>
                <w:spacing w:val="11"/>
                <w:sz w:val="19"/>
                <w:szCs w:val="19"/>
              </w:rPr>
              <w:t>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员从事检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验 检 测 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作</w:t>
            </w:r>
            <w:r>
              <w:rPr>
                <w:rFonts w:ascii="微软雅黑" w:hAnsi="微软雅黑" w:eastAsia="微软雅黑" w:cs="微软雅黑"/>
                <w:color w:val="231F20"/>
                <w:spacing w:val="-7"/>
                <w:sz w:val="19"/>
                <w:szCs w:val="19"/>
              </w:rPr>
              <w:t>，不 在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种</w:t>
            </w:r>
            <w:r>
              <w:rPr>
                <w:rFonts w:ascii="微软雅黑" w:hAnsi="微软雅黑" w:eastAsia="微软雅黑" w:cs="微软雅黑"/>
                <w:color w:val="231F20"/>
                <w:spacing w:val="12"/>
                <w:sz w:val="19"/>
                <w:szCs w:val="19"/>
              </w:rPr>
              <w:t>设备检验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测机构执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或者同时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两个以上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中执业行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5" w:lineRule="auto"/>
            </w:pPr>
          </w:p>
          <w:p>
            <w:pPr>
              <w:spacing w:line="265" w:lineRule="auto"/>
            </w:pPr>
          </w:p>
          <w:p>
            <w:pPr>
              <w:spacing w:line="26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27"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第九十三条第二款：</w:t>
            </w:r>
            <w:r>
              <w:rPr>
                <w:rFonts w:ascii="微软雅黑" w:hAnsi="微软雅黑" w:eastAsia="微软雅黑" w:cs="微软雅黑"/>
                <w:color w:val="231F20"/>
                <w:spacing w:val="3"/>
                <w:sz w:val="19"/>
                <w:szCs w:val="19"/>
              </w:rPr>
              <w:t>违反本法规定，特种设备检验、检测机构的检验、检测人员同时在两个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以上检验、检测机构</w:t>
            </w:r>
            <w:r>
              <w:rPr>
                <w:rFonts w:ascii="微软雅黑" w:hAnsi="微软雅黑" w:eastAsia="微软雅黑" w:cs="微软雅黑"/>
                <w:color w:val="231F20"/>
                <w:spacing w:val="-1"/>
                <w:sz w:val="19"/>
                <w:szCs w:val="19"/>
              </w:rPr>
              <w:t>中执业的，处五千元以上五万元以下罚款；情节严重的，吊销其资格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《特</w:t>
            </w:r>
            <w:r>
              <w:rPr>
                <w:rFonts w:ascii="微软雅黑" w:hAnsi="微软雅黑" w:eastAsia="微软雅黑" w:cs="微软雅黑"/>
                <w:color w:val="231F20"/>
                <w:spacing w:val="-3"/>
                <w:sz w:val="19"/>
                <w:szCs w:val="19"/>
              </w:rPr>
              <w:t>种</w:t>
            </w:r>
            <w:r>
              <w:rPr>
                <w:rFonts w:ascii="微软雅黑" w:hAnsi="微软雅黑" w:eastAsia="微软雅黑" w:cs="微软雅黑"/>
                <w:color w:val="231F20"/>
                <w:spacing w:val="-2"/>
                <w:sz w:val="19"/>
                <w:szCs w:val="19"/>
              </w:rPr>
              <w:t>设备安全监察条例》</w:t>
            </w:r>
          </w:p>
          <w:p>
            <w:pPr>
              <w:spacing w:before="1" w:line="241"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第九十六条：检验检</w:t>
            </w:r>
            <w:r>
              <w:rPr>
                <w:rFonts w:ascii="微软雅黑" w:hAnsi="微软雅黑" w:eastAsia="微软雅黑" w:cs="微软雅黑"/>
                <w:color w:val="231F20"/>
                <w:spacing w:val="3"/>
                <w:sz w:val="19"/>
                <w:szCs w:val="19"/>
              </w:rPr>
              <w:t>测人员，从事检验检测工作，不在特种设备检验检测机构执业或者同时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在两个</w:t>
            </w:r>
            <w:r>
              <w:rPr>
                <w:rFonts w:ascii="微软雅黑" w:hAnsi="微软雅黑" w:eastAsia="微软雅黑" w:cs="微软雅黑"/>
                <w:color w:val="231F20"/>
                <w:spacing w:val="5"/>
                <w:sz w:val="19"/>
                <w:szCs w:val="19"/>
              </w:rPr>
              <w:t>以上检验检测机构中执业的，由特种设备安全监督管理部门责令改正，情节严重的，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给</w:t>
            </w:r>
            <w:r>
              <w:rPr>
                <w:rFonts w:ascii="微软雅黑" w:hAnsi="微软雅黑" w:eastAsia="微软雅黑" w:cs="微软雅黑"/>
                <w:color w:val="231F20"/>
                <w:spacing w:val="6"/>
                <w:sz w:val="19"/>
                <w:szCs w:val="19"/>
              </w:rPr>
              <w:t>予</w:t>
            </w:r>
            <w:r>
              <w:rPr>
                <w:rFonts w:ascii="微软雅黑" w:hAnsi="微软雅黑" w:eastAsia="微软雅黑" w:cs="微软雅黑"/>
                <w:color w:val="231F20"/>
                <w:spacing w:val="4"/>
                <w:sz w:val="19"/>
                <w:szCs w:val="19"/>
              </w:rPr>
              <w:t xml:space="preserve">停止执业 </w:t>
            </w:r>
            <w:r>
              <w:rPr>
                <w:rFonts w:ascii="新宋体" w:hAnsi="新宋体" w:eastAsia="新宋体" w:cs="新宋体"/>
                <w:color w:val="231F20"/>
                <w:spacing w:val="4"/>
                <w:sz w:val="19"/>
                <w:szCs w:val="19"/>
              </w:rPr>
              <w:t>6</w:t>
            </w:r>
            <w:r>
              <w:rPr>
                <w:rFonts w:ascii="微软雅黑" w:hAnsi="微软雅黑" w:eastAsia="微软雅黑" w:cs="微软雅黑"/>
                <w:color w:val="231F20"/>
                <w:spacing w:val="4"/>
                <w:sz w:val="19"/>
                <w:szCs w:val="19"/>
              </w:rPr>
              <w:t>个月以上</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年以下的处罚；有违法所得的，没收违法所得。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29"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w:t>
            </w:r>
            <w:r>
              <w:rPr>
                <w:rFonts w:ascii="微软雅黑" w:hAnsi="微软雅黑" w:eastAsia="微软雅黑" w:cs="微软雅黑"/>
                <w:color w:val="231F20"/>
                <w:spacing w:val="-12"/>
                <w:sz w:val="19"/>
                <w:szCs w:val="19"/>
              </w:rPr>
              <w:t xml:space="preserve"> 检 验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测</w:t>
            </w:r>
            <w:r>
              <w:rPr>
                <w:rFonts w:ascii="微软雅黑" w:hAnsi="微软雅黑" w:eastAsia="微软雅黑" w:cs="微软雅黑"/>
                <w:color w:val="231F20"/>
                <w:spacing w:val="13"/>
                <w:sz w:val="19"/>
                <w:szCs w:val="19"/>
              </w:rPr>
              <w:t>机构拒不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接</w:t>
            </w:r>
            <w:r>
              <w:rPr>
                <w:rFonts w:ascii="微软雅黑" w:hAnsi="微软雅黑" w:eastAsia="微软雅黑" w:cs="微软雅黑"/>
                <w:color w:val="231F20"/>
                <w:spacing w:val="13"/>
                <w:sz w:val="19"/>
                <w:szCs w:val="19"/>
              </w:rPr>
              <w:t>受负责特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种</w:t>
            </w:r>
            <w:r>
              <w:rPr>
                <w:rFonts w:ascii="微软雅黑" w:hAnsi="微软雅黑" w:eastAsia="微软雅黑" w:cs="微软雅黑"/>
                <w:color w:val="231F20"/>
                <w:spacing w:val="13"/>
                <w:sz w:val="19"/>
                <w:szCs w:val="19"/>
              </w:rPr>
              <w:t>设备安全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监</w:t>
            </w:r>
            <w:r>
              <w:rPr>
                <w:rFonts w:ascii="微软雅黑" w:hAnsi="微软雅黑" w:eastAsia="微软雅黑" w:cs="微软雅黑"/>
                <w:color w:val="231F20"/>
                <w:spacing w:val="13"/>
                <w:sz w:val="19"/>
                <w:szCs w:val="19"/>
              </w:rPr>
              <w:t>督管理的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部</w:t>
            </w:r>
            <w:r>
              <w:rPr>
                <w:rFonts w:ascii="微软雅黑" w:hAnsi="微软雅黑" w:eastAsia="微软雅黑" w:cs="微软雅黑"/>
                <w:color w:val="231F20"/>
                <w:spacing w:val="13"/>
                <w:sz w:val="19"/>
                <w:szCs w:val="19"/>
              </w:rPr>
              <w:t>门依法实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3"/>
                <w:sz w:val="19"/>
                <w:szCs w:val="19"/>
              </w:rPr>
              <w:t>的监督检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查</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3" w:lineRule="auto"/>
            </w:pPr>
          </w:p>
          <w:p>
            <w:pPr>
              <w:spacing w:line="2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42"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第九</w:t>
            </w:r>
            <w:r>
              <w:rPr>
                <w:rFonts w:ascii="微软雅黑" w:hAnsi="微软雅黑" w:eastAsia="微软雅黑" w:cs="微软雅黑"/>
                <w:color w:val="231F20"/>
                <w:spacing w:val="-1"/>
                <w:sz w:val="19"/>
                <w:szCs w:val="19"/>
              </w:rPr>
              <w:t>十五条第一款：违反本法规定，特种设备生产、经营、使用单位或者检验、检测机构拒不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接受负责特种设备安全监督管理的部门依法实施的监督检查的，责令限期改正；逾期未</w:t>
            </w:r>
            <w:r>
              <w:rPr>
                <w:rFonts w:ascii="微软雅黑" w:hAnsi="微软雅黑" w:eastAsia="微软雅黑" w:cs="微软雅黑"/>
                <w:color w:val="231F20"/>
                <w:spacing w:val="3"/>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正的，责令停产停业整顿，处二万元以上二十万</w:t>
            </w:r>
            <w:r>
              <w:rPr>
                <w:rFonts w:ascii="微软雅黑" w:hAnsi="微软雅黑" w:eastAsia="微软雅黑" w:cs="微软雅黑"/>
                <w:color w:val="231F20"/>
                <w:spacing w:val="1"/>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39" w:line="231" w:lineRule="auto"/>
              <w:ind w:left="109" w:right="37" w:firstLine="7"/>
              <w:jc w:val="right"/>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自</w:t>
            </w:r>
            <w:r>
              <w:rPr>
                <w:rFonts w:ascii="微软雅黑" w:hAnsi="微软雅黑" w:eastAsia="微软雅黑" w:cs="微软雅黑"/>
                <w:color w:val="231F20"/>
                <w:spacing w:val="-12"/>
                <w:sz w:val="19"/>
                <w:szCs w:val="19"/>
              </w:rPr>
              <w:t xml:space="preserve"> 动 用 、调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换</w:t>
            </w:r>
            <w:r>
              <w:rPr>
                <w:rFonts w:ascii="微软雅黑" w:hAnsi="微软雅黑" w:eastAsia="微软雅黑" w:cs="微软雅黑"/>
                <w:color w:val="231F20"/>
                <w:spacing w:val="-20"/>
                <w:sz w:val="19"/>
                <w:szCs w:val="19"/>
              </w:rPr>
              <w:t>、转移、损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毁</w:t>
            </w:r>
            <w:r>
              <w:rPr>
                <w:rFonts w:ascii="微软雅黑" w:hAnsi="微软雅黑" w:eastAsia="微软雅黑" w:cs="微软雅黑"/>
                <w:color w:val="231F20"/>
                <w:spacing w:val="-9"/>
                <w:sz w:val="19"/>
                <w:szCs w:val="19"/>
              </w:rPr>
              <w:t xml:space="preserve"> 被 查 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扣</w:t>
            </w:r>
            <w:r>
              <w:rPr>
                <w:rFonts w:ascii="微软雅黑" w:hAnsi="微软雅黑" w:eastAsia="微软雅黑" w:cs="微软雅黑"/>
                <w:color w:val="231F20"/>
                <w:spacing w:val="13"/>
                <w:sz w:val="19"/>
                <w:szCs w:val="19"/>
              </w:rPr>
              <w:t>押的特种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3"/>
                <w:sz w:val="19"/>
                <w:szCs w:val="19"/>
              </w:rPr>
              <w:t>备或者其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主</w:t>
            </w:r>
            <w:r>
              <w:rPr>
                <w:rFonts w:ascii="微软雅黑" w:hAnsi="微软雅黑" w:eastAsia="微软雅黑" w:cs="微软雅黑"/>
                <w:color w:val="231F20"/>
                <w:spacing w:val="13"/>
                <w:sz w:val="19"/>
                <w:szCs w:val="19"/>
              </w:rPr>
              <w:t>要部件行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为的行政处</w:t>
            </w:r>
          </w:p>
          <w:p>
            <w:pPr>
              <w:spacing w:line="209" w:lineRule="auto"/>
              <w:ind w:left="12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0" w:lineRule="auto"/>
            </w:pPr>
          </w:p>
          <w:p>
            <w:pPr>
              <w:spacing w:line="250" w:lineRule="auto"/>
            </w:pPr>
          </w:p>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《中华人民共和国特种设</w:t>
            </w:r>
            <w:r>
              <w:rPr>
                <w:rFonts w:ascii="微软雅黑" w:hAnsi="微软雅黑" w:eastAsia="微软雅黑" w:cs="微软雅黑"/>
                <w:color w:val="231F20"/>
                <w:sz w:val="19"/>
                <w:szCs w:val="19"/>
              </w:rPr>
              <w:t>备安全法》</w:t>
            </w:r>
          </w:p>
          <w:p>
            <w:pPr>
              <w:spacing w:before="30" w:line="231" w:lineRule="auto"/>
              <w:ind w:left="133" w:right="42" w:hanging="9"/>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第九十五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第二款：特种设备生产、经营、使用单位擅自动用、调换、转移、损毁被查封、扣押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的特种设备或者其主要部件的，责令改正，处五万元以上二十万元以下罚款；情节严重的</w:t>
            </w:r>
            <w:r>
              <w:rPr>
                <w:rFonts w:ascii="微软雅黑" w:hAnsi="微软雅黑" w:eastAsia="微软雅黑" w:cs="微软雅黑"/>
                <w:color w:val="231F20"/>
                <w:spacing w:val="2"/>
                <w:sz w:val="19"/>
                <w:szCs w:val="19"/>
              </w:rPr>
              <w:t>，</w:t>
            </w:r>
          </w:p>
          <w:p>
            <w:pPr>
              <w:spacing w:line="207" w:lineRule="auto"/>
              <w:ind w:left="14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吊销生产许可证</w:t>
            </w:r>
            <w:r>
              <w:rPr>
                <w:rFonts w:ascii="微软雅黑" w:hAnsi="微软雅黑" w:eastAsia="微软雅黑" w:cs="微软雅黑"/>
                <w:color w:val="231F20"/>
                <w:spacing w:val="2"/>
                <w:sz w:val="19"/>
                <w:szCs w:val="19"/>
              </w:rPr>
              <w:t>，注销特种设备使用登记证书。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7"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对已经取</w:t>
            </w:r>
            <w:r>
              <w:rPr>
                <w:rFonts w:ascii="微软雅黑" w:hAnsi="微软雅黑" w:eastAsia="微软雅黑" w:cs="微软雅黑"/>
                <w:color w:val="231F20"/>
                <w:spacing w:val="11"/>
                <w:sz w:val="19"/>
                <w:szCs w:val="19"/>
              </w:rPr>
              <w:t>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3"/>
                <w:sz w:val="19"/>
                <w:szCs w:val="19"/>
              </w:rPr>
              <w:t xml:space="preserve"> 可 、核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未按照安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要求办理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手</w:t>
            </w:r>
            <w:r>
              <w:rPr>
                <w:rFonts w:ascii="微软雅黑" w:hAnsi="微软雅黑" w:eastAsia="微软雅黑" w:cs="微软雅黑"/>
                <w:color w:val="231F20"/>
                <w:spacing w:val="12"/>
                <w:sz w:val="19"/>
                <w:szCs w:val="19"/>
              </w:rPr>
              <w:t>续行为的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1" w:lineRule="auto"/>
            </w:pPr>
          </w:p>
          <w:p>
            <w:pPr>
              <w:spacing w:line="251" w:lineRule="auto"/>
            </w:pPr>
          </w:p>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0" w:line="231" w:lineRule="auto"/>
              <w:ind w:left="142" w:right="42" w:hanging="1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由特种设备安全监督管理部门责令改正，处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w:t>
            </w:r>
            <w:r>
              <w:rPr>
                <w:rFonts w:ascii="微软雅黑" w:hAnsi="微软雅黑" w:eastAsia="微软雅黑" w:cs="微软雅黑"/>
                <w:color w:val="231F20"/>
                <w:spacing w:val="-1"/>
                <w:sz w:val="19"/>
                <w:szCs w:val="19"/>
              </w:rPr>
              <w:t>罚款；情节严重的，撤销</w:t>
            </w:r>
          </w:p>
          <w:p>
            <w:pPr>
              <w:spacing w:line="202" w:lineRule="auto"/>
              <w:ind w:left="11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4"/>
                <w:sz w:val="19"/>
                <w:szCs w:val="19"/>
              </w:rPr>
              <w:t>相应资格：( 一 )未按照安全技术规范的要求办理许可证变更手续的。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8"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不再符合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定或者安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要 求 的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件</w:t>
            </w:r>
            <w:r>
              <w:rPr>
                <w:rFonts w:ascii="微软雅黑" w:hAnsi="微软雅黑" w:eastAsia="微软雅黑" w:cs="微软雅黑"/>
                <w:color w:val="231F20"/>
                <w:spacing w:val="-7"/>
                <w:sz w:val="19"/>
                <w:szCs w:val="19"/>
              </w:rPr>
              <w:t>，继 续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事</w:t>
            </w:r>
            <w:r>
              <w:rPr>
                <w:rFonts w:ascii="微软雅黑" w:hAnsi="微软雅黑" w:eastAsia="微软雅黑" w:cs="微软雅黑"/>
                <w:color w:val="231F20"/>
                <w:spacing w:val="12"/>
                <w:sz w:val="19"/>
                <w:szCs w:val="19"/>
              </w:rPr>
              <w:t>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3"/>
                <w:sz w:val="19"/>
                <w:szCs w:val="19"/>
              </w:rPr>
              <w:t xml:space="preserve"> 产 、检 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测行为的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2" w:lineRule="auto"/>
            </w:pPr>
          </w:p>
          <w:p>
            <w:pPr>
              <w:spacing w:line="292" w:lineRule="auto"/>
            </w:pPr>
          </w:p>
          <w:p>
            <w:pPr>
              <w:spacing w:line="292" w:lineRule="auto"/>
            </w:pPr>
          </w:p>
          <w:p>
            <w:pPr>
              <w:spacing w:line="29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3"/>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由特种设备安全监督</w:t>
            </w:r>
            <w:r>
              <w:rPr>
                <w:rFonts w:ascii="微软雅黑" w:hAnsi="微软雅黑" w:eastAsia="微软雅黑" w:cs="微软雅黑"/>
                <w:color w:val="231F20"/>
                <w:spacing w:val="-1"/>
                <w:sz w:val="19"/>
                <w:szCs w:val="19"/>
              </w:rPr>
              <w:t xml:space="preserve">管理部门责令改正，处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其相应资格：( 二 )不再符合本条例规定或者安全技术规范要求的条件，继续从事特种设备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生产</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检验检测的。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73"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未依照规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或者安全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技</w:t>
            </w:r>
            <w:r>
              <w:rPr>
                <w:rFonts w:ascii="微软雅黑" w:hAnsi="微软雅黑" w:eastAsia="微软雅黑" w:cs="微软雅黑"/>
                <w:color w:val="231F20"/>
                <w:spacing w:val="12"/>
                <w:sz w:val="19"/>
                <w:szCs w:val="19"/>
              </w:rPr>
              <w:t>术规范要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进行特种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备 生 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验检测行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5" w:lineRule="auto"/>
            </w:pPr>
          </w:p>
          <w:p>
            <w:pPr>
              <w:spacing w:line="255" w:lineRule="auto"/>
            </w:pPr>
          </w:p>
          <w:p>
            <w:pPr>
              <w:spacing w:line="255" w:lineRule="auto"/>
            </w:pPr>
          </w:p>
          <w:p>
            <w:pPr>
              <w:spacing w:line="25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3"/>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由特种设备安全监督</w:t>
            </w:r>
            <w:r>
              <w:rPr>
                <w:rFonts w:ascii="微软雅黑" w:hAnsi="微软雅黑" w:eastAsia="微软雅黑" w:cs="微软雅黑"/>
                <w:color w:val="231F20"/>
                <w:spacing w:val="-1"/>
                <w:sz w:val="19"/>
                <w:szCs w:val="19"/>
              </w:rPr>
              <w:t xml:space="preserve">管理部门责令改正，处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其</w:t>
            </w:r>
            <w:r>
              <w:rPr>
                <w:rFonts w:ascii="微软雅黑" w:hAnsi="微软雅黑" w:eastAsia="微软雅黑" w:cs="微软雅黑"/>
                <w:color w:val="231F20"/>
                <w:spacing w:val="15"/>
                <w:sz w:val="19"/>
                <w:szCs w:val="19"/>
              </w:rPr>
              <w:t>相应资格：(三)未依照本条例规定或者安全技术规范要求进行特种设备生产、检验检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1" w:leftChars="0" w:right="37"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对已经取</w:t>
            </w:r>
            <w:r>
              <w:rPr>
                <w:rFonts w:ascii="微软雅黑" w:hAnsi="微软雅黑" w:eastAsia="微软雅黑" w:cs="微软雅黑"/>
                <w:color w:val="231F20"/>
                <w:spacing w:val="11"/>
                <w:sz w:val="19"/>
                <w:szCs w:val="19"/>
              </w:rPr>
              <w:t>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3"/>
                <w:sz w:val="19"/>
                <w:szCs w:val="19"/>
              </w:rPr>
              <w:t xml:space="preserve"> 可 、核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的特种设</w:t>
            </w:r>
            <w:r>
              <w:rPr>
                <w:rFonts w:ascii="微软雅黑" w:hAnsi="微软雅黑" w:eastAsia="微软雅黑" w:cs="微软雅黑"/>
                <w:color w:val="231F20"/>
                <w:spacing w:val="12"/>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9"/>
                <w:sz w:val="19"/>
                <w:szCs w:val="19"/>
              </w:rPr>
              <w:t xml:space="preserve"> 产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检验检测</w:t>
            </w:r>
            <w:r>
              <w:rPr>
                <w:rFonts w:ascii="微软雅黑" w:hAnsi="微软雅黑" w:eastAsia="微软雅黑" w:cs="微软雅黑"/>
                <w:color w:val="231F20"/>
                <w:spacing w:val="12"/>
                <w:sz w:val="19"/>
                <w:szCs w:val="19"/>
              </w:rPr>
              <w:t>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造、出租、出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借</w:t>
            </w:r>
            <w:r>
              <w:rPr>
                <w:rFonts w:ascii="微软雅黑" w:hAnsi="微软雅黑" w:eastAsia="微软雅黑" w:cs="微软雅黑"/>
                <w:color w:val="231F20"/>
                <w:spacing w:val="-13"/>
                <w:sz w:val="19"/>
                <w:szCs w:val="19"/>
              </w:rPr>
              <w:t xml:space="preserve"> 、转 让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可证书行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7" w:lineRule="auto"/>
            </w:pPr>
          </w:p>
          <w:p>
            <w:pPr>
              <w:spacing w:line="317" w:lineRule="auto"/>
            </w:pPr>
          </w:p>
          <w:p>
            <w:pPr>
              <w:spacing w:line="31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8"/>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八</w:t>
            </w:r>
            <w:r>
              <w:rPr>
                <w:rFonts w:ascii="微软雅黑" w:hAnsi="微软雅黑" w:eastAsia="微软雅黑" w:cs="微软雅黑"/>
                <w:color w:val="231F20"/>
                <w:spacing w:val="5"/>
                <w:sz w:val="19"/>
                <w:szCs w:val="19"/>
              </w:rPr>
              <w:t>十二条：已经取得许可、核准的特种设备生产单位、检验检测机构有下列行为之一的，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由特种设备安全监督</w:t>
            </w:r>
            <w:r>
              <w:rPr>
                <w:rFonts w:ascii="微软雅黑" w:hAnsi="微软雅黑" w:eastAsia="微软雅黑" w:cs="微软雅黑"/>
                <w:color w:val="231F20"/>
                <w:spacing w:val="-1"/>
                <w:sz w:val="19"/>
                <w:szCs w:val="19"/>
              </w:rPr>
              <w:t xml:space="preserve">管理部门责令改正，处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万元以下罚款；情节严重的，撤销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其相应资格：(四)伪造、变</w:t>
            </w:r>
            <w:r>
              <w:rPr>
                <w:rFonts w:ascii="微软雅黑" w:hAnsi="微软雅黑" w:eastAsia="微软雅黑" w:cs="微软雅黑"/>
                <w:color w:val="231F20"/>
                <w:spacing w:val="-3"/>
                <w:sz w:val="19"/>
                <w:szCs w:val="19"/>
              </w:rPr>
              <w:t>造</w:t>
            </w:r>
            <w:r>
              <w:rPr>
                <w:rFonts w:ascii="微软雅黑" w:hAnsi="微软雅黑" w:eastAsia="微软雅黑" w:cs="微软雅黑"/>
                <w:color w:val="231F20"/>
                <w:spacing w:val="-2"/>
                <w:sz w:val="19"/>
                <w:szCs w:val="19"/>
              </w:rPr>
              <w:t>、出租、出借、转让许可证书或者监督检验报告的。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按</w:t>
            </w:r>
            <w:r>
              <w:rPr>
                <w:rFonts w:ascii="微软雅黑" w:hAnsi="微软雅黑" w:eastAsia="微软雅黑" w:cs="微软雅黑"/>
                <w:color w:val="231F20"/>
                <w:spacing w:val="-6"/>
                <w:sz w:val="19"/>
                <w:szCs w:val="19"/>
              </w:rPr>
              <w:t xml:space="preserve"> 规 定，对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3"/>
                <w:sz w:val="19"/>
                <w:szCs w:val="19"/>
              </w:rPr>
              <w:t>用特种设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进行经常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性</w:t>
            </w:r>
            <w:r>
              <w:rPr>
                <w:rFonts w:ascii="微软雅黑" w:hAnsi="微软雅黑" w:eastAsia="微软雅黑" w:cs="微软雅黑"/>
                <w:color w:val="231F20"/>
                <w:spacing w:val="13"/>
                <w:sz w:val="19"/>
                <w:szCs w:val="19"/>
              </w:rPr>
              <w:t>日常维护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保</w:t>
            </w:r>
            <w:r>
              <w:rPr>
                <w:rFonts w:ascii="微软雅黑" w:hAnsi="微软雅黑" w:eastAsia="微软雅黑" w:cs="微软雅黑"/>
                <w:color w:val="231F20"/>
                <w:spacing w:val="13"/>
                <w:sz w:val="19"/>
                <w:szCs w:val="19"/>
              </w:rPr>
              <w:t>养和定期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自</w:t>
            </w:r>
            <w:r>
              <w:rPr>
                <w:rFonts w:ascii="微软雅黑" w:hAnsi="微软雅黑" w:eastAsia="微软雅黑" w:cs="微软雅黑"/>
                <w:color w:val="231F20"/>
                <w:spacing w:val="12"/>
                <w:sz w:val="19"/>
                <w:szCs w:val="19"/>
              </w:rPr>
              <w:t xml:space="preserve"> 行 检 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6"/>
                <w:sz w:val="19"/>
                <w:szCs w:val="19"/>
              </w:rPr>
              <w:t>，或 者 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3"/>
                <w:sz w:val="19"/>
                <w:szCs w:val="19"/>
              </w:rPr>
              <w:t>用特种设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的安全附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件</w:t>
            </w:r>
            <w:r>
              <w:rPr>
                <w:rFonts w:ascii="微软雅黑" w:hAnsi="微软雅黑" w:eastAsia="微软雅黑" w:cs="微软雅黑"/>
                <w:color w:val="231F20"/>
                <w:spacing w:val="-12"/>
                <w:sz w:val="19"/>
                <w:szCs w:val="19"/>
              </w:rPr>
              <w:t xml:space="preserve"> 、安 全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护</w:t>
            </w:r>
            <w:r>
              <w:rPr>
                <w:rFonts w:ascii="微软雅黑" w:hAnsi="微软雅黑" w:eastAsia="微软雅黑" w:cs="微软雅黑"/>
                <w:color w:val="231F20"/>
                <w:spacing w:val="-12"/>
                <w:sz w:val="19"/>
                <w:szCs w:val="19"/>
              </w:rPr>
              <w:t xml:space="preserve"> 装 置 、测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1"/>
                <w:sz w:val="19"/>
                <w:szCs w:val="19"/>
              </w:rPr>
              <w:t>调控装置</w:t>
            </w:r>
            <w:r>
              <w:rPr>
                <w:rFonts w:ascii="微软雅黑" w:hAnsi="微软雅黑" w:eastAsia="微软雅黑" w:cs="微软雅黑"/>
                <w:color w:val="231F20"/>
                <w:spacing w:val="-24"/>
                <w:sz w:val="19"/>
                <w:szCs w:val="19"/>
              </w:rPr>
              <w:t>及</w:t>
            </w:r>
            <w:r>
              <w:rPr>
                <w:rFonts w:ascii="微软雅黑" w:hAnsi="微软雅黑" w:eastAsia="微软雅黑" w:cs="微软雅黑"/>
                <w:color w:val="231F20"/>
                <w:spacing w:val="-17"/>
                <w:sz w:val="19"/>
                <w:szCs w:val="19"/>
              </w:rPr>
              <w:t xml:space="preserve"> 有 关 附 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仪 器 仪 表 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8"/>
                <w:sz w:val="19"/>
                <w:szCs w:val="19"/>
              </w:rPr>
              <w:t>定期校验、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检</w:t>
            </w:r>
            <w:r>
              <w:rPr>
                <w:rFonts w:ascii="微软雅黑" w:hAnsi="微软雅黑" w:eastAsia="微软雅黑" w:cs="微软雅黑"/>
                <w:color w:val="231F20"/>
                <w:spacing w:val="-21"/>
                <w:sz w:val="19"/>
                <w:szCs w:val="19"/>
              </w:rPr>
              <w:t>修，并作出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记 录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3" w:lineRule="auto"/>
            </w:pPr>
          </w:p>
          <w:p>
            <w:pPr>
              <w:spacing w:line="2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7" w:line="229"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条第一款：特种设备使用单位有下列情形之一的，由特种设备安全监督管理部门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责令限期改正；逾期未改正的，处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万元以下罚款；情节严重的，责</w:t>
            </w:r>
            <w:r>
              <w:rPr>
                <w:rFonts w:ascii="微软雅黑" w:hAnsi="微软雅黑" w:eastAsia="微软雅黑" w:cs="微软雅黑"/>
                <w:color w:val="231F20"/>
                <w:sz w:val="19"/>
                <w:szCs w:val="19"/>
              </w:rPr>
              <w:t xml:space="preserve">令停止使用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0"/>
                <w:sz w:val="19"/>
                <w:szCs w:val="19"/>
              </w:rPr>
              <w:t>者停产停业整顿：(三)未依照本条例第二十七条的规定，对在用特种设备进行经常性日</w:t>
            </w:r>
          </w:p>
          <w:p>
            <w:pPr>
              <w:spacing w:before="1" w:line="247" w:lineRule="auto"/>
              <w:ind w:left="116"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常维护保养和定</w:t>
            </w:r>
            <w:r>
              <w:rPr>
                <w:rFonts w:ascii="微软雅黑" w:hAnsi="微软雅黑" w:eastAsia="微软雅黑" w:cs="微软雅黑"/>
                <w:color w:val="231F20"/>
                <w:spacing w:val="5"/>
                <w:sz w:val="19"/>
                <w:szCs w:val="19"/>
              </w:rPr>
              <w:t>期</w:t>
            </w:r>
            <w:r>
              <w:rPr>
                <w:rFonts w:ascii="微软雅黑" w:hAnsi="微软雅黑" w:eastAsia="微软雅黑" w:cs="微软雅黑"/>
                <w:color w:val="231F20"/>
                <w:spacing w:val="3"/>
                <w:sz w:val="19"/>
                <w:szCs w:val="19"/>
              </w:rPr>
              <w:t>自行检查的，或者对在用特种设备的安全附件、安全保护装置、测量调控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装</w:t>
            </w:r>
            <w:r>
              <w:rPr>
                <w:rFonts w:ascii="微软雅黑" w:hAnsi="微软雅黑" w:eastAsia="微软雅黑" w:cs="微软雅黑"/>
                <w:color w:val="231F20"/>
                <w:spacing w:val="2"/>
                <w:sz w:val="19"/>
                <w:szCs w:val="19"/>
              </w:rPr>
              <w:t>置及有关附属仪器仪表进行定期校验、检修，并作出记录的。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2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对特种设</w:t>
            </w:r>
            <w:r>
              <w:rPr>
                <w:rFonts w:ascii="微软雅黑" w:hAnsi="微软雅黑" w:eastAsia="微软雅黑" w:cs="微软雅黑"/>
                <w:color w:val="231F20"/>
                <w:spacing w:val="11"/>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特</w:t>
            </w:r>
            <w:r>
              <w:rPr>
                <w:rFonts w:ascii="微软雅黑" w:hAnsi="微软雅黑" w:eastAsia="微软雅黑" w:cs="微软雅黑"/>
                <w:color w:val="231F20"/>
                <w:spacing w:val="13"/>
                <w:sz w:val="19"/>
                <w:szCs w:val="19"/>
              </w:rPr>
              <w:t>种设备不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符</w:t>
            </w:r>
            <w:r>
              <w:rPr>
                <w:rFonts w:ascii="微软雅黑" w:hAnsi="微软雅黑" w:eastAsia="微软雅黑" w:cs="微软雅黑"/>
                <w:color w:val="231F20"/>
                <w:spacing w:val="13"/>
                <w:sz w:val="19"/>
                <w:szCs w:val="19"/>
              </w:rPr>
              <w:t>合能效指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标</w:t>
            </w:r>
            <w:r>
              <w:rPr>
                <w:rFonts w:ascii="微软雅黑" w:hAnsi="微软雅黑" w:eastAsia="微软雅黑" w:cs="微软雅黑"/>
                <w:color w:val="231F20"/>
                <w:spacing w:val="-6"/>
                <w:sz w:val="19"/>
                <w:szCs w:val="19"/>
              </w:rPr>
              <w:t>，未 及 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采</w:t>
            </w:r>
            <w:r>
              <w:rPr>
                <w:rFonts w:ascii="微软雅黑" w:hAnsi="微软雅黑" w:eastAsia="微软雅黑" w:cs="微软雅黑"/>
                <w:color w:val="231F20"/>
                <w:spacing w:val="13"/>
                <w:sz w:val="19"/>
                <w:szCs w:val="19"/>
              </w:rPr>
              <w:t>取相应措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3"/>
                <w:sz w:val="19"/>
                <w:szCs w:val="19"/>
              </w:rPr>
              <w:t>进行整改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1" w:lineRule="auto"/>
            </w:pPr>
          </w:p>
          <w:p>
            <w:pPr>
              <w:spacing w:line="26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4" w:line="224"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条第一款：特种设备使用单位有下列情形之一的，由特种设备安全监督管理部门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责令限期改正；逾期未改正的，处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万元以下罚款；情节严</w:t>
            </w:r>
            <w:r>
              <w:rPr>
                <w:rFonts w:ascii="微软雅黑" w:hAnsi="微软雅黑" w:eastAsia="微软雅黑" w:cs="微软雅黑"/>
                <w:color w:val="231F20"/>
                <w:sz w:val="19"/>
                <w:szCs w:val="19"/>
              </w:rPr>
              <w:t>重的，责令停止使用</w:t>
            </w:r>
          </w:p>
          <w:p>
            <w:pPr>
              <w:spacing w:line="202" w:lineRule="auto"/>
              <w:ind w:left="118"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或者停产</w:t>
            </w:r>
            <w:r>
              <w:rPr>
                <w:rFonts w:ascii="微软雅黑" w:hAnsi="微软雅黑" w:eastAsia="微软雅黑" w:cs="微软雅黑"/>
                <w:color w:val="231F20"/>
                <w:spacing w:val="8"/>
                <w:sz w:val="19"/>
                <w:szCs w:val="19"/>
              </w:rPr>
              <w:t>停</w:t>
            </w:r>
            <w:r>
              <w:rPr>
                <w:rFonts w:ascii="微软雅黑" w:hAnsi="微软雅黑" w:eastAsia="微软雅黑" w:cs="微软雅黑"/>
                <w:color w:val="231F20"/>
                <w:spacing w:val="5"/>
                <w:sz w:val="19"/>
                <w:szCs w:val="19"/>
              </w:rPr>
              <w:t>业整顿：(十)特种设备不符合能效指标，未及时采取相应措施进行整改的。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6" w:lineRule="auto"/>
              <w:ind w:left="108" w:leftChars="0" w:right="49"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单 位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事</w:t>
            </w:r>
            <w:r>
              <w:rPr>
                <w:rFonts w:ascii="微软雅黑" w:hAnsi="微软雅黑" w:eastAsia="微软雅黑" w:cs="微软雅黑"/>
                <w:color w:val="231F20"/>
                <w:spacing w:val="-17"/>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作业的人员，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未</w:t>
            </w:r>
            <w:r>
              <w:rPr>
                <w:rFonts w:ascii="微软雅黑" w:hAnsi="微软雅黑" w:eastAsia="微软雅黑" w:cs="微软雅黑"/>
                <w:color w:val="231F20"/>
                <w:spacing w:val="-17"/>
                <w:sz w:val="19"/>
                <w:szCs w:val="19"/>
              </w:rPr>
              <w:t xml:space="preserve"> 取 得 相 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特</w:t>
            </w:r>
            <w:r>
              <w:rPr>
                <w:rFonts w:ascii="微软雅黑" w:hAnsi="微软雅黑" w:eastAsia="微软雅黑" w:cs="微软雅黑"/>
                <w:color w:val="231F20"/>
                <w:spacing w:val="-17"/>
                <w:sz w:val="19"/>
                <w:szCs w:val="19"/>
              </w:rPr>
              <w:t xml:space="preserve"> 种 作 业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员</w:t>
            </w:r>
            <w:r>
              <w:rPr>
                <w:rFonts w:ascii="微软雅黑" w:hAnsi="微软雅黑" w:eastAsia="微软雅黑" w:cs="微软雅黑"/>
                <w:color w:val="231F20"/>
                <w:spacing w:val="-20"/>
                <w:sz w:val="19"/>
                <w:szCs w:val="19"/>
              </w:rPr>
              <w:t>证书，上岗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作</w:t>
            </w:r>
            <w:r>
              <w:rPr>
                <w:rFonts w:ascii="微软雅黑" w:hAnsi="微软雅黑" w:eastAsia="微软雅黑" w:cs="微软雅黑"/>
                <w:color w:val="231F20"/>
                <w:spacing w:val="-17"/>
                <w:sz w:val="19"/>
                <w:szCs w:val="19"/>
              </w:rPr>
              <w:t xml:space="preserve"> 业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8"/>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2" w:lineRule="auto"/>
            </w:pPr>
          </w:p>
          <w:p>
            <w:pPr>
              <w:spacing w:line="26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24" w:line="224" w:lineRule="auto"/>
              <w:ind w:left="121" w:right="44"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条：特种设备使用单位有下列情形之一的，由特种设备安全监督管理部门责令限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pacing w:val="2"/>
                <w:sz w:val="19"/>
                <w:szCs w:val="19"/>
              </w:rPr>
              <w:t xml:space="preserve">；逾期未改正的，责令停止使用或者停产停业整顿，处 </w:t>
            </w:r>
            <w:r>
              <w:rPr>
                <w:rFonts w:ascii="新宋体" w:hAnsi="新宋体" w:eastAsia="新宋体" w:cs="新宋体"/>
                <w:color w:val="231F20"/>
                <w:spacing w:val="2"/>
                <w:sz w:val="19"/>
                <w:szCs w:val="19"/>
              </w:rPr>
              <w:t xml:space="preserve">2000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万元以下罚款：</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二 )从事特种设备作业的人员，未取得相</w:t>
            </w:r>
            <w:r>
              <w:rPr>
                <w:rFonts w:ascii="微软雅黑" w:hAnsi="微软雅黑" w:eastAsia="微软雅黑" w:cs="微软雅黑"/>
                <w:color w:val="231F20"/>
                <w:spacing w:val="1"/>
                <w:sz w:val="19"/>
                <w:szCs w:val="19"/>
              </w:rPr>
              <w:t>应特种作业人员证书，上岗作业的。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1" w:line="233" w:lineRule="auto"/>
              <w:ind w:left="111" w:leftChars="0" w:right="49"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特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作 业 人 员 </w:t>
            </w:r>
            <w:r>
              <w:rPr>
                <w:rFonts w:ascii="微软雅黑" w:hAnsi="微软雅黑" w:eastAsia="微软雅黑" w:cs="微软雅黑"/>
                <w:color w:val="231F20"/>
                <w:spacing w:val="-17"/>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反 特 种 设 </w:t>
            </w:r>
            <w:r>
              <w:rPr>
                <w:rFonts w:ascii="微软雅黑" w:hAnsi="微软雅黑" w:eastAsia="微软雅黑" w:cs="微软雅黑"/>
                <w:color w:val="231F20"/>
                <w:spacing w:val="-17"/>
                <w:sz w:val="19"/>
                <w:szCs w:val="19"/>
              </w:rPr>
              <w:t>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的 操 作 规 </w:t>
            </w:r>
            <w:r>
              <w:rPr>
                <w:rFonts w:ascii="微软雅黑" w:hAnsi="微软雅黑" w:eastAsia="微软雅黑" w:cs="微软雅黑"/>
                <w:color w:val="231F20"/>
                <w:spacing w:val="-17"/>
                <w:sz w:val="19"/>
                <w:szCs w:val="19"/>
              </w:rPr>
              <w:t>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和 有 关 的 </w:t>
            </w:r>
            <w:r>
              <w:rPr>
                <w:rFonts w:ascii="微软雅黑" w:hAnsi="微软雅黑" w:eastAsia="微软雅黑" w:cs="微软雅黑"/>
                <w:color w:val="231F20"/>
                <w:spacing w:val="-17"/>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全 规 章 制 </w:t>
            </w:r>
            <w:r>
              <w:rPr>
                <w:rFonts w:ascii="微软雅黑" w:hAnsi="微软雅黑" w:eastAsia="微软雅黑" w:cs="微软雅黑"/>
                <w:color w:val="231F20"/>
                <w:spacing w:val="-17"/>
                <w:sz w:val="19"/>
                <w:szCs w:val="19"/>
              </w:rPr>
              <w:t>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操作，或者在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作 业 过 程 </w:t>
            </w:r>
            <w:r>
              <w:rPr>
                <w:rFonts w:ascii="微软雅黑" w:hAnsi="微软雅黑" w:eastAsia="微软雅黑" w:cs="微软雅黑"/>
                <w:color w:val="231F20"/>
                <w:spacing w:val="-17"/>
                <w:sz w:val="19"/>
                <w:szCs w:val="19"/>
              </w:rPr>
              <w:t>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发 现 事 故 </w:t>
            </w:r>
            <w:r>
              <w:rPr>
                <w:rFonts w:ascii="微软雅黑" w:hAnsi="微软雅黑" w:eastAsia="微软雅黑" w:cs="微软雅黑"/>
                <w:color w:val="231F20"/>
                <w:spacing w:val="-17"/>
                <w:sz w:val="19"/>
                <w:szCs w:val="19"/>
              </w:rPr>
              <w:t>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患 或 者 其 </w:t>
            </w:r>
            <w:r>
              <w:rPr>
                <w:rFonts w:ascii="微软雅黑" w:hAnsi="微软雅黑" w:eastAsia="微软雅黑" w:cs="微软雅黑"/>
                <w:color w:val="231F20"/>
                <w:spacing w:val="-17"/>
                <w:sz w:val="19"/>
                <w:szCs w:val="19"/>
              </w:rPr>
              <w:t>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w:t>
            </w:r>
            <w:r>
              <w:rPr>
                <w:rFonts w:ascii="微软雅黑" w:hAnsi="微软雅黑" w:eastAsia="微软雅黑" w:cs="微软雅黑"/>
                <w:color w:val="231F20"/>
                <w:spacing w:val="-10"/>
                <w:sz w:val="19"/>
                <w:szCs w:val="19"/>
              </w:rPr>
              <w:t>安全因素，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未 立 即 向 </w:t>
            </w:r>
            <w:r>
              <w:rPr>
                <w:rFonts w:ascii="微软雅黑" w:hAnsi="微软雅黑" w:eastAsia="微软雅黑" w:cs="微软雅黑"/>
                <w:color w:val="231F20"/>
                <w:spacing w:val="-17"/>
                <w:sz w:val="19"/>
                <w:szCs w:val="19"/>
              </w:rPr>
              <w:t>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场 安 全 管 </w:t>
            </w:r>
            <w:r>
              <w:rPr>
                <w:rFonts w:ascii="微软雅黑" w:hAnsi="微软雅黑" w:eastAsia="微软雅黑" w:cs="微软雅黑"/>
                <w:color w:val="231F20"/>
                <w:spacing w:val="-17"/>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人 员 和 单 </w:t>
            </w:r>
            <w:r>
              <w:rPr>
                <w:rFonts w:ascii="微软雅黑" w:hAnsi="微软雅黑" w:eastAsia="微软雅黑" w:cs="微软雅黑"/>
                <w:color w:val="231F20"/>
                <w:spacing w:val="-17"/>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有 关 负 责 </w:t>
            </w:r>
            <w:r>
              <w:rPr>
                <w:rFonts w:ascii="微软雅黑" w:hAnsi="微软雅黑" w:eastAsia="微软雅黑" w:cs="微软雅黑"/>
                <w:color w:val="231F20"/>
                <w:spacing w:val="-17"/>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报 告 行 为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特</w:t>
            </w:r>
            <w:r>
              <w:rPr>
                <w:rFonts w:ascii="微软雅黑" w:hAnsi="微软雅黑" w:eastAsia="微软雅黑" w:cs="微软雅黑"/>
                <w:color w:val="231F20"/>
                <w:spacing w:val="-3"/>
                <w:sz w:val="19"/>
                <w:szCs w:val="19"/>
              </w:rPr>
              <w:t>种设备安全监察条例》</w:t>
            </w:r>
          </w:p>
          <w:p>
            <w:pPr>
              <w:spacing w:before="34" w:line="23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第</w:t>
            </w:r>
            <w:r>
              <w:rPr>
                <w:rFonts w:ascii="微软雅黑" w:hAnsi="微软雅黑" w:eastAsia="微软雅黑" w:cs="微软雅黑"/>
                <w:color w:val="231F20"/>
                <w:spacing w:val="14"/>
                <w:sz w:val="19"/>
                <w:szCs w:val="19"/>
              </w:rPr>
              <w:t>九</w:t>
            </w:r>
            <w:r>
              <w:rPr>
                <w:rFonts w:ascii="微软雅黑" w:hAnsi="微软雅黑" w:eastAsia="微软雅黑" w:cs="微软雅黑"/>
                <w:color w:val="231F20"/>
                <w:spacing w:val="10"/>
                <w:sz w:val="19"/>
                <w:szCs w:val="19"/>
              </w:rPr>
              <w:t>十条  特种设备作业人员违反特种设备的操作规程和有关的安全规章制度操作，或者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在作业过程中发现事故隐患或者其他不安全因素，未立即向现场安全管理人员和单位有</w:t>
            </w:r>
            <w:r>
              <w:rPr>
                <w:rFonts w:ascii="微软雅黑" w:hAnsi="微软雅黑" w:eastAsia="微软雅黑" w:cs="微软雅黑"/>
                <w:color w:val="231F20"/>
                <w:spacing w:val="3"/>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负责人报告的，由特种设备使用单位给予批评教育、处分；情节严重的，撤销特种设备</w:t>
            </w:r>
            <w:r>
              <w:rPr>
                <w:rFonts w:ascii="微软雅黑" w:hAnsi="微软雅黑" w:eastAsia="微软雅黑" w:cs="微软雅黑"/>
                <w:color w:val="231F20"/>
                <w:spacing w:val="3"/>
                <w:sz w:val="19"/>
                <w:szCs w:val="19"/>
              </w:rPr>
              <w:t>作</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9"/>
                <w:sz w:val="19"/>
                <w:szCs w:val="19"/>
              </w:rPr>
              <w:t>人员资格；触犯刑律的，依照刑法关于重大责任事故罪或者其他罪的规定，依法追究刑</w:t>
            </w:r>
            <w:r>
              <w:rPr>
                <w:rFonts w:ascii="微软雅黑" w:hAnsi="微软雅黑" w:eastAsia="微软雅黑" w:cs="微软雅黑"/>
                <w:color w:val="231F20"/>
                <w:spacing w:val="3"/>
                <w:sz w:val="19"/>
                <w:szCs w:val="19"/>
              </w:rPr>
              <w:t>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责任</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4" w:line="237"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伪</w:t>
            </w:r>
            <w:r>
              <w:rPr>
                <w:rFonts w:ascii="微软雅黑" w:hAnsi="微软雅黑" w:eastAsia="微软雅黑" w:cs="微软雅黑"/>
                <w:color w:val="231F20"/>
                <w:spacing w:val="12"/>
                <w:sz w:val="19"/>
                <w:szCs w:val="19"/>
              </w:rPr>
              <w:t>造或者故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意</w:t>
            </w:r>
            <w:r>
              <w:rPr>
                <w:rFonts w:ascii="微软雅黑" w:hAnsi="微软雅黑" w:eastAsia="微软雅黑" w:cs="微软雅黑"/>
                <w:color w:val="231F20"/>
                <w:spacing w:val="12"/>
                <w:sz w:val="19"/>
                <w:szCs w:val="19"/>
              </w:rPr>
              <w:t>破坏事故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现</w:t>
            </w:r>
            <w:r>
              <w:rPr>
                <w:rFonts w:ascii="微软雅黑" w:hAnsi="微软雅黑" w:eastAsia="微软雅黑" w:cs="微软雅黑"/>
                <w:color w:val="231F20"/>
                <w:spacing w:val="12"/>
                <w:sz w:val="19"/>
                <w:szCs w:val="19"/>
              </w:rPr>
              <w:t>场行为的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1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特种设备事故报告和调查处理规定》</w:t>
            </w:r>
          </w:p>
          <w:p>
            <w:pPr>
              <w:spacing w:before="33"/>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十六条：发生特种设备事故，有下列行为之一，构成犯罪的，依法追究刑事责任；构成有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关法律</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8"/>
                <w:sz w:val="19"/>
                <w:szCs w:val="19"/>
              </w:rPr>
              <w:t>规规定的违法行为的，依法予以行政处罚；未构成有关法律法规规定的违法行为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的，由质量技术监督部门等</w:t>
            </w:r>
            <w:r>
              <w:rPr>
                <w:rFonts w:ascii="微软雅黑" w:hAnsi="微软雅黑" w:eastAsia="微软雅黑" w:cs="微软雅黑"/>
                <w:color w:val="231F20"/>
                <w:spacing w:val="3"/>
                <w:sz w:val="19"/>
                <w:szCs w:val="19"/>
              </w:rPr>
              <w:t xml:space="preserve">处以 </w:t>
            </w:r>
            <w:r>
              <w:rPr>
                <w:rFonts w:ascii="新宋体" w:hAnsi="新宋体" w:eastAsia="新宋体" w:cs="新宋体"/>
                <w:color w:val="231F20"/>
                <w:spacing w:val="3"/>
                <w:sz w:val="19"/>
                <w:szCs w:val="19"/>
              </w:rPr>
              <w:t xml:space="preserve">4000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万元以下的罚款：( 一 )伪造或者故意破坏事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故</w:t>
            </w:r>
            <w:r>
              <w:rPr>
                <w:rFonts w:ascii="微软雅黑" w:hAnsi="微软雅黑" w:eastAsia="微软雅黑" w:cs="微软雅黑"/>
                <w:color w:val="231F20"/>
                <w:spacing w:val="4"/>
                <w:sz w:val="19"/>
                <w:szCs w:val="19"/>
              </w:rPr>
              <w:t>现场的。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6" w:lineRule="auto"/>
            </w:pPr>
          </w:p>
          <w:p>
            <w:pPr>
              <w:spacing w:line="276" w:lineRule="auto"/>
            </w:pPr>
          </w:p>
          <w:p>
            <w:pPr>
              <w:spacing w:before="82" w:line="235"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拒</w:t>
            </w:r>
            <w:r>
              <w:rPr>
                <w:rFonts w:ascii="微软雅黑" w:hAnsi="微软雅黑" w:eastAsia="微软雅黑" w:cs="微软雅黑"/>
                <w:color w:val="231F20"/>
                <w:spacing w:val="12"/>
                <w:sz w:val="19"/>
                <w:szCs w:val="19"/>
              </w:rPr>
              <w:t>绝接受调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查</w:t>
            </w:r>
            <w:r>
              <w:rPr>
                <w:rFonts w:ascii="微软雅黑" w:hAnsi="微软雅黑" w:eastAsia="微软雅黑" w:cs="微软雅黑"/>
                <w:color w:val="231F20"/>
                <w:spacing w:val="12"/>
                <w:sz w:val="19"/>
                <w:szCs w:val="19"/>
              </w:rPr>
              <w:t>或者拒绝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供有关情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况</w:t>
            </w:r>
            <w:r>
              <w:rPr>
                <w:rFonts w:ascii="微软雅黑" w:hAnsi="微软雅黑" w:eastAsia="微软雅黑" w:cs="微软雅黑"/>
                <w:color w:val="231F20"/>
                <w:spacing w:val="12"/>
                <w:sz w:val="19"/>
                <w:szCs w:val="19"/>
              </w:rPr>
              <w:t>或者资料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3" w:lineRule="auto"/>
            </w:pPr>
          </w:p>
          <w:p>
            <w:pPr>
              <w:spacing w:line="253" w:lineRule="auto"/>
            </w:pPr>
          </w:p>
          <w:p>
            <w:pPr>
              <w:spacing w:line="254" w:lineRule="auto"/>
            </w:pPr>
          </w:p>
          <w:p>
            <w:pPr>
              <w:spacing w:line="25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特种设备事故报告和调查处理规定》</w:t>
            </w:r>
          </w:p>
          <w:p>
            <w:pPr>
              <w:spacing w:before="34"/>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十六条：发生特种设备事故，有下列行为之一，构成犯罪的，依法追究刑事责任；构成有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关法律</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8"/>
                <w:sz w:val="19"/>
                <w:szCs w:val="19"/>
              </w:rPr>
              <w:t>规规定的违法行为的，依法予以行政处罚；未构成有关法律法规规定的违法行为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的，由质量技术监督部门等</w:t>
            </w:r>
            <w:r>
              <w:rPr>
                <w:rFonts w:ascii="微软雅黑" w:hAnsi="微软雅黑" w:eastAsia="微软雅黑" w:cs="微软雅黑"/>
                <w:color w:val="231F20"/>
                <w:spacing w:val="3"/>
                <w:sz w:val="19"/>
                <w:szCs w:val="19"/>
              </w:rPr>
              <w:t xml:space="preserve">处以 </w:t>
            </w:r>
            <w:r>
              <w:rPr>
                <w:rFonts w:ascii="新宋体" w:hAnsi="新宋体" w:eastAsia="新宋体" w:cs="新宋体"/>
                <w:color w:val="231F20"/>
                <w:spacing w:val="3"/>
                <w:sz w:val="19"/>
                <w:szCs w:val="19"/>
              </w:rPr>
              <w:t xml:space="preserve">4000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万元以下的罚款：( 二 )拒绝接受调查或者拒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绝提供有关情况或者资料的</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55" w:lineRule="auto"/>
            </w:pPr>
          </w:p>
          <w:p>
            <w:pPr>
              <w:spacing w:line="355" w:lineRule="auto"/>
            </w:pPr>
          </w:p>
          <w:p>
            <w:pPr>
              <w:spacing w:before="81" w:line="235"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对发生特</w:t>
            </w:r>
            <w:r>
              <w:rPr>
                <w:rFonts w:ascii="微软雅黑" w:hAnsi="微软雅黑" w:eastAsia="微软雅黑" w:cs="微软雅黑"/>
                <w:color w:val="231F20"/>
                <w:spacing w:val="11"/>
                <w:sz w:val="19"/>
                <w:szCs w:val="19"/>
              </w:rPr>
              <w:t>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设</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备 事 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阻</w:t>
            </w:r>
            <w:r>
              <w:rPr>
                <w:rFonts w:ascii="微软雅黑" w:hAnsi="微软雅黑" w:eastAsia="微软雅黑" w:cs="微软雅黑"/>
                <w:color w:val="231F20"/>
                <w:spacing w:val="-13"/>
                <w:sz w:val="19"/>
                <w:szCs w:val="19"/>
              </w:rPr>
              <w:t xml:space="preserve"> 挠 、干 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特</w:t>
            </w:r>
            <w:r>
              <w:rPr>
                <w:rFonts w:ascii="微软雅黑" w:hAnsi="微软雅黑" w:eastAsia="微软雅黑" w:cs="微软雅黑"/>
                <w:color w:val="231F20"/>
                <w:spacing w:val="12"/>
                <w:sz w:val="19"/>
                <w:szCs w:val="19"/>
              </w:rPr>
              <w:t>种设备事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故</w:t>
            </w:r>
            <w:r>
              <w:rPr>
                <w:rFonts w:ascii="微软雅黑" w:hAnsi="微软雅黑" w:eastAsia="微软雅黑" w:cs="微软雅黑"/>
                <w:color w:val="231F20"/>
                <w:spacing w:val="12"/>
                <w:sz w:val="19"/>
                <w:szCs w:val="19"/>
              </w:rPr>
              <w:t>报告和调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查</w:t>
            </w:r>
            <w:r>
              <w:rPr>
                <w:rFonts w:ascii="微软雅黑" w:hAnsi="微软雅黑" w:eastAsia="微软雅黑" w:cs="微软雅黑"/>
                <w:color w:val="231F20"/>
                <w:spacing w:val="12"/>
                <w:sz w:val="19"/>
                <w:szCs w:val="19"/>
              </w:rPr>
              <w:t>处理工作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3" w:lineRule="auto"/>
            </w:pPr>
          </w:p>
          <w:p>
            <w:pPr>
              <w:spacing w:line="293" w:lineRule="auto"/>
            </w:pPr>
          </w:p>
          <w:p>
            <w:pPr>
              <w:spacing w:line="293" w:lineRule="auto"/>
            </w:pPr>
          </w:p>
          <w:p>
            <w:pPr>
              <w:spacing w:line="29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特种设备事故报告和调查处理规定》</w:t>
            </w:r>
          </w:p>
          <w:p>
            <w:pPr>
              <w:spacing w:before="33"/>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十六条：发生特种设备事故，有下列行为之一，构成犯罪的，依法追究刑事责任；构成有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关法律</w:t>
            </w:r>
            <w:r>
              <w:rPr>
                <w:rFonts w:ascii="微软雅黑" w:hAnsi="微软雅黑" w:eastAsia="微软雅黑" w:cs="微软雅黑"/>
                <w:color w:val="231F20"/>
                <w:spacing w:val="11"/>
                <w:sz w:val="19"/>
                <w:szCs w:val="19"/>
              </w:rPr>
              <w:t>法</w:t>
            </w:r>
            <w:r>
              <w:rPr>
                <w:rFonts w:ascii="微软雅黑" w:hAnsi="微软雅黑" w:eastAsia="微软雅黑" w:cs="微软雅黑"/>
                <w:color w:val="231F20"/>
                <w:spacing w:val="8"/>
                <w:sz w:val="19"/>
                <w:szCs w:val="19"/>
              </w:rPr>
              <w:t>规规定的违法行为的，依法予以行政处罚；未构成有关法律法规规定的违法行为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的，由质</w:t>
            </w:r>
            <w:r>
              <w:rPr>
                <w:rFonts w:ascii="微软雅黑" w:hAnsi="微软雅黑" w:eastAsia="微软雅黑" w:cs="微软雅黑"/>
                <w:color w:val="231F20"/>
                <w:spacing w:val="2"/>
                <w:sz w:val="19"/>
                <w:szCs w:val="19"/>
              </w:rPr>
              <w:t xml:space="preserve">量技术监督部门等处以 </w:t>
            </w:r>
            <w:r>
              <w:rPr>
                <w:rFonts w:ascii="新宋体" w:hAnsi="新宋体" w:eastAsia="新宋体" w:cs="新宋体"/>
                <w:color w:val="231F20"/>
                <w:spacing w:val="2"/>
                <w:sz w:val="19"/>
                <w:szCs w:val="19"/>
              </w:rPr>
              <w:t xml:space="preserve">4000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万元以下的罚款：(三)阻挠、干涉特种设备事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故</w:t>
            </w:r>
            <w:r>
              <w:rPr>
                <w:rFonts w:ascii="微软雅黑" w:hAnsi="微软雅黑" w:eastAsia="微软雅黑" w:cs="微软雅黑"/>
                <w:color w:val="231F20"/>
                <w:spacing w:val="8"/>
                <w:sz w:val="19"/>
                <w:szCs w:val="19"/>
              </w:rPr>
              <w:t>报</w:t>
            </w:r>
            <w:r>
              <w:rPr>
                <w:rFonts w:ascii="微软雅黑" w:hAnsi="微软雅黑" w:eastAsia="微软雅黑" w:cs="微软雅黑"/>
                <w:color w:val="231F20"/>
                <w:spacing w:val="7"/>
                <w:sz w:val="19"/>
                <w:szCs w:val="19"/>
              </w:rPr>
              <w:t>告和调查处理工作的。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1" w:line="229" w:lineRule="auto"/>
              <w:ind w:left="17" w:leftChars="0" w:right="37" w:rightChars="0" w:firstLine="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非 法 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制</w:t>
            </w:r>
            <w:r>
              <w:rPr>
                <w:rFonts w:ascii="微软雅黑" w:hAnsi="微软雅黑" w:eastAsia="微软雅黑" w:cs="微软雅黑"/>
                <w:color w:val="231F20"/>
                <w:spacing w:val="-5"/>
                <w:sz w:val="19"/>
                <w:szCs w:val="19"/>
              </w:rPr>
              <w:t>、伪造、涂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改</w:t>
            </w:r>
            <w:r>
              <w:rPr>
                <w:rFonts w:ascii="微软雅黑" w:hAnsi="微软雅黑" w:eastAsia="微软雅黑" w:cs="微软雅黑"/>
                <w:color w:val="231F20"/>
                <w:spacing w:val="-5"/>
                <w:sz w:val="19"/>
                <w:szCs w:val="19"/>
              </w:rPr>
              <w:t>、倒卖、出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租</w:t>
            </w:r>
            <w:r>
              <w:rPr>
                <w:rFonts w:ascii="微软雅黑" w:hAnsi="微软雅黑" w:eastAsia="微软雅黑" w:cs="微软雅黑"/>
                <w:color w:val="231F20"/>
                <w:spacing w:val="-5"/>
                <w:sz w:val="19"/>
                <w:szCs w:val="19"/>
              </w:rPr>
              <w:t>、出借《特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种</w:t>
            </w:r>
            <w:r>
              <w:rPr>
                <w:rFonts w:ascii="微软雅黑" w:hAnsi="微软雅黑" w:eastAsia="微软雅黑" w:cs="微软雅黑"/>
                <w:color w:val="231F20"/>
                <w:spacing w:val="31"/>
                <w:sz w:val="19"/>
                <w:szCs w:val="19"/>
              </w:rPr>
              <w:t>设备作业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w:t>
            </w:r>
            <w:r>
              <w:rPr>
                <w:rFonts w:ascii="微软雅黑" w:hAnsi="微软雅黑" w:eastAsia="微软雅黑" w:cs="微软雅黑"/>
                <w:color w:val="231F20"/>
                <w:spacing w:val="-5"/>
                <w:sz w:val="19"/>
                <w:szCs w:val="19"/>
              </w:rPr>
              <w:t>员证》，或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者</w:t>
            </w:r>
            <w:r>
              <w:rPr>
                <w:rFonts w:ascii="微软雅黑" w:hAnsi="微软雅黑" w:eastAsia="微软雅黑" w:cs="微软雅黑"/>
                <w:color w:val="231F20"/>
                <w:spacing w:val="31"/>
                <w:sz w:val="19"/>
                <w:szCs w:val="19"/>
              </w:rPr>
              <w:t>使用非法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印</w:t>
            </w:r>
            <w:r>
              <w:rPr>
                <w:rFonts w:ascii="微软雅黑" w:hAnsi="微软雅黑" w:eastAsia="微软雅黑" w:cs="微软雅黑"/>
                <w:color w:val="231F20"/>
                <w:spacing w:val="7"/>
                <w:sz w:val="19"/>
                <w:szCs w:val="19"/>
              </w:rPr>
              <w:t>制、伪造、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涂</w:t>
            </w:r>
            <w:r>
              <w:rPr>
                <w:rFonts w:ascii="微软雅黑" w:hAnsi="微软雅黑" w:eastAsia="微软雅黑" w:cs="微软雅黑"/>
                <w:color w:val="231F20"/>
                <w:spacing w:val="7"/>
                <w:sz w:val="19"/>
                <w:szCs w:val="19"/>
              </w:rPr>
              <w:t>改、倒卖、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出 </w:t>
            </w:r>
            <w:r>
              <w:rPr>
                <w:rFonts w:ascii="微软雅黑" w:hAnsi="微软雅黑" w:eastAsia="微软雅黑" w:cs="微软雅黑"/>
                <w:color w:val="231F20"/>
                <w:spacing w:val="-1"/>
                <w:sz w:val="19"/>
                <w:szCs w:val="19"/>
              </w:rPr>
              <w:t>租 、出 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《特</w:t>
            </w:r>
            <w:r>
              <w:rPr>
                <w:rFonts w:ascii="微软雅黑" w:hAnsi="微软雅黑" w:eastAsia="微软雅黑" w:cs="微软雅黑"/>
                <w:color w:val="231F20"/>
                <w:spacing w:val="-1"/>
                <w:sz w:val="19"/>
                <w:szCs w:val="19"/>
              </w:rPr>
              <w:t xml:space="preserve"> 种 设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作</w:t>
            </w:r>
            <w:r>
              <w:rPr>
                <w:rFonts w:ascii="微软雅黑" w:hAnsi="微软雅黑" w:eastAsia="微软雅黑" w:cs="微软雅黑"/>
                <w:color w:val="231F20"/>
                <w:spacing w:val="25"/>
                <w:sz w:val="19"/>
                <w:szCs w:val="19"/>
              </w:rPr>
              <w:t xml:space="preserve"> 业 人 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证</w:t>
            </w:r>
            <w:r>
              <w:rPr>
                <w:rFonts w:ascii="微软雅黑" w:hAnsi="微软雅黑" w:eastAsia="微软雅黑" w:cs="微软雅黑"/>
                <w:color w:val="231F20"/>
                <w:spacing w:val="6"/>
                <w:sz w:val="19"/>
                <w:szCs w:val="19"/>
              </w:rPr>
              <w:t>》行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2"/>
                <w:sz w:val="19"/>
                <w:szCs w:val="19"/>
              </w:rPr>
              <w:t>行</w:t>
            </w:r>
            <w:r>
              <w:rPr>
                <w:rFonts w:ascii="微软雅黑" w:hAnsi="微软雅黑" w:eastAsia="微软雅黑" w:cs="微软雅黑"/>
                <w:color w:val="231F20"/>
                <w:spacing w:val="31"/>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1" w:lineRule="auto"/>
            </w:pPr>
          </w:p>
          <w:p>
            <w:pPr>
              <w:spacing w:line="261" w:lineRule="auto"/>
            </w:pPr>
          </w:p>
          <w:p>
            <w:pPr>
              <w:spacing w:line="261" w:lineRule="auto"/>
            </w:pPr>
          </w:p>
          <w:p>
            <w:pPr>
              <w:spacing w:line="261" w:lineRule="auto"/>
            </w:pPr>
          </w:p>
          <w:p>
            <w:pPr>
              <w:spacing w:line="2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《特种设备作业人员监督</w:t>
            </w:r>
            <w:r>
              <w:rPr>
                <w:rFonts w:ascii="微软雅黑" w:hAnsi="微软雅黑" w:eastAsia="微软雅黑" w:cs="微软雅黑"/>
                <w:color w:val="231F20"/>
                <w:sz w:val="19"/>
                <w:szCs w:val="19"/>
              </w:rPr>
              <w:t>管理办法》</w:t>
            </w:r>
          </w:p>
          <w:p>
            <w:pPr>
              <w:spacing w:before="32" w:line="242"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第三十二条：非法印制、伪造、涂改、倒卖、出租、出借《特种设备作业人员证》，或者使用非</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印</w:t>
            </w:r>
            <w:r>
              <w:rPr>
                <w:rFonts w:ascii="微软雅黑" w:hAnsi="微软雅黑" w:eastAsia="微软雅黑" w:cs="微软雅黑"/>
                <w:color w:val="231F20"/>
                <w:spacing w:val="-21"/>
                <w:sz w:val="19"/>
                <w:szCs w:val="19"/>
              </w:rPr>
              <w:t>制</w:t>
            </w:r>
            <w:r>
              <w:rPr>
                <w:rFonts w:ascii="微软雅黑" w:hAnsi="微软雅黑" w:eastAsia="微软雅黑" w:cs="微软雅黑"/>
                <w:color w:val="231F20"/>
                <w:spacing w:val="-12"/>
                <w:sz w:val="19"/>
                <w:szCs w:val="19"/>
              </w:rPr>
              <w:t xml:space="preserve">、伪造、涂改、倒卖、出租、出借《特种设备作业人员证》的，处 </w:t>
            </w:r>
            <w:r>
              <w:rPr>
                <w:rFonts w:ascii="新宋体" w:hAnsi="新宋体" w:eastAsia="新宋体" w:cs="新宋体"/>
                <w:color w:val="231F20"/>
                <w:spacing w:val="-12"/>
                <w:sz w:val="19"/>
                <w:szCs w:val="19"/>
              </w:rPr>
              <w:t xml:space="preserve">1000 </w:t>
            </w:r>
            <w:r>
              <w:rPr>
                <w:rFonts w:ascii="微软雅黑" w:hAnsi="微软雅黑" w:eastAsia="微软雅黑" w:cs="微软雅黑"/>
                <w:color w:val="231F20"/>
                <w:spacing w:val="-12"/>
                <w:sz w:val="19"/>
                <w:szCs w:val="19"/>
              </w:rPr>
              <w:t>元以下罚款；构成犯罪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的，依法</w:t>
            </w:r>
            <w:r>
              <w:rPr>
                <w:rFonts w:ascii="微软雅黑" w:hAnsi="微软雅黑" w:eastAsia="微软雅黑" w:cs="微软雅黑"/>
                <w:color w:val="231F20"/>
                <w:spacing w:val="-2"/>
                <w:sz w:val="19"/>
                <w:szCs w:val="19"/>
              </w:rPr>
              <w:t>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对大型游乐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设施的设计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进行安全评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价</w:t>
            </w:r>
            <w:r>
              <w:rPr>
                <w:rFonts w:ascii="微软雅黑" w:hAnsi="微软雅黑" w:eastAsia="微软雅黑" w:cs="微软雅黑"/>
                <w:color w:val="231F20"/>
                <w:spacing w:val="-6"/>
                <w:sz w:val="19"/>
                <w:szCs w:val="19"/>
              </w:rPr>
              <w:t>，提 出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全风险防控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措施行为的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7" w:lineRule="auto"/>
            </w:pPr>
          </w:p>
          <w:p>
            <w:pPr>
              <w:spacing w:line="277" w:lineRule="auto"/>
            </w:pPr>
          </w:p>
          <w:p>
            <w:pPr>
              <w:spacing w:line="27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0" w:line="245"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 一</w:t>
            </w:r>
            <w:r>
              <w:rPr>
                <w:rFonts w:ascii="微软雅黑" w:hAnsi="微软雅黑" w:eastAsia="微软雅黑" w:cs="微软雅黑"/>
                <w:color w:val="231F20"/>
                <w:sz w:val="19"/>
                <w:szCs w:val="19"/>
              </w:rPr>
              <w:t xml:space="preserve"> )未对设计进行安全评价，提出安全风险防控措施的。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0" w:lineRule="auto"/>
            </w:pPr>
          </w:p>
          <w:p>
            <w:pPr>
              <w:spacing w:before="81"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大型游乐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施设计中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首</w:t>
            </w:r>
            <w:r>
              <w:rPr>
                <w:rFonts w:ascii="微软雅黑" w:hAnsi="微软雅黑" w:eastAsia="微软雅黑" w:cs="微软雅黑"/>
                <w:color w:val="231F20"/>
                <w:spacing w:val="12"/>
                <w:sz w:val="19"/>
                <w:szCs w:val="19"/>
              </w:rPr>
              <w:t>次使用的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新</w:t>
            </w:r>
            <w:r>
              <w:rPr>
                <w:rFonts w:ascii="微软雅黑" w:hAnsi="微软雅黑" w:eastAsia="微软雅黑" w:cs="微软雅黑"/>
                <w:color w:val="231F20"/>
                <w:spacing w:val="12"/>
                <w:sz w:val="19"/>
                <w:szCs w:val="19"/>
              </w:rPr>
              <w:t>技术进行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全性能验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2" w:lineRule="auto"/>
            </w:pPr>
          </w:p>
          <w:p>
            <w:pPr>
              <w:spacing w:line="273" w:lineRule="auto"/>
            </w:pPr>
          </w:p>
          <w:p>
            <w:pPr>
              <w:spacing w:line="273" w:lineRule="auto"/>
            </w:pPr>
          </w:p>
          <w:p>
            <w:pPr>
              <w:spacing w:line="273" w:lineRule="auto"/>
            </w:pPr>
          </w:p>
          <w:p>
            <w:pPr>
              <w:spacing w:line="27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万元以下罚款：( 二 )未对设计中首次使用的新技术进行安全性能验证的</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76" w:lineRule="auto"/>
            </w:pPr>
          </w:p>
          <w:p>
            <w:pPr>
              <w:spacing w:before="81" w:line="234"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安</w:t>
            </w:r>
            <w:r>
              <w:rPr>
                <w:rFonts w:ascii="微软雅黑" w:hAnsi="微软雅黑" w:eastAsia="微软雅黑" w:cs="微软雅黑"/>
                <w:color w:val="231F20"/>
                <w:spacing w:val="12"/>
                <w:sz w:val="19"/>
                <w:szCs w:val="19"/>
              </w:rPr>
              <w:t>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2"/>
                <w:sz w:val="19"/>
                <w:szCs w:val="19"/>
              </w:rPr>
              <w:t>确大型游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乐 设 施 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3"/>
                <w:sz w:val="19"/>
                <w:szCs w:val="19"/>
              </w:rPr>
              <w:t xml:space="preserve"> 、主 要 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力</w:t>
            </w:r>
            <w:r>
              <w:rPr>
                <w:rFonts w:ascii="微软雅黑" w:hAnsi="微软雅黑" w:eastAsia="微软雅黑" w:cs="微软雅黑"/>
                <w:color w:val="231F20"/>
                <w:spacing w:val="12"/>
                <w:sz w:val="19"/>
                <w:szCs w:val="19"/>
              </w:rPr>
              <w:t>部件的设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计</w:t>
            </w:r>
            <w:r>
              <w:rPr>
                <w:rFonts w:ascii="微软雅黑" w:hAnsi="微软雅黑" w:eastAsia="微软雅黑" w:cs="微软雅黑"/>
                <w:color w:val="231F20"/>
                <w:spacing w:val="12"/>
                <w:sz w:val="19"/>
                <w:szCs w:val="19"/>
              </w:rPr>
              <w:t>使用期限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万元以下罚款：(三)未明确整机、主要受力部件的设计使用期限的。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0" w:lineRule="auto"/>
            </w:pPr>
          </w:p>
          <w:p>
            <w:pPr>
              <w:spacing w:before="81"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装单位未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大型游乐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施明显部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装设符合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关安全技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术</w:t>
            </w:r>
            <w:r>
              <w:rPr>
                <w:rFonts w:ascii="微软雅黑" w:hAnsi="微软雅黑" w:eastAsia="微软雅黑" w:cs="微软雅黑"/>
                <w:color w:val="231F20"/>
                <w:spacing w:val="12"/>
                <w:sz w:val="19"/>
                <w:szCs w:val="19"/>
              </w:rPr>
              <w:t>规范要求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铭牌行为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50" w:lineRule="auto"/>
            </w:pPr>
          </w:p>
          <w:p>
            <w:pPr>
              <w:spacing w:line="250" w:lineRule="auto"/>
            </w:pPr>
          </w:p>
          <w:p>
            <w:pPr>
              <w:spacing w:line="25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0" w:line="244"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16"/>
                <w:sz w:val="19"/>
                <w:szCs w:val="19"/>
              </w:rPr>
              <w:t>万</w:t>
            </w:r>
            <w:r>
              <w:rPr>
                <w:rFonts w:ascii="微软雅黑" w:hAnsi="微软雅黑" w:eastAsia="微软雅黑" w:cs="微软雅黑"/>
                <w:color w:val="231F20"/>
                <w:spacing w:val="9"/>
                <w:sz w:val="19"/>
                <w:szCs w:val="19"/>
              </w:rPr>
              <w:t>元</w:t>
            </w:r>
            <w:r>
              <w:rPr>
                <w:rFonts w:ascii="微软雅黑" w:hAnsi="微软雅黑" w:eastAsia="微软雅黑" w:cs="微软雅黑"/>
                <w:color w:val="231F20"/>
                <w:spacing w:val="8"/>
                <w:sz w:val="19"/>
                <w:szCs w:val="19"/>
              </w:rPr>
              <w:t xml:space="preserve">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万元以下罚款：(四)未在大型游乐设施明显部位装设符合有关安全技术规范要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求</w:t>
            </w:r>
            <w:r>
              <w:rPr>
                <w:rFonts w:ascii="微软雅黑" w:hAnsi="微软雅黑" w:eastAsia="微软雅黑" w:cs="微软雅黑"/>
                <w:color w:val="231F20"/>
                <w:spacing w:val="5"/>
                <w:sz w:val="19"/>
                <w:szCs w:val="19"/>
              </w:rPr>
              <w:t>的铭牌的。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2" w:lineRule="auto"/>
            </w:pPr>
          </w:p>
          <w:p>
            <w:pPr>
              <w:spacing w:before="82" w:line="234" w:lineRule="auto"/>
              <w:ind w:left="109" w:leftChars="0" w:right="3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3"/>
                <w:sz w:val="19"/>
                <w:szCs w:val="19"/>
              </w:rPr>
              <w:t>装单位大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型</w:t>
            </w:r>
            <w:r>
              <w:rPr>
                <w:rFonts w:ascii="微软雅黑" w:hAnsi="微软雅黑" w:eastAsia="微软雅黑" w:cs="微软雅黑"/>
                <w:color w:val="231F20"/>
                <w:spacing w:val="13"/>
                <w:sz w:val="19"/>
                <w:szCs w:val="19"/>
              </w:rPr>
              <w:t>游乐设施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用维护说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3"/>
                <w:sz w:val="19"/>
                <w:szCs w:val="19"/>
              </w:rPr>
              <w:t>书等出厂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文</w:t>
            </w:r>
            <w:r>
              <w:rPr>
                <w:rFonts w:ascii="微软雅黑" w:hAnsi="微软雅黑" w:eastAsia="微软雅黑" w:cs="微软雅黑"/>
                <w:color w:val="231F20"/>
                <w:spacing w:val="13"/>
                <w:sz w:val="19"/>
                <w:szCs w:val="19"/>
              </w:rPr>
              <w:t>件内容不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符</w:t>
            </w:r>
            <w:r>
              <w:rPr>
                <w:rFonts w:ascii="微软雅黑" w:hAnsi="微软雅黑" w:eastAsia="微软雅黑" w:cs="微软雅黑"/>
                <w:color w:val="231F20"/>
                <w:spacing w:val="13"/>
                <w:sz w:val="19"/>
                <w:szCs w:val="19"/>
              </w:rPr>
              <w:t>合规定要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政</w:t>
            </w:r>
            <w:r>
              <w:rPr>
                <w:rFonts w:ascii="微软雅黑" w:hAnsi="微软雅黑" w:eastAsia="微软雅黑" w:cs="微软雅黑"/>
                <w:color w:val="231F20"/>
                <w:spacing w:val="7"/>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1" w:lineRule="auto"/>
            </w:pPr>
          </w:p>
          <w:p>
            <w:pPr>
              <w:spacing w:line="281" w:lineRule="auto"/>
            </w:pPr>
          </w:p>
          <w:p>
            <w:pPr>
              <w:spacing w:line="281" w:lineRule="auto"/>
            </w:pPr>
          </w:p>
          <w:p>
            <w:pPr>
              <w:spacing w:line="281" w:lineRule="auto"/>
            </w:pPr>
          </w:p>
          <w:p>
            <w:pPr>
              <w:spacing w:line="28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6"/>
                <w:sz w:val="19"/>
                <w:szCs w:val="19"/>
              </w:rPr>
              <w:t>万</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万元以下罚款：(五)使用维护说明书等出厂文件内容不符合本规定要求的。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9" w:lineRule="auto"/>
            </w:pPr>
          </w:p>
          <w:p>
            <w:pPr>
              <w:spacing w:before="82" w:line="234"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9"/>
                <w:sz w:val="19"/>
                <w:szCs w:val="19"/>
              </w:rPr>
              <w:t xml:space="preserve"> 施 制 造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装单位对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因</w:t>
            </w:r>
            <w:r>
              <w:rPr>
                <w:rFonts w:ascii="微软雅黑" w:hAnsi="微软雅黑" w:eastAsia="微软雅黑" w:cs="微软雅黑"/>
                <w:color w:val="231F20"/>
                <w:spacing w:val="-13"/>
                <w:sz w:val="19"/>
                <w:szCs w:val="19"/>
              </w:rPr>
              <w:t xml:space="preserve"> 设 计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造</w:t>
            </w:r>
            <w:r>
              <w:rPr>
                <w:rFonts w:ascii="微软雅黑" w:hAnsi="微软雅黑" w:eastAsia="微软雅黑" w:cs="微软雅黑"/>
                <w:color w:val="231F20"/>
                <w:spacing w:val="-13"/>
                <w:sz w:val="19"/>
                <w:szCs w:val="19"/>
              </w:rPr>
              <w:t xml:space="preserve"> 、安 装 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因</w:t>
            </w:r>
            <w:r>
              <w:rPr>
                <w:rFonts w:ascii="微软雅黑" w:hAnsi="微软雅黑" w:eastAsia="微软雅黑" w:cs="微软雅黑"/>
                <w:color w:val="231F20"/>
                <w:spacing w:val="-7"/>
                <w:sz w:val="19"/>
                <w:szCs w:val="19"/>
              </w:rPr>
              <w:t>，存 在 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安全问题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隐</w:t>
            </w:r>
            <w:r>
              <w:rPr>
                <w:rFonts w:ascii="微软雅黑" w:hAnsi="微软雅黑" w:eastAsia="微软雅黑" w:cs="微软雅黑"/>
                <w:color w:val="231F20"/>
                <w:spacing w:val="-7"/>
                <w:sz w:val="19"/>
                <w:szCs w:val="19"/>
              </w:rPr>
              <w:t xml:space="preserve"> 患 的，未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照规定要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进行排查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处</w:t>
            </w:r>
            <w:r>
              <w:rPr>
                <w:rFonts w:ascii="微软雅黑" w:hAnsi="微软雅黑" w:eastAsia="微软雅黑" w:cs="微软雅黑"/>
                <w:color w:val="231F20"/>
                <w:spacing w:val="12"/>
                <w:sz w:val="19"/>
                <w:szCs w:val="19"/>
              </w:rPr>
              <w:t>理行为的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1" w:lineRule="auto"/>
            </w:pPr>
          </w:p>
          <w:p>
            <w:pPr>
              <w:spacing w:line="261" w:lineRule="auto"/>
            </w:pPr>
          </w:p>
          <w:p>
            <w:pPr>
              <w:spacing w:line="261" w:lineRule="auto"/>
            </w:pPr>
          </w:p>
          <w:p>
            <w:pPr>
              <w:spacing w:line="262" w:lineRule="auto"/>
            </w:pPr>
          </w:p>
          <w:p>
            <w:pPr>
              <w:spacing w:line="2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3"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第三十八条</w:t>
            </w:r>
            <w:r>
              <w:rPr>
                <w:rFonts w:ascii="微软雅黑" w:hAnsi="微软雅黑" w:eastAsia="微软雅黑" w:cs="微软雅黑"/>
                <w:color w:val="231F20"/>
                <w:sz w:val="19"/>
                <w:szCs w:val="19"/>
              </w:rPr>
              <w:t xml:space="preserve">：大型游乐设施制造、安装单位违反本规定，有下列情形之一的，予以警告，处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万元以下罚款：(六)对因设计、制造、安装原因，存在质量安全问</w:t>
            </w:r>
            <w:r>
              <w:rPr>
                <w:rFonts w:ascii="微软雅黑" w:hAnsi="微软雅黑" w:eastAsia="微软雅黑" w:cs="微软雅黑"/>
                <w:color w:val="231F20"/>
                <w:sz w:val="19"/>
                <w:szCs w:val="19"/>
              </w:rPr>
              <w:t xml:space="preserve">题隐患的，未按 </w:t>
            </w:r>
            <w:r>
              <w:rPr>
                <w:rFonts w:ascii="微软雅黑" w:hAnsi="微软雅黑" w:eastAsia="微软雅黑" w:cs="微软雅黑"/>
                <w:color w:val="231F20"/>
                <w:spacing w:val="8"/>
                <w:sz w:val="19"/>
                <w:szCs w:val="19"/>
              </w:rPr>
              <w:t>照本规定要求进行排查处理的</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2" w:lineRule="auto"/>
            </w:pPr>
          </w:p>
          <w:p>
            <w:pPr>
              <w:spacing w:before="82"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2"/>
                <w:sz w:val="19"/>
                <w:szCs w:val="19"/>
              </w:rPr>
              <w:t>单位在设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备 运 营 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间，无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管</w:t>
            </w:r>
            <w:r>
              <w:rPr>
                <w:rFonts w:ascii="微软雅黑" w:hAnsi="微软雅黑" w:eastAsia="微软雅黑" w:cs="微软雅黑"/>
                <w:color w:val="231F20"/>
                <w:spacing w:val="12"/>
                <w:sz w:val="19"/>
                <w:szCs w:val="19"/>
              </w:rPr>
              <w:t>理人员在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岗</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1" w:lineRule="auto"/>
            </w:pPr>
          </w:p>
          <w:p>
            <w:pPr>
              <w:spacing w:line="272" w:lineRule="auto"/>
            </w:pPr>
          </w:p>
          <w:p>
            <w:pPr>
              <w:spacing w:line="272" w:lineRule="auto"/>
            </w:pPr>
          </w:p>
          <w:p>
            <w:pPr>
              <w:spacing w:line="27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 一 )设备运营期间，无安全管理人员在岗</w:t>
            </w:r>
            <w:r>
              <w:rPr>
                <w:rFonts w:ascii="微软雅黑" w:hAnsi="微软雅黑" w:eastAsia="微软雅黑" w:cs="微软雅黑"/>
                <w:color w:val="231F20"/>
                <w:spacing w:val="-2"/>
                <w:sz w:val="19"/>
                <w:szCs w:val="19"/>
              </w:rPr>
              <w:t>的</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9"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规</w:t>
            </w:r>
            <w:r>
              <w:rPr>
                <w:rFonts w:ascii="微软雅黑" w:hAnsi="微软雅黑" w:eastAsia="微软雅黑" w:cs="微软雅黑"/>
                <w:color w:val="231F20"/>
                <w:spacing w:val="-6"/>
                <w:sz w:val="19"/>
                <w:szCs w:val="19"/>
              </w:rPr>
              <w:t xml:space="preserve"> 定，配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的持证操作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人员未能满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足安全运营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要求行为的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 二 )配备的持证操作人员未能满</w:t>
            </w:r>
            <w:r>
              <w:rPr>
                <w:rFonts w:ascii="微软雅黑" w:hAnsi="微软雅黑" w:eastAsia="微软雅黑" w:cs="微软雅黑"/>
                <w:color w:val="231F20"/>
                <w:sz w:val="19"/>
                <w:szCs w:val="19"/>
              </w:rPr>
              <w:t>足安全运营要求的。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4"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w:t>
            </w:r>
            <w:r>
              <w:rPr>
                <w:rFonts w:ascii="微软雅黑" w:hAnsi="微软雅黑" w:eastAsia="微软雅黑" w:cs="微软雅黑"/>
                <w:color w:val="231F20"/>
                <w:spacing w:val="-7"/>
                <w:sz w:val="19"/>
                <w:szCs w:val="19"/>
              </w:rPr>
              <w:t xml:space="preserve"> 定，未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时</w:t>
            </w:r>
            <w:r>
              <w:rPr>
                <w:rFonts w:ascii="微软雅黑" w:hAnsi="微软雅黑" w:eastAsia="微软雅黑" w:cs="微软雅黑"/>
                <w:color w:val="231F20"/>
                <w:spacing w:val="12"/>
                <w:sz w:val="19"/>
                <w:szCs w:val="19"/>
              </w:rPr>
              <w:t>更换超过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计使用期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限</w:t>
            </w:r>
            <w:r>
              <w:rPr>
                <w:rFonts w:ascii="微软雅黑" w:hAnsi="微软雅黑" w:eastAsia="微软雅黑" w:cs="微软雅黑"/>
                <w:color w:val="231F20"/>
                <w:spacing w:val="12"/>
                <w:sz w:val="19"/>
                <w:szCs w:val="19"/>
              </w:rPr>
              <w:t>要求且检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2"/>
                <w:sz w:val="19"/>
                <w:szCs w:val="19"/>
              </w:rPr>
              <w:t>或者安全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评</w:t>
            </w:r>
            <w:r>
              <w:rPr>
                <w:rFonts w:ascii="微软雅黑" w:hAnsi="微软雅黑" w:eastAsia="微软雅黑" w:cs="微软雅黑"/>
                <w:color w:val="231F20"/>
                <w:spacing w:val="12"/>
                <w:sz w:val="19"/>
                <w:szCs w:val="19"/>
              </w:rPr>
              <w:t>估后不符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合</w:t>
            </w:r>
            <w:r>
              <w:rPr>
                <w:rFonts w:ascii="微软雅黑" w:hAnsi="微软雅黑" w:eastAsia="微软雅黑" w:cs="微软雅黑"/>
                <w:color w:val="231F20"/>
                <w:spacing w:val="12"/>
                <w:sz w:val="19"/>
                <w:szCs w:val="19"/>
              </w:rPr>
              <w:t>安全使用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件的主要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受</w:t>
            </w:r>
            <w:r>
              <w:rPr>
                <w:rFonts w:ascii="微软雅黑" w:hAnsi="微软雅黑" w:eastAsia="微软雅黑" w:cs="微软雅黑"/>
                <w:color w:val="231F20"/>
                <w:spacing w:val="12"/>
                <w:sz w:val="19"/>
                <w:szCs w:val="19"/>
              </w:rPr>
              <w:t>力部件行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以上 </w:t>
            </w:r>
            <w:r>
              <w:rPr>
                <w:rFonts w:ascii="新宋体" w:hAnsi="新宋体" w:eastAsia="新宋体" w:cs="新宋体"/>
                <w:color w:val="231F20"/>
                <w:spacing w:val="8"/>
                <w:sz w:val="19"/>
                <w:szCs w:val="19"/>
              </w:rPr>
              <w:t>3</w:t>
            </w:r>
            <w:r>
              <w:rPr>
                <w:rFonts w:ascii="新宋体" w:hAnsi="新宋体" w:eastAsia="新宋体" w:cs="新宋体"/>
                <w:color w:val="231F20"/>
                <w:spacing w:val="4"/>
                <w:sz w:val="19"/>
                <w:szCs w:val="19"/>
              </w:rPr>
              <w:t xml:space="preserve"> </w:t>
            </w:r>
            <w:r>
              <w:rPr>
                <w:rFonts w:ascii="微软雅黑" w:hAnsi="微软雅黑" w:eastAsia="微软雅黑" w:cs="微软雅黑"/>
                <w:color w:val="231F20"/>
                <w:spacing w:val="4"/>
                <w:sz w:val="19"/>
                <w:szCs w:val="19"/>
              </w:rPr>
              <w:t>万元以下罚款：(三)未及时更换超过设计使用期限要求的主要受力部件的。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8"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用单位租借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场地开展大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型游乐设施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经营未与场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地提供单位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签订安全管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理</w:t>
            </w:r>
            <w:r>
              <w:rPr>
                <w:rFonts w:ascii="微软雅黑" w:hAnsi="微软雅黑" w:eastAsia="微软雅黑" w:cs="微软雅黑"/>
                <w:color w:val="231F20"/>
                <w:spacing w:val="-6"/>
                <w:sz w:val="19"/>
                <w:szCs w:val="19"/>
              </w:rPr>
              <w:t xml:space="preserve"> 协 议，落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实安全管理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制度行为的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5" w:lineRule="auto"/>
            </w:pPr>
          </w:p>
          <w:p>
            <w:pPr>
              <w:spacing w:line="265" w:lineRule="auto"/>
            </w:pPr>
          </w:p>
          <w:p>
            <w:pPr>
              <w:spacing w:line="265" w:lineRule="auto"/>
            </w:pPr>
          </w:p>
          <w:p>
            <w:pPr>
              <w:spacing w:line="265" w:lineRule="auto"/>
            </w:pPr>
          </w:p>
          <w:p>
            <w:pPr>
              <w:spacing w:line="26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0" w:line="244"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罚款：(四)租借场地开展大型游乐设施经营的，未与场地提供单位签订安全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管理协议，落</w:t>
            </w:r>
            <w:r>
              <w:rPr>
                <w:rFonts w:ascii="微软雅黑" w:hAnsi="微软雅黑" w:eastAsia="微软雅黑" w:cs="微软雅黑"/>
                <w:color w:val="231F20"/>
                <w:spacing w:val="1"/>
                <w:sz w:val="19"/>
                <w:szCs w:val="19"/>
              </w:rPr>
              <w:t>实安全管理制度的。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2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对大型游</w:t>
            </w:r>
            <w:r>
              <w:rPr>
                <w:rFonts w:ascii="微软雅黑" w:hAnsi="微软雅黑" w:eastAsia="微软雅黑" w:cs="微软雅黑"/>
                <w:color w:val="231F20"/>
                <w:spacing w:val="11"/>
                <w:sz w:val="19"/>
                <w:szCs w:val="19"/>
              </w:rPr>
              <w:t>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施运营使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范</w:t>
            </w:r>
            <w:r>
              <w:rPr>
                <w:rFonts w:ascii="微软雅黑" w:hAnsi="微软雅黑" w:eastAsia="微软雅黑" w:cs="微软雅黑"/>
                <w:color w:val="231F20"/>
                <w:spacing w:val="12"/>
                <w:sz w:val="19"/>
                <w:szCs w:val="19"/>
              </w:rPr>
              <w:t>和使用维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护</w:t>
            </w:r>
            <w:r>
              <w:rPr>
                <w:rFonts w:ascii="微软雅黑" w:hAnsi="微软雅黑" w:eastAsia="微软雅黑" w:cs="微软雅黑"/>
                <w:color w:val="231F20"/>
                <w:spacing w:val="12"/>
                <w:sz w:val="19"/>
                <w:szCs w:val="19"/>
              </w:rPr>
              <w:t>说明书等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要</w:t>
            </w:r>
            <w:r>
              <w:rPr>
                <w:rFonts w:ascii="微软雅黑" w:hAnsi="微软雅黑" w:eastAsia="微软雅黑" w:cs="微软雅黑"/>
                <w:color w:val="231F20"/>
                <w:spacing w:val="12"/>
                <w:sz w:val="19"/>
                <w:szCs w:val="19"/>
              </w:rPr>
              <w:t>求进行重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大</w:t>
            </w:r>
            <w:r>
              <w:rPr>
                <w:rFonts w:ascii="微软雅黑" w:hAnsi="微软雅黑" w:eastAsia="微软雅黑" w:cs="微软雅黑"/>
                <w:color w:val="231F20"/>
                <w:spacing w:val="12"/>
                <w:sz w:val="19"/>
                <w:szCs w:val="19"/>
              </w:rPr>
              <w:t>修理行为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4" w:lineRule="auto"/>
            </w:pPr>
          </w:p>
          <w:p>
            <w:pPr>
              <w:spacing w:line="264" w:lineRule="auto"/>
            </w:pPr>
          </w:p>
          <w:p>
            <w:pPr>
              <w:spacing w:line="265" w:lineRule="auto"/>
            </w:pPr>
          </w:p>
          <w:p>
            <w:pPr>
              <w:spacing w:line="265" w:lineRule="auto"/>
            </w:pPr>
          </w:p>
          <w:p>
            <w:pPr>
              <w:spacing w:line="26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33" w:line="247" w:lineRule="auto"/>
              <w:ind w:left="138" w:leftChars="0" w:right="47"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第四十条：大型</w:t>
            </w:r>
            <w:r>
              <w:rPr>
                <w:rFonts w:ascii="微软雅黑" w:hAnsi="微软雅黑" w:eastAsia="微软雅黑" w:cs="微软雅黑"/>
                <w:color w:val="231F20"/>
                <w:spacing w:val="-2"/>
                <w:sz w:val="19"/>
                <w:szCs w:val="19"/>
              </w:rPr>
              <w:t xml:space="preserve">游乐设施运营使用单位违反本规定，有下列情形之一的，予以警告，处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6"/>
                <w:sz w:val="19"/>
                <w:szCs w:val="19"/>
              </w:rPr>
              <w:t>万</w:t>
            </w:r>
            <w:r>
              <w:rPr>
                <w:rFonts w:ascii="微软雅黑" w:hAnsi="微软雅黑" w:eastAsia="微软雅黑" w:cs="微软雅黑"/>
                <w:color w:val="231F20"/>
                <w:spacing w:val="4"/>
                <w:sz w:val="19"/>
                <w:szCs w:val="19"/>
              </w:rPr>
              <w:t>元以下罚款：(五)未按照安全技术规范和使用维护说明书等要求进行重大修理的。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16" w:lineRule="auto"/>
            </w:pPr>
          </w:p>
          <w:p>
            <w:pPr>
              <w:spacing w:before="81"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安 装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造和重大修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理施工现场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的作业人员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数量不能满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足施工要求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或具有相应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特种设备作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业人员资格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的人数不符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合安全技术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规范要求行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《大型游乐设施安全监察规定》</w:t>
            </w:r>
          </w:p>
          <w:p>
            <w:pPr>
              <w:spacing w:before="29" w:line="24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条：违反本规定安装、改造和重大修理施工现场的作业人员数量不能满足施工要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求或具有相</w:t>
            </w:r>
            <w:r>
              <w:rPr>
                <w:rFonts w:ascii="微软雅黑" w:hAnsi="微软雅黑" w:eastAsia="微软雅黑" w:cs="微软雅黑"/>
                <w:color w:val="231F20"/>
                <w:spacing w:val="2"/>
                <w:sz w:val="19"/>
                <w:szCs w:val="19"/>
              </w:rPr>
              <w:t xml:space="preserve">应特种设备作业人员资格的人数不符合安全技术规范要求的，予以警告，处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元</w:t>
            </w:r>
            <w:r>
              <w:rPr>
                <w:rFonts w:ascii="微软雅黑" w:hAnsi="微软雅黑" w:eastAsia="微软雅黑" w:cs="微软雅黑"/>
                <w:color w:val="231F20"/>
                <w:spacing w:val="6"/>
                <w:sz w:val="19"/>
                <w:szCs w:val="19"/>
              </w:rPr>
              <w:t xml:space="preserve">以上 </w:t>
            </w: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7"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对客运索</w:t>
            </w:r>
            <w:r>
              <w:rPr>
                <w:rFonts w:ascii="微软雅黑" w:hAnsi="微软雅黑" w:eastAsia="微软雅黑" w:cs="微软雅黑"/>
                <w:color w:val="231F20"/>
                <w:spacing w:val="11"/>
                <w:sz w:val="19"/>
                <w:szCs w:val="19"/>
              </w:rPr>
              <w:t>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用单位未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3"/>
                <w:sz w:val="19"/>
                <w:szCs w:val="19"/>
              </w:rPr>
              <w:t>照本规定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开</w:t>
            </w:r>
            <w:r>
              <w:rPr>
                <w:rFonts w:ascii="微软雅黑" w:hAnsi="微软雅黑" w:eastAsia="微软雅黑" w:cs="微软雅黑"/>
                <w:color w:val="231F20"/>
                <w:spacing w:val="13"/>
                <w:sz w:val="19"/>
                <w:szCs w:val="19"/>
              </w:rPr>
              <w:t>展应急救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援</w:t>
            </w:r>
            <w:r>
              <w:rPr>
                <w:rFonts w:ascii="微软雅黑" w:hAnsi="微软雅黑" w:eastAsia="微软雅黑" w:cs="微软雅黑"/>
                <w:color w:val="231F20"/>
                <w:spacing w:val="13"/>
                <w:sz w:val="19"/>
                <w:szCs w:val="19"/>
              </w:rPr>
              <w:t>演练行为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6" w:lineRule="auto"/>
            </w:pPr>
          </w:p>
          <w:p>
            <w:pPr>
              <w:spacing w:line="33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《客运索道安全监督管理规定》</w:t>
            </w:r>
          </w:p>
          <w:p>
            <w:pPr>
              <w:spacing w:before="32" w:line="250" w:lineRule="auto"/>
              <w:ind w:left="131" w:leftChars="0" w:right="10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第三十六条：客运索</w:t>
            </w:r>
            <w:r>
              <w:rPr>
                <w:rFonts w:ascii="微软雅黑" w:hAnsi="微软雅黑" w:eastAsia="微软雅黑" w:cs="微软雅黑"/>
                <w:color w:val="231F20"/>
                <w:spacing w:val="3"/>
                <w:sz w:val="19"/>
                <w:szCs w:val="19"/>
              </w:rPr>
              <w:t>道使用单位未按照本规定开展应急救援演练的，责令限期改正；逾期未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改正的</w:t>
            </w:r>
            <w:r>
              <w:rPr>
                <w:rFonts w:ascii="微软雅黑" w:hAnsi="微软雅黑" w:eastAsia="微软雅黑" w:cs="微软雅黑"/>
                <w:color w:val="231F20"/>
                <w:spacing w:val="-2"/>
                <w:sz w:val="19"/>
                <w:szCs w:val="19"/>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w:t>
            </w:r>
            <w:r>
              <w:rPr>
                <w:rFonts w:ascii="微软雅黑" w:hAnsi="微软雅黑" w:eastAsia="微软雅黑" w:cs="微软雅黑"/>
                <w:color w:val="231F20"/>
                <w:spacing w:val="12"/>
                <w:sz w:val="19"/>
                <w:szCs w:val="19"/>
              </w:rPr>
              <w:t>事食品生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3" w:line="222"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w:t>
            </w:r>
            <w:r>
              <w:rPr>
                <w:rFonts w:ascii="微软雅黑" w:hAnsi="微软雅黑" w:eastAsia="微软雅黑" w:cs="微软雅黑"/>
                <w:color w:val="231F20"/>
                <w:spacing w:val="-1"/>
                <w:sz w:val="19"/>
                <w:szCs w:val="19"/>
              </w:rPr>
              <w:t>百二十二条第一款：违反本法规定，未取得食品生产经营许可从事食品生产经营活动，或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者未取得食品添加剂生产许可从事食品添加剂生产活动的，由县级以上人民政府食品安全监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督管理部门没收违法所得和违法生产经营的食品、食品添加剂以及用于违法生产经营的</w:t>
            </w:r>
            <w:r>
              <w:rPr>
                <w:rFonts w:ascii="微软雅黑" w:hAnsi="微软雅黑" w:eastAsia="微软雅黑" w:cs="微软雅黑"/>
                <w:color w:val="231F20"/>
                <w:spacing w:val="8"/>
                <w:sz w:val="19"/>
                <w:szCs w:val="19"/>
              </w:rPr>
              <w:t>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具、</w:t>
            </w:r>
            <w:r>
              <w:rPr>
                <w:rFonts w:ascii="微软雅黑" w:hAnsi="微软雅黑" w:eastAsia="微软雅黑" w:cs="微软雅黑"/>
                <w:color w:val="231F20"/>
                <w:spacing w:val="-5"/>
                <w:sz w:val="19"/>
                <w:szCs w:val="19"/>
              </w:rPr>
              <w:t>设备、原料等物品；违法生产经营的食品、食品添加剂货值金额不足一万元的，并处五万元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以上</w:t>
            </w:r>
            <w:r>
              <w:rPr>
                <w:rFonts w:ascii="微软雅黑" w:hAnsi="微软雅黑" w:eastAsia="微软雅黑" w:cs="微软雅黑"/>
                <w:color w:val="231F20"/>
                <w:spacing w:val="7"/>
                <w:sz w:val="19"/>
                <w:szCs w:val="19"/>
              </w:rPr>
              <w:t>十万元以下罚款；货值金额一万元以上的，并处货值金额十倍以上二十倍以下罚款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《食</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pacing w:val="-2"/>
                <w:sz w:val="19"/>
                <w:szCs w:val="19"/>
              </w:rPr>
              <w:t>生产许可管理办法》</w:t>
            </w:r>
          </w:p>
          <w:p>
            <w:pPr>
              <w:spacing w:before="1" w:line="222" w:lineRule="auto"/>
              <w:ind w:left="139" w:right="102" w:hanging="1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条：未取得食品生产许可从事食品生产活动的，由县级以上地方市场监督管理部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门依照《中</w:t>
            </w:r>
            <w:r>
              <w:rPr>
                <w:rFonts w:ascii="微软雅黑" w:hAnsi="微软雅黑" w:eastAsia="微软雅黑" w:cs="微软雅黑"/>
                <w:color w:val="231F20"/>
                <w:spacing w:val="2"/>
                <w:sz w:val="19"/>
                <w:szCs w:val="19"/>
              </w:rPr>
              <w:t>华人民共和国食品安全法》第一百二十二条的规定给予处罚。</w:t>
            </w:r>
          </w:p>
          <w:p>
            <w:pPr>
              <w:spacing w:before="1" w:line="222" w:lineRule="auto"/>
              <w:ind w:left="119" w:right="102" w:hanging="4"/>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食品生产者生产的食品不属于食品生产许可证上载明的食品类别的，视为未取得食品生</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7"/>
                <w:sz w:val="19"/>
                <w:szCs w:val="19"/>
              </w:rPr>
              <w:t>可从事食品生产活动。</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《食品</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pacing w:val="-2"/>
                <w:sz w:val="19"/>
                <w:szCs w:val="19"/>
              </w:rPr>
              <w:t>营许可管理办法》</w:t>
            </w:r>
          </w:p>
          <w:p>
            <w:pPr>
              <w:spacing w:before="22" w:line="222" w:lineRule="auto"/>
              <w:ind w:left="106" w:right="102" w:firstLine="1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w:t>
            </w:r>
            <w:r>
              <w:rPr>
                <w:rFonts w:ascii="微软雅黑" w:hAnsi="微软雅黑" w:eastAsia="微软雅黑" w:cs="微软雅黑"/>
                <w:color w:val="231F20"/>
                <w:spacing w:val="9"/>
                <w:sz w:val="19"/>
                <w:szCs w:val="19"/>
              </w:rPr>
              <w:t>十</w:t>
            </w:r>
            <w:r>
              <w:rPr>
                <w:rFonts w:ascii="微软雅黑" w:hAnsi="微软雅黑" w:eastAsia="微软雅黑" w:cs="微软雅黑"/>
                <w:color w:val="231F20"/>
                <w:spacing w:val="8"/>
                <w:sz w:val="19"/>
                <w:szCs w:val="19"/>
              </w:rPr>
              <w:t>五条</w:t>
            </w:r>
            <w:r>
              <w:rPr>
                <w:rFonts w:ascii="新宋体" w:hAnsi="新宋体" w:eastAsia="新宋体" w:cs="新宋体"/>
                <w:color w:val="231F20"/>
                <w:spacing w:val="8"/>
                <w:sz w:val="19"/>
                <w:szCs w:val="19"/>
              </w:rPr>
              <w:t xml:space="preserve">: </w:t>
            </w:r>
            <w:r>
              <w:rPr>
                <w:rFonts w:ascii="微软雅黑" w:hAnsi="微软雅黑" w:eastAsia="微软雅黑" w:cs="微软雅黑"/>
                <w:color w:val="231F20"/>
                <w:spacing w:val="8"/>
                <w:sz w:val="19"/>
                <w:szCs w:val="19"/>
              </w:rPr>
              <w:t>未取得食品经营许可从事食品经营活动的，由县级以上地方食品药品监督管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理部门依照《中华人民共和</w:t>
            </w:r>
            <w:r>
              <w:rPr>
                <w:rFonts w:ascii="微软雅黑" w:hAnsi="微软雅黑" w:eastAsia="微软雅黑" w:cs="微软雅黑"/>
                <w:color w:val="231F20"/>
                <w:spacing w:val="2"/>
                <w:sz w:val="19"/>
                <w:szCs w:val="19"/>
              </w:rPr>
              <w:t>国食品安全法》第一百二十二条的规定给予处罚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4.</w:t>
            </w:r>
            <w:r>
              <w:rPr>
                <w:rFonts w:ascii="微软雅黑" w:hAnsi="微软雅黑" w:eastAsia="微软雅黑" w:cs="微软雅黑"/>
                <w:color w:val="231F20"/>
                <w:spacing w:val="-1"/>
                <w:sz w:val="19"/>
                <w:szCs w:val="19"/>
              </w:rPr>
              <w:t>《食盐质量安全监督管理</w:t>
            </w:r>
            <w:r>
              <w:rPr>
                <w:rFonts w:ascii="微软雅黑" w:hAnsi="微软雅黑" w:eastAsia="微软雅黑" w:cs="微软雅黑"/>
                <w:color w:val="231F20"/>
                <w:sz w:val="19"/>
                <w:szCs w:val="19"/>
              </w:rPr>
              <w:t>办法》</w:t>
            </w:r>
          </w:p>
          <w:p>
            <w:pPr>
              <w:spacing w:before="1" w:line="222"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第二十一条：违反本</w:t>
            </w:r>
            <w:r>
              <w:rPr>
                <w:rFonts w:ascii="微软雅黑" w:hAnsi="微软雅黑" w:eastAsia="微软雅黑" w:cs="微软雅黑"/>
                <w:color w:val="231F20"/>
                <w:spacing w:val="3"/>
                <w:sz w:val="19"/>
                <w:szCs w:val="19"/>
              </w:rPr>
              <w:t>办法第六条，未取得食品生产经营许可从事食盐生产经营活动的，由县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级</w:t>
            </w:r>
            <w:r>
              <w:rPr>
                <w:rFonts w:ascii="微软雅黑" w:hAnsi="微软雅黑" w:eastAsia="微软雅黑" w:cs="微软雅黑"/>
                <w:color w:val="231F20"/>
                <w:spacing w:val="8"/>
                <w:sz w:val="19"/>
                <w:szCs w:val="19"/>
              </w:rPr>
              <w:t>以上市场监督管理部门依照食品安全法第一百二十二条的规定处罚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5.</w:t>
            </w:r>
            <w:r>
              <w:rPr>
                <w:rFonts w:ascii="微软雅黑" w:hAnsi="微软雅黑" w:eastAsia="微软雅黑" w:cs="微软雅黑"/>
                <w:color w:val="231F20"/>
                <w:spacing w:val="6"/>
                <w:sz w:val="19"/>
                <w:szCs w:val="19"/>
              </w:rPr>
              <w:t>《国</w:t>
            </w:r>
            <w:r>
              <w:rPr>
                <w:rFonts w:ascii="微软雅黑" w:hAnsi="微软雅黑" w:eastAsia="微软雅黑" w:cs="微软雅黑"/>
                <w:color w:val="231F20"/>
                <w:spacing w:val="3"/>
                <w:sz w:val="19"/>
                <w:szCs w:val="19"/>
              </w:rPr>
              <w:t>务院关于加强食品等产品安全监督管理的特别规定》</w:t>
            </w:r>
          </w:p>
          <w:p>
            <w:pPr>
              <w:spacing w:before="1" w:line="222"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第三条第三款：生产</w:t>
            </w:r>
            <w:r>
              <w:rPr>
                <w:rFonts w:ascii="微软雅黑" w:hAnsi="微软雅黑" w:eastAsia="微软雅黑" w:cs="微软雅黑"/>
                <w:color w:val="231F20"/>
                <w:spacing w:val="3"/>
                <w:sz w:val="19"/>
                <w:szCs w:val="19"/>
              </w:rPr>
              <w:t>经营者不再符合法定条件、要求，继续从事生产经营活动的，由原发证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部门吊销许可证照，并在当地主要媒体上公告被吊销许可证照的生产经营者名单；构成</w:t>
            </w:r>
            <w:r>
              <w:rPr>
                <w:rFonts w:ascii="微软雅黑" w:hAnsi="微软雅黑" w:eastAsia="微软雅黑" w:cs="微软雅黑"/>
                <w:color w:val="231F20"/>
                <w:spacing w:val="4"/>
                <w:sz w:val="19"/>
                <w:szCs w:val="19"/>
              </w:rPr>
              <w:t>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pacing w:val="2"/>
                <w:sz w:val="19"/>
                <w:szCs w:val="19"/>
              </w:rPr>
              <w:t>营罪或者生产、销售伪劣商品罪等犯罪的，追究刑事责任。</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第三条第四款：依法</w:t>
            </w:r>
            <w:r>
              <w:rPr>
                <w:rFonts w:ascii="微软雅黑" w:hAnsi="微软雅黑" w:eastAsia="微软雅黑" w:cs="微软雅黑"/>
                <w:color w:val="231F20"/>
                <w:spacing w:val="3"/>
                <w:sz w:val="19"/>
                <w:szCs w:val="19"/>
              </w:rPr>
              <w:t>应当取得许可证照而未取得许可证照从事生产经营活动的，由农业、卫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生、质检、商务、工商、药品等监督管理部门依据各自职责，没收违法所得、产品和用于违法生</w:t>
            </w:r>
            <w:r>
              <w:rPr>
                <w:rFonts w:ascii="微软雅黑" w:hAnsi="微软雅黑" w:eastAsia="微软雅黑" w:cs="微软雅黑"/>
                <w:color w:val="231F20"/>
                <w:spacing w:val="-7"/>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w:t>
            </w:r>
            <w:r>
              <w:rPr>
                <w:rFonts w:ascii="微软雅黑" w:hAnsi="微软雅黑" w:eastAsia="微软雅黑" w:cs="微软雅黑"/>
                <w:color w:val="231F20"/>
                <w:spacing w:val="-13"/>
                <w:sz w:val="19"/>
                <w:szCs w:val="19"/>
              </w:rPr>
              <w:t>工</w:t>
            </w:r>
            <w:r>
              <w:rPr>
                <w:rFonts w:ascii="微软雅黑" w:hAnsi="微软雅黑" w:eastAsia="微软雅黑" w:cs="微软雅黑"/>
                <w:color w:val="231F20"/>
                <w:spacing w:val="-9"/>
                <w:sz w:val="19"/>
                <w:szCs w:val="19"/>
              </w:rPr>
              <w:t xml:space="preserve">具、设备、原材料等物品，货值金额不足 </w:t>
            </w:r>
            <w:r>
              <w:rPr>
                <w:rFonts w:ascii="新宋体" w:hAnsi="新宋体" w:eastAsia="新宋体" w:cs="新宋体"/>
                <w:color w:val="231F20"/>
                <w:spacing w:val="-9"/>
                <w:sz w:val="19"/>
                <w:szCs w:val="19"/>
              </w:rPr>
              <w:t xml:space="preserve">1 </w:t>
            </w:r>
            <w:r>
              <w:rPr>
                <w:rFonts w:ascii="微软雅黑" w:hAnsi="微软雅黑" w:eastAsia="微软雅黑" w:cs="微软雅黑"/>
                <w:color w:val="231F20"/>
                <w:spacing w:val="-9"/>
                <w:sz w:val="19"/>
                <w:szCs w:val="19"/>
              </w:rPr>
              <w:t>万元的，并处</w:t>
            </w:r>
            <w:r>
              <w:rPr>
                <w:rFonts w:ascii="新宋体" w:hAnsi="新宋体" w:eastAsia="新宋体" w:cs="新宋体"/>
                <w:color w:val="231F20"/>
                <w:spacing w:val="-9"/>
                <w:sz w:val="19"/>
                <w:szCs w:val="19"/>
              </w:rPr>
              <w:t xml:space="preserve">10 </w:t>
            </w:r>
            <w:r>
              <w:rPr>
                <w:rFonts w:ascii="微软雅黑" w:hAnsi="微软雅黑" w:eastAsia="微软雅黑" w:cs="微软雅黑"/>
                <w:color w:val="231F20"/>
                <w:spacing w:val="-9"/>
                <w:sz w:val="19"/>
                <w:szCs w:val="19"/>
              </w:rPr>
              <w:t xml:space="preserve">万元罚款；货值金额 </w:t>
            </w:r>
            <w:r>
              <w:rPr>
                <w:rFonts w:ascii="新宋体" w:hAnsi="新宋体" w:eastAsia="新宋体" w:cs="新宋体"/>
                <w:color w:val="231F20"/>
                <w:spacing w:val="-9"/>
                <w:sz w:val="19"/>
                <w:szCs w:val="19"/>
              </w:rPr>
              <w:t xml:space="preserve">1 </w:t>
            </w:r>
            <w:r>
              <w:rPr>
                <w:rFonts w:ascii="微软雅黑" w:hAnsi="微软雅黑" w:eastAsia="微软雅黑" w:cs="微软雅黑"/>
                <w:color w:val="231F20"/>
                <w:spacing w:val="-9"/>
                <w:sz w:val="19"/>
                <w:szCs w:val="19"/>
              </w:rPr>
              <w:t>万元以上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的，并处货值金额</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倍以上</w:t>
            </w:r>
            <w:r>
              <w:rPr>
                <w:rFonts w:ascii="新宋体" w:hAnsi="新宋体" w:eastAsia="新宋体" w:cs="新宋体"/>
                <w:color w:val="231F20"/>
                <w:spacing w:val="-2"/>
                <w:sz w:val="19"/>
                <w:szCs w:val="19"/>
              </w:rPr>
              <w:t>20</w:t>
            </w:r>
            <w:r>
              <w:rPr>
                <w:rFonts w:ascii="微软雅黑" w:hAnsi="微软雅黑" w:eastAsia="微软雅黑" w:cs="微软雅黑"/>
                <w:color w:val="231F20"/>
                <w:spacing w:val="-2"/>
                <w:sz w:val="19"/>
                <w:szCs w:val="19"/>
              </w:rPr>
              <w:t>倍以下</w:t>
            </w:r>
            <w:r>
              <w:rPr>
                <w:rFonts w:ascii="微软雅黑" w:hAnsi="微软雅黑" w:eastAsia="微软雅黑" w:cs="微软雅黑"/>
                <w:color w:val="231F20"/>
                <w:spacing w:val="-1"/>
                <w:sz w:val="19"/>
                <w:szCs w:val="19"/>
              </w:rPr>
              <w:t>的罚款；构成非法经营罪的，依法追究刑事责任。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6"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对非法从</w:t>
            </w:r>
            <w:r>
              <w:rPr>
                <w:rFonts w:ascii="微软雅黑" w:hAnsi="微软雅黑" w:eastAsia="微软雅黑" w:cs="微软雅黑"/>
                <w:color w:val="231F20"/>
                <w:spacing w:val="11"/>
                <w:sz w:val="19"/>
                <w:szCs w:val="19"/>
              </w:rPr>
              <w:t>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活动等提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条件行为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15"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十二条第二款：明知从事前款规定的违法行为，仍为其提供生产经营场所或者其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他条</w:t>
            </w:r>
            <w:r>
              <w:rPr>
                <w:rFonts w:ascii="微软雅黑" w:hAnsi="微软雅黑" w:eastAsia="微软雅黑" w:cs="微软雅黑"/>
                <w:color w:val="231F20"/>
                <w:spacing w:val="9"/>
                <w:sz w:val="19"/>
                <w:szCs w:val="19"/>
              </w:rPr>
              <w:t>件</w:t>
            </w:r>
            <w:r>
              <w:rPr>
                <w:rFonts w:ascii="微软雅黑" w:hAnsi="微软雅黑" w:eastAsia="微软雅黑" w:cs="微软雅黑"/>
                <w:color w:val="231F20"/>
                <w:spacing w:val="5"/>
                <w:sz w:val="19"/>
                <w:szCs w:val="19"/>
              </w:rPr>
              <w:t>的，由县级以上人民政府食品安全监督管理部门责令停止违法行为，没收违法所得，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并处五万元以上十万元以下罚款；使消费者的合法权益受到损害的，应当与食品、食品</w:t>
            </w:r>
            <w:r>
              <w:rPr>
                <w:rFonts w:ascii="微软雅黑" w:hAnsi="微软雅黑" w:eastAsia="微软雅黑" w:cs="微软雅黑"/>
                <w:color w:val="231F20"/>
                <w:spacing w:val="3"/>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12"/>
                <w:sz w:val="19"/>
                <w:szCs w:val="19"/>
              </w:rPr>
              <w:t>剂</w:t>
            </w:r>
            <w:r>
              <w:rPr>
                <w:rFonts w:ascii="微软雅黑" w:hAnsi="微软雅黑" w:eastAsia="微软雅黑" w:cs="微软雅黑"/>
                <w:color w:val="231F20"/>
                <w:spacing w:val="8"/>
                <w:sz w:val="19"/>
                <w:szCs w:val="19"/>
              </w:rPr>
              <w:t>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8" w:lineRule="auto"/>
            </w:pPr>
          </w:p>
          <w:p>
            <w:pPr>
              <w:spacing w:before="81" w:line="233" w:lineRule="auto"/>
              <w:ind w:left="110" w:leftChars="0" w:right="5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对用非食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原料生产食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 、在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中添加食品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添加剂以外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的化学物质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和其他可能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危害人体健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康</w:t>
            </w:r>
            <w:r>
              <w:rPr>
                <w:rFonts w:ascii="微软雅黑" w:hAnsi="微软雅黑" w:eastAsia="微软雅黑" w:cs="微软雅黑"/>
                <w:color w:val="231F20"/>
                <w:spacing w:val="-5"/>
                <w:sz w:val="19"/>
                <w:szCs w:val="19"/>
              </w:rPr>
              <w:t xml:space="preserve"> 的 物 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或者用回收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食品作为原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料</w:t>
            </w:r>
            <w:r>
              <w:rPr>
                <w:rFonts w:ascii="微软雅黑" w:hAnsi="微软雅黑" w:eastAsia="微软雅黑" w:cs="微软雅黑"/>
                <w:color w:val="231F20"/>
                <w:spacing w:val="12"/>
                <w:sz w:val="19"/>
                <w:szCs w:val="19"/>
              </w:rPr>
              <w:t xml:space="preserve"> 生 产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pacing w:val="-6"/>
                <w:sz w:val="19"/>
                <w:szCs w:val="19"/>
              </w:rPr>
              <w:t>，或 者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营上述食品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7" w:lineRule="auto"/>
            </w:pPr>
          </w:p>
          <w:p>
            <w:pPr>
              <w:spacing w:line="287" w:lineRule="auto"/>
            </w:pPr>
          </w:p>
          <w:p>
            <w:pPr>
              <w:spacing w:line="287" w:lineRule="auto"/>
            </w:pPr>
          </w:p>
          <w:p>
            <w:pPr>
              <w:spacing w:line="287" w:lineRule="auto"/>
            </w:pPr>
          </w:p>
          <w:p>
            <w:pPr>
              <w:spacing w:line="28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7" w:line="235"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款第一项：违反本法规定，有下列情形之一，尚不构成犯罪的，由县级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9"/>
                <w:sz w:val="19"/>
                <w:szCs w:val="19"/>
              </w:rPr>
              <w:t>他</w:t>
            </w:r>
            <w:r>
              <w:rPr>
                <w:rFonts w:ascii="微软雅黑" w:hAnsi="微软雅黑" w:eastAsia="微软雅黑" w:cs="微软雅黑"/>
                <w:color w:val="231F20"/>
                <w:spacing w:val="7"/>
                <w:sz w:val="19"/>
                <w:szCs w:val="19"/>
              </w:rPr>
              <w:t>直接责任人员处五日以上十五日以下拘留：( 一 )用非食品原料生产食品、在食品中添加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食品添加剂以外的化学物质和其他可能危害人体健康的物质，或者用回收食品作为原料</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产食品，或者经营</w:t>
            </w:r>
            <w:r>
              <w:rPr>
                <w:rFonts w:ascii="微软雅黑" w:hAnsi="微软雅黑" w:eastAsia="微软雅黑" w:cs="微软雅黑"/>
                <w:color w:val="231F20"/>
                <w:sz w:val="19"/>
                <w:szCs w:val="19"/>
              </w:rPr>
              <w:t>上述食品。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生产经营营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养成分不符合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食品安全标准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的专供婴幼儿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和其他特定人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群的主辅食品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行为的行政处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3" w:line="216"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款第二项：违反本法规定，有下列情形之一，尚不构成犯罪的，由县级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8"/>
                <w:sz w:val="19"/>
                <w:szCs w:val="19"/>
              </w:rPr>
              <w:t>他</w:t>
            </w:r>
            <w:r>
              <w:rPr>
                <w:rFonts w:ascii="微软雅黑" w:hAnsi="微软雅黑" w:eastAsia="微软雅黑" w:cs="微软雅黑"/>
                <w:color w:val="231F20"/>
                <w:spacing w:val="7"/>
                <w:sz w:val="19"/>
                <w:szCs w:val="19"/>
              </w:rPr>
              <w:t>直接责任人员处五日以上十五日以下拘留：( 二 )生产经营营养成分不符合食品安全标准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的专供婴幼儿和其他特定人群的主辅食品</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4" w:leftChars="0" w:right="35"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w:t>
            </w:r>
            <w:r>
              <w:rPr>
                <w:rFonts w:ascii="微软雅黑" w:hAnsi="微软雅黑" w:eastAsia="微软雅黑" w:cs="微软雅黑"/>
                <w:color w:val="231F20"/>
                <w:spacing w:val="-8"/>
                <w:sz w:val="19"/>
                <w:szCs w:val="19"/>
              </w:rPr>
              <w:t>经营病死、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毒</w:t>
            </w:r>
            <w:r>
              <w:rPr>
                <w:rFonts w:ascii="微软雅黑" w:hAnsi="微软雅黑" w:eastAsia="微软雅黑" w:cs="微软雅黑"/>
                <w:color w:val="231F20"/>
                <w:spacing w:val="-18"/>
                <w:sz w:val="19"/>
                <w:szCs w:val="19"/>
              </w:rPr>
              <w:t xml:space="preserve"> 死 或 者 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因</w:t>
            </w:r>
            <w:r>
              <w:rPr>
                <w:rFonts w:ascii="微软雅黑" w:hAnsi="微软雅黑" w:eastAsia="微软雅黑" w:cs="微软雅黑"/>
                <w:color w:val="231F20"/>
                <w:spacing w:val="-8"/>
                <w:sz w:val="19"/>
                <w:szCs w:val="19"/>
              </w:rPr>
              <w:t>不明的禽、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8"/>
                <w:sz w:val="19"/>
                <w:szCs w:val="19"/>
              </w:rPr>
              <w:t>畜</w:t>
            </w:r>
            <w:r>
              <w:rPr>
                <w:rFonts w:ascii="微软雅黑" w:hAnsi="微软雅黑" w:eastAsia="微软雅黑" w:cs="微软雅黑"/>
                <w:color w:val="231F20"/>
                <w:spacing w:val="-20"/>
                <w:sz w:val="19"/>
                <w:szCs w:val="19"/>
              </w:rPr>
              <w:t xml:space="preserve"> </w:t>
            </w:r>
            <w:r>
              <w:rPr>
                <w:rFonts w:ascii="微软雅黑" w:hAnsi="微软雅黑" w:eastAsia="微软雅黑" w:cs="微软雅黑"/>
                <w:color w:val="231F20"/>
                <w:spacing w:val="-16"/>
                <w:w w:val="88"/>
                <w:sz w:val="19"/>
                <w:szCs w:val="19"/>
              </w:rPr>
              <w:t>、兽</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8"/>
                <w:sz w:val="19"/>
                <w:szCs w:val="19"/>
              </w:rPr>
              <w:t>、水</w:t>
            </w:r>
            <w:r>
              <w:rPr>
                <w:rFonts w:ascii="微软雅黑" w:hAnsi="微软雅黑" w:eastAsia="微软雅黑" w:cs="微软雅黑"/>
                <w:color w:val="231F20"/>
                <w:spacing w:val="-21"/>
                <w:sz w:val="19"/>
                <w:szCs w:val="19"/>
              </w:rPr>
              <w:t xml:space="preserve"> </w:t>
            </w:r>
            <w:r>
              <w:rPr>
                <w:rFonts w:ascii="微软雅黑" w:hAnsi="微软雅黑" w:eastAsia="微软雅黑" w:cs="微软雅黑"/>
                <w:color w:val="231F20"/>
                <w:spacing w:val="-16"/>
                <w:w w:val="88"/>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动</w:t>
            </w:r>
            <w:r>
              <w:rPr>
                <w:rFonts w:ascii="微软雅黑" w:hAnsi="微软雅黑" w:eastAsia="微软雅黑" w:cs="微软雅黑"/>
                <w:color w:val="231F20"/>
                <w:spacing w:val="-21"/>
                <w:sz w:val="19"/>
                <w:szCs w:val="19"/>
              </w:rPr>
              <w:t>物肉类，或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者</w:t>
            </w:r>
            <w:r>
              <w:rPr>
                <w:rFonts w:ascii="微软雅黑" w:hAnsi="微软雅黑" w:eastAsia="微软雅黑" w:cs="微软雅黑"/>
                <w:color w:val="231F20"/>
                <w:spacing w:val="-18"/>
                <w:sz w:val="19"/>
                <w:szCs w:val="19"/>
              </w:rPr>
              <w:t xml:space="preserve"> 生 产 经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其</w:t>
            </w:r>
            <w:r>
              <w:rPr>
                <w:rFonts w:ascii="微软雅黑" w:hAnsi="微软雅黑" w:eastAsia="微软雅黑" w:cs="微软雅黑"/>
                <w:color w:val="231F20"/>
                <w:spacing w:val="-18"/>
                <w:sz w:val="19"/>
                <w:szCs w:val="19"/>
              </w:rPr>
              <w:t xml:space="preserve"> 制 品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pacing w:val="-13"/>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1" w:line="216" w:lineRule="auto"/>
              <w:ind w:left="116" w:leftChars="0" w:right="26"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款第三项：违反本法规定，有下列情形之一，尚不构成犯罪的，由县级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于违法生产经</w:t>
            </w:r>
            <w:r>
              <w:rPr>
                <w:rFonts w:ascii="微软雅黑" w:hAnsi="微软雅黑" w:eastAsia="微软雅黑" w:cs="微软雅黑"/>
                <w:color w:val="231F20"/>
                <w:spacing w:val="5"/>
                <w:sz w:val="19"/>
                <w:szCs w:val="19"/>
              </w:rPr>
              <w:t>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3"/>
                <w:sz w:val="19"/>
                <w:szCs w:val="19"/>
              </w:rPr>
              <w:t>他</w:t>
            </w:r>
            <w:r>
              <w:rPr>
                <w:rFonts w:ascii="微软雅黑" w:hAnsi="微软雅黑" w:eastAsia="微软雅黑" w:cs="微软雅黑"/>
                <w:color w:val="231F20"/>
                <w:spacing w:val="7"/>
                <w:sz w:val="19"/>
                <w:szCs w:val="19"/>
              </w:rPr>
              <w:t>直接责任人员处五日以上十五日以下拘留：(三)经营病死、毒死或者死因不明的禽、畜、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兽、水产动物肉类，或者生产</w:t>
            </w:r>
            <w:r>
              <w:rPr>
                <w:rFonts w:ascii="微软雅黑" w:hAnsi="微软雅黑" w:eastAsia="微软雅黑" w:cs="微软雅黑"/>
                <w:color w:val="231F20"/>
                <w:spacing w:val="-1"/>
                <w:sz w:val="19"/>
                <w:szCs w:val="19"/>
              </w:rPr>
              <w:t>经营其制品。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4" w:line="219"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按规定进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3"/>
                <w:sz w:val="19"/>
                <w:szCs w:val="19"/>
              </w:rPr>
              <w:t xml:space="preserve"> 检 验 、检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疫</w:t>
            </w:r>
            <w:r>
              <w:rPr>
                <w:rFonts w:ascii="微软雅黑" w:hAnsi="微软雅黑" w:eastAsia="微软雅黑" w:cs="微软雅黑"/>
                <w:color w:val="231F20"/>
                <w:spacing w:val="-9"/>
                <w:sz w:val="19"/>
                <w:szCs w:val="19"/>
              </w:rPr>
              <w:t xml:space="preserve"> 或 检 验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疫不合格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肉类或肉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类</w:t>
            </w:r>
            <w:r>
              <w:rPr>
                <w:rFonts w:ascii="微软雅黑" w:hAnsi="微软雅黑" w:eastAsia="微软雅黑" w:cs="微软雅黑"/>
                <w:color w:val="231F20"/>
                <w:spacing w:val="12"/>
                <w:sz w:val="19"/>
                <w:szCs w:val="19"/>
              </w:rPr>
              <w:t>制品行为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4"/>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5"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6" w:line="220"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款第四项：违反本法规定，有下列情形之一，尚不构成犯罪的，由县级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8"/>
                <w:sz w:val="19"/>
                <w:szCs w:val="19"/>
              </w:rPr>
              <w:t>他</w:t>
            </w:r>
            <w:r>
              <w:rPr>
                <w:rFonts w:ascii="微软雅黑" w:hAnsi="微软雅黑" w:eastAsia="微软雅黑" w:cs="微软雅黑"/>
                <w:color w:val="231F20"/>
                <w:spacing w:val="10"/>
                <w:sz w:val="19"/>
                <w:szCs w:val="19"/>
              </w:rPr>
              <w:t>直接责任人员处五日以上十五日以下拘留：(四)经营未按规定进行检疫或者检疫不合格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的肉</w:t>
            </w:r>
            <w:r>
              <w:rPr>
                <w:rFonts w:ascii="微软雅黑" w:hAnsi="微软雅黑" w:eastAsia="微软雅黑" w:cs="微软雅黑"/>
                <w:color w:val="231F20"/>
                <w:spacing w:val="8"/>
                <w:sz w:val="19"/>
                <w:szCs w:val="19"/>
              </w:rPr>
              <w:t>类</w:t>
            </w:r>
            <w:r>
              <w:rPr>
                <w:rFonts w:ascii="微软雅黑" w:hAnsi="微软雅黑" w:eastAsia="微软雅黑" w:cs="微软雅黑"/>
                <w:color w:val="231F20"/>
                <w:spacing w:val="5"/>
                <w:sz w:val="19"/>
                <w:szCs w:val="19"/>
              </w:rPr>
              <w:t>，或者生产经营未经检验或者检验不合格的肉类制品。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5" w:lineRule="auto"/>
            </w:pPr>
          </w:p>
          <w:p>
            <w:pPr>
              <w:spacing w:before="81" w:line="233"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国</w:t>
            </w:r>
            <w:r>
              <w:rPr>
                <w:rFonts w:ascii="微软雅黑" w:hAnsi="微软雅黑" w:eastAsia="微软雅黑" w:cs="微软雅黑"/>
                <w:color w:val="231F20"/>
                <w:spacing w:val="12"/>
                <w:sz w:val="19"/>
                <w:szCs w:val="19"/>
              </w:rPr>
              <w:t>家为防病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特殊需要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2"/>
                <w:sz w:val="19"/>
                <w:szCs w:val="19"/>
              </w:rPr>
              <w:t>令禁止生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2"/>
                <w:sz w:val="19"/>
                <w:szCs w:val="19"/>
              </w:rPr>
              <w:t>经营的食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36"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款第五项：违反本法规定，有下列情形之一，尚不构成犯罪的，由县级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18"/>
                <w:sz w:val="19"/>
                <w:szCs w:val="19"/>
              </w:rPr>
              <w:t>他</w:t>
            </w:r>
            <w:r>
              <w:rPr>
                <w:rFonts w:ascii="微软雅黑" w:hAnsi="微软雅黑" w:eastAsia="微软雅黑" w:cs="微软雅黑"/>
                <w:color w:val="231F20"/>
                <w:spacing w:val="10"/>
                <w:sz w:val="19"/>
                <w:szCs w:val="19"/>
              </w:rPr>
              <w:t>直接责任人员处五日以上十五日以下拘留：(五)生产经营国家为防病等特殊需要明令禁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止</w:t>
            </w:r>
            <w:r>
              <w:rPr>
                <w:rFonts w:ascii="微软雅黑" w:hAnsi="微软雅黑" w:eastAsia="微软雅黑" w:cs="微软雅黑"/>
                <w:color w:val="231F20"/>
                <w:spacing w:val="7"/>
                <w:sz w:val="19"/>
                <w:szCs w:val="19"/>
              </w:rPr>
              <w:t>生产经营的食品。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3" w:lineRule="auto"/>
            </w:pPr>
          </w:p>
          <w:p>
            <w:pPr>
              <w:spacing w:line="264" w:lineRule="auto"/>
            </w:pPr>
          </w:p>
          <w:p>
            <w:pPr>
              <w:spacing w:before="82"/>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添</w:t>
            </w:r>
            <w:r>
              <w:rPr>
                <w:rFonts w:ascii="微软雅黑" w:hAnsi="微软雅黑" w:eastAsia="微软雅黑" w:cs="微软雅黑"/>
                <w:color w:val="231F20"/>
                <w:spacing w:val="12"/>
                <w:sz w:val="19"/>
                <w:szCs w:val="19"/>
              </w:rPr>
              <w:t>加药品的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line="236"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款第六项：违反本法规定，有下列情形之一，尚不构成犯罪的，由县级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以上人民政府食品安全监督管理部门没收违法所得和违法生产经营的食品，并可以没收</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于违</w:t>
            </w:r>
            <w:r>
              <w:rPr>
                <w:rFonts w:ascii="微软雅黑" w:hAnsi="微软雅黑" w:eastAsia="微软雅黑" w:cs="微软雅黑"/>
                <w:color w:val="231F20"/>
                <w:spacing w:val="9"/>
                <w:sz w:val="19"/>
                <w:szCs w:val="19"/>
              </w:rPr>
              <w:t>法</w:t>
            </w:r>
            <w:r>
              <w:rPr>
                <w:rFonts w:ascii="微软雅黑" w:hAnsi="微软雅黑" w:eastAsia="微软雅黑" w:cs="微软雅黑"/>
                <w:color w:val="231F20"/>
                <w:spacing w:val="5"/>
                <w:sz w:val="19"/>
                <w:szCs w:val="19"/>
              </w:rPr>
              <w:t>生产经营的工具、设备、原料等物品；违法生产经营的食品货值金额不足一万元的，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并处十万元以上十五万元以下罚款；货值金额一万元以上的，并处货值金额十五倍以上</w:t>
            </w:r>
            <w:r>
              <w:rPr>
                <w:rFonts w:ascii="微软雅黑" w:hAnsi="微软雅黑" w:eastAsia="微软雅黑" w:cs="微软雅黑"/>
                <w:color w:val="231F20"/>
                <w:spacing w:val="3"/>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十倍以下罚款；情节严重的，吊销许可证，并可以由公安机关对其直接负责的主管人员</w:t>
            </w:r>
            <w:r>
              <w:rPr>
                <w:rFonts w:ascii="微软雅黑" w:hAnsi="微软雅黑" w:eastAsia="微软雅黑" w:cs="微软雅黑"/>
                <w:color w:val="231F20"/>
                <w:spacing w:val="3"/>
                <w:sz w:val="19"/>
                <w:szCs w:val="19"/>
              </w:rPr>
              <w:t>和</w:t>
            </w:r>
            <w:r>
              <w:rPr>
                <w:rFonts w:ascii="微软雅黑" w:hAnsi="微软雅黑" w:eastAsia="微软雅黑" w:cs="微软雅黑"/>
                <w:color w:val="231F20"/>
                <w:sz w:val="19"/>
                <w:szCs w:val="19"/>
              </w:rPr>
              <w:t xml:space="preserve">其 </w:t>
            </w:r>
            <w:r>
              <w:rPr>
                <w:rFonts w:ascii="微软雅黑" w:hAnsi="微软雅黑" w:eastAsia="微软雅黑" w:cs="微软雅黑"/>
                <w:color w:val="231F20"/>
                <w:spacing w:val="9"/>
                <w:sz w:val="19"/>
                <w:szCs w:val="19"/>
              </w:rPr>
              <w:t>他</w:t>
            </w:r>
            <w:r>
              <w:rPr>
                <w:rFonts w:ascii="微软雅黑" w:hAnsi="微软雅黑" w:eastAsia="微软雅黑" w:cs="微软雅黑"/>
                <w:color w:val="231F20"/>
                <w:spacing w:val="8"/>
                <w:sz w:val="19"/>
                <w:szCs w:val="19"/>
              </w:rPr>
              <w:t>直接责任人员处五日以上十五日以下拘留：(六)生产经营添加药品的食品。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0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对违法生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营食品等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为提供条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件</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0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十三条第二款：明知从事前款规定的违法行为，仍为其提供生产经营场所或者其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他条</w:t>
            </w:r>
            <w:r>
              <w:rPr>
                <w:rFonts w:ascii="微软雅黑" w:hAnsi="微软雅黑" w:eastAsia="微软雅黑" w:cs="微软雅黑"/>
                <w:color w:val="231F20"/>
                <w:spacing w:val="9"/>
                <w:sz w:val="19"/>
                <w:szCs w:val="19"/>
              </w:rPr>
              <w:t>件</w:t>
            </w:r>
            <w:r>
              <w:rPr>
                <w:rFonts w:ascii="微软雅黑" w:hAnsi="微软雅黑" w:eastAsia="微软雅黑" w:cs="微软雅黑"/>
                <w:color w:val="231F20"/>
                <w:spacing w:val="5"/>
                <w:sz w:val="19"/>
                <w:szCs w:val="19"/>
              </w:rPr>
              <w:t>的，由县级以上人民政府食品安全监督管理部门责令停止违法行为，没收违法所得，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并处十万元以上二十万元以下罚款；使消费者的合法权益受到损害的，应当与食品生产</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营</w:t>
            </w:r>
            <w:r>
              <w:rPr>
                <w:rFonts w:ascii="微软雅黑" w:hAnsi="微软雅黑" w:eastAsia="微软雅黑" w:cs="微软雅黑"/>
                <w:color w:val="231F20"/>
                <w:spacing w:val="7"/>
                <w:sz w:val="19"/>
                <w:szCs w:val="19"/>
              </w:rPr>
              <w:t>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6"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危害人体健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康的物质含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量超过食品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安全标准限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量</w:t>
            </w:r>
            <w:r>
              <w:rPr>
                <w:rFonts w:ascii="微软雅黑" w:hAnsi="微软雅黑" w:eastAsia="微软雅黑" w:cs="微软雅黑"/>
                <w:color w:val="231F20"/>
                <w:spacing w:val="-9"/>
                <w:sz w:val="19"/>
                <w:szCs w:val="19"/>
              </w:rPr>
              <w:t xml:space="preserve"> 的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6" w:line="220"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款第一项：违反本法规定，有下列情形之一，尚不构成犯罪的，由县级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5"/>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3"/>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3"/>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9"/>
                <w:sz w:val="19"/>
                <w:szCs w:val="19"/>
              </w:rPr>
              <w:t>货</w:t>
            </w:r>
            <w:r>
              <w:rPr>
                <w:rFonts w:ascii="微软雅黑" w:hAnsi="微软雅黑" w:eastAsia="微软雅黑" w:cs="微软雅黑"/>
                <w:color w:val="231F20"/>
                <w:spacing w:val="7"/>
                <w:sz w:val="19"/>
                <w:szCs w:val="19"/>
              </w:rPr>
              <w:t>值金额十倍以上二十倍以下罚款；情节严重的，吊销许可证：( 一 )生产经营致病性微生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物，农药残留、兽药残留、生物毒素、重金属等污染物质以及其他危害人体健康的物质</w:t>
            </w:r>
            <w:r>
              <w:rPr>
                <w:rFonts w:ascii="微软雅黑" w:hAnsi="微软雅黑" w:eastAsia="微软雅黑" w:cs="微软雅黑"/>
                <w:color w:val="231F20"/>
                <w:spacing w:val="3"/>
                <w:sz w:val="19"/>
                <w:szCs w:val="19"/>
              </w:rPr>
              <w:t>含</w:t>
            </w:r>
            <w:r>
              <w:rPr>
                <w:rFonts w:ascii="微软雅黑" w:hAnsi="微软雅黑" w:eastAsia="微软雅黑" w:cs="微软雅黑"/>
                <w:color w:val="231F20"/>
                <w:sz w:val="19"/>
                <w:szCs w:val="19"/>
              </w:rPr>
              <w:t xml:space="preserve">量 </w:t>
            </w:r>
            <w:r>
              <w:rPr>
                <w:rFonts w:ascii="微软雅黑" w:hAnsi="微软雅黑" w:eastAsia="微软雅黑" w:cs="微软雅黑"/>
                <w:color w:val="231F20"/>
                <w:spacing w:val="4"/>
                <w:sz w:val="19"/>
                <w:szCs w:val="19"/>
              </w:rPr>
              <w:t>超过食品安全标准限量的食品、食品添加剂</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371"/>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6" w:lineRule="auto"/>
              <w:ind w:left="112" w:leftChars="0" w:right="35"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用超过保质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期 的 食 品 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料</w:t>
            </w:r>
            <w:r>
              <w:rPr>
                <w:rFonts w:ascii="微软雅黑" w:hAnsi="微软雅黑" w:eastAsia="微软雅黑" w:cs="微软雅黑"/>
                <w:color w:val="231F20"/>
                <w:spacing w:val="-21"/>
                <w:sz w:val="19"/>
                <w:szCs w:val="19"/>
              </w:rPr>
              <w:t>、食品添加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剂</w:t>
            </w:r>
            <w:r>
              <w:rPr>
                <w:rFonts w:ascii="微软雅黑" w:hAnsi="微软雅黑" w:eastAsia="微软雅黑" w:cs="微软雅黑"/>
                <w:color w:val="231F20"/>
                <w:spacing w:val="-8"/>
                <w:sz w:val="19"/>
                <w:szCs w:val="19"/>
              </w:rPr>
              <w:t>生产食品、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w:t>
            </w:r>
            <w:r>
              <w:rPr>
                <w:rFonts w:ascii="微软雅黑" w:hAnsi="微软雅黑" w:eastAsia="微软雅黑" w:cs="微软雅黑"/>
                <w:color w:val="231F20"/>
                <w:spacing w:val="-8"/>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或</w:t>
            </w:r>
            <w:r>
              <w:rPr>
                <w:rFonts w:ascii="微软雅黑" w:hAnsi="微软雅黑" w:eastAsia="微软雅黑" w:cs="微软雅黑"/>
                <w:color w:val="231F20"/>
                <w:spacing w:val="-21"/>
                <w:sz w:val="19"/>
                <w:szCs w:val="19"/>
              </w:rPr>
              <w:t>者经营上述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食</w:t>
            </w:r>
            <w:r>
              <w:rPr>
                <w:rFonts w:ascii="微软雅黑" w:hAnsi="微软雅黑" w:eastAsia="微软雅黑" w:cs="微软雅黑"/>
                <w:color w:val="231F20"/>
                <w:spacing w:val="-21"/>
                <w:sz w:val="19"/>
                <w:szCs w:val="19"/>
              </w:rPr>
              <w:t>品、食品添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加</w:t>
            </w:r>
            <w:r>
              <w:rPr>
                <w:rFonts w:ascii="微软雅黑" w:hAnsi="微软雅黑" w:eastAsia="微软雅黑" w:cs="微软雅黑"/>
                <w:color w:val="231F20"/>
                <w:spacing w:val="-21"/>
                <w:sz w:val="19"/>
                <w:szCs w:val="19"/>
              </w:rPr>
              <w:t>剂行为的行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政</w:t>
            </w:r>
            <w:r>
              <w:rPr>
                <w:rFonts w:ascii="微软雅黑" w:hAnsi="微软雅黑" w:eastAsia="微软雅黑" w:cs="微软雅黑"/>
                <w:color w:val="231F20"/>
                <w:spacing w:val="-1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8" w:line="221"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款第二项：违反本法规定，有下列情形之一，尚不构成犯罪的，由县级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4"/>
                <w:sz w:val="19"/>
                <w:szCs w:val="19"/>
              </w:rPr>
              <w:t>货值金额十倍以上二</w:t>
            </w:r>
            <w:r>
              <w:rPr>
                <w:rFonts w:ascii="微软雅黑" w:hAnsi="微软雅黑" w:eastAsia="微软雅黑" w:cs="微软雅黑"/>
                <w:color w:val="231F20"/>
                <w:spacing w:val="2"/>
                <w:sz w:val="19"/>
                <w:szCs w:val="19"/>
              </w:rPr>
              <w:t>十倍以下罚款；情节严重的，吊销许可证：( 二 )用超过保质期的食品原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料、食品添加剂生产食品、食品添加剂，或者经营上述食品、食品添加</w:t>
            </w:r>
            <w:r>
              <w:rPr>
                <w:rFonts w:ascii="微软雅黑" w:hAnsi="微软雅黑" w:eastAsia="微软雅黑" w:cs="微软雅黑"/>
                <w:color w:val="231F20"/>
                <w:spacing w:val="-1"/>
                <w:sz w:val="19"/>
                <w:szCs w:val="19"/>
              </w:rPr>
              <w:t>剂</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2" w:line="221"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超</w:t>
            </w:r>
            <w:r>
              <w:rPr>
                <w:rFonts w:ascii="微软雅黑" w:hAnsi="微软雅黑" w:eastAsia="微软雅黑" w:cs="微软雅黑"/>
                <w:color w:val="231F20"/>
                <w:spacing w:val="-13"/>
                <w:sz w:val="19"/>
                <w:szCs w:val="19"/>
              </w:rPr>
              <w:t xml:space="preserve"> 范 围 、超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限</w:t>
            </w:r>
            <w:r>
              <w:rPr>
                <w:rFonts w:ascii="微软雅黑" w:hAnsi="微软雅黑" w:eastAsia="微软雅黑" w:cs="微软雅黑"/>
                <w:color w:val="231F20"/>
                <w:spacing w:val="12"/>
                <w:sz w:val="19"/>
                <w:szCs w:val="19"/>
              </w:rPr>
              <w:t>量使用食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添加剂的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2" w:line="217"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款第三项：违反本法规定，有下列情形之一，尚不构成犯罪的，由县级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额十倍以上二十倍以下罚款；情节严重的，吊销许可证：(三)生产经营超范围、超限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量使用食品添加剂的食品。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66" w:lineRule="auto"/>
            </w:pPr>
          </w:p>
          <w:p>
            <w:pPr>
              <w:spacing w:before="81" w:line="234" w:lineRule="auto"/>
              <w:ind w:left="109" w:leftChars="0" w:right="37"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腐</w:t>
            </w:r>
            <w:r>
              <w:rPr>
                <w:rFonts w:ascii="微软雅黑" w:hAnsi="微软雅黑" w:eastAsia="微软雅黑" w:cs="微软雅黑"/>
                <w:color w:val="231F20"/>
                <w:spacing w:val="-9"/>
                <w:sz w:val="19"/>
                <w:szCs w:val="19"/>
              </w:rPr>
              <w:t xml:space="preserve"> 败 变 质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油</w:t>
            </w:r>
            <w:r>
              <w:rPr>
                <w:rFonts w:ascii="微软雅黑" w:hAnsi="微软雅黑" w:eastAsia="微软雅黑" w:cs="微软雅黑"/>
                <w:color w:val="231F20"/>
                <w:spacing w:val="-9"/>
                <w:sz w:val="19"/>
                <w:szCs w:val="19"/>
              </w:rPr>
              <w:t xml:space="preserve"> 脂 酸 败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霉</w:t>
            </w:r>
            <w:r>
              <w:rPr>
                <w:rFonts w:ascii="微软雅黑" w:hAnsi="微软雅黑" w:eastAsia="微软雅黑" w:cs="微软雅黑"/>
                <w:color w:val="231F20"/>
                <w:spacing w:val="-9"/>
                <w:sz w:val="19"/>
                <w:szCs w:val="19"/>
              </w:rPr>
              <w:t xml:space="preserve"> 变 生 虫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污</w:t>
            </w:r>
            <w:r>
              <w:rPr>
                <w:rFonts w:ascii="微软雅黑" w:hAnsi="微软雅黑" w:eastAsia="微软雅黑" w:cs="微软雅黑"/>
                <w:color w:val="231F20"/>
                <w:spacing w:val="-9"/>
                <w:sz w:val="19"/>
                <w:szCs w:val="19"/>
              </w:rPr>
              <w:t xml:space="preserve"> 秽 不 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混</w:t>
            </w:r>
            <w:r>
              <w:rPr>
                <w:rFonts w:ascii="微软雅黑" w:hAnsi="微软雅黑" w:eastAsia="微软雅黑" w:cs="微软雅黑"/>
                <w:color w:val="231F20"/>
                <w:spacing w:val="-9"/>
                <w:sz w:val="19"/>
                <w:szCs w:val="19"/>
              </w:rPr>
              <w:t xml:space="preserve"> 有 异 物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掺假掺杂或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者感官性状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异</w:t>
            </w:r>
            <w:r>
              <w:rPr>
                <w:rFonts w:ascii="微软雅黑" w:hAnsi="微软雅黑" w:eastAsia="微软雅黑" w:cs="微软雅黑"/>
                <w:color w:val="231F20"/>
                <w:spacing w:val="12"/>
                <w:sz w:val="19"/>
                <w:szCs w:val="19"/>
              </w:rPr>
              <w:t xml:space="preserve"> 常 的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品 、食 品 </w:t>
            </w:r>
            <w:r>
              <w:rPr>
                <w:rFonts w:ascii="微软雅黑" w:hAnsi="微软雅黑" w:eastAsia="微软雅黑" w:cs="微软雅黑"/>
                <w:color w:val="231F20"/>
                <w:spacing w:val="-12"/>
                <w:sz w:val="19"/>
                <w:szCs w:val="19"/>
              </w:rPr>
              <w:t>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加剂行为的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7" w:lineRule="auto"/>
            </w:pPr>
          </w:p>
          <w:p>
            <w:pPr>
              <w:spacing w:line="287" w:lineRule="auto"/>
            </w:pPr>
          </w:p>
          <w:p>
            <w:pPr>
              <w:spacing w:line="28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2" w:line="237"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款第四项：违反本法规定，有下列情形之一，尚不构成犯罪的，由县级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额十倍以上二十倍以下罚款；情节严重的，吊销许可证：(四)生产经营腐败变质、油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脂酸败、霉变生虫、污秽不洁、混有</w:t>
            </w:r>
            <w:r>
              <w:rPr>
                <w:rFonts w:ascii="微软雅黑" w:hAnsi="微软雅黑" w:eastAsia="微软雅黑" w:cs="微软雅黑"/>
                <w:color w:val="231F20"/>
                <w:spacing w:val="-2"/>
                <w:sz w:val="19"/>
                <w:szCs w:val="19"/>
              </w:rPr>
              <w:t>异物、掺假掺杂或者感官性状异常的食品、食品添加剂。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4" w:lineRule="auto"/>
            </w:pPr>
          </w:p>
          <w:p>
            <w:pPr>
              <w:spacing w:before="82"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标注虚假生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 日 期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质期或者超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过保质期的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 品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添加剂行为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2" w:line="237"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款第五项：违反本法规定，有下列情形之一，尚不构成犯罪的，由县级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额十倍以上二十倍以下罚款；情节严重的，吊销许可证：(五)生产经营标注虚假生产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日期、保质期</w:t>
            </w:r>
            <w:r>
              <w:rPr>
                <w:rFonts w:ascii="微软雅黑" w:hAnsi="微软雅黑" w:eastAsia="微软雅黑" w:cs="微软雅黑"/>
                <w:color w:val="231F20"/>
                <w:sz w:val="19"/>
                <w:szCs w:val="19"/>
              </w:rPr>
              <w:t>或者超过保质期的食品、食品添加剂。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1" w:line="22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w:t>
            </w:r>
            <w:r>
              <w:rPr>
                <w:rFonts w:ascii="微软雅黑" w:hAnsi="微软雅黑" w:eastAsia="微软雅黑" w:cs="微软雅黑"/>
                <w:color w:val="231F20"/>
                <w:spacing w:val="12"/>
                <w:sz w:val="19"/>
                <w:szCs w:val="19"/>
              </w:rPr>
              <w:t>的保健食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21"/>
                <w:sz w:val="19"/>
                <w:szCs w:val="19"/>
              </w:rPr>
              <w:t>、特殊医学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途配方食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21"/>
                <w:sz w:val="19"/>
                <w:szCs w:val="19"/>
              </w:rPr>
              <w:t>、婴幼儿配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方</w:t>
            </w:r>
            <w:r>
              <w:rPr>
                <w:rFonts w:ascii="微软雅黑" w:hAnsi="微软雅黑" w:eastAsia="微软雅黑" w:cs="微软雅黑"/>
                <w:color w:val="231F20"/>
                <w:spacing w:val="-21"/>
                <w:sz w:val="19"/>
                <w:szCs w:val="19"/>
              </w:rPr>
              <w:t>乳粉，或者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按注册的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产</w:t>
            </w:r>
            <w:r>
              <w:rPr>
                <w:rFonts w:ascii="微软雅黑" w:hAnsi="微软雅黑" w:eastAsia="微软雅黑" w:cs="微软雅黑"/>
                <w:color w:val="231F20"/>
                <w:spacing w:val="-21"/>
                <w:sz w:val="19"/>
                <w:szCs w:val="19"/>
              </w:rPr>
              <w:t>品配方、生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工艺等技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术</w:t>
            </w:r>
            <w:r>
              <w:rPr>
                <w:rFonts w:ascii="微软雅黑" w:hAnsi="微软雅黑" w:eastAsia="微软雅黑" w:cs="微软雅黑"/>
                <w:color w:val="231F20"/>
                <w:spacing w:val="12"/>
                <w:sz w:val="19"/>
                <w:szCs w:val="19"/>
              </w:rPr>
              <w:t>要求组织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7" w:lineRule="auto"/>
            </w:pPr>
          </w:p>
          <w:p>
            <w:pPr>
              <w:spacing w:line="3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4"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款第六项：违反本法规定，有下列情形之一，尚不构成犯罪的，由县级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额十倍以上二十倍以下罚款；情节严重的，吊销许可证：(六)生产经营未按规定注册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的保健食品、特殊医学用途配方食品、婴幼儿配方乳粉，或者未按注册的产品配方、生</w:t>
            </w:r>
            <w:r>
              <w:rPr>
                <w:rFonts w:ascii="微软雅黑" w:hAnsi="微软雅黑" w:eastAsia="微软雅黑" w:cs="微软雅黑"/>
                <w:color w:val="231F20"/>
                <w:spacing w:val="1"/>
                <w:sz w:val="19"/>
                <w:szCs w:val="19"/>
              </w:rPr>
              <w:t>产</w:t>
            </w:r>
            <w:r>
              <w:rPr>
                <w:rFonts w:ascii="微软雅黑" w:hAnsi="微软雅黑" w:eastAsia="微软雅黑" w:cs="微软雅黑"/>
                <w:color w:val="231F20"/>
                <w:sz w:val="19"/>
                <w:szCs w:val="19"/>
              </w:rPr>
              <w:t xml:space="preserve">工 </w:t>
            </w:r>
            <w:r>
              <w:rPr>
                <w:rFonts w:ascii="微软雅黑" w:hAnsi="微软雅黑" w:eastAsia="微软雅黑" w:cs="微软雅黑"/>
                <w:color w:val="231F20"/>
                <w:spacing w:val="8"/>
                <w:sz w:val="19"/>
                <w:szCs w:val="19"/>
              </w:rPr>
              <w:t>艺等技术要求组织生产</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29" w:lineRule="auto"/>
              <w:ind w:left="112"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对以分装</w:t>
            </w:r>
            <w:r>
              <w:rPr>
                <w:rFonts w:ascii="微软雅黑" w:hAnsi="微软雅黑" w:eastAsia="微软雅黑" w:cs="微软雅黑"/>
                <w:color w:val="231F20"/>
                <w:spacing w:val="11"/>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式</w:t>
            </w:r>
            <w:r>
              <w:rPr>
                <w:rFonts w:ascii="微软雅黑" w:hAnsi="微软雅黑" w:eastAsia="微软雅黑" w:cs="微软雅黑"/>
                <w:color w:val="231F20"/>
                <w:spacing w:val="12"/>
                <w:sz w:val="19"/>
                <w:szCs w:val="19"/>
              </w:rPr>
              <w:t>生产婴幼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儿</w:t>
            </w:r>
            <w:r>
              <w:rPr>
                <w:rFonts w:ascii="微软雅黑" w:hAnsi="微软雅黑" w:eastAsia="微软雅黑" w:cs="微软雅黑"/>
                <w:color w:val="231F20"/>
                <w:spacing w:val="-11"/>
                <w:sz w:val="19"/>
                <w:szCs w:val="19"/>
              </w:rPr>
              <w:t>配方乳粉，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者同一企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业</w:t>
            </w:r>
            <w:r>
              <w:rPr>
                <w:rFonts w:ascii="微软雅黑" w:hAnsi="微软雅黑" w:eastAsia="微软雅黑" w:cs="微软雅黑"/>
                <w:color w:val="231F20"/>
                <w:spacing w:val="12"/>
                <w:sz w:val="19"/>
                <w:szCs w:val="19"/>
              </w:rPr>
              <w:t>以同一配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方</w:t>
            </w:r>
            <w:r>
              <w:rPr>
                <w:rFonts w:ascii="微软雅黑" w:hAnsi="微软雅黑" w:eastAsia="微软雅黑" w:cs="微软雅黑"/>
                <w:color w:val="231F20"/>
                <w:spacing w:val="12"/>
                <w:sz w:val="19"/>
                <w:szCs w:val="19"/>
              </w:rPr>
              <w:t>生产不同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牌的婴幼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儿</w:t>
            </w:r>
            <w:r>
              <w:rPr>
                <w:rFonts w:ascii="微软雅黑" w:hAnsi="微软雅黑" w:eastAsia="微软雅黑" w:cs="微软雅黑"/>
                <w:color w:val="231F20"/>
                <w:spacing w:val="12"/>
                <w:sz w:val="19"/>
                <w:szCs w:val="19"/>
              </w:rPr>
              <w:t>配方乳粉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12"/>
                <w:sz w:val="19"/>
                <w:szCs w:val="19"/>
              </w:rPr>
              <w:t>法行为的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行</w:t>
            </w:r>
            <w:r>
              <w:rPr>
                <w:rFonts w:ascii="微软雅黑" w:hAnsi="微软雅黑" w:eastAsia="微软雅黑" w:cs="微软雅黑"/>
                <w:color w:val="231F20"/>
                <w:spacing w:val="-13"/>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9" w:line="235"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款第七项：违反本法规定，有下列情形之一，尚不构成犯罪的，由县级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额十倍以上二十倍以下罚款；情节严重的，吊销许可证：(七)以分装方式生产婴幼儿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配方乳粉，或者同一企业以同一配方生产不同品牌的婴幼儿配方乳粉。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对未通过</w:t>
            </w:r>
            <w:r>
              <w:rPr>
                <w:rFonts w:ascii="微软雅黑" w:hAnsi="微软雅黑" w:eastAsia="微软雅黑" w:cs="微软雅黑"/>
                <w:color w:val="231F20"/>
                <w:spacing w:val="11"/>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全</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性 评 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利</w:t>
            </w:r>
            <w:r>
              <w:rPr>
                <w:rFonts w:ascii="微软雅黑" w:hAnsi="微软雅黑" w:eastAsia="微软雅黑" w:cs="微软雅黑"/>
                <w:color w:val="231F20"/>
                <w:spacing w:val="12"/>
                <w:sz w:val="19"/>
                <w:szCs w:val="19"/>
              </w:rPr>
              <w:t>用新的食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原料生产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3"/>
                <w:sz w:val="19"/>
                <w:szCs w:val="19"/>
              </w:rPr>
              <w:t xml:space="preserve">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新</w:t>
            </w:r>
            <w:r>
              <w:rPr>
                <w:rFonts w:ascii="微软雅黑" w:hAnsi="微软雅黑" w:eastAsia="微软雅黑" w:cs="微软雅黑"/>
                <w:color w:val="231F20"/>
                <w:spacing w:val="12"/>
                <w:sz w:val="19"/>
                <w:szCs w:val="19"/>
              </w:rPr>
              <w:t>品种行为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4"/>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6" w:line="221"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款第八项：违反本法规定，有下列情形之一，尚不构成犯罪的，由县级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5"/>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3"/>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3"/>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8"/>
                <w:sz w:val="19"/>
                <w:szCs w:val="19"/>
              </w:rPr>
              <w:t>金</w:t>
            </w:r>
            <w:r>
              <w:rPr>
                <w:rFonts w:ascii="微软雅黑" w:hAnsi="微软雅黑" w:eastAsia="微软雅黑" w:cs="微软雅黑"/>
                <w:color w:val="231F20"/>
                <w:spacing w:val="5"/>
                <w:sz w:val="19"/>
                <w:szCs w:val="19"/>
              </w:rPr>
              <w:t>额十倍以上二十倍以下罚款；情节严重的，吊销许可证：(八)利用新的食品原料生产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食品，</w:t>
            </w:r>
            <w:r>
              <w:rPr>
                <w:rFonts w:ascii="微软雅黑" w:hAnsi="微软雅黑" w:eastAsia="微软雅黑" w:cs="微软雅黑"/>
                <w:color w:val="231F20"/>
                <w:spacing w:val="1"/>
                <w:sz w:val="19"/>
                <w:szCs w:val="19"/>
              </w:rPr>
              <w:t>或者生产食品添加剂新品种，未通过安全性评估。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1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营者在市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场</w:t>
            </w:r>
            <w:r>
              <w:rPr>
                <w:rFonts w:ascii="微软雅黑" w:hAnsi="微软雅黑" w:eastAsia="微软雅黑" w:cs="微软雅黑"/>
                <w:color w:val="231F20"/>
                <w:spacing w:val="12"/>
                <w:sz w:val="19"/>
                <w:szCs w:val="19"/>
              </w:rPr>
              <w:t>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门责令召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回</w:t>
            </w:r>
            <w:r>
              <w:rPr>
                <w:rFonts w:ascii="微软雅黑" w:hAnsi="微软雅黑" w:eastAsia="微软雅黑" w:cs="微软雅黑"/>
                <w:color w:val="231F20"/>
                <w:spacing w:val="12"/>
                <w:sz w:val="19"/>
                <w:szCs w:val="19"/>
              </w:rPr>
              <w:t>或者停止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营后仍拒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不</w:t>
            </w:r>
            <w:r>
              <w:rPr>
                <w:rFonts w:ascii="微软雅黑" w:hAnsi="微软雅黑" w:eastAsia="微软雅黑" w:cs="微软雅黑"/>
                <w:color w:val="231F20"/>
                <w:spacing w:val="12"/>
                <w:sz w:val="19"/>
                <w:szCs w:val="19"/>
              </w:rPr>
              <w:t>召回或者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停</w:t>
            </w:r>
            <w:r>
              <w:rPr>
                <w:rFonts w:ascii="微软雅黑" w:hAnsi="微软雅黑" w:eastAsia="微软雅黑" w:cs="微软雅黑"/>
                <w:color w:val="231F20"/>
                <w:spacing w:val="12"/>
                <w:sz w:val="19"/>
                <w:szCs w:val="19"/>
              </w:rPr>
              <w:t>止经营违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法</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5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5" w:line="221"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款第九项：违反本法规定，有下列情形之一，尚不构成犯罪的，由县级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0"/>
                <w:sz w:val="19"/>
                <w:szCs w:val="19"/>
              </w:rPr>
              <w:t>人民政府食品安全监督管理部门没收违法所得和违法生产经营的食品、食品添加剂，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并可以没收用于违法生产经营的工具、设备、原料等物品；违法生产经营的食品、食品</w:t>
            </w:r>
            <w:r>
              <w:rPr>
                <w:rFonts w:ascii="微软雅黑" w:hAnsi="微软雅黑" w:eastAsia="微软雅黑" w:cs="微软雅黑"/>
                <w:color w:val="231F20"/>
                <w:spacing w:val="1"/>
                <w:sz w:val="19"/>
                <w:szCs w:val="19"/>
              </w:rPr>
              <w:t>添</w:t>
            </w:r>
            <w:r>
              <w:rPr>
                <w:rFonts w:ascii="微软雅黑" w:hAnsi="微软雅黑" w:eastAsia="微软雅黑" w:cs="微软雅黑"/>
                <w:color w:val="231F20"/>
                <w:sz w:val="19"/>
                <w:szCs w:val="19"/>
              </w:rPr>
              <w:t xml:space="preserve">加 </w:t>
            </w:r>
            <w:r>
              <w:rPr>
                <w:rFonts w:ascii="微软雅黑" w:hAnsi="微软雅黑" w:eastAsia="微软雅黑" w:cs="微软雅黑"/>
                <w:color w:val="231F20"/>
                <w:spacing w:val="4"/>
                <w:sz w:val="19"/>
                <w:szCs w:val="19"/>
              </w:rPr>
              <w:t>剂货值金额不足一万元的，并处五万元以上十万元以下罚款；货值金额一万元以上的，</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10"/>
                <w:sz w:val="19"/>
                <w:szCs w:val="19"/>
              </w:rPr>
              <w:t>货值</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5"/>
                <w:sz w:val="19"/>
                <w:szCs w:val="19"/>
              </w:rPr>
              <w:t>额十倍以上二十倍以下罚款；情节严重的，吊销许可证：(九)食品生产经营者在食品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6"/>
                <w:sz w:val="19"/>
                <w:szCs w:val="19"/>
              </w:rPr>
              <w:t>监督管理部门责令其召回或者停止经营后，仍拒不召回或者停止经营。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17" w:lineRule="auto"/>
              <w:ind w:left="116" w:leftChars="0" w:right="35"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生 产 经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不</w:t>
            </w:r>
            <w:r>
              <w:rPr>
                <w:rFonts w:ascii="微软雅黑" w:hAnsi="微软雅黑" w:eastAsia="微软雅黑" w:cs="微软雅黑"/>
                <w:color w:val="231F20"/>
                <w:spacing w:val="-9"/>
                <w:sz w:val="19"/>
                <w:szCs w:val="19"/>
              </w:rPr>
              <w:t>符合法律、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法</w:t>
            </w:r>
            <w:r>
              <w:rPr>
                <w:rFonts w:ascii="微软雅黑" w:hAnsi="微软雅黑" w:eastAsia="微软雅黑" w:cs="微软雅黑"/>
                <w:color w:val="231F20"/>
                <w:spacing w:val="-18"/>
                <w:sz w:val="19"/>
                <w:szCs w:val="19"/>
              </w:rPr>
              <w:t xml:space="preserve"> 规 或 者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品</w:t>
            </w:r>
            <w:r>
              <w:rPr>
                <w:rFonts w:ascii="微软雅黑" w:hAnsi="微软雅黑" w:eastAsia="微软雅黑" w:cs="微软雅黑"/>
                <w:color w:val="231F20"/>
                <w:spacing w:val="-18"/>
                <w:sz w:val="19"/>
                <w:szCs w:val="19"/>
              </w:rPr>
              <w:t xml:space="preserve"> 安 全 标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的食品、食品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添</w:t>
            </w:r>
            <w:r>
              <w:rPr>
                <w:rFonts w:ascii="微软雅黑" w:hAnsi="微软雅黑" w:eastAsia="微软雅黑" w:cs="微软雅黑"/>
                <w:color w:val="231F20"/>
                <w:spacing w:val="-18"/>
                <w:sz w:val="19"/>
                <w:szCs w:val="19"/>
              </w:rPr>
              <w:t xml:space="preserve"> 加 剂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0"/>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6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10" w:line="22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第一百二十四条第二</w:t>
            </w:r>
            <w:r>
              <w:rPr>
                <w:rFonts w:ascii="微软雅黑" w:hAnsi="微软雅黑" w:eastAsia="微软雅黑" w:cs="微软雅黑"/>
                <w:color w:val="231F20"/>
                <w:spacing w:val="3"/>
                <w:sz w:val="19"/>
                <w:szCs w:val="19"/>
              </w:rPr>
              <w:t>款：除前款和本法第一百二十三条、第一百二十五条规定的情形外，生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4"/>
                <w:sz w:val="19"/>
                <w:szCs w:val="19"/>
              </w:rPr>
              <w:t>经营不符合法律、法规或者食品安全标准的食品、食品添加剂的，依照前款规定给予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处罚</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4" w:lineRule="auto"/>
            </w:pPr>
          </w:p>
          <w:p>
            <w:pPr>
              <w:spacing w:line="315"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关产品新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 xml:space="preserve"> 种，未 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过</w:t>
            </w:r>
            <w:r>
              <w:rPr>
                <w:rFonts w:ascii="微软雅黑" w:hAnsi="微软雅黑" w:eastAsia="微软雅黑" w:cs="微软雅黑"/>
                <w:color w:val="231F20"/>
                <w:spacing w:val="12"/>
                <w:sz w:val="19"/>
                <w:szCs w:val="19"/>
              </w:rPr>
              <w:t>安全性评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估</w:t>
            </w:r>
            <w:r>
              <w:rPr>
                <w:rFonts w:ascii="微软雅黑" w:hAnsi="微软雅黑" w:eastAsia="微软雅黑" w:cs="微软雅黑"/>
                <w:color w:val="231F20"/>
                <w:spacing w:val="-7"/>
                <w:sz w:val="19"/>
                <w:szCs w:val="19"/>
              </w:rPr>
              <w:t>，或 者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安全标准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食品相关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60" w:lineRule="auto"/>
            </w:pPr>
          </w:p>
          <w:p>
            <w:pPr>
              <w:spacing w:line="260" w:lineRule="auto"/>
            </w:pPr>
          </w:p>
          <w:p>
            <w:pPr>
              <w:spacing w:line="26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第一百二十四条第三</w:t>
            </w:r>
            <w:r>
              <w:rPr>
                <w:rFonts w:ascii="微软雅黑" w:hAnsi="微软雅黑" w:eastAsia="微软雅黑" w:cs="微软雅黑"/>
                <w:color w:val="231F20"/>
                <w:spacing w:val="3"/>
                <w:sz w:val="19"/>
                <w:szCs w:val="19"/>
              </w:rPr>
              <w:t>款：生产食品相关产品新品种，未通过安全性评估，或者生产不符合食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品安全标准的食品相关产品的，由县级以上人民政府食品安全监督管理部门依照第一款</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6"/>
                <w:sz w:val="19"/>
                <w:szCs w:val="19"/>
              </w:rPr>
              <w:t>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1" w:lineRule="auto"/>
            </w:pPr>
          </w:p>
          <w:p>
            <w:pPr>
              <w:spacing w:before="82" w:line="233"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被 包 装 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料</w:t>
            </w:r>
            <w:r>
              <w:rPr>
                <w:rFonts w:ascii="微软雅黑" w:hAnsi="微软雅黑" w:eastAsia="微软雅黑" w:cs="微软雅黑"/>
                <w:color w:val="231F20"/>
                <w:spacing w:val="-21"/>
                <w:sz w:val="19"/>
                <w:szCs w:val="19"/>
              </w:rPr>
              <w:t>、容器、运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输</w:t>
            </w:r>
            <w:r>
              <w:rPr>
                <w:rFonts w:ascii="微软雅黑" w:hAnsi="微软雅黑" w:eastAsia="微软雅黑" w:cs="微软雅黑"/>
                <w:color w:val="231F20"/>
                <w:spacing w:val="12"/>
                <w:sz w:val="19"/>
                <w:szCs w:val="19"/>
              </w:rPr>
              <w:t>工具等污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染</w:t>
            </w:r>
            <w:r>
              <w:rPr>
                <w:rFonts w:ascii="微软雅黑" w:hAnsi="微软雅黑" w:eastAsia="微软雅黑" w:cs="微软雅黑"/>
                <w:color w:val="231F20"/>
                <w:spacing w:val="-9"/>
                <w:sz w:val="19"/>
                <w:szCs w:val="19"/>
              </w:rPr>
              <w:t xml:space="preserve"> 的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37" w:lineRule="auto"/>
              <w:ind w:left="115" w:leftChars="0" w:right="26"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第一百二十五条第一</w:t>
            </w:r>
            <w:r>
              <w:rPr>
                <w:rFonts w:ascii="微软雅黑" w:hAnsi="微软雅黑" w:eastAsia="微软雅黑" w:cs="微软雅黑"/>
                <w:color w:val="231F20"/>
                <w:spacing w:val="3"/>
                <w:sz w:val="19"/>
                <w:szCs w:val="19"/>
              </w:rPr>
              <w:t>款第一项：违反本法规定，有下列情形之一的，由县级以上人民政府食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品安全监督管理部门没收违法所得和违法生产经营的食品、食品添加剂，并可以没收用</w:t>
            </w:r>
            <w:r>
              <w:rPr>
                <w:rFonts w:ascii="微软雅黑" w:hAnsi="微软雅黑" w:eastAsia="微软雅黑" w:cs="微软雅黑"/>
                <w:color w:val="231F20"/>
                <w:spacing w:val="3"/>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违法生产经营的工具、设备、原料等物品；违法生产经营的食品、食品添加剂货值金额</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足 </w:t>
            </w:r>
            <w:r>
              <w:rPr>
                <w:rFonts w:ascii="微软雅黑" w:hAnsi="微软雅黑" w:eastAsia="微软雅黑" w:cs="微软雅黑"/>
                <w:color w:val="231F20"/>
                <w:spacing w:val="4"/>
                <w:sz w:val="19"/>
                <w:szCs w:val="19"/>
              </w:rPr>
              <w:t>一万元的，并处五千元以上五万元以下罚款；货值金额一万元以上的，并处货值金额五</w:t>
            </w:r>
            <w:r>
              <w:rPr>
                <w:rFonts w:ascii="微软雅黑" w:hAnsi="微软雅黑" w:eastAsia="微软雅黑" w:cs="微软雅黑"/>
                <w:color w:val="231F20"/>
                <w:spacing w:val="3"/>
                <w:sz w:val="19"/>
                <w:szCs w:val="19"/>
              </w:rPr>
              <w:t>倍</w:t>
            </w:r>
            <w:r>
              <w:rPr>
                <w:rFonts w:ascii="微软雅黑" w:hAnsi="微软雅黑" w:eastAsia="微软雅黑" w:cs="微软雅黑"/>
                <w:color w:val="231F20"/>
                <w:sz w:val="19"/>
                <w:szCs w:val="19"/>
              </w:rPr>
              <w:t xml:space="preserve">以 </w:t>
            </w:r>
            <w:r>
              <w:rPr>
                <w:rFonts w:ascii="微软雅黑" w:hAnsi="微软雅黑" w:eastAsia="微软雅黑" w:cs="微软雅黑"/>
                <w:color w:val="231F20"/>
                <w:spacing w:val="-1"/>
                <w:sz w:val="19"/>
                <w:szCs w:val="19"/>
              </w:rPr>
              <w:t>上十倍以下罚款；</w:t>
            </w:r>
            <w:r>
              <w:rPr>
                <w:rFonts w:ascii="微软雅黑" w:hAnsi="微软雅黑" w:eastAsia="微软雅黑" w:cs="微软雅黑"/>
                <w:color w:val="231F20"/>
                <w:sz w:val="19"/>
                <w:szCs w:val="19"/>
              </w:rPr>
              <w:t xml:space="preserve">情节严重的，责令停产停业，直至吊销许可证：( 一 )生产经营被包装材料、 </w:t>
            </w:r>
            <w:r>
              <w:rPr>
                <w:rFonts w:ascii="微软雅黑" w:hAnsi="微软雅黑" w:eastAsia="微软雅黑" w:cs="微软雅黑"/>
                <w:color w:val="231F20"/>
                <w:spacing w:val="-2"/>
                <w:sz w:val="19"/>
                <w:szCs w:val="19"/>
              </w:rPr>
              <w:t>容器</w:t>
            </w:r>
            <w:r>
              <w:rPr>
                <w:rFonts w:ascii="微软雅黑" w:hAnsi="微软雅黑" w:eastAsia="微软雅黑" w:cs="微软雅黑"/>
                <w:color w:val="231F20"/>
                <w:spacing w:val="-1"/>
                <w:sz w:val="19"/>
                <w:szCs w:val="19"/>
              </w:rPr>
              <w:t>、运输工具等污染的食品、食品添加剂。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6" w:line="232"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无标签的预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包</w:t>
            </w:r>
            <w:r>
              <w:rPr>
                <w:rFonts w:ascii="微软雅黑" w:hAnsi="微软雅黑" w:eastAsia="微软雅黑" w:cs="微软雅黑"/>
                <w:color w:val="231F20"/>
                <w:spacing w:val="-9"/>
                <w:sz w:val="19"/>
                <w:szCs w:val="19"/>
              </w:rPr>
              <w:t xml:space="preserve"> 装 食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食品添加剂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pacing w:val="-9"/>
                <w:sz w:val="19"/>
                <w:szCs w:val="19"/>
              </w:rPr>
              <w:t xml:space="preserve"> 者 标 签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说明书不符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合规定的食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 、食 品 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加剂行为的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9"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第一百二十五条第一</w:t>
            </w:r>
            <w:r>
              <w:rPr>
                <w:rFonts w:ascii="微软雅黑" w:hAnsi="微软雅黑" w:eastAsia="微软雅黑" w:cs="微软雅黑"/>
                <w:color w:val="231F20"/>
                <w:spacing w:val="3"/>
                <w:sz w:val="19"/>
                <w:szCs w:val="19"/>
              </w:rPr>
              <w:t>款第二项：违反本法规定，有下列情形之一的，由县级以上人民政府食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品安全监督管理部门没收违法所得和违法生产经营的食品、食品添加剂，并可以没收用</w:t>
            </w:r>
            <w:r>
              <w:rPr>
                <w:rFonts w:ascii="微软雅黑" w:hAnsi="微软雅黑" w:eastAsia="微软雅黑" w:cs="微软雅黑"/>
                <w:color w:val="231F20"/>
                <w:spacing w:val="6"/>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违法生产经营的工具、设备、原料等物品；违法生产经营的食品、食品添加剂货值金额不</w:t>
            </w:r>
            <w:r>
              <w:rPr>
                <w:rFonts w:ascii="微软雅黑" w:hAnsi="微软雅黑" w:eastAsia="微软雅黑" w:cs="微软雅黑"/>
                <w:color w:val="231F20"/>
                <w:spacing w:val="2"/>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一万元的，并处五千元以上五万元以下罚款；货值金额一万元以上的，并处货值金额五倍</w:t>
            </w:r>
            <w:r>
              <w:rPr>
                <w:rFonts w:ascii="微软雅黑" w:hAnsi="微软雅黑" w:eastAsia="微软雅黑" w:cs="微软雅黑"/>
                <w:color w:val="231F20"/>
                <w:spacing w:val="2"/>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上十倍以下罚款；情节严</w:t>
            </w:r>
            <w:r>
              <w:rPr>
                <w:rFonts w:ascii="微软雅黑" w:hAnsi="微软雅黑" w:eastAsia="微软雅黑" w:cs="微软雅黑"/>
                <w:color w:val="231F20"/>
                <w:spacing w:val="2"/>
                <w:sz w:val="19"/>
                <w:szCs w:val="19"/>
              </w:rPr>
              <w:t>重的，责令停产停业，直至吊销许可证：( 二 )生产经营无标签的预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包装食品、食品添加剂或者标签、说明书不符合本法规定的食品、食品</w:t>
            </w:r>
            <w:r>
              <w:rPr>
                <w:rFonts w:ascii="微软雅黑" w:hAnsi="微软雅黑" w:eastAsia="微软雅黑" w:cs="微软雅黑"/>
                <w:color w:val="231F20"/>
                <w:sz w:val="19"/>
                <w:szCs w:val="19"/>
              </w:rPr>
              <w:t>添加剂。</w:t>
            </w:r>
          </w:p>
          <w:p>
            <w:pPr>
              <w:spacing w:before="2" w:line="236"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第一百二十五条第二</w:t>
            </w:r>
            <w:r>
              <w:rPr>
                <w:rFonts w:ascii="微软雅黑" w:hAnsi="微软雅黑" w:eastAsia="微软雅黑" w:cs="微软雅黑"/>
                <w:color w:val="231F20"/>
                <w:spacing w:val="3"/>
                <w:sz w:val="19"/>
                <w:szCs w:val="19"/>
              </w:rPr>
              <w:t>款：生产经营的食品、食品添加剂的标签、说明书存在瑕疵但不影响食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品安全且不会对消费者造成误导的，由县级以上人民政府食品安全监督管理部门责令</w:t>
            </w:r>
            <w:r>
              <w:rPr>
                <w:rFonts w:ascii="微软雅黑" w:hAnsi="微软雅黑" w:eastAsia="微软雅黑" w:cs="微软雅黑"/>
                <w:color w:val="231F20"/>
                <w:spacing w:val="10"/>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正；</w:t>
            </w:r>
            <w:r>
              <w:rPr>
                <w:rFonts w:ascii="微软雅黑" w:hAnsi="微软雅黑" w:eastAsia="微软雅黑" w:cs="微软雅黑"/>
                <w:color w:val="231F20"/>
                <w:spacing w:val="-5"/>
                <w:sz w:val="19"/>
                <w:szCs w:val="19"/>
              </w:rPr>
              <w:t>拒</w:t>
            </w:r>
            <w:r>
              <w:rPr>
                <w:rFonts w:ascii="微软雅黑" w:hAnsi="微软雅黑" w:eastAsia="微软雅黑" w:cs="微软雅黑"/>
                <w:color w:val="231F20"/>
                <w:spacing w:val="-3"/>
                <w:sz w:val="19"/>
                <w:szCs w:val="19"/>
              </w:rPr>
              <w:t>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转</w:t>
            </w:r>
            <w:r>
              <w:rPr>
                <w:rFonts w:ascii="微软雅黑" w:hAnsi="微软雅黑" w:eastAsia="微软雅黑" w:cs="微软雅黑"/>
                <w:color w:val="231F20"/>
                <w:spacing w:val="12"/>
                <w:sz w:val="19"/>
                <w:szCs w:val="19"/>
              </w:rPr>
              <w:t>基因食品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标示行为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3"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9" w:line="23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第一百二</w:t>
            </w:r>
            <w:r>
              <w:rPr>
                <w:rFonts w:ascii="微软雅黑" w:hAnsi="微软雅黑" w:eastAsia="微软雅黑" w:cs="微软雅黑"/>
                <w:color w:val="231F20"/>
                <w:spacing w:val="-8"/>
                <w:sz w:val="19"/>
                <w:szCs w:val="19"/>
              </w:rPr>
              <w:t>十</w:t>
            </w:r>
            <w:r>
              <w:rPr>
                <w:rFonts w:ascii="微软雅黑" w:hAnsi="微软雅黑" w:eastAsia="微软雅黑" w:cs="微软雅黑"/>
                <w:color w:val="231F20"/>
                <w:spacing w:val="-5"/>
                <w:sz w:val="19"/>
                <w:szCs w:val="19"/>
              </w:rPr>
              <w:t>五条第一款第三项：违反本法规定，有下列情形之一的，由县级以上人民政府食品安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全监督管理部门没收违法所得和违法生产经营的食品、食品添加剂，并可以没收</w:t>
            </w:r>
            <w:r>
              <w:rPr>
                <w:rFonts w:ascii="微软雅黑" w:hAnsi="微软雅黑" w:eastAsia="微软雅黑" w:cs="微软雅黑"/>
                <w:color w:val="231F20"/>
                <w:sz w:val="19"/>
                <w:szCs w:val="19"/>
              </w:rPr>
              <w:t xml:space="preserve">用于违法生产 </w:t>
            </w:r>
            <w:r>
              <w:rPr>
                <w:rFonts w:ascii="微软雅黑" w:hAnsi="微软雅黑" w:eastAsia="微软雅黑" w:cs="微软雅黑"/>
                <w:color w:val="231F20"/>
                <w:spacing w:val="-18"/>
                <w:sz w:val="19"/>
                <w:szCs w:val="19"/>
              </w:rPr>
              <w:t>经营的</w:t>
            </w:r>
            <w:r>
              <w:rPr>
                <w:rFonts w:ascii="微软雅黑" w:hAnsi="微软雅黑" w:eastAsia="微软雅黑" w:cs="微软雅黑"/>
                <w:color w:val="231F20"/>
                <w:spacing w:val="-10"/>
                <w:sz w:val="19"/>
                <w:szCs w:val="19"/>
              </w:rPr>
              <w:t>工</w:t>
            </w:r>
            <w:r>
              <w:rPr>
                <w:rFonts w:ascii="微软雅黑" w:hAnsi="微软雅黑" w:eastAsia="微软雅黑" w:cs="微软雅黑"/>
                <w:color w:val="231F20"/>
                <w:spacing w:val="-9"/>
                <w:sz w:val="19"/>
                <w:szCs w:val="19"/>
              </w:rPr>
              <w:t>具、设备、原料等物品；违法生产经营的食品、食品添加剂货值金额不足一万元的，并处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五千元</w:t>
            </w:r>
            <w:r>
              <w:rPr>
                <w:rFonts w:ascii="微软雅黑" w:hAnsi="微软雅黑" w:eastAsia="微软雅黑" w:cs="微软雅黑"/>
                <w:color w:val="231F20"/>
                <w:spacing w:val="-5"/>
                <w:sz w:val="19"/>
                <w:szCs w:val="19"/>
              </w:rPr>
              <w:t>以上五万元以下罚款；货值金额一万元以上的，并处货值金额五倍以上十倍以下罚款；情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节严重的，责</w:t>
            </w:r>
            <w:r>
              <w:rPr>
                <w:rFonts w:ascii="微软雅黑" w:hAnsi="微软雅黑" w:eastAsia="微软雅黑" w:cs="微软雅黑"/>
                <w:color w:val="231F20"/>
                <w:spacing w:val="-6"/>
                <w:sz w:val="19"/>
                <w:szCs w:val="19"/>
              </w:rPr>
              <w:t>令</w:t>
            </w:r>
            <w:r>
              <w:rPr>
                <w:rFonts w:ascii="微软雅黑" w:hAnsi="微软雅黑" w:eastAsia="微软雅黑" w:cs="微软雅黑"/>
                <w:color w:val="231F20"/>
                <w:spacing w:val="-4"/>
                <w:sz w:val="19"/>
                <w:szCs w:val="19"/>
              </w:rPr>
              <w:t>停产停业，直至吊销许可证：(三)生产经营转基因食品未按规定进行标示。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7"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对采购或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3"/>
                <w:sz w:val="19"/>
                <w:szCs w:val="19"/>
              </w:rPr>
              <w:t>品安全标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准</w:t>
            </w:r>
            <w:r>
              <w:rPr>
                <w:rFonts w:ascii="微软雅黑" w:hAnsi="微软雅黑" w:eastAsia="微软雅黑" w:cs="微软雅黑"/>
                <w:color w:val="231F20"/>
                <w:spacing w:val="13"/>
                <w:sz w:val="19"/>
                <w:szCs w:val="19"/>
              </w:rPr>
              <w:t>的食品行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7"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5" w:line="23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第一百二十五条第一</w:t>
            </w:r>
            <w:r>
              <w:rPr>
                <w:rFonts w:ascii="微软雅黑" w:hAnsi="微软雅黑" w:eastAsia="微软雅黑" w:cs="微软雅黑"/>
                <w:color w:val="231F20"/>
                <w:spacing w:val="3"/>
                <w:sz w:val="19"/>
                <w:szCs w:val="19"/>
              </w:rPr>
              <w:t>款第四项：违反本法规定，有下列情形之一的，由县级以上人民政府食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品安全监督管理部门没收违法所得和违法生产经营的食品、食品添加剂，并可以没收用</w:t>
            </w:r>
            <w:r>
              <w:rPr>
                <w:rFonts w:ascii="微软雅黑" w:hAnsi="微软雅黑" w:eastAsia="微软雅黑" w:cs="微软雅黑"/>
                <w:color w:val="231F20"/>
                <w:spacing w:val="3"/>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违法生产经营的工具、设备、原料等物品；违法生产经营的食品、食品添加剂货值金额</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足 </w:t>
            </w:r>
            <w:r>
              <w:rPr>
                <w:rFonts w:ascii="微软雅黑" w:hAnsi="微软雅黑" w:eastAsia="微软雅黑" w:cs="微软雅黑"/>
                <w:color w:val="231F20"/>
                <w:spacing w:val="4"/>
                <w:sz w:val="19"/>
                <w:szCs w:val="19"/>
              </w:rPr>
              <w:t>一万元的，并处五千元以上五万元以下罚款；货值金额一万元以上的，并处货值金额五</w:t>
            </w:r>
            <w:r>
              <w:rPr>
                <w:rFonts w:ascii="微软雅黑" w:hAnsi="微软雅黑" w:eastAsia="微软雅黑" w:cs="微软雅黑"/>
                <w:color w:val="231F20"/>
                <w:spacing w:val="3"/>
                <w:sz w:val="19"/>
                <w:szCs w:val="19"/>
              </w:rPr>
              <w:t>倍</w:t>
            </w:r>
            <w:r>
              <w:rPr>
                <w:rFonts w:ascii="微软雅黑" w:hAnsi="微软雅黑" w:eastAsia="微软雅黑" w:cs="微软雅黑"/>
                <w:color w:val="231F20"/>
                <w:sz w:val="19"/>
                <w:szCs w:val="19"/>
              </w:rPr>
              <w:t xml:space="preserve">以 </w:t>
            </w:r>
            <w:r>
              <w:rPr>
                <w:rFonts w:ascii="微软雅黑" w:hAnsi="微软雅黑" w:eastAsia="微软雅黑" w:cs="微软雅黑"/>
                <w:color w:val="231F20"/>
                <w:spacing w:val="10"/>
                <w:sz w:val="19"/>
                <w:szCs w:val="19"/>
              </w:rPr>
              <w:t>上十</w:t>
            </w:r>
            <w:r>
              <w:rPr>
                <w:rFonts w:ascii="微软雅黑" w:hAnsi="微软雅黑" w:eastAsia="微软雅黑" w:cs="微软雅黑"/>
                <w:color w:val="231F20"/>
                <w:spacing w:val="8"/>
                <w:sz w:val="19"/>
                <w:szCs w:val="19"/>
              </w:rPr>
              <w:t>倍</w:t>
            </w:r>
            <w:r>
              <w:rPr>
                <w:rFonts w:ascii="微软雅黑" w:hAnsi="微软雅黑" w:eastAsia="微软雅黑" w:cs="微软雅黑"/>
                <w:color w:val="231F20"/>
                <w:spacing w:val="5"/>
                <w:sz w:val="19"/>
                <w:szCs w:val="19"/>
              </w:rPr>
              <w:t>以下罚款；情节严重的，责令停产停业，直至吊销许可证：(四)食品生产经营者采购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或</w:t>
            </w:r>
            <w:r>
              <w:rPr>
                <w:rFonts w:ascii="微软雅黑" w:hAnsi="微软雅黑" w:eastAsia="微软雅黑" w:cs="微软雅黑"/>
                <w:color w:val="231F20"/>
                <w:spacing w:val="3"/>
                <w:sz w:val="19"/>
                <w:szCs w:val="19"/>
              </w:rPr>
              <w:t>者使用不符合食品安全标准的食品原料、食品添加剂、食品相关产品。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7"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食 品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者未按规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对采购的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品原料和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生 产 的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3"/>
                <w:sz w:val="19"/>
                <w:szCs w:val="19"/>
              </w:rPr>
              <w:t xml:space="preserve"> 、食 品 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加</w:t>
            </w:r>
            <w:r>
              <w:rPr>
                <w:rFonts w:ascii="微软雅黑" w:hAnsi="微软雅黑" w:eastAsia="微软雅黑" w:cs="微软雅黑"/>
                <w:color w:val="231F20"/>
                <w:spacing w:val="12"/>
                <w:sz w:val="19"/>
                <w:szCs w:val="19"/>
              </w:rPr>
              <w:t>剂进行检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line="252" w:lineRule="auto"/>
            </w:pPr>
          </w:p>
          <w:p>
            <w:pPr>
              <w:spacing w:line="25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款第一项：违反本法规定，有下列情形之一的，由县级以上人民政府食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3"/>
                <w:sz w:val="19"/>
                <w:szCs w:val="19"/>
              </w:rPr>
              <w:t>责令改正，给予警告；拒不改正的，处五千元以上五万元以下罚款；情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w:t>
            </w:r>
            <w:r>
              <w:rPr>
                <w:rFonts w:ascii="微软雅黑" w:hAnsi="微软雅黑" w:eastAsia="微软雅黑" w:cs="微软雅黑"/>
                <w:color w:val="231F20"/>
                <w:spacing w:val="3"/>
                <w:sz w:val="19"/>
                <w:szCs w:val="19"/>
              </w:rPr>
              <w:t>责</w:t>
            </w:r>
            <w:r>
              <w:rPr>
                <w:rFonts w:ascii="微软雅黑" w:hAnsi="微软雅黑" w:eastAsia="微软雅黑" w:cs="微软雅黑"/>
                <w:color w:val="231F20"/>
                <w:spacing w:val="2"/>
                <w:sz w:val="19"/>
                <w:szCs w:val="19"/>
              </w:rPr>
              <w:t>令停产停业，直至吊销许可证：( 一 )食品、食品添加剂生产者未按规定对采购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食品原料和生产的食品、食品添加剂进行检验。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1" w:lineRule="auto"/>
            </w:pPr>
          </w:p>
          <w:p>
            <w:pPr>
              <w:spacing w:before="81"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按</w:t>
            </w:r>
            <w:r>
              <w:rPr>
                <w:rFonts w:ascii="微软雅黑" w:hAnsi="微软雅黑" w:eastAsia="微软雅黑" w:cs="微软雅黑"/>
                <w:color w:val="231F20"/>
                <w:spacing w:val="12"/>
                <w:sz w:val="19"/>
                <w:szCs w:val="19"/>
              </w:rPr>
              <w:t>规定建立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品安全管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理</w:t>
            </w:r>
            <w:r>
              <w:rPr>
                <w:rFonts w:ascii="微软雅黑" w:hAnsi="微软雅黑" w:eastAsia="微软雅黑" w:cs="微软雅黑"/>
                <w:color w:val="231F20"/>
                <w:spacing w:val="-7"/>
                <w:sz w:val="19"/>
                <w:szCs w:val="19"/>
              </w:rPr>
              <w:t xml:space="preserve"> 制 度，或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配</w:t>
            </w:r>
            <w:r>
              <w:rPr>
                <w:rFonts w:ascii="微软雅黑" w:hAnsi="微软雅黑" w:eastAsia="微软雅黑" w:cs="微软雅黑"/>
                <w:color w:val="231F20"/>
                <w:spacing w:val="12"/>
                <w:sz w:val="19"/>
                <w:szCs w:val="19"/>
              </w:rPr>
              <w:t>备或者培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训</w:t>
            </w:r>
            <w:r>
              <w:rPr>
                <w:rFonts w:ascii="微软雅黑" w:hAnsi="微软雅黑" w:eastAsia="微软雅黑" w:cs="微软雅黑"/>
                <w:color w:val="231F20"/>
                <w:spacing w:val="-13"/>
                <w:sz w:val="19"/>
                <w:szCs w:val="19"/>
              </w:rPr>
              <w:t xml:space="preserve"> 、考 核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安全管理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人</w:t>
            </w:r>
            <w:r>
              <w:rPr>
                <w:rFonts w:ascii="微软雅黑" w:hAnsi="微软雅黑" w:eastAsia="微软雅黑" w:cs="微软雅黑"/>
                <w:color w:val="231F20"/>
                <w:spacing w:val="12"/>
                <w:sz w:val="19"/>
                <w:szCs w:val="19"/>
              </w:rPr>
              <w:t>员行为的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5" w:lineRule="auto"/>
            </w:pPr>
          </w:p>
          <w:p>
            <w:pPr>
              <w:spacing w:line="296" w:lineRule="auto"/>
            </w:pPr>
          </w:p>
          <w:p>
            <w:pPr>
              <w:spacing w:line="296" w:lineRule="auto"/>
            </w:pPr>
          </w:p>
          <w:p>
            <w:pPr>
              <w:spacing w:line="29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款第二项：违反本法规定，有下列情形之一的，由县级以上人民政府食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4"/>
                <w:sz w:val="19"/>
                <w:szCs w:val="19"/>
              </w:rPr>
              <w:t>责</w:t>
            </w:r>
            <w:r>
              <w:rPr>
                <w:rFonts w:ascii="微软雅黑" w:hAnsi="微软雅黑" w:eastAsia="微软雅黑" w:cs="微软雅黑"/>
                <w:color w:val="231F20"/>
                <w:spacing w:val="3"/>
                <w:sz w:val="19"/>
                <w:szCs w:val="19"/>
              </w:rPr>
              <w:t>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节严重的，责</w:t>
            </w:r>
            <w:r>
              <w:rPr>
                <w:rFonts w:ascii="微软雅黑" w:hAnsi="微软雅黑" w:eastAsia="微软雅黑" w:cs="微软雅黑"/>
                <w:color w:val="231F20"/>
                <w:spacing w:val="2"/>
                <w:sz w:val="19"/>
                <w:szCs w:val="19"/>
              </w:rPr>
              <w:t>令停产停业，直至吊销许可证：( 二 )食品生产经营企业未按规定建立食品安全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管</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pacing w:val="2"/>
                <w:sz w:val="19"/>
                <w:szCs w:val="19"/>
              </w:rPr>
              <w:t>制度，或者未按规定配备或者培训、考核食品安全管理人员。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77" w:lineRule="auto"/>
            </w:pPr>
          </w:p>
          <w:p>
            <w:pPr>
              <w:spacing w:before="82" w:line="233"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食 品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经营者进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货</w:t>
            </w:r>
            <w:r>
              <w:rPr>
                <w:rFonts w:ascii="微软雅黑" w:hAnsi="微软雅黑" w:eastAsia="微软雅黑" w:cs="微软雅黑"/>
                <w:color w:val="231F20"/>
                <w:spacing w:val="12"/>
                <w:sz w:val="19"/>
                <w:szCs w:val="19"/>
              </w:rPr>
              <w:t>时未查验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可证和相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关 证 明 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件</w:t>
            </w:r>
            <w:r>
              <w:rPr>
                <w:rFonts w:ascii="微软雅黑" w:hAnsi="微软雅黑" w:eastAsia="微软雅黑" w:cs="微软雅黑"/>
                <w:color w:val="231F20"/>
                <w:spacing w:val="-7"/>
                <w:sz w:val="19"/>
                <w:szCs w:val="19"/>
              </w:rPr>
              <w:t>，或 者 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规定建立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并</w:t>
            </w:r>
            <w:r>
              <w:rPr>
                <w:rFonts w:ascii="微软雅黑" w:hAnsi="微软雅黑" w:eastAsia="微软雅黑" w:cs="微软雅黑"/>
                <w:color w:val="231F20"/>
                <w:spacing w:val="12"/>
                <w:sz w:val="19"/>
                <w:szCs w:val="19"/>
              </w:rPr>
              <w:t>遵守进货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查</w:t>
            </w:r>
            <w:r>
              <w:rPr>
                <w:rFonts w:ascii="微软雅黑" w:hAnsi="微软雅黑" w:eastAsia="微软雅黑" w:cs="微软雅黑"/>
                <w:color w:val="231F20"/>
                <w:spacing w:val="-9"/>
                <w:sz w:val="19"/>
                <w:szCs w:val="19"/>
              </w:rPr>
              <w:t xml:space="preserve"> 验 记 录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出</w:t>
            </w:r>
            <w:r>
              <w:rPr>
                <w:rFonts w:ascii="微软雅黑" w:hAnsi="微软雅黑" w:eastAsia="微软雅黑" w:cs="微软雅黑"/>
                <w:color w:val="231F20"/>
                <w:spacing w:val="12"/>
                <w:sz w:val="19"/>
                <w:szCs w:val="19"/>
              </w:rPr>
              <w:t>厂检验记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录</w:t>
            </w:r>
            <w:r>
              <w:rPr>
                <w:rFonts w:ascii="微软雅黑" w:hAnsi="微软雅黑" w:eastAsia="微软雅黑" w:cs="微软雅黑"/>
                <w:color w:val="231F20"/>
                <w:spacing w:val="12"/>
                <w:sz w:val="19"/>
                <w:szCs w:val="19"/>
              </w:rPr>
              <w:t>和销售记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录</w:t>
            </w:r>
            <w:r>
              <w:rPr>
                <w:rFonts w:ascii="微软雅黑" w:hAnsi="微软雅黑" w:eastAsia="微软雅黑" w:cs="微软雅黑"/>
                <w:color w:val="231F20"/>
                <w:spacing w:val="12"/>
                <w:sz w:val="19"/>
                <w:szCs w:val="19"/>
              </w:rPr>
              <w:t>制度行为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4"/>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9" w:lineRule="auto"/>
            </w:pPr>
          </w:p>
          <w:p>
            <w:pPr>
              <w:spacing w:line="269" w:lineRule="auto"/>
            </w:pPr>
          </w:p>
          <w:p>
            <w:pPr>
              <w:spacing w:line="269" w:lineRule="auto"/>
            </w:pPr>
          </w:p>
          <w:p>
            <w:pPr>
              <w:spacing w:line="269" w:lineRule="auto"/>
            </w:pPr>
          </w:p>
          <w:p>
            <w:pPr>
              <w:spacing w:line="269" w:lineRule="auto"/>
            </w:pPr>
          </w:p>
          <w:p>
            <w:pPr>
              <w:spacing w:line="27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line="23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款第三项：违反本法规定，有下列情形之一的，由县级以上人民政府食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0"/>
                <w:sz w:val="19"/>
                <w:szCs w:val="19"/>
              </w:rPr>
              <w:t>节严</w:t>
            </w:r>
            <w:r>
              <w:rPr>
                <w:rFonts w:ascii="微软雅黑" w:hAnsi="微软雅黑" w:eastAsia="微软雅黑" w:cs="微软雅黑"/>
                <w:color w:val="231F20"/>
                <w:spacing w:val="8"/>
                <w:sz w:val="19"/>
                <w:szCs w:val="19"/>
              </w:rPr>
              <w:t>重</w:t>
            </w:r>
            <w:r>
              <w:rPr>
                <w:rFonts w:ascii="微软雅黑" w:hAnsi="微软雅黑" w:eastAsia="微软雅黑" w:cs="微软雅黑"/>
                <w:color w:val="231F20"/>
                <w:spacing w:val="5"/>
                <w:sz w:val="19"/>
                <w:szCs w:val="19"/>
              </w:rPr>
              <w:t>的，责令停产停业，直至吊销许可证：(三)食品、食品添加剂生产经营者进货时未查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验许可证和相关证明文件，或者未按规定建立并遵守进货查验记录、出厂检验记录和销</w:t>
            </w:r>
            <w:r>
              <w:rPr>
                <w:rFonts w:ascii="微软雅黑" w:hAnsi="微软雅黑" w:eastAsia="微软雅黑" w:cs="微软雅黑"/>
                <w:color w:val="231F20"/>
                <w:spacing w:val="3"/>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记</w:t>
            </w:r>
            <w:r>
              <w:rPr>
                <w:rFonts w:ascii="微软雅黑" w:hAnsi="微软雅黑" w:eastAsia="微软雅黑" w:cs="微软雅黑"/>
                <w:color w:val="231F20"/>
                <w:spacing w:val="5"/>
                <w:sz w:val="19"/>
                <w:szCs w:val="19"/>
              </w:rPr>
              <w:t>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0" w:lineRule="auto"/>
            </w:pPr>
          </w:p>
          <w:p>
            <w:pPr>
              <w:spacing w:before="81"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制</w:t>
            </w:r>
            <w:r>
              <w:rPr>
                <w:rFonts w:ascii="微软雅黑" w:hAnsi="微软雅黑" w:eastAsia="微软雅黑" w:cs="微软雅黑"/>
                <w:color w:val="231F20"/>
                <w:spacing w:val="12"/>
                <w:sz w:val="19"/>
                <w:szCs w:val="19"/>
              </w:rPr>
              <w:t>定食品安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2"/>
                <w:sz w:val="19"/>
                <w:szCs w:val="19"/>
              </w:rPr>
              <w:t>事故处置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方</w:t>
            </w:r>
            <w:r>
              <w:rPr>
                <w:rFonts w:ascii="微软雅黑" w:hAnsi="微软雅黑" w:eastAsia="微软雅黑" w:cs="微软雅黑"/>
                <w:color w:val="231F20"/>
                <w:spacing w:val="12"/>
                <w:sz w:val="19"/>
                <w:szCs w:val="19"/>
              </w:rPr>
              <w:t>案行为的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2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款第四项：违反本法规定，有下列情形之一的，由县级以上人民政府食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0"/>
                <w:sz w:val="19"/>
                <w:szCs w:val="19"/>
              </w:rPr>
              <w:t>节严</w:t>
            </w:r>
            <w:r>
              <w:rPr>
                <w:rFonts w:ascii="微软雅黑" w:hAnsi="微软雅黑" w:eastAsia="微软雅黑" w:cs="微软雅黑"/>
                <w:color w:val="231F20"/>
                <w:spacing w:val="5"/>
                <w:sz w:val="19"/>
                <w:szCs w:val="19"/>
              </w:rPr>
              <w:t>重的，责令停产停业，直至吊销许可证：(四)食品生产经营企业未制定食品安全事故处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置方案</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4" w:line="211"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餐具、饮具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和盛放直接入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口 食 品 的 </w:t>
            </w:r>
            <w:r>
              <w:rPr>
                <w:rFonts w:ascii="微软雅黑" w:hAnsi="微软雅黑" w:eastAsia="微软雅黑" w:cs="微软雅黑"/>
                <w:color w:val="231F20"/>
                <w:spacing w:val="-17"/>
                <w:sz w:val="19"/>
                <w:szCs w:val="19"/>
              </w:rPr>
              <w:t>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器，使用前未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经洗净、消毒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或者清洗消毒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不合格，或者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餐 饮 服 务 </w:t>
            </w:r>
            <w:r>
              <w:rPr>
                <w:rFonts w:ascii="微软雅黑" w:hAnsi="微软雅黑" w:eastAsia="微软雅黑" w:cs="微软雅黑"/>
                <w:color w:val="231F20"/>
                <w:spacing w:val="-17"/>
                <w:sz w:val="19"/>
                <w:szCs w:val="19"/>
              </w:rPr>
              <w:t>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施、设备未按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规 定 定 期 </w:t>
            </w:r>
            <w:r>
              <w:rPr>
                <w:rFonts w:ascii="微软雅黑" w:hAnsi="微软雅黑" w:eastAsia="微软雅黑" w:cs="微软雅黑"/>
                <w:color w:val="231F20"/>
                <w:spacing w:val="-17"/>
                <w:sz w:val="19"/>
                <w:szCs w:val="19"/>
              </w:rPr>
              <w:t>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4"/>
                <w:sz w:val="19"/>
                <w:szCs w:val="19"/>
              </w:rPr>
              <w:t>护、清洗、校验</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21"/>
                <w:sz w:val="19"/>
                <w:szCs w:val="19"/>
              </w:rPr>
              <w:t>违法行为的行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政</w:t>
            </w:r>
            <w:r>
              <w:rPr>
                <w:rFonts w:ascii="微软雅黑" w:hAnsi="微软雅黑" w:eastAsia="微软雅黑" w:cs="微软雅黑"/>
                <w:color w:val="231F20"/>
                <w:spacing w:val="-1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4" w:lineRule="auto"/>
            </w:pPr>
          </w:p>
          <w:p>
            <w:pPr>
              <w:spacing w:line="254" w:lineRule="auto"/>
            </w:pPr>
          </w:p>
          <w:p>
            <w:pPr>
              <w:spacing w:line="254" w:lineRule="auto"/>
            </w:pPr>
          </w:p>
          <w:p>
            <w:pPr>
              <w:spacing w:line="25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 w:line="21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款第五项：违反本法规定，有下列情形之一的，由县级以上人民政府食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
                <w:sz w:val="19"/>
                <w:szCs w:val="19"/>
              </w:rPr>
              <w:t>节严重的，责令停产停业，直至吊销许可证： (五)餐具、饮具和</w:t>
            </w:r>
            <w:r>
              <w:rPr>
                <w:rFonts w:ascii="微软雅黑" w:hAnsi="微软雅黑" w:eastAsia="微软雅黑" w:cs="微软雅黑"/>
                <w:color w:val="231F20"/>
                <w:sz w:val="19"/>
                <w:szCs w:val="19"/>
              </w:rPr>
              <w:t xml:space="preserve">盛放直接入口食品的容器，使 </w:t>
            </w:r>
            <w:r>
              <w:rPr>
                <w:rFonts w:ascii="微软雅黑" w:hAnsi="微软雅黑" w:eastAsia="微软雅黑" w:cs="微软雅黑"/>
                <w:color w:val="231F20"/>
                <w:spacing w:val="4"/>
                <w:sz w:val="19"/>
                <w:szCs w:val="19"/>
              </w:rPr>
              <w:t>用前未经洗净、消毒或者清洗消毒不合格，或者餐饮服务设施、设备未按规定定期维护</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清 </w:t>
            </w:r>
            <w:r>
              <w:rPr>
                <w:rFonts w:ascii="微软雅黑" w:hAnsi="微软雅黑" w:eastAsia="微软雅黑" w:cs="微软雅黑"/>
                <w:color w:val="231F20"/>
                <w:spacing w:val="-18"/>
                <w:sz w:val="19"/>
                <w:szCs w:val="19"/>
              </w:rPr>
              <w:t>洗</w:t>
            </w:r>
            <w:r>
              <w:rPr>
                <w:rFonts w:ascii="微软雅黑" w:hAnsi="微软雅黑" w:eastAsia="微软雅黑" w:cs="微软雅黑"/>
                <w:color w:val="231F20"/>
                <w:spacing w:val="-14"/>
                <w:sz w:val="19"/>
                <w:szCs w:val="19"/>
              </w:rPr>
              <w:t>、校验。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12"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经 营 者 安 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取 得 健 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证 明 或 者 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有 国 务 院 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生 行 政 部 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规 定 的 有 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食 品 安 全 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病 的 人 员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事 接 触 直 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入 口 食 品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工 作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4"/>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0" w:lineRule="auto"/>
            </w:pPr>
          </w:p>
          <w:p>
            <w:pPr>
              <w:spacing w:line="290" w:lineRule="auto"/>
            </w:pPr>
          </w:p>
          <w:p>
            <w:pPr>
              <w:spacing w:line="290" w:lineRule="auto"/>
            </w:pPr>
          </w:p>
          <w:p>
            <w:pPr>
              <w:spacing w:line="29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 w:line="220" w:lineRule="auto"/>
              <w:ind w:left="124" w:leftChars="0" w:right="97"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款第六项：违反本法规定，有下列情形之一的，由县级以上人民政府食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3"/>
                <w:sz w:val="19"/>
                <w:szCs w:val="19"/>
              </w:rPr>
              <w:t>责令改正，给予警告；拒不改正的，处五千元以上五万元以下罚款；情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节</w:t>
            </w:r>
            <w:r>
              <w:rPr>
                <w:rFonts w:ascii="微软雅黑" w:hAnsi="微软雅黑" w:eastAsia="微软雅黑" w:cs="微软雅黑"/>
                <w:color w:val="231F20"/>
                <w:spacing w:val="5"/>
                <w:sz w:val="19"/>
                <w:szCs w:val="19"/>
              </w:rPr>
              <w:t>严重的，责令停产停业，直至吊销许可证：(六)食品生产经营者安排未取得健康证明或者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患有国</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8"/>
                <w:sz w:val="19"/>
                <w:szCs w:val="19"/>
              </w:rPr>
              <w:t>院卫生行政部门规定的有碍食品安全疾病的人员从事接触直接入口食品的工作。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4" w:line="19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要</w:t>
            </w:r>
            <w:r>
              <w:rPr>
                <w:rFonts w:ascii="微软雅黑" w:hAnsi="微软雅黑" w:eastAsia="微软雅黑" w:cs="微软雅黑"/>
                <w:color w:val="231F20"/>
                <w:spacing w:val="12"/>
                <w:sz w:val="19"/>
                <w:szCs w:val="19"/>
              </w:rPr>
              <w:t>求销售食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政</w:t>
            </w:r>
            <w:r>
              <w:rPr>
                <w:rFonts w:ascii="微软雅黑" w:hAnsi="微软雅黑" w:eastAsia="微软雅黑" w:cs="微软雅黑"/>
                <w:color w:val="231F20"/>
                <w:spacing w:val="-9"/>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5"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 w:line="219"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款第七项：违反本法规定，有下列情形之一的，由县级以上人民政府食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3"/>
                <w:sz w:val="19"/>
                <w:szCs w:val="19"/>
              </w:rPr>
              <w:t>责令改正，给予警告；拒不改正的，处五千元以上五万元以下罚款；情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节严重的，责令停产停业，直至吊销许可证：(七)食品经营者未按规定要求销售食</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9" w:line="214" w:lineRule="auto"/>
              <w:ind w:left="111"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保健食品生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产企业未按规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定向食品药品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备案，或者未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按备案的产品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配方、生产工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艺等技术要求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组织生产行为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的</w:t>
            </w:r>
            <w:r>
              <w:rPr>
                <w:rFonts w:ascii="微软雅黑" w:hAnsi="微软雅黑" w:eastAsia="微软雅黑" w:cs="微软雅黑"/>
                <w:color w:val="231F20"/>
                <w:spacing w:val="-1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6" w:lineRule="auto"/>
            </w:pPr>
          </w:p>
          <w:p>
            <w:pPr>
              <w:spacing w:line="286" w:lineRule="auto"/>
            </w:pPr>
          </w:p>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5" w:line="215"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款第八项：违反本法规定，有下列情形之一的，由县级以上人民政府食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0"/>
                <w:sz w:val="19"/>
                <w:szCs w:val="19"/>
              </w:rPr>
              <w:t>节严</w:t>
            </w:r>
            <w:r>
              <w:rPr>
                <w:rFonts w:ascii="微软雅黑" w:hAnsi="微软雅黑" w:eastAsia="微软雅黑" w:cs="微软雅黑"/>
                <w:color w:val="231F20"/>
                <w:spacing w:val="5"/>
                <w:sz w:val="19"/>
                <w:szCs w:val="19"/>
              </w:rPr>
              <w:t>重的，责令停产停业，直至吊销许可证：(八)保健食品生产企业未按规定向食品安全监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督管理部</w:t>
            </w:r>
            <w:r>
              <w:rPr>
                <w:rFonts w:ascii="微软雅黑" w:hAnsi="微软雅黑" w:eastAsia="微软雅黑" w:cs="微软雅黑"/>
                <w:color w:val="231F20"/>
                <w:spacing w:val="4"/>
                <w:sz w:val="19"/>
                <w:szCs w:val="19"/>
              </w:rPr>
              <w:t>门</w:t>
            </w:r>
            <w:r>
              <w:rPr>
                <w:rFonts w:ascii="微软雅黑" w:hAnsi="微软雅黑" w:eastAsia="微软雅黑" w:cs="微软雅黑"/>
                <w:color w:val="231F20"/>
                <w:spacing w:val="3"/>
                <w:sz w:val="19"/>
                <w:szCs w:val="19"/>
              </w:rPr>
              <w:t>备案，或者未按备案的产品配方、生产工艺等技术要求组织生产。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09" w:lineRule="auto"/>
              <w:ind w:left="114"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婴 幼 儿 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企</w:t>
            </w:r>
            <w:r>
              <w:rPr>
                <w:rFonts w:ascii="微软雅黑" w:hAnsi="微软雅黑" w:eastAsia="微软雅黑" w:cs="微软雅黑"/>
                <w:color w:val="231F20"/>
                <w:spacing w:val="-18"/>
                <w:sz w:val="19"/>
                <w:szCs w:val="19"/>
              </w:rPr>
              <w:t xml:space="preserve"> 业 未 将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21"/>
                <w:sz w:val="19"/>
                <w:szCs w:val="19"/>
              </w:rPr>
              <w:t>原料、食品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添</w:t>
            </w:r>
            <w:r>
              <w:rPr>
                <w:rFonts w:ascii="微软雅黑" w:hAnsi="微软雅黑" w:eastAsia="微软雅黑" w:cs="微软雅黑"/>
                <w:color w:val="231F20"/>
                <w:spacing w:val="-21"/>
                <w:sz w:val="19"/>
                <w:szCs w:val="19"/>
              </w:rPr>
              <w:t>加剂、产品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配</w:t>
            </w:r>
            <w:r>
              <w:rPr>
                <w:rFonts w:ascii="微软雅黑" w:hAnsi="微软雅黑" w:eastAsia="微软雅黑" w:cs="微软雅黑"/>
                <w:color w:val="231F20"/>
                <w:spacing w:val="-21"/>
                <w:sz w:val="19"/>
                <w:szCs w:val="19"/>
              </w:rPr>
              <w:t>方、标签等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向</w:t>
            </w:r>
            <w:r>
              <w:rPr>
                <w:rFonts w:ascii="微软雅黑" w:hAnsi="微软雅黑" w:eastAsia="微软雅黑" w:cs="微软雅黑"/>
                <w:color w:val="231F20"/>
                <w:spacing w:val="-18"/>
                <w:sz w:val="19"/>
                <w:szCs w:val="19"/>
              </w:rPr>
              <w:t xml:space="preserve"> 食 品 药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监</w:t>
            </w:r>
            <w:r>
              <w:rPr>
                <w:rFonts w:ascii="微软雅黑" w:hAnsi="微软雅黑" w:eastAsia="微软雅黑" w:cs="微软雅黑"/>
                <w:color w:val="231F20"/>
                <w:spacing w:val="-18"/>
                <w:sz w:val="19"/>
                <w:szCs w:val="19"/>
              </w:rPr>
              <w:t xml:space="preserve"> 督 管 理 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门</w:t>
            </w:r>
            <w:r>
              <w:rPr>
                <w:rFonts w:ascii="微软雅黑" w:hAnsi="微软雅黑" w:eastAsia="微软雅黑" w:cs="微软雅黑"/>
                <w:color w:val="231F20"/>
                <w:spacing w:val="-18"/>
                <w:sz w:val="19"/>
                <w:szCs w:val="19"/>
              </w:rPr>
              <w:t xml:space="preserve"> 备 案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的</w:t>
            </w:r>
            <w:r>
              <w:rPr>
                <w:rFonts w:ascii="微软雅黑" w:hAnsi="微软雅黑" w:eastAsia="微软雅黑" w:cs="微软雅黑"/>
                <w:color w:val="231F20"/>
                <w:spacing w:val="-13"/>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line="241"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4" w:line="215" w:lineRule="auto"/>
              <w:ind w:left="115" w:leftChars="0" w:right="26"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款第九项：违反本法规定，有下列情形之一的，由县级以上人民政府食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品安全监督管理部门责令改正，给予警告；拒不改正的，处五千元以上五万元以下罚款</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情 </w:t>
            </w:r>
            <w:r>
              <w:rPr>
                <w:rFonts w:ascii="微软雅黑" w:hAnsi="微软雅黑" w:eastAsia="微软雅黑" w:cs="微软雅黑"/>
                <w:color w:val="231F20"/>
                <w:spacing w:val="14"/>
                <w:sz w:val="19"/>
                <w:szCs w:val="19"/>
              </w:rPr>
              <w:t>节</w:t>
            </w:r>
            <w:r>
              <w:rPr>
                <w:rFonts w:ascii="微软雅黑" w:hAnsi="微软雅黑" w:eastAsia="微软雅黑" w:cs="微软雅黑"/>
                <w:color w:val="231F20"/>
                <w:spacing w:val="7"/>
                <w:sz w:val="19"/>
                <w:szCs w:val="19"/>
              </w:rPr>
              <w:t>严重的，责令停产停业，直至吊销许可证：(九)婴幼儿配方食品生产企业未将食品原料、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食</w:t>
            </w:r>
            <w:r>
              <w:rPr>
                <w:rFonts w:ascii="微软雅黑" w:hAnsi="微软雅黑" w:eastAsia="微软雅黑" w:cs="微软雅黑"/>
                <w:color w:val="231F20"/>
                <w:spacing w:val="2"/>
                <w:sz w:val="19"/>
                <w:szCs w:val="19"/>
              </w:rPr>
              <w:t>品添加剂、产品配方、标签等向食品安全监督管理部门备案。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03" w:line="23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对特殊食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规定建立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产质量管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体系并有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效</w:t>
            </w:r>
            <w:r>
              <w:rPr>
                <w:rFonts w:ascii="微软雅黑" w:hAnsi="微软雅黑" w:eastAsia="微软雅黑" w:cs="微软雅黑"/>
                <w:color w:val="231F20"/>
                <w:spacing w:val="-7"/>
                <w:sz w:val="19"/>
                <w:szCs w:val="19"/>
              </w:rPr>
              <w:t xml:space="preserve"> 运 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未定期提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自查报告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line="248" w:lineRule="auto"/>
            </w:pPr>
          </w:p>
          <w:p>
            <w:pPr>
              <w:spacing w:line="24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款第十项：违反本法规定，有下列情形之一的，由县级以上人民政府食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品安全监督管理部门</w:t>
            </w:r>
            <w:r>
              <w:rPr>
                <w:rFonts w:ascii="微软雅黑" w:hAnsi="微软雅黑" w:eastAsia="微软雅黑" w:cs="微软雅黑"/>
                <w:color w:val="231F20"/>
                <w:spacing w:val="4"/>
                <w:sz w:val="19"/>
                <w:szCs w:val="19"/>
              </w:rPr>
              <w:t>责</w:t>
            </w:r>
            <w:r>
              <w:rPr>
                <w:rFonts w:ascii="微软雅黑" w:hAnsi="微软雅黑" w:eastAsia="微软雅黑" w:cs="微软雅黑"/>
                <w:color w:val="231F20"/>
                <w:spacing w:val="3"/>
                <w:sz w:val="19"/>
                <w:szCs w:val="19"/>
              </w:rPr>
              <w:t>令改正，给予警告；拒不改正的，处五千元以上五万元以下罚款；情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节严重的，责令停产</w:t>
            </w:r>
            <w:r>
              <w:rPr>
                <w:rFonts w:ascii="微软雅黑" w:hAnsi="微软雅黑" w:eastAsia="微软雅黑" w:cs="微软雅黑"/>
                <w:color w:val="231F20"/>
                <w:spacing w:val="4"/>
                <w:sz w:val="19"/>
                <w:szCs w:val="19"/>
              </w:rPr>
              <w:t>停</w:t>
            </w:r>
            <w:r>
              <w:rPr>
                <w:rFonts w:ascii="微软雅黑" w:hAnsi="微软雅黑" w:eastAsia="微软雅黑" w:cs="微软雅黑"/>
                <w:color w:val="231F20"/>
                <w:spacing w:val="3"/>
                <w:sz w:val="19"/>
                <w:szCs w:val="19"/>
              </w:rPr>
              <w:t>业，直至吊销许可证： (十)特殊食品生产企业未按规定建立生产质量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管</w:t>
            </w:r>
            <w:r>
              <w:rPr>
                <w:rFonts w:ascii="微软雅黑" w:hAnsi="微软雅黑" w:eastAsia="微软雅黑" w:cs="微软雅黑"/>
                <w:color w:val="231F20"/>
                <w:spacing w:val="4"/>
                <w:sz w:val="19"/>
                <w:szCs w:val="19"/>
              </w:rPr>
              <w:t>理体系并有效运行，或者未定期提交自查报告。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9" w:lineRule="auto"/>
            </w:pPr>
          </w:p>
          <w:p>
            <w:pPr>
              <w:spacing w:before="82" w:line="234"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营者未定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期</w:t>
            </w:r>
            <w:r>
              <w:rPr>
                <w:rFonts w:ascii="微软雅黑" w:hAnsi="微软雅黑" w:eastAsia="微软雅黑" w:cs="微软雅黑"/>
                <w:color w:val="231F20"/>
                <w:spacing w:val="12"/>
                <w:sz w:val="19"/>
                <w:szCs w:val="19"/>
              </w:rPr>
              <w:t>对食品安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状况进行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检</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查 评 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条件发生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变</w:t>
            </w:r>
            <w:r>
              <w:rPr>
                <w:rFonts w:ascii="微软雅黑" w:hAnsi="微软雅黑" w:eastAsia="微软雅黑" w:cs="微软雅黑"/>
                <w:color w:val="231F20"/>
                <w:spacing w:val="-7"/>
                <w:sz w:val="19"/>
                <w:szCs w:val="19"/>
              </w:rPr>
              <w:t xml:space="preserve"> 化，未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定处理行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7" w:lineRule="auto"/>
            </w:pPr>
          </w:p>
          <w:p>
            <w:pPr>
              <w:spacing w:line="297" w:lineRule="auto"/>
            </w:pPr>
          </w:p>
          <w:p>
            <w:pPr>
              <w:spacing w:line="297" w:lineRule="auto"/>
            </w:pPr>
          </w:p>
          <w:p>
            <w:pPr>
              <w:spacing w:line="29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ind w:left="115" w:leftChars="0" w:right="40"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款第十一项：违反本法规定，有下列情形之一的，由县级以上人民政府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食品安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5"/>
                <w:sz w:val="19"/>
                <w:szCs w:val="19"/>
              </w:rPr>
              <w:t>监督管理部门责令改正，给予警告；拒不改正的，处五千元以上五万元以下罚款；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情节</w:t>
            </w:r>
            <w:r>
              <w:rPr>
                <w:rFonts w:ascii="微软雅黑" w:hAnsi="微软雅黑" w:eastAsia="微软雅黑" w:cs="微软雅黑"/>
                <w:color w:val="231F20"/>
                <w:spacing w:val="8"/>
                <w:sz w:val="19"/>
                <w:szCs w:val="19"/>
              </w:rPr>
              <w:t>严</w:t>
            </w:r>
            <w:r>
              <w:rPr>
                <w:rFonts w:ascii="微软雅黑" w:hAnsi="微软雅黑" w:eastAsia="微软雅黑" w:cs="微软雅黑"/>
                <w:color w:val="231F20"/>
                <w:spacing w:val="5"/>
                <w:sz w:val="19"/>
                <w:szCs w:val="19"/>
              </w:rPr>
              <w:t>重的，责令停产停业，直至吊销许可证：(十一)食品生产经营者未定期对食品安全状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况</w:t>
            </w:r>
            <w:r>
              <w:rPr>
                <w:rFonts w:ascii="微软雅黑" w:hAnsi="微软雅黑" w:eastAsia="微软雅黑" w:cs="微软雅黑"/>
                <w:color w:val="231F20"/>
                <w:spacing w:val="2"/>
                <w:sz w:val="19"/>
                <w:szCs w:val="19"/>
              </w:rPr>
              <w:t>进行检查评价，或者生产经营条件发生变化，未按规定处理。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8" w:line="22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6"/>
                <w:sz w:val="19"/>
                <w:szCs w:val="19"/>
              </w:rPr>
              <w:t>对</w:t>
            </w:r>
            <w:r>
              <w:rPr>
                <w:rFonts w:ascii="微软雅黑" w:hAnsi="微软雅黑" w:eastAsia="微软雅黑" w:cs="微软雅黑"/>
                <w:color w:val="231F20"/>
                <w:spacing w:val="-21"/>
                <w:sz w:val="19"/>
                <w:szCs w:val="19"/>
              </w:rPr>
              <w:t>学校、托幼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机</w:t>
            </w:r>
            <w:r>
              <w:rPr>
                <w:rFonts w:ascii="微软雅黑" w:hAnsi="微软雅黑" w:eastAsia="微软雅黑" w:cs="微软雅黑"/>
                <w:color w:val="231F20"/>
                <w:spacing w:val="-21"/>
                <w:sz w:val="19"/>
                <w:szCs w:val="19"/>
              </w:rPr>
              <w:t>构、养老机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构</w:t>
            </w:r>
            <w:r>
              <w:rPr>
                <w:rFonts w:ascii="微软雅黑" w:hAnsi="微软雅黑" w:eastAsia="微软雅黑" w:cs="微软雅黑"/>
                <w:color w:val="231F20"/>
                <w:spacing w:val="-21"/>
                <w:sz w:val="19"/>
                <w:szCs w:val="19"/>
              </w:rPr>
              <w:t>、建筑工地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集中用餐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单</w:t>
            </w:r>
            <w:r>
              <w:rPr>
                <w:rFonts w:ascii="微软雅黑" w:hAnsi="微软雅黑" w:eastAsia="微软雅黑" w:cs="微软雅黑"/>
                <w:color w:val="231F20"/>
                <w:spacing w:val="12"/>
                <w:sz w:val="19"/>
                <w:szCs w:val="19"/>
              </w:rPr>
              <w:t>位未按规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2"/>
                <w:sz w:val="19"/>
                <w:szCs w:val="19"/>
              </w:rPr>
              <w:t>履行食品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安</w:t>
            </w:r>
            <w:r>
              <w:rPr>
                <w:rFonts w:ascii="微软雅黑" w:hAnsi="微软雅黑" w:eastAsia="微软雅黑" w:cs="微软雅黑"/>
                <w:color w:val="231F20"/>
                <w:spacing w:val="12"/>
                <w:sz w:val="19"/>
                <w:szCs w:val="19"/>
              </w:rPr>
              <w:t>全管理责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任</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政</w:t>
            </w:r>
            <w:r>
              <w:rPr>
                <w:rFonts w:ascii="微软雅黑" w:hAnsi="微软雅黑" w:eastAsia="微软雅黑" w:cs="微软雅黑"/>
                <w:color w:val="231F20"/>
                <w:spacing w:val="-9"/>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5" w:lineRule="auto"/>
            </w:pPr>
          </w:p>
          <w:p>
            <w:pPr>
              <w:spacing w:line="31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3" w:line="234" w:lineRule="auto"/>
              <w:ind w:left="115" w:leftChars="0" w:right="40"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款第十二项：违反本法规定，有下列情形之一的，由县级以上人民政府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食品安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5"/>
                <w:sz w:val="19"/>
                <w:szCs w:val="19"/>
              </w:rPr>
              <w:t>监督管理部门责令改正，给予警告；拒不改正的，处五千元以上五万元以下罚款；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情节严重的，责令停产停业，直至吊销许可证：(十二)学校、</w:t>
            </w:r>
            <w:r>
              <w:rPr>
                <w:rFonts w:ascii="微软雅黑" w:hAnsi="微软雅黑" w:eastAsia="微软雅黑" w:cs="微软雅黑"/>
                <w:color w:val="231F20"/>
                <w:sz w:val="19"/>
                <w:szCs w:val="19"/>
              </w:rPr>
              <w:t xml:space="preserve">托幼机构、养老机构、建筑工地 </w:t>
            </w:r>
            <w:r>
              <w:rPr>
                <w:rFonts w:ascii="微软雅黑" w:hAnsi="微软雅黑" w:eastAsia="微软雅黑" w:cs="微软雅黑"/>
                <w:color w:val="231F20"/>
                <w:spacing w:val="9"/>
                <w:sz w:val="19"/>
                <w:szCs w:val="19"/>
              </w:rPr>
              <w:t>等集中用餐单位未按规定履行食品安全管理责任。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5"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企</w:t>
            </w:r>
            <w:r>
              <w:rPr>
                <w:rFonts w:ascii="微软雅黑" w:hAnsi="微软雅黑" w:eastAsia="微软雅黑" w:cs="微软雅黑"/>
                <w:color w:val="231F20"/>
                <w:spacing w:val="-21"/>
                <w:sz w:val="19"/>
                <w:szCs w:val="19"/>
              </w:rPr>
              <w:t>业、餐饮服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2"/>
                <w:sz w:val="19"/>
                <w:szCs w:val="19"/>
              </w:rPr>
              <w:t>提供者未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按</w:t>
            </w:r>
            <w:r>
              <w:rPr>
                <w:rFonts w:ascii="微软雅黑" w:hAnsi="微软雅黑" w:eastAsia="微软雅黑" w:cs="微软雅黑"/>
                <w:color w:val="231F20"/>
                <w:spacing w:val="-8"/>
                <w:sz w:val="19"/>
                <w:szCs w:val="19"/>
              </w:rPr>
              <w:t>规定制定、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实</w:t>
            </w:r>
            <w:r>
              <w:rPr>
                <w:rFonts w:ascii="微软雅黑" w:hAnsi="微软雅黑" w:eastAsia="微软雅黑" w:cs="微软雅黑"/>
                <w:color w:val="231F20"/>
                <w:spacing w:val="12"/>
                <w:sz w:val="19"/>
                <w:szCs w:val="19"/>
              </w:rPr>
              <w:t>施生产经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过程控制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要</w:t>
            </w:r>
            <w:r>
              <w:rPr>
                <w:rFonts w:ascii="微软雅黑" w:hAnsi="微软雅黑" w:eastAsia="微软雅黑" w:cs="微软雅黑"/>
                <w:color w:val="231F20"/>
                <w:spacing w:val="12"/>
                <w:sz w:val="19"/>
                <w:szCs w:val="19"/>
              </w:rPr>
              <w:t>求行为的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行</w:t>
            </w:r>
            <w:r>
              <w:rPr>
                <w:rFonts w:ascii="微软雅黑" w:hAnsi="微软雅黑" w:eastAsia="微软雅黑" w:cs="微软雅黑"/>
                <w:color w:val="231F20"/>
                <w:spacing w:val="-13"/>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
            <w:pPr>
              <w:spacing w:line="241" w:lineRule="auto"/>
            </w:pPr>
          </w:p>
          <w:p>
            <w:pPr>
              <w:spacing w:before="81"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8"/>
                <w:sz w:val="19"/>
                <w:szCs w:val="19"/>
              </w:rPr>
              <w:t>中华人民共和国食品安全法》</w:t>
            </w:r>
          </w:p>
          <w:p>
            <w:pPr>
              <w:spacing w:before="24" w:line="234" w:lineRule="auto"/>
              <w:ind w:left="115" w:leftChars="0" w:right="40"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款第十三项：违反本法规定，有下列情形之一的，由县级以上人民政府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食品安</w:t>
            </w:r>
            <w:r>
              <w:rPr>
                <w:rFonts w:ascii="微软雅黑" w:hAnsi="微软雅黑" w:eastAsia="微软雅黑" w:cs="微软雅黑"/>
                <w:color w:val="231F20"/>
                <w:spacing w:val="8"/>
                <w:sz w:val="19"/>
                <w:szCs w:val="19"/>
              </w:rPr>
              <w:t>全</w:t>
            </w:r>
            <w:r>
              <w:rPr>
                <w:rFonts w:ascii="微软雅黑" w:hAnsi="微软雅黑" w:eastAsia="微软雅黑" w:cs="微软雅黑"/>
                <w:color w:val="231F20"/>
                <w:spacing w:val="5"/>
                <w:sz w:val="19"/>
                <w:szCs w:val="19"/>
              </w:rPr>
              <w:t>监督管理部门责令改正，给予警告；拒不改正的，处五千元以上五万元以下罚款；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情节严重的，责令停产停业，直至吊销许可证： (十三)食品生产企业、餐饮服务提供者</w:t>
            </w:r>
            <w:r>
              <w:rPr>
                <w:rFonts w:ascii="微软雅黑" w:hAnsi="微软雅黑" w:eastAsia="微软雅黑" w:cs="微软雅黑"/>
                <w:color w:val="231F20"/>
                <w:spacing w:val="2"/>
                <w:sz w:val="19"/>
                <w:szCs w:val="19"/>
              </w:rPr>
              <w:t>未</w:t>
            </w:r>
            <w:r>
              <w:rPr>
                <w:rFonts w:ascii="微软雅黑" w:hAnsi="微软雅黑" w:eastAsia="微软雅黑" w:cs="微软雅黑"/>
                <w:color w:val="231F20"/>
                <w:sz w:val="19"/>
                <w:szCs w:val="19"/>
              </w:rPr>
              <w:t xml:space="preserve">按 </w:t>
            </w:r>
            <w:r>
              <w:rPr>
                <w:rFonts w:ascii="微软雅黑" w:hAnsi="微软雅黑" w:eastAsia="微软雅黑" w:cs="微软雅黑"/>
                <w:color w:val="231F20"/>
                <w:spacing w:val="6"/>
                <w:sz w:val="19"/>
                <w:szCs w:val="19"/>
              </w:rPr>
              <w:t>规</w:t>
            </w:r>
            <w:r>
              <w:rPr>
                <w:rFonts w:ascii="微软雅黑" w:hAnsi="微软雅黑" w:eastAsia="微软雅黑" w:cs="微软雅黑"/>
                <w:color w:val="231F20"/>
                <w:spacing w:val="4"/>
                <w:sz w:val="19"/>
                <w:szCs w:val="19"/>
              </w:rPr>
              <w:t>定</w:t>
            </w:r>
            <w:r>
              <w:rPr>
                <w:rFonts w:ascii="微软雅黑" w:hAnsi="微软雅黑" w:eastAsia="微软雅黑" w:cs="微软雅黑"/>
                <w:color w:val="231F20"/>
                <w:spacing w:val="3"/>
                <w:sz w:val="19"/>
                <w:szCs w:val="19"/>
              </w:rPr>
              <w:t>制定、实施生产经营过程控制要求。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对食品相</w:t>
            </w:r>
            <w:r>
              <w:rPr>
                <w:rFonts w:ascii="微软雅黑" w:hAnsi="微软雅黑" w:eastAsia="微软雅黑" w:cs="微软雅黑"/>
                <w:color w:val="231F20"/>
                <w:spacing w:val="11"/>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品生产者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按规定对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相</w:t>
            </w:r>
            <w:r>
              <w:rPr>
                <w:rFonts w:ascii="微软雅黑" w:hAnsi="微软雅黑" w:eastAsia="微软雅黑" w:cs="微软雅黑"/>
                <w:color w:val="231F20"/>
                <w:spacing w:val="12"/>
                <w:sz w:val="19"/>
                <w:szCs w:val="19"/>
              </w:rPr>
              <w:t>关产品进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7" w:lineRule="auto"/>
            </w:pPr>
          </w:p>
          <w:p>
            <w:pPr>
              <w:spacing w:line="3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4" w:line="245"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第一百二十六条第三款：食品相关产品生产者未按规定对生产的食品相关产品进行检</w:t>
            </w:r>
            <w:r>
              <w:rPr>
                <w:rFonts w:ascii="微软雅黑" w:hAnsi="微软雅黑" w:eastAsia="微软雅黑" w:cs="微软雅黑"/>
                <w:color w:val="231F20"/>
                <w:spacing w:val="9"/>
                <w:sz w:val="19"/>
                <w:szCs w:val="19"/>
              </w:rPr>
              <w:t>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的，由县级</w:t>
            </w:r>
            <w:r>
              <w:rPr>
                <w:rFonts w:ascii="微软雅黑" w:hAnsi="微软雅黑" w:eastAsia="微软雅黑" w:cs="微软雅黑"/>
                <w:color w:val="231F20"/>
                <w:spacing w:val="5"/>
                <w:sz w:val="19"/>
                <w:szCs w:val="19"/>
              </w:rPr>
              <w:t>以上人民政府食品安全监督管理部门依照第一款规定给予处罚。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81" w:line="233"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对食用农</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品销售者</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建立食用</w:t>
            </w:r>
            <w:r>
              <w:rPr>
                <w:rFonts w:ascii="微软雅黑" w:hAnsi="微软雅黑" w:eastAsia="微软雅黑" w:cs="微软雅黑"/>
                <w:color w:val="231F20"/>
                <w:spacing w:val="12"/>
                <w:sz w:val="19"/>
                <w:szCs w:val="19"/>
              </w:rPr>
              <w:t>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产品进货</w:t>
            </w:r>
            <w:r>
              <w:rPr>
                <w:rFonts w:ascii="微软雅黑" w:hAnsi="微软雅黑" w:eastAsia="微软雅黑" w:cs="微软雅黑"/>
                <w:color w:val="231F20"/>
                <w:spacing w:val="12"/>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验</w:t>
            </w:r>
            <w:r>
              <w:rPr>
                <w:rFonts w:ascii="微软雅黑" w:hAnsi="微软雅黑" w:eastAsia="微软雅黑" w:cs="微软雅黑"/>
                <w:color w:val="231F20"/>
                <w:spacing w:val="12"/>
                <w:sz w:val="19"/>
                <w:szCs w:val="19"/>
              </w:rPr>
              <w:t xml:space="preserve"> 记 录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度，未 如 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记录食用</w:t>
            </w:r>
            <w:r>
              <w:rPr>
                <w:rFonts w:ascii="微软雅黑" w:hAnsi="微软雅黑" w:eastAsia="微软雅黑" w:cs="微软雅黑"/>
                <w:color w:val="231F20"/>
                <w:spacing w:val="12"/>
                <w:sz w:val="19"/>
                <w:szCs w:val="19"/>
              </w:rPr>
              <w:t>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 xml:space="preserve"> 品 的 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称、数量、进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货日期以</w:t>
            </w:r>
            <w:r>
              <w:rPr>
                <w:rFonts w:ascii="微软雅黑" w:hAnsi="微软雅黑" w:eastAsia="微软雅黑" w:cs="微软雅黑"/>
                <w:color w:val="231F20"/>
                <w:spacing w:val="12"/>
                <w:sz w:val="19"/>
                <w:szCs w:val="19"/>
              </w:rPr>
              <w:t>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供</w:t>
            </w:r>
            <w:r>
              <w:rPr>
                <w:rFonts w:ascii="微软雅黑" w:hAnsi="微软雅黑" w:eastAsia="微软雅黑" w:cs="微软雅黑"/>
                <w:color w:val="231F20"/>
                <w:spacing w:val="12"/>
                <w:sz w:val="19"/>
                <w:szCs w:val="19"/>
              </w:rPr>
              <w:t xml:space="preserve"> 货 者 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称、地址、联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系方式等</w:t>
            </w:r>
            <w:r>
              <w:rPr>
                <w:rFonts w:ascii="微软雅黑" w:hAnsi="微软雅黑" w:eastAsia="微软雅黑" w:cs="微软雅黑"/>
                <w:color w:val="231F20"/>
                <w:spacing w:val="12"/>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容，未 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定保存相</w:t>
            </w:r>
            <w:r>
              <w:rPr>
                <w:rFonts w:ascii="微软雅黑" w:hAnsi="微软雅黑" w:eastAsia="微软雅黑" w:cs="微软雅黑"/>
                <w:color w:val="231F20"/>
                <w:spacing w:val="12"/>
                <w:sz w:val="19"/>
                <w:szCs w:val="19"/>
              </w:rPr>
              <w:t>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凭证行为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十六条第四款：食用农产品销售者违反本法第六十五条规定的，由县级以上人民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政</w:t>
            </w:r>
            <w:r>
              <w:rPr>
                <w:rFonts w:ascii="微软雅黑" w:hAnsi="微软雅黑" w:eastAsia="微软雅黑" w:cs="微软雅黑"/>
                <w:color w:val="231F20"/>
                <w:spacing w:val="9"/>
                <w:sz w:val="19"/>
                <w:szCs w:val="19"/>
              </w:rPr>
              <w:t>府食品安全监督管理部门依照第一款规定给予处罚。</w:t>
            </w:r>
          </w:p>
          <w:p>
            <w:pPr>
              <w:spacing w:before="1" w:line="24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条：食用农产品销售者应当建立食用农产品进货查验记录制度，如实记录食用农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产品的名</w:t>
            </w:r>
            <w:r>
              <w:rPr>
                <w:rFonts w:ascii="微软雅黑" w:hAnsi="微软雅黑" w:eastAsia="微软雅黑" w:cs="微软雅黑"/>
                <w:color w:val="231F20"/>
                <w:spacing w:val="-3"/>
                <w:sz w:val="19"/>
                <w:szCs w:val="19"/>
              </w:rPr>
              <w:t>称</w:t>
            </w:r>
            <w:r>
              <w:rPr>
                <w:rFonts w:ascii="微软雅黑" w:hAnsi="微软雅黑" w:eastAsia="微软雅黑" w:cs="微软雅黑"/>
                <w:color w:val="231F20"/>
                <w:spacing w:val="-2"/>
                <w:sz w:val="19"/>
                <w:szCs w:val="19"/>
              </w:rPr>
              <w:t>、数量、进货日期以及供货者名称、地址、联系方式等内容，并保存相关凭证 。记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录</w:t>
            </w:r>
            <w:r>
              <w:rPr>
                <w:rFonts w:ascii="微软雅黑" w:hAnsi="微软雅黑" w:eastAsia="微软雅黑" w:cs="微软雅黑"/>
                <w:color w:val="231F20"/>
                <w:spacing w:val="9"/>
                <w:sz w:val="19"/>
                <w:szCs w:val="19"/>
              </w:rPr>
              <w:t>和</w:t>
            </w:r>
            <w:r>
              <w:rPr>
                <w:rFonts w:ascii="微软雅黑" w:hAnsi="微软雅黑" w:eastAsia="微软雅黑" w:cs="微软雅黑"/>
                <w:color w:val="231F20"/>
                <w:spacing w:val="8"/>
                <w:sz w:val="19"/>
                <w:szCs w:val="19"/>
              </w:rPr>
              <w:t>凭证保存期限不得少于六个月。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6"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对发生食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w:t>
            </w:r>
            <w:r>
              <w:rPr>
                <w:rFonts w:ascii="微软雅黑" w:hAnsi="微软雅黑" w:eastAsia="微软雅黑" w:cs="微软雅黑"/>
                <w:color w:val="231F20"/>
                <w:spacing w:val="12"/>
                <w:sz w:val="19"/>
                <w:szCs w:val="19"/>
              </w:rPr>
              <w:t>全事故后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未 进 行 </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置</w:t>
            </w:r>
            <w:r>
              <w:rPr>
                <w:rFonts w:ascii="微软雅黑" w:hAnsi="微软雅黑" w:eastAsia="微软雅黑" w:cs="微软雅黑"/>
                <w:color w:val="231F20"/>
                <w:spacing w:val="-13"/>
                <w:sz w:val="19"/>
                <w:szCs w:val="19"/>
              </w:rPr>
              <w:t xml:space="preserve"> 、报 告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6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44" w:lineRule="auto"/>
              <w:ind w:left="117" w:leftChars="0" w:right="97"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第一百二十八条：违</w:t>
            </w:r>
            <w:r>
              <w:rPr>
                <w:rFonts w:ascii="微软雅黑" w:hAnsi="微软雅黑" w:eastAsia="微软雅黑" w:cs="微软雅黑"/>
                <w:color w:val="231F20"/>
                <w:spacing w:val="3"/>
                <w:sz w:val="19"/>
                <w:szCs w:val="19"/>
              </w:rPr>
              <w:t>反本法规定，事故单位在发生食品安全事故后未进行处置、报告的，由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有关主管部门按照各自职责分工责令改正，给予警告；隐匿、伪造、毁灭有关证据</w:t>
            </w:r>
            <w:r>
              <w:rPr>
                <w:rFonts w:ascii="微软雅黑" w:hAnsi="微软雅黑" w:eastAsia="微软雅黑" w:cs="微软雅黑"/>
                <w:color w:val="231F20"/>
                <w:sz w:val="19"/>
                <w:szCs w:val="19"/>
              </w:rPr>
              <w:t xml:space="preserve">的，责令停 </w:t>
            </w:r>
            <w:r>
              <w:rPr>
                <w:rFonts w:ascii="微软雅黑" w:hAnsi="微软雅黑" w:eastAsia="微软雅黑" w:cs="微软雅黑"/>
                <w:color w:val="231F20"/>
                <w:spacing w:val="-1"/>
                <w:sz w:val="19"/>
                <w:szCs w:val="19"/>
              </w:rPr>
              <w:t>产停业，没收违法所得，并处十万元以上五十万元以下罚款；造成严重</w:t>
            </w:r>
            <w:r>
              <w:rPr>
                <w:rFonts w:ascii="微软雅黑" w:hAnsi="微软雅黑" w:eastAsia="微软雅黑" w:cs="微软雅黑"/>
                <w:color w:val="231F20"/>
                <w:sz w:val="19"/>
                <w:szCs w:val="19"/>
              </w:rPr>
              <w:t>后果的，吊销许可证。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4" w:lineRule="auto"/>
            </w:pPr>
          </w:p>
          <w:p>
            <w:pPr>
              <w:spacing w:line="295" w:lineRule="auto"/>
            </w:pPr>
          </w:p>
          <w:p>
            <w:pPr>
              <w:spacing w:before="81" w:line="215"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对接受食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委</w:t>
            </w:r>
            <w:r>
              <w:rPr>
                <w:rFonts w:ascii="微软雅黑" w:hAnsi="微软雅黑" w:eastAsia="微软雅黑" w:cs="微软雅黑"/>
                <w:color w:val="231F20"/>
                <w:spacing w:val="-9"/>
                <w:sz w:val="19"/>
                <w:szCs w:val="19"/>
              </w:rPr>
              <w:t xml:space="preserve"> 托 贮 存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运 输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的，未 按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规</w:t>
            </w:r>
            <w:r>
              <w:rPr>
                <w:rFonts w:ascii="微软雅黑" w:hAnsi="微软雅黑" w:eastAsia="微软雅黑" w:cs="微软雅黑"/>
                <w:color w:val="231F20"/>
                <w:spacing w:val="12"/>
                <w:sz w:val="19"/>
                <w:szCs w:val="19"/>
              </w:rPr>
              <w:t>定记录保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2"/>
                <w:sz w:val="19"/>
                <w:szCs w:val="19"/>
              </w:rPr>
              <w:t>信息行为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 w:line="210"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2" w:line="21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负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3"/>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w:t>
            </w:r>
            <w:r>
              <w:rPr>
                <w:rFonts w:ascii="微软雅黑" w:hAnsi="微软雅黑" w:eastAsia="微软雅黑" w:cs="微软雅黑"/>
                <w:color w:val="231F20"/>
                <w:spacing w:val="1"/>
                <w:sz w:val="19"/>
                <w:szCs w:val="19"/>
              </w:rPr>
              <w:t>款：( 一 )故意实施违法行为；( 二 )违法行为性质恶劣；(三)违法行为造成严重后果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第六十九条：有下列情形之一的，依照食品安全法第一百二十六条第一款、本条例第七</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五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)接受食品生产经营者委托贮存、运输食品，未按照规定记录保存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信</w:t>
            </w:r>
            <w:r>
              <w:rPr>
                <w:rFonts w:ascii="微软雅黑" w:hAnsi="微软雅黑" w:eastAsia="微软雅黑" w:cs="微软雅黑"/>
                <w:color w:val="231F20"/>
                <w:spacing w:val="2"/>
                <w:sz w:val="19"/>
                <w:szCs w:val="19"/>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1" w:line="212" w:lineRule="auto"/>
              <w:ind w:left="109"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经</w:t>
            </w:r>
            <w:r>
              <w:rPr>
                <w:rFonts w:ascii="微软雅黑" w:hAnsi="微软雅黑" w:eastAsia="微软雅黑" w:cs="微软雅黑"/>
                <w:color w:val="231F20"/>
                <w:spacing w:val="-17"/>
                <w:sz w:val="19"/>
                <w:szCs w:val="19"/>
              </w:rPr>
              <w:t xml:space="preserve"> 营 者 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照</w:t>
            </w:r>
            <w:r>
              <w:rPr>
                <w:rFonts w:ascii="微软雅黑" w:hAnsi="微软雅黑" w:eastAsia="微软雅黑" w:cs="微软雅黑"/>
                <w:color w:val="231F20"/>
                <w:spacing w:val="-17"/>
                <w:sz w:val="19"/>
                <w:szCs w:val="19"/>
              </w:rPr>
              <w:t xml:space="preserve"> 规 定 对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质</w:t>
            </w:r>
            <w:r>
              <w:rPr>
                <w:rFonts w:ascii="微软雅黑" w:hAnsi="微软雅黑" w:eastAsia="微软雅黑" w:cs="微软雅黑"/>
                <w:color w:val="231F20"/>
                <w:spacing w:val="-20"/>
                <w:sz w:val="19"/>
                <w:szCs w:val="19"/>
              </w:rPr>
              <w:t>、超过保质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期</w:t>
            </w:r>
            <w:r>
              <w:rPr>
                <w:rFonts w:ascii="微软雅黑" w:hAnsi="微软雅黑" w:eastAsia="微软雅黑" w:cs="微软雅黑"/>
                <w:color w:val="231F20"/>
                <w:spacing w:val="-17"/>
                <w:sz w:val="19"/>
                <w:szCs w:val="19"/>
              </w:rPr>
              <w:t xml:space="preserve"> 或 者 回 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的</w:t>
            </w:r>
            <w:r>
              <w:rPr>
                <w:rFonts w:ascii="微软雅黑" w:hAnsi="微软雅黑" w:eastAsia="微软雅黑" w:cs="微软雅黑"/>
                <w:color w:val="231F20"/>
                <w:spacing w:val="-17"/>
                <w:sz w:val="19"/>
                <w:szCs w:val="19"/>
              </w:rPr>
              <w:t xml:space="preserve"> 食 品 进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标</w:t>
            </w:r>
            <w:r>
              <w:rPr>
                <w:rFonts w:ascii="微软雅黑" w:hAnsi="微软雅黑" w:eastAsia="微软雅黑" w:cs="微软雅黑"/>
                <w:color w:val="231F20"/>
                <w:spacing w:val="-17"/>
                <w:sz w:val="19"/>
                <w:szCs w:val="19"/>
              </w:rPr>
              <w:t xml:space="preserve"> 示 或 者 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放</w:t>
            </w:r>
            <w:r>
              <w:rPr>
                <w:rFonts w:ascii="微软雅黑" w:hAnsi="微软雅黑" w:eastAsia="微软雅黑" w:cs="微软雅黑"/>
                <w:color w:val="231F20"/>
                <w:spacing w:val="-20"/>
                <w:sz w:val="19"/>
                <w:szCs w:val="19"/>
              </w:rPr>
              <w:t>，或者未及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时</w:t>
            </w:r>
            <w:r>
              <w:rPr>
                <w:rFonts w:ascii="微软雅黑" w:hAnsi="微软雅黑" w:eastAsia="微软雅黑" w:cs="微软雅黑"/>
                <w:color w:val="231F20"/>
                <w:spacing w:val="-17"/>
                <w:sz w:val="19"/>
                <w:szCs w:val="19"/>
              </w:rPr>
              <w:t xml:space="preserve"> 对 上 述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品</w:t>
            </w:r>
            <w:r>
              <w:rPr>
                <w:rFonts w:ascii="微软雅黑" w:hAnsi="微软雅黑" w:eastAsia="微软雅黑" w:cs="微软雅黑"/>
                <w:color w:val="231F20"/>
                <w:spacing w:val="-17"/>
                <w:sz w:val="19"/>
                <w:szCs w:val="19"/>
              </w:rPr>
              <w:t xml:space="preserve"> 采 取 无 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化</w:t>
            </w:r>
            <w:r>
              <w:rPr>
                <w:rFonts w:ascii="微软雅黑" w:hAnsi="微软雅黑" w:eastAsia="微软雅黑" w:cs="微软雅黑"/>
                <w:color w:val="231F20"/>
                <w:spacing w:val="-20"/>
                <w:sz w:val="19"/>
                <w:szCs w:val="19"/>
              </w:rPr>
              <w:t>处理、销毁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等</w:t>
            </w:r>
            <w:r>
              <w:rPr>
                <w:rFonts w:ascii="微软雅黑" w:hAnsi="微软雅黑" w:eastAsia="微软雅黑" w:cs="微软雅黑"/>
                <w:color w:val="231F20"/>
                <w:spacing w:val="-17"/>
                <w:sz w:val="19"/>
                <w:szCs w:val="19"/>
              </w:rPr>
              <w:t xml:space="preserve"> 措 施 并 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实</w:t>
            </w:r>
            <w:r>
              <w:rPr>
                <w:rFonts w:ascii="微软雅黑" w:hAnsi="微软雅黑" w:eastAsia="微软雅黑" w:cs="微软雅黑"/>
                <w:color w:val="231F20"/>
                <w:spacing w:val="-17"/>
                <w:sz w:val="19"/>
                <w:szCs w:val="19"/>
              </w:rPr>
              <w:t xml:space="preserve"> 记 录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 w:line="210"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8" w:line="215"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安全法的规定给予处罚外，有下列情形之一的，对单位的法定代表人、主要负责人、直接</w:t>
            </w:r>
            <w:r>
              <w:rPr>
                <w:rFonts w:ascii="微软雅黑" w:hAnsi="微软雅黑" w:eastAsia="微软雅黑" w:cs="微软雅黑"/>
                <w:color w:val="231F20"/>
                <w:spacing w:val="2"/>
                <w:sz w:val="19"/>
                <w:szCs w:val="19"/>
              </w:rPr>
              <w:t>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6"/>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下罚款：(</w:t>
            </w:r>
            <w:r>
              <w:rPr>
                <w:rFonts w:ascii="微软雅黑" w:hAnsi="微软雅黑" w:eastAsia="微软雅黑" w:cs="微软雅黑"/>
                <w:color w:val="231F20"/>
                <w:spacing w:val="1"/>
                <w:sz w:val="19"/>
                <w:szCs w:val="19"/>
              </w:rPr>
              <w:t xml:space="preserve"> 一 )故意实施违法行为；( 二 )违法行为性质恶劣；(三)违法行为造成严重后果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第六十九条：有下列情形之一的，依照食品安全法第一百二十六条第一款、本条例第七十</w:t>
            </w:r>
            <w:r>
              <w:rPr>
                <w:rFonts w:ascii="微软雅黑" w:hAnsi="微软雅黑" w:eastAsia="微软雅黑" w:cs="微软雅黑"/>
                <w:color w:val="231F20"/>
                <w:spacing w:val="2"/>
                <w:sz w:val="19"/>
                <w:szCs w:val="19"/>
              </w:rPr>
              <w:t>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条</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10"/>
                <w:sz w:val="19"/>
                <w:szCs w:val="19"/>
              </w:rPr>
              <w:t>规定给予处罚：(三)食品生产经营者未按照规定对变质、超过保质期或者回收的食品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进行</w:t>
            </w:r>
            <w:r>
              <w:rPr>
                <w:rFonts w:ascii="微软雅黑" w:hAnsi="微软雅黑" w:eastAsia="微软雅黑" w:cs="微软雅黑"/>
                <w:color w:val="231F20"/>
                <w:spacing w:val="5"/>
                <w:sz w:val="19"/>
                <w:szCs w:val="19"/>
              </w:rPr>
              <w:t>标</w:t>
            </w:r>
            <w:r>
              <w:rPr>
                <w:rFonts w:ascii="微软雅黑" w:hAnsi="微软雅黑" w:eastAsia="微软雅黑" w:cs="微软雅黑"/>
                <w:color w:val="231F20"/>
                <w:spacing w:val="4"/>
                <w:sz w:val="19"/>
                <w:szCs w:val="19"/>
              </w:rPr>
              <w:t>示或者存放，或者未及时对上述食品采取无害化处理、销毁等措施并如实记录。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营人员应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当</w:t>
            </w:r>
            <w:r>
              <w:rPr>
                <w:rFonts w:ascii="微软雅黑" w:hAnsi="微软雅黑" w:eastAsia="微软雅黑" w:cs="微软雅黑"/>
                <w:color w:val="231F20"/>
                <w:spacing w:val="12"/>
                <w:sz w:val="19"/>
                <w:szCs w:val="19"/>
              </w:rPr>
              <w:t>保持个人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卫</w:t>
            </w:r>
            <w:r>
              <w:rPr>
                <w:rFonts w:ascii="微软雅黑" w:hAnsi="微软雅黑" w:eastAsia="微软雅黑" w:cs="微软雅黑"/>
                <w:color w:val="231F20"/>
                <w:spacing w:val="-7"/>
                <w:sz w:val="19"/>
                <w:szCs w:val="19"/>
              </w:rPr>
              <w:t xml:space="preserve"> 生，生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经 营 食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时</w:t>
            </w:r>
            <w:r>
              <w:rPr>
                <w:rFonts w:ascii="微软雅黑" w:hAnsi="微软雅黑" w:eastAsia="微软雅黑" w:cs="微软雅黑"/>
                <w:color w:val="231F20"/>
                <w:spacing w:val="-7"/>
                <w:sz w:val="19"/>
                <w:szCs w:val="19"/>
              </w:rPr>
              <w:t>，未 将 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洗</w:t>
            </w:r>
            <w:r>
              <w:rPr>
                <w:rFonts w:ascii="微软雅黑" w:hAnsi="微软雅黑" w:eastAsia="微软雅黑" w:cs="微软雅黑"/>
                <w:color w:val="231F20"/>
                <w:spacing w:val="-7"/>
                <w:sz w:val="19"/>
                <w:szCs w:val="19"/>
              </w:rPr>
              <w:t xml:space="preserve"> 净，穿 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清</w:t>
            </w:r>
            <w:r>
              <w:rPr>
                <w:rFonts w:ascii="微软雅黑" w:hAnsi="微软雅黑" w:eastAsia="微软雅黑" w:cs="微软雅黑"/>
                <w:color w:val="231F20"/>
                <w:spacing w:val="12"/>
                <w:sz w:val="19"/>
                <w:szCs w:val="19"/>
              </w:rPr>
              <w:t>洁的工作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衣</w:t>
            </w:r>
            <w:r>
              <w:rPr>
                <w:rFonts w:ascii="微软雅黑" w:hAnsi="微软雅黑" w:eastAsia="微软雅黑" w:cs="微软雅黑"/>
                <w:color w:val="231F20"/>
                <w:spacing w:val="-21"/>
                <w:sz w:val="19"/>
                <w:szCs w:val="19"/>
              </w:rPr>
              <w:t>、帽等；销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无包装的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直</w:t>
            </w:r>
            <w:r>
              <w:rPr>
                <w:rFonts w:ascii="微软雅黑" w:hAnsi="微软雅黑" w:eastAsia="微软雅黑" w:cs="微软雅黑"/>
                <w:color w:val="231F20"/>
                <w:spacing w:val="12"/>
                <w:sz w:val="19"/>
                <w:szCs w:val="19"/>
              </w:rPr>
              <w:t>接入口食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 xml:space="preserve"> 时，未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3"/>
                <w:sz w:val="19"/>
                <w:szCs w:val="19"/>
              </w:rPr>
              <w:t xml:space="preserve"> 无 毒 、清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洁</w:t>
            </w:r>
            <w:r>
              <w:rPr>
                <w:rFonts w:ascii="微软雅黑" w:hAnsi="微软雅黑" w:eastAsia="微软雅黑" w:cs="微软雅黑"/>
                <w:color w:val="231F20"/>
                <w:spacing w:val="-9"/>
                <w:sz w:val="19"/>
                <w:szCs w:val="19"/>
              </w:rPr>
              <w:t xml:space="preserve"> 的 容 器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货工具和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设</w:t>
            </w:r>
            <w:r>
              <w:rPr>
                <w:rFonts w:ascii="微软雅黑" w:hAnsi="微软雅黑" w:eastAsia="微软雅黑" w:cs="微软雅黑"/>
                <w:color w:val="231F20"/>
                <w:spacing w:val="12"/>
                <w:sz w:val="19"/>
                <w:szCs w:val="19"/>
              </w:rPr>
              <w:t>备行为的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8"/>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spacing w:before="3" w:line="230"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第三十三条第一款：</w:t>
            </w:r>
            <w:r>
              <w:rPr>
                <w:rFonts w:ascii="微软雅黑" w:hAnsi="微软雅黑" w:eastAsia="微软雅黑" w:cs="微软雅黑"/>
                <w:color w:val="231F20"/>
                <w:spacing w:val="4"/>
                <w:sz w:val="19"/>
                <w:szCs w:val="19"/>
              </w:rPr>
              <w:t>食</w:t>
            </w:r>
            <w:r>
              <w:rPr>
                <w:rFonts w:ascii="微软雅黑" w:hAnsi="微软雅黑" w:eastAsia="微软雅黑" w:cs="微软雅黑"/>
                <w:color w:val="231F20"/>
                <w:spacing w:val="3"/>
                <w:sz w:val="19"/>
                <w:szCs w:val="19"/>
              </w:rPr>
              <w:t>品生产经营应当符合食品安全标准，并符合下列要求： (八)食品生产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经营人员应当保持个人卫生，生产经营食品时，应当将手洗净，穿戴</w:t>
            </w:r>
            <w:r>
              <w:rPr>
                <w:rFonts w:ascii="微软雅黑" w:hAnsi="微软雅黑" w:eastAsia="微软雅黑" w:cs="微软雅黑"/>
                <w:color w:val="231F20"/>
                <w:sz w:val="19"/>
                <w:szCs w:val="19"/>
              </w:rPr>
              <w:t xml:space="preserve">清洁的工作衣、帽等；销 </w:t>
            </w:r>
            <w:r>
              <w:rPr>
                <w:rFonts w:ascii="微软雅黑" w:hAnsi="微软雅黑" w:eastAsia="微软雅黑" w:cs="微软雅黑"/>
                <w:color w:val="231F20"/>
                <w:spacing w:val="-1"/>
                <w:sz w:val="19"/>
                <w:szCs w:val="19"/>
              </w:rPr>
              <w:t>售无包装的直接入口</w:t>
            </w:r>
            <w:r>
              <w:rPr>
                <w:rFonts w:ascii="微软雅黑" w:hAnsi="微软雅黑" w:eastAsia="微软雅黑" w:cs="微软雅黑"/>
                <w:color w:val="231F20"/>
                <w:sz w:val="19"/>
                <w:szCs w:val="19"/>
              </w:rPr>
              <w:t xml:space="preserve">食品时，应当使用无毒、清洁的容器、售货工具和设备 。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负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4"/>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下罚款</w:t>
            </w:r>
            <w:r>
              <w:rPr>
                <w:rFonts w:ascii="微软雅黑" w:hAnsi="微软雅黑" w:eastAsia="微软雅黑" w:cs="微软雅黑"/>
                <w:color w:val="231F20"/>
                <w:spacing w:val="1"/>
                <w:sz w:val="19"/>
                <w:szCs w:val="19"/>
              </w:rPr>
              <w:t>：( 一 )故意实施违法行为；( 二 )违法行为性质恶劣；(三)违法行为造成严重后果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第七十条：除食品安全法第一百二十五条第一款、第一百二十六条规定的情形外，食品</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产 </w:t>
            </w:r>
            <w:r>
              <w:rPr>
                <w:rFonts w:ascii="微软雅黑" w:hAnsi="微软雅黑" w:eastAsia="微软雅黑" w:cs="微软雅黑"/>
                <w:color w:val="231F20"/>
                <w:spacing w:val="9"/>
                <w:sz w:val="19"/>
                <w:szCs w:val="19"/>
              </w:rPr>
              <w:t>经营者的生产经营行为不符合食品安全法第三十三条第一款第五项、第七项至第十项的</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定，或者不符合有关食品生产经营过程要求的食品安全国家标准的，依照食品安全法第</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百</w:t>
            </w:r>
            <w:r>
              <w:rPr>
                <w:rFonts w:ascii="微软雅黑" w:hAnsi="微软雅黑" w:eastAsia="微软雅黑" w:cs="微软雅黑"/>
                <w:color w:val="231F20"/>
                <w:spacing w:val="5"/>
                <w:sz w:val="19"/>
                <w:szCs w:val="19"/>
              </w:rPr>
              <w:t>二十六条第一款、本条例第七十五条的规定给予处罚。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营者的生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符合有关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过程要求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国</w:t>
            </w:r>
            <w:r>
              <w:rPr>
                <w:rFonts w:ascii="微软雅黑" w:hAnsi="微软雅黑" w:eastAsia="微软雅黑" w:cs="微软雅黑"/>
                <w:color w:val="231F20"/>
                <w:spacing w:val="12"/>
                <w:sz w:val="19"/>
                <w:szCs w:val="19"/>
              </w:rPr>
              <w:t>家标准的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p>
            <w:pPr>
              <w:tabs>
                <w:tab w:val="left" w:pos="126"/>
              </w:tabs>
              <w:spacing w:before="1"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)食品、食品添加剂生产者未按规定对采购的食品原料和生产的食品、食品添加剂</w:t>
            </w:r>
            <w:r>
              <w:rPr>
                <w:rFonts w:ascii="微软雅黑" w:hAnsi="微软雅黑" w:eastAsia="微软雅黑" w:cs="微软雅黑"/>
                <w:color w:val="231F20"/>
                <w:spacing w:val="5"/>
                <w:sz w:val="19"/>
                <w:szCs w:val="19"/>
              </w:rPr>
              <w:t>进</w:t>
            </w:r>
            <w:r>
              <w:rPr>
                <w:rFonts w:ascii="微软雅黑" w:hAnsi="微软雅黑" w:eastAsia="微软雅黑" w:cs="微软雅黑"/>
                <w:color w:val="231F20"/>
                <w:sz w:val="19"/>
                <w:szCs w:val="19"/>
              </w:rPr>
              <w:t xml:space="preserve">行 </w:t>
            </w:r>
            <w:r>
              <w:rPr>
                <w:rFonts w:ascii="微软雅黑" w:hAnsi="微软雅黑" w:eastAsia="微软雅黑" w:cs="微软雅黑"/>
                <w:color w:val="231F20"/>
                <w:spacing w:val="3"/>
                <w:sz w:val="19"/>
                <w:szCs w:val="19"/>
              </w:rPr>
              <w:t>检验</w:t>
            </w:r>
            <w:r>
              <w:rPr>
                <w:rFonts w:ascii="微软雅黑" w:hAnsi="微软雅黑" w:eastAsia="微软雅黑" w:cs="微软雅黑"/>
                <w:color w:val="231F20"/>
                <w:spacing w:val="2"/>
                <w:sz w:val="19"/>
                <w:szCs w:val="19"/>
              </w:rPr>
              <w:t>；</w:t>
            </w:r>
          </w:p>
          <w:p>
            <w:pPr>
              <w:tabs>
                <w:tab w:val="left" w:pos="126"/>
              </w:tabs>
              <w:spacing w:before="29"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)食品生产经营企业未按规定建立食品安全管理制度，或者未按规定配备或者培训</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考 </w:t>
            </w:r>
            <w:r>
              <w:rPr>
                <w:rFonts w:ascii="微软雅黑" w:hAnsi="微软雅黑" w:eastAsia="微软雅黑" w:cs="微软雅黑"/>
                <w:color w:val="231F20"/>
                <w:spacing w:val="8"/>
                <w:sz w:val="19"/>
                <w:szCs w:val="19"/>
              </w:rPr>
              <w:t>核食品安全管理人员</w:t>
            </w:r>
            <w:r>
              <w:rPr>
                <w:rFonts w:ascii="微软雅黑" w:hAnsi="微软雅黑" w:eastAsia="微软雅黑" w:cs="微软雅黑"/>
                <w:color w:val="231F20"/>
                <w:spacing w:val="6"/>
                <w:sz w:val="19"/>
                <w:szCs w:val="19"/>
              </w:rPr>
              <w:t>；</w:t>
            </w:r>
          </w:p>
          <w:p>
            <w:pPr>
              <w:tabs>
                <w:tab w:val="left" w:pos="126"/>
              </w:tabs>
              <w:spacing w:before="32" w:line="219" w:lineRule="auto"/>
              <w:ind w:left="120" w:right="102"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(三)食品、食品添加剂生产经营者进货时未查验许可证和相关证明文件，或者未按规定</w:t>
            </w:r>
            <w:r>
              <w:rPr>
                <w:rFonts w:ascii="微软雅黑" w:hAnsi="微软雅黑" w:eastAsia="微软雅黑" w:cs="微软雅黑"/>
                <w:color w:val="231F20"/>
                <w:spacing w:val="8"/>
                <w:sz w:val="19"/>
                <w:szCs w:val="19"/>
              </w:rPr>
              <w:t>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立并遵守进货查验记录、出厂检验记录和销售记录制度</w:t>
            </w:r>
            <w:r>
              <w:rPr>
                <w:rFonts w:ascii="微软雅黑" w:hAnsi="微软雅黑" w:eastAsia="微软雅黑" w:cs="微软雅黑"/>
                <w:color w:val="231F20"/>
                <w:spacing w:val="3"/>
                <w:sz w:val="19"/>
                <w:szCs w:val="19"/>
              </w:rPr>
              <w:t>；</w:t>
            </w:r>
          </w:p>
          <w:p>
            <w:pPr>
              <w:tabs>
                <w:tab w:val="left" w:pos="126"/>
              </w:tabs>
              <w:spacing w:before="33"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(四)食品生产经营企业未制定食品安全事故处置方案</w:t>
            </w:r>
            <w:r>
              <w:rPr>
                <w:rFonts w:ascii="微软雅黑" w:hAnsi="微软雅黑" w:eastAsia="微软雅黑" w:cs="微软雅黑"/>
                <w:color w:val="231F20"/>
                <w:spacing w:val="7"/>
                <w:sz w:val="19"/>
                <w:szCs w:val="19"/>
              </w:rPr>
              <w:t>；</w:t>
            </w:r>
          </w:p>
          <w:p>
            <w:pPr>
              <w:tabs>
                <w:tab w:val="left" w:pos="126"/>
              </w:tabs>
              <w:spacing w:before="38" w:line="219" w:lineRule="auto"/>
              <w:ind w:left="118" w:right="4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(五)</w:t>
            </w:r>
            <w:r>
              <w:rPr>
                <w:rFonts w:ascii="微软雅黑" w:hAnsi="微软雅黑" w:eastAsia="微软雅黑" w:cs="微软雅黑"/>
                <w:color w:val="231F20"/>
                <w:spacing w:val="10"/>
                <w:sz w:val="19"/>
                <w:szCs w:val="19"/>
              </w:rPr>
              <w:t>餐</w:t>
            </w:r>
            <w:r>
              <w:rPr>
                <w:rFonts w:ascii="微软雅黑" w:hAnsi="微软雅黑" w:eastAsia="微软雅黑" w:cs="微软雅黑"/>
                <w:color w:val="231F20"/>
                <w:spacing w:val="6"/>
                <w:sz w:val="19"/>
                <w:szCs w:val="19"/>
              </w:rPr>
              <w:t>具、饮具和盛放直接入口食品的容器，使用前未经洗净、消毒或者清洗消毒不合格，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或者餐饮服务</w:t>
            </w:r>
            <w:r>
              <w:rPr>
                <w:rFonts w:ascii="微软雅黑" w:hAnsi="微软雅黑" w:eastAsia="微软雅黑" w:cs="微软雅黑"/>
                <w:color w:val="231F20"/>
                <w:spacing w:val="-3"/>
                <w:sz w:val="19"/>
                <w:szCs w:val="19"/>
              </w:rPr>
              <w:t>设</w:t>
            </w:r>
            <w:r>
              <w:rPr>
                <w:rFonts w:ascii="微软雅黑" w:hAnsi="微软雅黑" w:eastAsia="微软雅黑" w:cs="微软雅黑"/>
                <w:color w:val="231F20"/>
                <w:spacing w:val="-2"/>
                <w:sz w:val="19"/>
                <w:szCs w:val="19"/>
              </w:rPr>
              <w:t>施、设备未按规定定期维护、清洗、校验；</w:t>
            </w:r>
          </w:p>
          <w:p>
            <w:pPr>
              <w:tabs>
                <w:tab w:val="left" w:pos="126"/>
              </w:tabs>
              <w:spacing w:before="31" w:line="219" w:lineRule="auto"/>
              <w:ind w:left="120" w:right="102"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六)食品生产经营者安排未取得健康证明或者患有国务院卫生行政部门规定的有碍食品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安</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8"/>
                <w:sz w:val="19"/>
                <w:szCs w:val="19"/>
              </w:rPr>
              <w:t>疾病的人员从事接触直接入口食品的工作；</w:t>
            </w:r>
          </w:p>
          <w:p>
            <w:pPr>
              <w:tabs>
                <w:tab w:val="left" w:pos="126"/>
              </w:tabs>
              <w:spacing w:before="33"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1"/>
                <w:sz w:val="19"/>
                <w:szCs w:val="19"/>
              </w:rPr>
              <w:t>七)食品经营者未按规定要求销售食品；</w:t>
            </w:r>
          </w:p>
          <w:p>
            <w:pPr>
              <w:tabs>
                <w:tab w:val="left" w:pos="126"/>
              </w:tabs>
              <w:spacing w:before="39" w:line="219" w:lineRule="auto"/>
              <w:ind w:left="121" w:right="102" w:hanging="9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八)保健食品生产企业未按规定向食品安全监督管理部门备案，或者未按备案的产品配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方、生产工艺等技术要求组织生产；</w:t>
            </w:r>
          </w:p>
          <w:p>
            <w:pPr>
              <w:tabs>
                <w:tab w:val="left" w:pos="126"/>
              </w:tabs>
              <w:spacing w:before="32" w:line="21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九)婴幼儿配方食品生产企业未将食品原料、食品添加剂、产品配方、标签等向食品安全监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督管理部门备案</w:t>
            </w:r>
            <w:r>
              <w:rPr>
                <w:rFonts w:ascii="微软雅黑" w:hAnsi="微软雅黑" w:eastAsia="微软雅黑" w:cs="微软雅黑"/>
                <w:color w:val="231F20"/>
                <w:spacing w:val="6"/>
                <w:sz w:val="19"/>
                <w:szCs w:val="19"/>
              </w:rPr>
              <w:t>；</w:t>
            </w:r>
          </w:p>
          <w:p>
            <w:pPr>
              <w:tabs>
                <w:tab w:val="left" w:pos="126"/>
              </w:tabs>
              <w:spacing w:before="32" w:line="21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(十)特殊食品生产企业未按规定建立生产质量管理体系并有效运行，或者未定期提交自</w:t>
            </w:r>
            <w:r>
              <w:rPr>
                <w:rFonts w:ascii="微软雅黑" w:hAnsi="微软雅黑" w:eastAsia="微软雅黑" w:cs="微软雅黑"/>
                <w:color w:val="231F20"/>
                <w:spacing w:val="8"/>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报告</w:t>
            </w:r>
            <w:r>
              <w:rPr>
                <w:rFonts w:ascii="微软雅黑" w:hAnsi="微软雅黑" w:eastAsia="微软雅黑" w:cs="微软雅黑"/>
                <w:color w:val="231F20"/>
                <w:spacing w:val="1"/>
                <w:sz w:val="19"/>
                <w:szCs w:val="19"/>
              </w:rPr>
              <w:t>；</w:t>
            </w:r>
          </w:p>
          <w:p>
            <w:pPr>
              <w:tabs>
                <w:tab w:val="left" w:pos="126"/>
              </w:tabs>
              <w:spacing w:before="106" w:line="206" w:lineRule="auto"/>
              <w:ind w:left="122" w:right="102" w:hanging="9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十一)食品生产经营者未定期对食品安全状况进行检查评价，或者生产经营条件发生变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化</w:t>
            </w:r>
            <w:r>
              <w:rPr>
                <w:rFonts w:ascii="微软雅黑" w:hAnsi="微软雅黑" w:eastAsia="微软雅黑" w:cs="微软雅黑"/>
                <w:color w:val="231F20"/>
                <w:spacing w:val="-4"/>
                <w:sz w:val="19"/>
                <w:szCs w:val="19"/>
              </w:rPr>
              <w:t>，未按规定处理；</w:t>
            </w: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(十二)学校、托幼机构、养老机构、建筑工地等集中用餐单位未按规定履行食品安全管</w:t>
            </w:r>
            <w:r>
              <w:rPr>
                <w:rFonts w:ascii="微软雅黑" w:hAnsi="微软雅黑" w:eastAsia="微软雅黑" w:cs="微软雅黑"/>
                <w:color w:val="231F20"/>
                <w:spacing w:val="8"/>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任；</w:t>
            </w:r>
          </w:p>
          <w:p>
            <w:pPr>
              <w:tabs>
                <w:tab w:val="left" w:pos="126"/>
              </w:tabs>
              <w:spacing w:before="1" w:line="205" w:lineRule="auto"/>
              <w:ind w:left="110" w:right="697" w:hanging="7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(十三)食品生产企业、餐饮服务提供者未按规定制定、实施生产经营过程控制要</w:t>
            </w:r>
            <w:r>
              <w:rPr>
                <w:rFonts w:ascii="微软雅黑" w:hAnsi="微软雅黑" w:eastAsia="微软雅黑" w:cs="微软雅黑"/>
                <w:color w:val="231F20"/>
                <w:spacing w:val="3"/>
                <w:sz w:val="19"/>
                <w:szCs w:val="19"/>
              </w:rPr>
              <w:t>求</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中华人民共和国食品安全法实施条例》</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条第一款：食品生产经营企业等单位有食品安全法规定的违法情形，除依照食品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安全法的规定给予处罚外，有下列情形之一的，对单位的法定代表人、主要负责人、直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负 </w:t>
            </w:r>
            <w:r>
              <w:rPr>
                <w:rFonts w:ascii="微软雅黑" w:hAnsi="微软雅黑" w:eastAsia="微软雅黑" w:cs="微软雅黑"/>
                <w:color w:val="231F20"/>
                <w:spacing w:val="24"/>
                <w:sz w:val="19"/>
                <w:szCs w:val="19"/>
              </w:rPr>
              <w:t>责的</w:t>
            </w:r>
            <w:r>
              <w:rPr>
                <w:rFonts w:ascii="微软雅黑" w:hAnsi="微软雅黑" w:eastAsia="微软雅黑" w:cs="微软雅黑"/>
                <w:color w:val="231F20"/>
                <w:spacing w:val="14"/>
                <w:sz w:val="19"/>
                <w:szCs w:val="19"/>
              </w:rPr>
              <w:t>主</w:t>
            </w:r>
            <w:r>
              <w:rPr>
                <w:rFonts w:ascii="微软雅黑" w:hAnsi="微软雅黑" w:eastAsia="微软雅黑" w:cs="微软雅黑"/>
                <w:color w:val="231F20"/>
                <w:spacing w:val="12"/>
                <w:sz w:val="19"/>
                <w:szCs w:val="19"/>
              </w:rPr>
              <w:t xml:space="preserve">管人员和其他直接责任人员处以其上一年度从本单位取得收入的 </w:t>
            </w:r>
            <w:r>
              <w:rPr>
                <w:rFonts w:ascii="新宋体" w:hAnsi="新宋体" w:eastAsia="新宋体" w:cs="新宋体"/>
                <w:color w:val="231F20"/>
                <w:spacing w:val="12"/>
                <w:sz w:val="19"/>
                <w:szCs w:val="19"/>
              </w:rPr>
              <w:t>1</w:t>
            </w:r>
            <w:r>
              <w:rPr>
                <w:rFonts w:ascii="微软雅黑" w:hAnsi="微软雅黑" w:eastAsia="微软雅黑" w:cs="微软雅黑"/>
                <w:color w:val="231F20"/>
                <w:spacing w:val="12"/>
                <w:sz w:val="19"/>
                <w:szCs w:val="19"/>
              </w:rPr>
              <w:t xml:space="preserve">倍以上 </w:t>
            </w:r>
            <w:r>
              <w:rPr>
                <w:rFonts w:ascii="新宋体" w:hAnsi="新宋体" w:eastAsia="新宋体" w:cs="新宋体"/>
                <w:color w:val="231F20"/>
                <w:spacing w:val="12"/>
                <w:sz w:val="19"/>
                <w:szCs w:val="19"/>
              </w:rPr>
              <w:t>10</w:t>
            </w:r>
            <w:r>
              <w:rPr>
                <w:rFonts w:ascii="微软雅黑" w:hAnsi="微软雅黑" w:eastAsia="微软雅黑" w:cs="微软雅黑"/>
                <w:color w:val="231F20"/>
                <w:spacing w:val="1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下罚款：( 一 )故意实施违法</w:t>
            </w:r>
            <w:r>
              <w:rPr>
                <w:rFonts w:ascii="微软雅黑" w:hAnsi="微软雅黑" w:eastAsia="微软雅黑" w:cs="微软雅黑"/>
                <w:color w:val="231F20"/>
                <w:spacing w:val="1"/>
                <w:sz w:val="19"/>
                <w:szCs w:val="19"/>
              </w:rPr>
              <w:t>行为；( 二 )违法行为性质恶劣；(三)违法行为造成严重后果 。第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七十条：除食品安全法第一百二十五条第一款、第一百二十六条规定的情形外，食品生</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z w:val="19"/>
                <w:szCs w:val="19"/>
              </w:rPr>
              <w:t xml:space="preserve">经 </w:t>
            </w:r>
            <w:r>
              <w:rPr>
                <w:rFonts w:ascii="微软雅黑" w:hAnsi="微软雅黑" w:eastAsia="微软雅黑" w:cs="微软雅黑"/>
                <w:color w:val="231F20"/>
                <w:spacing w:val="17"/>
                <w:sz w:val="19"/>
                <w:szCs w:val="19"/>
              </w:rPr>
              <w:t>营</w:t>
            </w:r>
            <w:r>
              <w:rPr>
                <w:rFonts w:ascii="微软雅黑" w:hAnsi="微软雅黑" w:eastAsia="微软雅黑" w:cs="微软雅黑"/>
                <w:color w:val="231F20"/>
                <w:spacing w:val="14"/>
                <w:sz w:val="19"/>
                <w:szCs w:val="19"/>
              </w:rPr>
              <w:t>者的生产经营行为不符合食品安全法第三十三条第一款第五项、第七项至第十项的规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定，或者不符合有关食品生产经营过程要求的食品安全国家标准的，依照食品安全法第</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百</w:t>
            </w:r>
            <w:r>
              <w:rPr>
                <w:rFonts w:ascii="微软雅黑" w:hAnsi="微软雅黑" w:eastAsia="微软雅黑" w:cs="微软雅黑"/>
                <w:color w:val="231F20"/>
                <w:spacing w:val="5"/>
                <w:sz w:val="19"/>
                <w:szCs w:val="19"/>
              </w:rPr>
              <w:t>二十六条第一款、本条例第七十五条的规定给予处罚。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从 事 对 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度</w:t>
            </w:r>
            <w:r>
              <w:rPr>
                <w:rFonts w:ascii="微软雅黑" w:hAnsi="微软雅黑" w:eastAsia="微软雅黑" w:cs="微软雅黑"/>
                <w:color w:val="231F20"/>
                <w:spacing w:val="-20"/>
                <w:sz w:val="19"/>
                <w:szCs w:val="19"/>
              </w:rPr>
              <w:t>、湿度等有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特</w:t>
            </w:r>
            <w:r>
              <w:rPr>
                <w:rFonts w:ascii="微软雅黑" w:hAnsi="微软雅黑" w:eastAsia="微软雅黑" w:cs="微软雅黑"/>
                <w:color w:val="231F20"/>
                <w:spacing w:val="-20"/>
                <w:sz w:val="19"/>
                <w:szCs w:val="19"/>
              </w:rPr>
              <w:t>殊要求的食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品</w:t>
            </w:r>
            <w:r>
              <w:rPr>
                <w:rFonts w:ascii="微软雅黑" w:hAnsi="微软雅黑" w:eastAsia="微软雅黑" w:cs="微软雅黑"/>
                <w:color w:val="231F20"/>
                <w:spacing w:val="-20"/>
                <w:sz w:val="19"/>
                <w:szCs w:val="19"/>
              </w:rPr>
              <w:t>贮存业务的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非</w:t>
            </w:r>
            <w:r>
              <w:rPr>
                <w:rFonts w:ascii="微软雅黑" w:hAnsi="微软雅黑" w:eastAsia="微软雅黑" w:cs="微软雅黑"/>
                <w:color w:val="231F20"/>
                <w:spacing w:val="-20"/>
                <w:sz w:val="19"/>
                <w:szCs w:val="19"/>
              </w:rPr>
              <w:t>食品生产经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营</w:t>
            </w:r>
            <w:r>
              <w:rPr>
                <w:rFonts w:ascii="微软雅黑" w:hAnsi="微软雅黑" w:eastAsia="微软雅黑" w:cs="微软雅黑"/>
                <w:color w:val="231F20"/>
                <w:spacing w:val="-20"/>
                <w:sz w:val="19"/>
                <w:szCs w:val="19"/>
              </w:rPr>
              <w:t>者，食品集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中</w:t>
            </w:r>
            <w:r>
              <w:rPr>
                <w:rFonts w:ascii="微软雅黑" w:hAnsi="微软雅黑" w:eastAsia="微软雅黑" w:cs="微软雅黑"/>
                <w:color w:val="231F20"/>
                <w:spacing w:val="-20"/>
                <w:sz w:val="19"/>
                <w:szCs w:val="19"/>
              </w:rPr>
              <w:t>交易市场的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开</w:t>
            </w:r>
            <w:r>
              <w:rPr>
                <w:rFonts w:ascii="微软雅黑" w:hAnsi="微软雅黑" w:eastAsia="微软雅黑" w:cs="微软雅黑"/>
                <w:color w:val="231F20"/>
                <w:spacing w:val="-20"/>
                <w:sz w:val="19"/>
                <w:szCs w:val="19"/>
              </w:rPr>
              <w:t>办者、食品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展</w:t>
            </w:r>
            <w:r>
              <w:rPr>
                <w:rFonts w:ascii="微软雅黑" w:hAnsi="微软雅黑" w:eastAsia="微软雅黑" w:cs="微软雅黑"/>
                <w:color w:val="231F20"/>
                <w:spacing w:val="-20"/>
                <w:sz w:val="19"/>
                <w:szCs w:val="19"/>
              </w:rPr>
              <w:t>销会的举办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者</w:t>
            </w:r>
            <w:r>
              <w:rPr>
                <w:rFonts w:ascii="微软雅黑" w:hAnsi="微软雅黑" w:eastAsia="微软雅黑" w:cs="微软雅黑"/>
                <w:color w:val="231F20"/>
                <w:spacing w:val="-20"/>
                <w:sz w:val="19"/>
                <w:szCs w:val="19"/>
              </w:rPr>
              <w:t>，未按照规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定</w:t>
            </w:r>
            <w:r>
              <w:rPr>
                <w:rFonts w:ascii="微软雅黑" w:hAnsi="微软雅黑" w:eastAsia="微软雅黑" w:cs="微软雅黑"/>
                <w:color w:val="231F20"/>
                <w:spacing w:val="-20"/>
                <w:sz w:val="19"/>
                <w:szCs w:val="19"/>
              </w:rPr>
              <w:t>备案或者报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告</w:t>
            </w:r>
            <w:r>
              <w:rPr>
                <w:rFonts w:ascii="微软雅黑" w:hAnsi="微软雅黑" w:eastAsia="微软雅黑" w:cs="微软雅黑"/>
                <w:color w:val="231F20"/>
                <w:spacing w:val="-20"/>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处</w:t>
            </w:r>
            <w:r>
              <w:rPr>
                <w:rFonts w:ascii="微软雅黑" w:hAnsi="微软雅黑" w:eastAsia="微软雅黑" w:cs="微软雅黑"/>
                <w:color w:val="231F20"/>
                <w:spacing w:val="-9"/>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第七十二条：从事对</w:t>
            </w:r>
            <w:r>
              <w:rPr>
                <w:rFonts w:ascii="微软雅黑" w:hAnsi="微软雅黑" w:eastAsia="微软雅黑" w:cs="微软雅黑"/>
                <w:color w:val="231F20"/>
                <w:spacing w:val="3"/>
                <w:sz w:val="19"/>
                <w:szCs w:val="19"/>
              </w:rPr>
              <w:t>温度、湿度等有特殊要求的食品贮存业务的非食品生产经营者，食品集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中交易市场的开办者、食品展销会的举办者，未按照规定备案或者报告的，由县级以上</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民 </w:t>
            </w:r>
            <w:r>
              <w:rPr>
                <w:rFonts w:ascii="微软雅黑" w:hAnsi="微软雅黑" w:eastAsia="微软雅黑" w:cs="微软雅黑"/>
                <w:color w:val="231F20"/>
                <w:spacing w:val="1"/>
                <w:sz w:val="19"/>
                <w:szCs w:val="19"/>
              </w:rPr>
              <w:t xml:space="preserve">政府食品安全监督管理部门责令改正，给予警告；拒不改正的，处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w:t>
            </w:r>
            <w:r>
              <w:rPr>
                <w:rFonts w:ascii="微软雅黑" w:hAnsi="微软雅黑" w:eastAsia="微软雅黑" w:cs="微软雅黑"/>
                <w:color w:val="231F20"/>
                <w:sz w:val="19"/>
                <w:szCs w:val="19"/>
              </w:rPr>
              <w:t xml:space="preserve">下罚 </w:t>
            </w:r>
            <w:r>
              <w:rPr>
                <w:rFonts w:ascii="微软雅黑" w:hAnsi="微软雅黑" w:eastAsia="微软雅黑" w:cs="微软雅黑"/>
                <w:color w:val="231F20"/>
                <w:spacing w:val="-12"/>
                <w:sz w:val="19"/>
                <w:szCs w:val="19"/>
              </w:rPr>
              <w:t>款；情</w:t>
            </w:r>
            <w:r>
              <w:rPr>
                <w:rFonts w:ascii="微软雅黑" w:hAnsi="微软雅黑" w:eastAsia="微软雅黑" w:cs="微软雅黑"/>
                <w:color w:val="231F20"/>
                <w:spacing w:val="-8"/>
                <w:sz w:val="19"/>
                <w:szCs w:val="19"/>
              </w:rPr>
              <w:t>节</w:t>
            </w:r>
            <w:r>
              <w:rPr>
                <w:rFonts w:ascii="微软雅黑" w:hAnsi="微软雅黑" w:eastAsia="微软雅黑" w:cs="微软雅黑"/>
                <w:color w:val="231F20"/>
                <w:spacing w:val="-6"/>
                <w:sz w:val="19"/>
                <w:szCs w:val="19"/>
              </w:rPr>
              <w:t xml:space="preserve">严重的，责令停产停业，并处 </w:t>
            </w:r>
            <w:r>
              <w:rPr>
                <w:rFonts w:ascii="新宋体" w:hAnsi="新宋体" w:eastAsia="新宋体" w:cs="新宋体"/>
                <w:color w:val="231F20"/>
                <w:spacing w:val="-6"/>
                <w:sz w:val="19"/>
                <w:szCs w:val="19"/>
              </w:rPr>
              <w:t xml:space="preserve">5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20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70" w:lineRule="auto"/>
            </w:pPr>
          </w:p>
          <w:p>
            <w:pPr>
              <w:spacing w:before="81"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经营者生产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全标准但不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符合食品所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标注的企业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食品安全指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标的行为的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6" w:lineRule="auto"/>
            </w:pPr>
          </w:p>
          <w:p>
            <w:pPr>
              <w:spacing w:line="287" w:lineRule="auto"/>
            </w:pPr>
          </w:p>
          <w:p>
            <w:pPr>
              <w:spacing w:line="28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34" w:line="238"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条：食品生产经营者生产经营的食品符合食品安全标准但不符合食品所标注的企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业标准</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8"/>
                <w:sz w:val="19"/>
                <w:szCs w:val="19"/>
              </w:rPr>
              <w:t>定的食品安全指标的，由县级以上人民政府食品安全监督管理部门给予警告，并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责令食品经营者停止经</w:t>
            </w:r>
            <w:r>
              <w:rPr>
                <w:rFonts w:ascii="微软雅黑" w:hAnsi="微软雅黑" w:eastAsia="微软雅黑" w:cs="微软雅黑"/>
                <w:color w:val="231F20"/>
                <w:spacing w:val="4"/>
                <w:sz w:val="19"/>
                <w:szCs w:val="19"/>
              </w:rPr>
              <w:t>营</w:t>
            </w:r>
            <w:r>
              <w:rPr>
                <w:rFonts w:ascii="微软雅黑" w:hAnsi="微软雅黑" w:eastAsia="微软雅黑" w:cs="微软雅黑"/>
                <w:color w:val="231F20"/>
                <w:spacing w:val="3"/>
                <w:sz w:val="19"/>
                <w:szCs w:val="19"/>
              </w:rPr>
              <w:t>该食品，责令食品生产企业改正；拒不停止经营或者改正的，没收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不符合企业标准规定的食品安全指标的食</w:t>
            </w:r>
            <w:r>
              <w:rPr>
                <w:rFonts w:ascii="微软雅黑" w:hAnsi="微软雅黑" w:eastAsia="微软雅黑" w:cs="微软雅黑"/>
                <w:color w:val="231F20"/>
                <w:sz w:val="19"/>
                <w:szCs w:val="19"/>
              </w:rPr>
              <w:t xml:space="preserve">品，货值金额不足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万元的，并处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万元以上 </w:t>
            </w:r>
            <w:r>
              <w:rPr>
                <w:rFonts w:ascii="新宋体" w:hAnsi="新宋体" w:eastAsia="新宋体" w:cs="新宋体"/>
                <w:color w:val="231F20"/>
                <w:sz w:val="19"/>
                <w:szCs w:val="19"/>
              </w:rPr>
              <w:t xml:space="preserve">5 </w:t>
            </w:r>
            <w:r>
              <w:rPr>
                <w:rFonts w:ascii="微软雅黑" w:hAnsi="微软雅黑" w:eastAsia="微软雅黑" w:cs="微软雅黑"/>
                <w:color w:val="231F20"/>
                <w:sz w:val="19"/>
                <w:szCs w:val="19"/>
              </w:rPr>
              <w:t xml:space="preserve">万 </w:t>
            </w:r>
            <w:r>
              <w:rPr>
                <w:rFonts w:ascii="微软雅黑" w:hAnsi="微软雅黑" w:eastAsia="微软雅黑" w:cs="微软雅黑"/>
                <w:color w:val="231F20"/>
                <w:spacing w:val="-1"/>
                <w:sz w:val="19"/>
                <w:szCs w:val="19"/>
              </w:rPr>
              <w:t>元以下罚款，货值金额</w:t>
            </w:r>
            <w:r>
              <w:rPr>
                <w:rFonts w:ascii="微软雅黑" w:hAnsi="微软雅黑" w:eastAsia="微软雅黑" w:cs="微软雅黑"/>
                <w:color w:val="231F20"/>
                <w:sz w:val="19"/>
                <w:szCs w:val="19"/>
              </w:rPr>
              <w:t xml:space="preserve">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万元以上的，并处货值金额 </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10</w:t>
            </w:r>
            <w:r>
              <w:rPr>
                <w:rFonts w:ascii="微软雅黑" w:hAnsi="微软雅黑" w:eastAsia="微软雅黑" w:cs="微软雅黑"/>
                <w:color w:val="231F20"/>
                <w:sz w:val="19"/>
                <w:szCs w:val="19"/>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before="81" w:line="233"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对故意实</w:t>
            </w:r>
            <w:r>
              <w:rPr>
                <w:rFonts w:ascii="微软雅黑" w:hAnsi="微软雅黑" w:eastAsia="微软雅黑" w:cs="微软雅黑"/>
                <w:color w:val="231F20"/>
                <w:spacing w:val="11"/>
                <w:sz w:val="19"/>
                <w:szCs w:val="19"/>
              </w:rPr>
              <w:t>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9"/>
                <w:sz w:val="19"/>
                <w:szCs w:val="19"/>
              </w:rPr>
              <w:t xml:space="preserve"> 法 行 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12"/>
                <w:sz w:val="19"/>
                <w:szCs w:val="19"/>
              </w:rPr>
              <w:t>法行为恶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劣</w:t>
            </w:r>
            <w:r>
              <w:rPr>
                <w:rFonts w:ascii="微软雅黑" w:hAnsi="微软雅黑" w:eastAsia="微软雅黑" w:cs="微软雅黑"/>
                <w:color w:val="231F20"/>
                <w:spacing w:val="-13"/>
                <w:sz w:val="19"/>
                <w:szCs w:val="19"/>
              </w:rPr>
              <w:t xml:space="preserve"> 、造 成 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重</w:t>
            </w:r>
            <w:r>
              <w:rPr>
                <w:rFonts w:ascii="微软雅黑" w:hAnsi="微软雅黑" w:eastAsia="微软雅黑" w:cs="微软雅黑"/>
                <w:color w:val="231F20"/>
                <w:spacing w:val="-9"/>
                <w:sz w:val="19"/>
                <w:szCs w:val="19"/>
              </w:rPr>
              <w:t xml:space="preserve"> 后 果 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企业相关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员的行政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33" w:line="229"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条：食品生产经营企业等单位有食品安全法规定的违法情形，除依照食品安全法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的规定给予处罚外，</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下列情形之一的，对单位的法定代表人、主要负责人、直接负责的主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管人员</w:t>
            </w:r>
            <w:r>
              <w:rPr>
                <w:rFonts w:ascii="微软雅黑" w:hAnsi="微软雅黑" w:eastAsia="微软雅黑" w:cs="微软雅黑"/>
                <w:color w:val="231F20"/>
                <w:spacing w:val="13"/>
                <w:sz w:val="19"/>
                <w:szCs w:val="19"/>
              </w:rPr>
              <w:t>和</w:t>
            </w:r>
            <w:r>
              <w:rPr>
                <w:rFonts w:ascii="微软雅黑" w:hAnsi="微软雅黑" w:eastAsia="微软雅黑" w:cs="微软雅黑"/>
                <w:color w:val="231F20"/>
                <w:spacing w:val="7"/>
                <w:sz w:val="19"/>
                <w:szCs w:val="19"/>
              </w:rPr>
              <w:t xml:space="preserve">其他直接责任人员处以其上一年度从本单位取得收入的 </w:t>
            </w:r>
            <w:r>
              <w:rPr>
                <w:rFonts w:ascii="新宋体" w:hAnsi="新宋体" w:eastAsia="新宋体" w:cs="新宋体"/>
                <w:color w:val="231F20"/>
                <w:spacing w:val="7"/>
                <w:sz w:val="19"/>
                <w:szCs w:val="19"/>
              </w:rPr>
              <w:t>1</w:t>
            </w:r>
            <w:r>
              <w:rPr>
                <w:rFonts w:ascii="微软雅黑" w:hAnsi="微软雅黑" w:eastAsia="微软雅黑" w:cs="微软雅黑"/>
                <w:color w:val="231F20"/>
                <w:spacing w:val="7"/>
                <w:sz w:val="19"/>
                <w:szCs w:val="19"/>
              </w:rPr>
              <w:t xml:space="preserve">倍以上 </w:t>
            </w:r>
            <w:r>
              <w:rPr>
                <w:rFonts w:ascii="新宋体" w:hAnsi="新宋体" w:eastAsia="新宋体" w:cs="新宋体"/>
                <w:color w:val="231F20"/>
                <w:spacing w:val="7"/>
                <w:sz w:val="19"/>
                <w:szCs w:val="19"/>
              </w:rPr>
              <w:t>10</w:t>
            </w:r>
            <w:r>
              <w:rPr>
                <w:rFonts w:ascii="微软雅黑" w:hAnsi="微软雅黑" w:eastAsia="微软雅黑" w:cs="微软雅黑"/>
                <w:color w:val="231F20"/>
                <w:spacing w:val="7"/>
                <w:sz w:val="19"/>
                <w:szCs w:val="19"/>
              </w:rPr>
              <w:t>倍以下罚款：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故意实施</w:t>
            </w:r>
            <w:r>
              <w:rPr>
                <w:rFonts w:ascii="微软雅黑" w:hAnsi="微软雅黑" w:eastAsia="微软雅黑" w:cs="微软雅黑"/>
                <w:color w:val="231F20"/>
                <w:spacing w:val="5"/>
                <w:sz w:val="19"/>
                <w:szCs w:val="19"/>
              </w:rPr>
              <w:t>违</w:t>
            </w:r>
            <w:r>
              <w:rPr>
                <w:rFonts w:ascii="微软雅黑" w:hAnsi="微软雅黑" w:eastAsia="微软雅黑" w:cs="微软雅黑"/>
                <w:color w:val="231F20"/>
                <w:spacing w:val="4"/>
                <w:sz w:val="19"/>
                <w:szCs w:val="19"/>
              </w:rPr>
              <w:t>法行为；( 二 )违法行为性质恶劣；(三)违法行为造成严重后果。</w:t>
            </w:r>
          </w:p>
          <w:p>
            <w:pPr>
              <w:spacing w:line="207" w:lineRule="auto"/>
              <w:ind w:left="117"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属于食品安全法第一百二十五条第二款规定情形的，不适用前款规定。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09" w:lineRule="auto"/>
            </w:pPr>
          </w:p>
          <w:p>
            <w:pPr>
              <w:spacing w:before="82" w:line="228" w:lineRule="auto"/>
              <w:ind w:left="109"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对食用农</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品批发市场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未配备检验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设备和检验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人员对进入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该批发市场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销售的食用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农产品进行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抽样检验等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2" w:lineRule="auto"/>
            </w:pPr>
          </w:p>
          <w:p>
            <w:pPr>
              <w:spacing w:line="292" w:lineRule="auto"/>
            </w:pPr>
          </w:p>
          <w:p>
            <w:pPr>
              <w:spacing w:line="292" w:lineRule="auto"/>
            </w:pPr>
          </w:p>
          <w:p>
            <w:pPr>
              <w:spacing w:line="29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4" w:line="224"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十条第二款：食用农产品批发市场违反本法第六十四条规定的，依照前款规定承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担</w:t>
            </w:r>
            <w:r>
              <w:rPr>
                <w:rFonts w:ascii="微软雅黑" w:hAnsi="微软雅黑" w:eastAsia="微软雅黑" w:cs="微软雅黑"/>
                <w:color w:val="231F20"/>
                <w:spacing w:val="4"/>
                <w:sz w:val="19"/>
                <w:szCs w:val="19"/>
              </w:rPr>
              <w:t>责任。</w:t>
            </w:r>
          </w:p>
          <w:p>
            <w:pPr>
              <w:spacing w:before="2" w:line="237"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条：食用农产品批发市场应当配备检验设备和检验人员或者委托符合本法规定的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食品检验机构，对进入该批发市场销售的食用农产品进行抽样检验；发现不符合食品安</w:t>
            </w:r>
            <w:r>
              <w:rPr>
                <w:rFonts w:ascii="微软雅黑" w:hAnsi="微软雅黑" w:eastAsia="微软雅黑" w:cs="微软雅黑"/>
                <w:color w:val="231F20"/>
                <w:spacing w:val="6"/>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标准的，</w:t>
            </w:r>
            <w:r>
              <w:rPr>
                <w:rFonts w:ascii="微软雅黑" w:hAnsi="微软雅黑" w:eastAsia="微软雅黑" w:cs="微软雅黑"/>
                <w:color w:val="231F20"/>
                <w:spacing w:val="3"/>
                <w:sz w:val="19"/>
                <w:szCs w:val="19"/>
              </w:rPr>
              <w:t>应当要求销售者立即停止销售，并向食品安全监督管理部门报告。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48" w:lineRule="auto"/>
            </w:pPr>
          </w:p>
          <w:p>
            <w:pPr>
              <w:spacing w:before="81"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经营者进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实名登记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9" w:lineRule="auto"/>
            </w:pPr>
          </w:p>
          <w:p>
            <w:pPr>
              <w:spacing w:line="249"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24" w:line="232"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对未按要</w:t>
            </w:r>
            <w:r>
              <w:rPr>
                <w:rFonts w:ascii="微软雅黑" w:hAnsi="微软雅黑" w:eastAsia="微软雅黑" w:cs="微软雅黑"/>
                <w:color w:val="231F20"/>
                <w:spacing w:val="11"/>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进行食品贮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存 、运 输 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装卸行为的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3"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违 法 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绝</w:t>
            </w:r>
            <w:r>
              <w:rPr>
                <w:rFonts w:ascii="微软雅黑" w:hAnsi="微软雅黑" w:eastAsia="微软雅黑" w:cs="微软雅黑"/>
                <w:color w:val="231F20"/>
                <w:spacing w:val="-21"/>
                <w:sz w:val="19"/>
                <w:szCs w:val="19"/>
              </w:rPr>
              <w:t>、阻挠、干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涉</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监</w:t>
            </w:r>
            <w:r>
              <w:rPr>
                <w:rFonts w:ascii="微软雅黑" w:hAnsi="微软雅黑" w:eastAsia="微软雅黑" w:cs="微软雅黑"/>
                <w:color w:val="231F20"/>
                <w:spacing w:val="12"/>
                <w:sz w:val="19"/>
                <w:szCs w:val="19"/>
              </w:rPr>
              <w:t>督检查等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2"/>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第一</w:t>
            </w:r>
            <w:r>
              <w:rPr>
                <w:rFonts w:ascii="微软雅黑" w:hAnsi="微软雅黑" w:eastAsia="微软雅黑" w:cs="微软雅黑"/>
                <w:color w:val="231F20"/>
                <w:spacing w:val="-1"/>
                <w:sz w:val="19"/>
                <w:szCs w:val="19"/>
              </w:rPr>
              <w:t>百三十三条第一款：违反本法规定，拒绝、阻挠、干涉有关部门、机构及其工作人员依法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开展食品安全监督检查、事故调查处理、风险监测和风险评估的，由有关主管部门按照</w:t>
            </w:r>
            <w:r>
              <w:rPr>
                <w:rFonts w:ascii="微软雅黑" w:hAnsi="微软雅黑" w:eastAsia="微软雅黑" w:cs="微软雅黑"/>
                <w:color w:val="231F20"/>
                <w:spacing w:val="3"/>
                <w:sz w:val="19"/>
                <w:szCs w:val="19"/>
              </w:rPr>
              <w:t>各</w:t>
            </w:r>
            <w:r>
              <w:rPr>
                <w:rFonts w:ascii="微软雅黑" w:hAnsi="微软雅黑" w:eastAsia="微软雅黑" w:cs="微软雅黑"/>
                <w:color w:val="231F20"/>
                <w:sz w:val="19"/>
                <w:szCs w:val="19"/>
              </w:rPr>
              <w:t xml:space="preserve">自 </w:t>
            </w:r>
            <w:r>
              <w:rPr>
                <w:rFonts w:ascii="微软雅黑" w:hAnsi="微软雅黑" w:eastAsia="微软雅黑" w:cs="微软雅黑"/>
                <w:color w:val="231F20"/>
                <w:spacing w:val="4"/>
                <w:sz w:val="19"/>
                <w:szCs w:val="19"/>
              </w:rPr>
              <w:t>职责分工责令停产停业，并处二千元以上五万元以下罚款；情节严重的，吊销许可证；</w:t>
            </w:r>
            <w:r>
              <w:rPr>
                <w:rFonts w:ascii="微软雅黑" w:hAnsi="微软雅黑" w:eastAsia="微软雅黑" w:cs="微软雅黑"/>
                <w:color w:val="231F20"/>
                <w:spacing w:val="3"/>
                <w:sz w:val="19"/>
                <w:szCs w:val="19"/>
              </w:rPr>
              <w:t>构</w:t>
            </w:r>
            <w:r>
              <w:rPr>
                <w:rFonts w:ascii="微软雅黑" w:hAnsi="微软雅黑" w:eastAsia="微软雅黑" w:cs="微软雅黑"/>
                <w:color w:val="231F20"/>
                <w:sz w:val="19"/>
                <w:szCs w:val="19"/>
              </w:rPr>
              <w:t xml:space="preserve">成 </w:t>
            </w:r>
            <w:r>
              <w:rPr>
                <w:rFonts w:ascii="微软雅黑" w:hAnsi="微软雅黑" w:eastAsia="微软雅黑" w:cs="微软雅黑"/>
                <w:color w:val="231F20"/>
                <w:spacing w:val="10"/>
                <w:sz w:val="19"/>
                <w:szCs w:val="19"/>
              </w:rPr>
              <w:t>违</w:t>
            </w:r>
            <w:r>
              <w:rPr>
                <w:rFonts w:ascii="微软雅黑" w:hAnsi="微软雅黑" w:eastAsia="微软雅黑" w:cs="微软雅黑"/>
                <w:color w:val="231F20"/>
                <w:spacing w:val="8"/>
                <w:sz w:val="19"/>
                <w:szCs w:val="19"/>
              </w:rPr>
              <w:t>反</w:t>
            </w:r>
            <w:r>
              <w:rPr>
                <w:rFonts w:ascii="微软雅黑" w:hAnsi="微软雅黑" w:eastAsia="微软雅黑" w:cs="微软雅黑"/>
                <w:color w:val="231F20"/>
                <w:spacing w:val="5"/>
                <w:sz w:val="19"/>
                <w:szCs w:val="19"/>
              </w:rPr>
              <w:t>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31" w:lineRule="auto"/>
              <w:ind w:left="112"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食品生产经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营</w:t>
            </w:r>
            <w:r>
              <w:rPr>
                <w:rFonts w:ascii="微软雅黑" w:hAnsi="微软雅黑" w:eastAsia="微软雅黑" w:cs="微软雅黑"/>
                <w:color w:val="231F20"/>
                <w:spacing w:val="-21"/>
                <w:sz w:val="19"/>
                <w:szCs w:val="19"/>
              </w:rPr>
              <w:t>者一年内累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计</w:t>
            </w:r>
            <w:r>
              <w:rPr>
                <w:rFonts w:ascii="微软雅黑" w:hAnsi="微软雅黑" w:eastAsia="微软雅黑" w:cs="微软雅黑"/>
                <w:color w:val="231F20"/>
                <w:spacing w:val="-21"/>
                <w:sz w:val="19"/>
                <w:szCs w:val="19"/>
              </w:rPr>
              <w:t>三次违法的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行</w:t>
            </w:r>
            <w:r>
              <w:rPr>
                <w:rFonts w:ascii="微软雅黑" w:hAnsi="微软雅黑" w:eastAsia="微软雅黑" w:cs="微软雅黑"/>
                <w:color w:val="231F20"/>
                <w:spacing w:val="-1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5"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5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一百三十四条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食品生产经营者在一年内累计三次因违反本法规定受到责令停产停业、吊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销许可证以外处罚的，由食品安全监督管理部门责令停产停业，直至吊销许可</w:t>
            </w:r>
            <w:r>
              <w:rPr>
                <w:rFonts w:ascii="微软雅黑" w:hAnsi="微软雅黑" w:eastAsia="微软雅黑" w:cs="微软雅黑"/>
                <w:color w:val="231F20"/>
                <w:spacing w:val="2"/>
                <w:sz w:val="19"/>
                <w:szCs w:val="19"/>
              </w:rPr>
              <w:t>证</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line="254" w:lineRule="auto"/>
            </w:pPr>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营相关人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从业资格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限</w:t>
            </w:r>
            <w:r>
              <w:rPr>
                <w:rFonts w:ascii="微软雅黑" w:hAnsi="微软雅黑" w:eastAsia="微软雅黑" w:cs="微软雅黑"/>
                <w:color w:val="231F20"/>
                <w:spacing w:val="12"/>
                <w:sz w:val="19"/>
                <w:szCs w:val="19"/>
              </w:rPr>
              <w:t>制的行政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0"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被吊销许可证的食品生产经营者及其法定代表人、直接负责的主管人员和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其他直接责任人员自处罚决定作出之日起五年内不得申请食品生产经营许可，或者从事</w:t>
            </w:r>
            <w:r>
              <w:rPr>
                <w:rFonts w:ascii="微软雅黑" w:hAnsi="微软雅黑" w:eastAsia="微软雅黑" w:cs="微软雅黑"/>
                <w:color w:val="231F20"/>
                <w:spacing w:val="1"/>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品生产经</w:t>
            </w:r>
            <w:r>
              <w:rPr>
                <w:rFonts w:ascii="微软雅黑" w:hAnsi="微软雅黑" w:eastAsia="微软雅黑" w:cs="微软雅黑"/>
                <w:color w:val="231F20"/>
                <w:spacing w:val="6"/>
                <w:sz w:val="19"/>
                <w:szCs w:val="19"/>
              </w:rPr>
              <w:t>营</w:t>
            </w:r>
            <w:r>
              <w:rPr>
                <w:rFonts w:ascii="微软雅黑" w:hAnsi="微软雅黑" w:eastAsia="微软雅黑" w:cs="微软雅黑"/>
                <w:color w:val="231F20"/>
                <w:spacing w:val="5"/>
                <w:sz w:val="19"/>
                <w:szCs w:val="19"/>
              </w:rPr>
              <w:t>管理工作、担任食品生产经营企业食品安全管理人员。</w:t>
            </w:r>
          </w:p>
          <w:p>
            <w:pPr>
              <w:spacing w:before="1" w:line="230" w:lineRule="auto"/>
              <w:ind w:left="117" w:right="102" w:firstLine="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因</w:t>
            </w:r>
            <w:r>
              <w:rPr>
                <w:rFonts w:ascii="微软雅黑" w:hAnsi="微软雅黑" w:eastAsia="微软雅黑" w:cs="微软雅黑"/>
                <w:color w:val="231F20"/>
                <w:spacing w:val="8"/>
                <w:sz w:val="19"/>
                <w:szCs w:val="19"/>
              </w:rPr>
              <w:t>食品安全犯罪被判处有期徒刑以上刑罚的，终身不得从事食品生产经营管理工作，也不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得担任食品生产经营企业食品安全管理人员</w:t>
            </w:r>
            <w:r>
              <w:rPr>
                <w:rFonts w:ascii="微软雅黑" w:hAnsi="微软雅黑" w:eastAsia="微软雅黑" w:cs="微软雅黑"/>
                <w:color w:val="231F20"/>
                <w:spacing w:val="6"/>
                <w:sz w:val="19"/>
                <w:szCs w:val="19"/>
              </w:rPr>
              <w:t>。</w:t>
            </w:r>
          </w:p>
          <w:p>
            <w:pPr>
              <w:spacing w:before="2" w:line="232" w:lineRule="auto"/>
              <w:ind w:left="146" w:leftChars="0" w:right="102" w:rightChars="0" w:hanging="3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食品生产经营者聘用人员违反前两款规定的，由县级以上人民政府食品安全监督管理部</w:t>
            </w:r>
            <w:r>
              <w:rPr>
                <w:rFonts w:ascii="微软雅黑" w:hAnsi="微软雅黑" w:eastAsia="微软雅黑" w:cs="微软雅黑"/>
                <w:color w:val="231F20"/>
                <w:spacing w:val="3"/>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31"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对免于处</w:t>
            </w:r>
            <w:r>
              <w:rPr>
                <w:rFonts w:ascii="微软雅黑" w:hAnsi="微软雅黑" w:eastAsia="微软雅黑" w:cs="微软雅黑"/>
                <w:color w:val="231F20"/>
                <w:spacing w:val="11"/>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的食品经营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者没收不符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标准食品等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3"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4"/>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十六条：食品经营者履行了本法规定的进货查验等义务，有充分证据证明其不知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道所采购的食品不符合食品安全标准，并能如实说明其进货来源的，可以免予处罚，但</w:t>
            </w:r>
            <w:r>
              <w:rPr>
                <w:rFonts w:ascii="微软雅黑" w:hAnsi="微软雅黑" w:eastAsia="微软雅黑" w:cs="微软雅黑"/>
                <w:color w:val="231F20"/>
                <w:spacing w:val="3"/>
                <w:sz w:val="19"/>
                <w:szCs w:val="19"/>
              </w:rPr>
              <w:t>应</w:t>
            </w:r>
            <w:r>
              <w:rPr>
                <w:rFonts w:ascii="微软雅黑" w:hAnsi="微软雅黑" w:eastAsia="微软雅黑" w:cs="微软雅黑"/>
                <w:color w:val="231F20"/>
                <w:sz w:val="19"/>
                <w:szCs w:val="19"/>
              </w:rPr>
              <w:t xml:space="preserve">当 </w:t>
            </w:r>
            <w:r>
              <w:rPr>
                <w:rFonts w:ascii="微软雅黑" w:hAnsi="微软雅黑" w:eastAsia="微软雅黑" w:cs="微软雅黑"/>
                <w:color w:val="231F20"/>
                <w:spacing w:val="9"/>
                <w:sz w:val="19"/>
                <w:szCs w:val="19"/>
              </w:rPr>
              <w:t>依法没收其不符合食品安全标准的食品；造成人身、财产或者其他损害的，依法承担赔</w:t>
            </w:r>
            <w:r>
              <w:rPr>
                <w:rFonts w:ascii="微软雅黑" w:hAnsi="微软雅黑" w:eastAsia="微软雅黑" w:cs="微软雅黑"/>
                <w:color w:val="231F20"/>
                <w:spacing w:val="3"/>
                <w:sz w:val="19"/>
                <w:szCs w:val="19"/>
              </w:rPr>
              <w:t>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责任</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7" w:line="237"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对食品作</w:t>
            </w:r>
            <w:r>
              <w:rPr>
                <w:rFonts w:ascii="微软雅黑" w:hAnsi="微软雅黑" w:eastAsia="微软雅黑" w:cs="微软雅黑"/>
                <w:color w:val="231F20"/>
                <w:spacing w:val="11"/>
                <w:sz w:val="19"/>
                <w:szCs w:val="19"/>
              </w:rPr>
              <w:t>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宣传且情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节</w:t>
            </w:r>
            <w:r>
              <w:rPr>
                <w:rFonts w:ascii="微软雅黑" w:hAnsi="微软雅黑" w:eastAsia="微软雅黑" w:cs="微软雅黑"/>
                <w:color w:val="231F20"/>
                <w:spacing w:val="-6"/>
                <w:sz w:val="19"/>
                <w:szCs w:val="19"/>
              </w:rPr>
              <w:t xml:space="preserve"> 严 重，拒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3"/>
                <w:sz w:val="19"/>
                <w:szCs w:val="19"/>
              </w:rPr>
              <w:t>执行暂停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3"/>
                <w:sz w:val="19"/>
                <w:szCs w:val="19"/>
              </w:rPr>
              <w:t>售决定行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3"/>
                <w:sz w:val="19"/>
                <w:szCs w:val="19"/>
              </w:rPr>
              <w:t>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3" w:lineRule="auto"/>
            </w:pPr>
          </w:p>
          <w:p>
            <w:pPr>
              <w:spacing w:line="35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《中华人民共和国食品安全法》</w:t>
            </w:r>
          </w:p>
          <w:p>
            <w:pPr>
              <w:spacing w:before="33" w:line="243"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一百四十条第五款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对食品作虚假宣传且情节严重的，由省级以上人民政府食品安全监督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管理部门决定暂停销</w:t>
            </w:r>
            <w:r>
              <w:rPr>
                <w:rFonts w:ascii="微软雅黑" w:hAnsi="微软雅黑" w:eastAsia="微软雅黑" w:cs="微软雅黑"/>
                <w:color w:val="231F20"/>
                <w:spacing w:val="4"/>
                <w:sz w:val="19"/>
                <w:szCs w:val="19"/>
              </w:rPr>
              <w:t>售</w:t>
            </w:r>
            <w:r>
              <w:rPr>
                <w:rFonts w:ascii="微软雅黑" w:hAnsi="微软雅黑" w:eastAsia="微软雅黑" w:cs="微软雅黑"/>
                <w:color w:val="231F20"/>
                <w:spacing w:val="3"/>
                <w:sz w:val="19"/>
                <w:szCs w:val="19"/>
              </w:rPr>
              <w:t>该食品，并向社会公布；仍然销售该食品的，由县级以上人民政府食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品安全监</w:t>
            </w:r>
            <w:r>
              <w:rPr>
                <w:rFonts w:ascii="微软雅黑" w:hAnsi="微软雅黑" w:eastAsia="微软雅黑" w:cs="微软雅黑"/>
                <w:color w:val="231F20"/>
                <w:spacing w:val="9"/>
                <w:sz w:val="19"/>
                <w:szCs w:val="19"/>
              </w:rPr>
              <w:t>督</w:t>
            </w:r>
            <w:r>
              <w:rPr>
                <w:rFonts w:ascii="微软雅黑" w:hAnsi="微软雅黑" w:eastAsia="微软雅黑" w:cs="微软雅黑"/>
                <w:color w:val="231F20"/>
                <w:spacing w:val="6"/>
                <w:sz w:val="19"/>
                <w:szCs w:val="19"/>
              </w:rPr>
              <w:t>管理部门没收违法所得和违法销售的食品，并处二万元以上五万元以下罚款。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6" w:lineRule="auto"/>
            </w:pPr>
          </w:p>
          <w:p>
            <w:pPr>
              <w:spacing w:before="81" w:line="236" w:lineRule="auto"/>
              <w:ind w:left="116"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1"/>
                <w:sz w:val="19"/>
                <w:szCs w:val="19"/>
              </w:rPr>
              <w:t>保健食品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之</w:t>
            </w:r>
            <w:r>
              <w:rPr>
                <w:rFonts w:ascii="微软雅黑" w:hAnsi="微软雅黑" w:eastAsia="微软雅黑" w:cs="微软雅黑"/>
                <w:color w:val="231F20"/>
                <w:spacing w:val="11"/>
                <w:sz w:val="19"/>
                <w:szCs w:val="19"/>
              </w:rPr>
              <w:t>外的食品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的</w:t>
            </w:r>
            <w:r>
              <w:rPr>
                <w:rFonts w:ascii="微软雅黑" w:hAnsi="微软雅黑" w:eastAsia="微软雅黑" w:cs="微软雅黑"/>
                <w:color w:val="231F20"/>
                <w:spacing w:val="-13"/>
                <w:sz w:val="19"/>
                <w:szCs w:val="19"/>
              </w:rPr>
              <w:t xml:space="preserve"> 标 签 、说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1"/>
                <w:sz w:val="19"/>
                <w:szCs w:val="19"/>
              </w:rPr>
              <w:t>书声称具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1"/>
                <w:sz w:val="19"/>
                <w:szCs w:val="19"/>
              </w:rPr>
              <w:t>保健功能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29" w:line="239" w:lineRule="auto"/>
              <w:ind w:left="116" w:leftChars="0" w:right="29"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第六十八条：有下列</w:t>
            </w:r>
            <w:r>
              <w:rPr>
                <w:rFonts w:ascii="微软雅黑" w:hAnsi="微软雅黑" w:eastAsia="微软雅黑" w:cs="微软雅黑"/>
                <w:color w:val="231F20"/>
                <w:spacing w:val="3"/>
                <w:sz w:val="19"/>
                <w:szCs w:val="19"/>
              </w:rPr>
              <w:t>情形之一的，依照食品安全法第一百二十五条第一款、本条例第七十五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)在食品生产、加工场所贮存依照本条例第六十三条规定制定的名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录中的物</w:t>
            </w:r>
            <w:r>
              <w:rPr>
                <w:rFonts w:ascii="微软雅黑" w:hAnsi="微软雅黑" w:eastAsia="微软雅黑" w:cs="微软雅黑"/>
                <w:color w:val="231F20"/>
                <w:spacing w:val="5"/>
                <w:sz w:val="19"/>
                <w:szCs w:val="19"/>
              </w:rPr>
              <w:t>质</w:t>
            </w:r>
            <w:r>
              <w:rPr>
                <w:rFonts w:ascii="微软雅黑" w:hAnsi="微软雅黑" w:eastAsia="微软雅黑" w:cs="微软雅黑"/>
                <w:color w:val="231F20"/>
                <w:spacing w:val="3"/>
                <w:sz w:val="19"/>
                <w:szCs w:val="19"/>
              </w:rPr>
              <w:t>；( 二 )生产经营的保健食品之外的食品的标签、说明书声称具有保健功能；(三)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以</w:t>
            </w:r>
            <w:r>
              <w:rPr>
                <w:rFonts w:ascii="微软雅黑" w:hAnsi="微软雅黑" w:eastAsia="微软雅黑" w:cs="微软雅黑"/>
                <w:color w:val="231F20"/>
                <w:spacing w:val="10"/>
                <w:sz w:val="19"/>
                <w:szCs w:val="19"/>
              </w:rPr>
              <w:t>食品安全国家标准规定的选择性添加物质命名婴幼儿配方食品；(四)生产经营的特殊食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2"/>
                <w:sz w:val="19"/>
                <w:szCs w:val="19"/>
              </w:rPr>
              <w:t>的标签、说明书内容与注册或者备案的标签、说明书不一致。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before="82" w:line="235"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特殊食品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3"/>
                <w:sz w:val="19"/>
                <w:szCs w:val="19"/>
              </w:rPr>
              <w:t xml:space="preserve"> 标 签 、说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2"/>
                <w:sz w:val="19"/>
                <w:szCs w:val="19"/>
              </w:rPr>
              <w:t>书内容与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注</w:t>
            </w:r>
            <w:r>
              <w:rPr>
                <w:rFonts w:ascii="微软雅黑" w:hAnsi="微软雅黑" w:eastAsia="微软雅黑" w:cs="微软雅黑"/>
                <w:color w:val="231F20"/>
                <w:spacing w:val="12"/>
                <w:sz w:val="19"/>
                <w:szCs w:val="19"/>
              </w:rPr>
              <w:t>册或者备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案</w:t>
            </w:r>
            <w:r>
              <w:rPr>
                <w:rFonts w:ascii="微软雅黑" w:hAnsi="微软雅黑" w:eastAsia="微软雅黑" w:cs="微软雅黑"/>
                <w:color w:val="231F20"/>
                <w:spacing w:val="-9"/>
                <w:sz w:val="19"/>
                <w:szCs w:val="19"/>
              </w:rPr>
              <w:t xml:space="preserve"> 的 标 签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说</w:t>
            </w:r>
            <w:r>
              <w:rPr>
                <w:rFonts w:ascii="微软雅黑" w:hAnsi="微软雅黑" w:eastAsia="微软雅黑" w:cs="微软雅黑"/>
                <w:color w:val="231F20"/>
                <w:spacing w:val="12"/>
                <w:sz w:val="19"/>
                <w:szCs w:val="19"/>
              </w:rPr>
              <w:t>明书不一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致</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8" w:lineRule="auto"/>
            </w:pPr>
          </w:p>
          <w:p>
            <w:pPr>
              <w:spacing w:line="35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29" w:line="239" w:lineRule="auto"/>
              <w:ind w:left="116" w:leftChars="0" w:right="29"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第六十八条：有下列</w:t>
            </w:r>
            <w:r>
              <w:rPr>
                <w:rFonts w:ascii="微软雅黑" w:hAnsi="微软雅黑" w:eastAsia="微软雅黑" w:cs="微软雅黑"/>
                <w:color w:val="231F20"/>
                <w:spacing w:val="3"/>
                <w:sz w:val="19"/>
                <w:szCs w:val="19"/>
              </w:rPr>
              <w:t>情形之一的，依照食品安全法第一百二十五条第一款、本条例第七十五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)在食品生产、加工场所贮存依照本条例第六十三条规定制定的名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录中的物</w:t>
            </w:r>
            <w:r>
              <w:rPr>
                <w:rFonts w:ascii="微软雅黑" w:hAnsi="微软雅黑" w:eastAsia="微软雅黑" w:cs="微软雅黑"/>
                <w:color w:val="231F20"/>
                <w:spacing w:val="5"/>
                <w:sz w:val="19"/>
                <w:szCs w:val="19"/>
              </w:rPr>
              <w:t>质</w:t>
            </w:r>
            <w:r>
              <w:rPr>
                <w:rFonts w:ascii="微软雅黑" w:hAnsi="微软雅黑" w:eastAsia="微软雅黑" w:cs="微软雅黑"/>
                <w:color w:val="231F20"/>
                <w:spacing w:val="3"/>
                <w:sz w:val="19"/>
                <w:szCs w:val="19"/>
              </w:rPr>
              <w:t>；( 二 )生产经营的保健食品之外的食品的标签、说明书声称具有保健功能；(三)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以</w:t>
            </w:r>
            <w:r>
              <w:rPr>
                <w:rFonts w:ascii="微软雅黑" w:hAnsi="微软雅黑" w:eastAsia="微软雅黑" w:cs="微软雅黑"/>
                <w:color w:val="231F20"/>
                <w:spacing w:val="10"/>
                <w:sz w:val="19"/>
                <w:szCs w:val="19"/>
              </w:rPr>
              <w:t>食品安全国家标准规定的选择性添加物质命名婴幼儿配方食品；(四)生产经营的特殊食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2"/>
                <w:sz w:val="19"/>
                <w:szCs w:val="19"/>
              </w:rPr>
              <w:t>的标签、说明书内容与注册或者备案的标签、说明书不一致。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4" w:lineRule="auto"/>
            </w:pPr>
          </w:p>
          <w:p>
            <w:pPr>
              <w:spacing w:line="264" w:lineRule="auto"/>
            </w:pPr>
          </w:p>
          <w:p>
            <w:pPr>
              <w:spacing w:line="264" w:lineRule="auto"/>
            </w:pPr>
          </w:p>
          <w:p>
            <w:pPr>
              <w:spacing w:line="264" w:lineRule="auto"/>
            </w:pPr>
          </w:p>
          <w:p>
            <w:pPr>
              <w:spacing w:line="265"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对将特殊</w:t>
            </w:r>
            <w:r>
              <w:rPr>
                <w:rFonts w:ascii="微软雅黑" w:hAnsi="微软雅黑" w:eastAsia="微软雅黑" w:cs="微软雅黑"/>
                <w:color w:val="231F20"/>
                <w:spacing w:val="11"/>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与普通食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或者药品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混</w:t>
            </w:r>
            <w:r>
              <w:rPr>
                <w:rFonts w:ascii="微软雅黑" w:hAnsi="微软雅黑" w:eastAsia="微软雅黑" w:cs="微软雅黑"/>
                <w:color w:val="231F20"/>
                <w:spacing w:val="12"/>
                <w:sz w:val="19"/>
                <w:szCs w:val="19"/>
              </w:rPr>
              <w:t>放销售的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4" w:lineRule="auto"/>
            </w:pPr>
          </w:p>
          <w:p>
            <w:pPr>
              <w:spacing w:line="284" w:lineRule="auto"/>
            </w:pPr>
          </w:p>
          <w:p>
            <w:pPr>
              <w:spacing w:line="28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36" w:line="235"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有下列情形之一的，依照食品安全法第一百二十六条第一款、本条例第七十五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条的规定给予处罚：</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 一 )接受食品生产经营者委托贮存、运输食品，未按照规定记录保存信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息</w:t>
            </w:r>
            <w:r>
              <w:rPr>
                <w:rFonts w:ascii="微软雅黑" w:hAnsi="微软雅黑" w:eastAsia="微软雅黑" w:cs="微软雅黑"/>
                <w:color w:val="231F20"/>
                <w:spacing w:val="7"/>
                <w:sz w:val="19"/>
                <w:szCs w:val="19"/>
              </w:rPr>
              <w:t>；( 二 )餐饮服务提供者未查验、留存餐具饮具集中消毒服务单位的营业执照复印件和消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毒合</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8"/>
                <w:sz w:val="19"/>
                <w:szCs w:val="19"/>
              </w:rPr>
              <w:t>证明； (三)食品生产经营者未按照规定对变质、超过保质期或者回收的食品进行标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示或</w:t>
            </w:r>
            <w:r>
              <w:rPr>
                <w:rFonts w:ascii="微软雅黑" w:hAnsi="微软雅黑" w:eastAsia="微软雅黑" w:cs="微软雅黑"/>
                <w:color w:val="231F20"/>
                <w:spacing w:val="8"/>
                <w:sz w:val="19"/>
                <w:szCs w:val="19"/>
              </w:rPr>
              <w:t>者</w:t>
            </w:r>
            <w:r>
              <w:rPr>
                <w:rFonts w:ascii="微软雅黑" w:hAnsi="微软雅黑" w:eastAsia="微软雅黑" w:cs="微软雅黑"/>
                <w:color w:val="231F20"/>
                <w:spacing w:val="5"/>
                <w:sz w:val="19"/>
                <w:szCs w:val="19"/>
              </w:rPr>
              <w:t>存放，或者未及时对上述食品采取无害化处理、销毁等措施并如实记录；(四)医疗机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构</w:t>
            </w:r>
            <w:r>
              <w:rPr>
                <w:rFonts w:ascii="微软雅黑" w:hAnsi="微软雅黑" w:eastAsia="微软雅黑" w:cs="微软雅黑"/>
                <w:color w:val="231F20"/>
                <w:spacing w:val="14"/>
                <w:sz w:val="19"/>
                <w:szCs w:val="19"/>
              </w:rPr>
              <w:t>和药品零售企业之外的单位或者个人向消费者销售特殊医学用途配方食品中的特定全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营养</w:t>
            </w:r>
            <w:r>
              <w:rPr>
                <w:rFonts w:ascii="微软雅黑" w:hAnsi="微软雅黑" w:eastAsia="微软雅黑" w:cs="微软雅黑"/>
                <w:color w:val="231F20"/>
                <w:spacing w:val="11"/>
                <w:sz w:val="19"/>
                <w:szCs w:val="19"/>
              </w:rPr>
              <w:t>配</w:t>
            </w:r>
            <w:r>
              <w:rPr>
                <w:rFonts w:ascii="微软雅黑" w:hAnsi="微软雅黑" w:eastAsia="微软雅黑" w:cs="微软雅黑"/>
                <w:color w:val="231F20"/>
                <w:spacing w:val="7"/>
                <w:sz w:val="19"/>
                <w:szCs w:val="19"/>
              </w:rPr>
              <w:t>方食品；(五)将特殊食品与普通食品或者药品混放销售。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28" w:line="22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利 用 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议、讲座、</w:t>
            </w:r>
            <w:r>
              <w:rPr>
                <w:rFonts w:ascii="微软雅黑" w:hAnsi="微软雅黑" w:eastAsia="微软雅黑" w:cs="微软雅黑"/>
                <w:color w:val="231F20"/>
                <w:spacing w:val="-20"/>
                <w:sz w:val="19"/>
                <w:szCs w:val="19"/>
              </w:rPr>
              <w:t>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康咨询等方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式对食品进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行虚假宣传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19" w:line="22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第七十三条：利用会</w:t>
            </w:r>
            <w:r>
              <w:rPr>
                <w:rFonts w:ascii="微软雅黑" w:hAnsi="微软雅黑" w:eastAsia="微软雅黑" w:cs="微软雅黑"/>
                <w:color w:val="231F20"/>
                <w:spacing w:val="3"/>
                <w:sz w:val="19"/>
                <w:szCs w:val="19"/>
              </w:rPr>
              <w:t>议、讲座、健康咨询等方式对食品进行虚假宣传的，由县级以上人民政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府食品安全监督管理部门责令消除影响，有违法所得的，没收违法所得；情节严重的，</w:t>
            </w:r>
            <w:r>
              <w:rPr>
                <w:rFonts w:ascii="微软雅黑" w:hAnsi="微软雅黑" w:eastAsia="微软雅黑" w:cs="微软雅黑"/>
                <w:color w:val="231F20"/>
                <w:spacing w:val="3"/>
                <w:sz w:val="19"/>
                <w:szCs w:val="19"/>
              </w:rPr>
              <w:t>依</w:t>
            </w:r>
            <w:r>
              <w:rPr>
                <w:rFonts w:ascii="微软雅黑" w:hAnsi="微软雅黑" w:eastAsia="微软雅黑" w:cs="微软雅黑"/>
                <w:color w:val="231F20"/>
                <w:sz w:val="19"/>
                <w:szCs w:val="19"/>
              </w:rPr>
              <w:t xml:space="preserve">照 </w:t>
            </w:r>
            <w:r>
              <w:rPr>
                <w:rFonts w:ascii="微软雅黑" w:hAnsi="微软雅黑" w:eastAsia="微软雅黑" w:cs="微软雅黑"/>
                <w:color w:val="231F20"/>
                <w:spacing w:val="9"/>
                <w:sz w:val="19"/>
                <w:szCs w:val="19"/>
              </w:rPr>
              <w:t>食品安全法第一百四十条第五款的规定进行处罚；属于单位违法的，还应当依照本条例</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七十五条的规定对单位的法定代表人、主要负责人、直接负责的主管人员和其他直接责</w:t>
            </w:r>
            <w:r>
              <w:rPr>
                <w:rFonts w:ascii="微软雅黑" w:hAnsi="微软雅黑" w:eastAsia="微软雅黑" w:cs="微软雅黑"/>
                <w:color w:val="231F20"/>
                <w:spacing w:val="3"/>
                <w:sz w:val="19"/>
                <w:szCs w:val="19"/>
              </w:rPr>
              <w:t>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人员给予处罚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446"/>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2" w:line="223" w:lineRule="auto"/>
              <w:ind w:left="113" w:leftChars="0" w:right="113" w:rightChars="0" w:firstLine="2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以食品安</w:t>
            </w:r>
            <w:r>
              <w:rPr>
                <w:rFonts w:ascii="微软雅黑" w:hAnsi="微软雅黑" w:eastAsia="微软雅黑" w:cs="微软雅黑"/>
                <w:color w:val="231F20"/>
                <w:spacing w:val="7"/>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国</w:t>
            </w:r>
            <w:r>
              <w:rPr>
                <w:rFonts w:ascii="微软雅黑" w:hAnsi="微软雅黑" w:eastAsia="微软雅黑" w:cs="微软雅黑"/>
                <w:color w:val="231F20"/>
                <w:spacing w:val="12"/>
                <w:sz w:val="19"/>
                <w:szCs w:val="19"/>
              </w:rPr>
              <w:t>家标准规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的选择性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添</w:t>
            </w:r>
            <w:r>
              <w:rPr>
                <w:rFonts w:ascii="微软雅黑" w:hAnsi="微软雅黑" w:eastAsia="微软雅黑" w:cs="微软雅黑"/>
                <w:color w:val="231F20"/>
                <w:spacing w:val="12"/>
                <w:sz w:val="19"/>
                <w:szCs w:val="19"/>
              </w:rPr>
              <w:t>加物质命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婴幼儿配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食品的行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23" w:line="230" w:lineRule="auto"/>
              <w:ind w:left="116" w:leftChars="0" w:right="29"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第六十八条：有下列</w:t>
            </w:r>
            <w:r>
              <w:rPr>
                <w:rFonts w:ascii="微软雅黑" w:hAnsi="微软雅黑" w:eastAsia="微软雅黑" w:cs="微软雅黑"/>
                <w:color w:val="231F20"/>
                <w:spacing w:val="3"/>
                <w:sz w:val="19"/>
                <w:szCs w:val="19"/>
              </w:rPr>
              <w:t>情形之一的，依照食品安全法第一百二十五条第一款、本条例第七十五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的规定给予处罚：( 一 )在食品生产、加工场所贮存依照本条例第六十三条规定制定的名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录中的物</w:t>
            </w:r>
            <w:r>
              <w:rPr>
                <w:rFonts w:ascii="微软雅黑" w:hAnsi="微软雅黑" w:eastAsia="微软雅黑" w:cs="微软雅黑"/>
                <w:color w:val="231F20"/>
                <w:spacing w:val="5"/>
                <w:sz w:val="19"/>
                <w:szCs w:val="19"/>
              </w:rPr>
              <w:t>质</w:t>
            </w:r>
            <w:r>
              <w:rPr>
                <w:rFonts w:ascii="微软雅黑" w:hAnsi="微软雅黑" w:eastAsia="微软雅黑" w:cs="微软雅黑"/>
                <w:color w:val="231F20"/>
                <w:spacing w:val="3"/>
                <w:sz w:val="19"/>
                <w:szCs w:val="19"/>
              </w:rPr>
              <w:t>；( 二 )生产经营的保健食品之外的食品的标签、说明书声称具有保健功能；(三)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以</w:t>
            </w:r>
            <w:r>
              <w:rPr>
                <w:rFonts w:ascii="微软雅黑" w:hAnsi="微软雅黑" w:eastAsia="微软雅黑" w:cs="微软雅黑"/>
                <w:color w:val="231F20"/>
                <w:spacing w:val="10"/>
                <w:sz w:val="19"/>
                <w:szCs w:val="19"/>
              </w:rPr>
              <w:t>食品安全国家标准规定的选择性添加物质命名婴幼儿配方食品；(四)生产经营的特殊食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2"/>
                <w:sz w:val="19"/>
                <w:szCs w:val="19"/>
              </w:rPr>
              <w:t>的标签、说明书内容与注册或者备案的标签、说明书不一致。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7" w:line="223" w:lineRule="auto"/>
              <w:ind w:left="113" w:leftChars="0" w:right="113" w:rightChars="0" w:firstLine="2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医疗机构和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品零售企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之外的单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或者个人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向</w:t>
            </w:r>
            <w:r>
              <w:rPr>
                <w:rFonts w:ascii="微软雅黑" w:hAnsi="微软雅黑" w:eastAsia="微软雅黑" w:cs="微软雅黑"/>
                <w:color w:val="231F20"/>
                <w:spacing w:val="12"/>
                <w:sz w:val="19"/>
                <w:szCs w:val="19"/>
              </w:rPr>
              <w:t>消费者销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12"/>
                <w:sz w:val="19"/>
                <w:szCs w:val="19"/>
              </w:rPr>
              <w:t>特殊医学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途配方食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中的特定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营养配方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w:t>
            </w:r>
            <w:r>
              <w:rPr>
                <w:rFonts w:ascii="微软雅黑" w:hAnsi="微软雅黑" w:eastAsia="微软雅黑" w:cs="微软雅黑"/>
                <w:color w:val="231F20"/>
                <w:sz w:val="19"/>
                <w:szCs w:val="19"/>
              </w:rPr>
              <w:t>共和国食品安全法实施条例》</w:t>
            </w:r>
          </w:p>
          <w:p>
            <w:pPr>
              <w:spacing w:before="19" w:line="22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有下列情形之一的，依照食品安全法第一百二十六条第一款、本条例第七十五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条的规定给予处罚：</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 一 )接受食品生产经营者委托贮存、运输食品，未按照规定记录保存信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息</w:t>
            </w:r>
            <w:r>
              <w:rPr>
                <w:rFonts w:ascii="微软雅黑" w:hAnsi="微软雅黑" w:eastAsia="微软雅黑" w:cs="微软雅黑"/>
                <w:color w:val="231F20"/>
                <w:spacing w:val="7"/>
                <w:sz w:val="19"/>
                <w:szCs w:val="19"/>
              </w:rPr>
              <w:t>；( 二 )餐饮服务提供者未查验、留存餐具饮具集中消毒服务单位的营业执照复印件和消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毒</w:t>
            </w:r>
            <w:r>
              <w:rPr>
                <w:rFonts w:ascii="微软雅黑" w:hAnsi="微软雅黑" w:eastAsia="微软雅黑" w:cs="微软雅黑"/>
                <w:color w:val="231F20"/>
                <w:spacing w:val="10"/>
                <w:sz w:val="19"/>
                <w:szCs w:val="19"/>
              </w:rPr>
              <w:t>合格证明；(三)食品生产经营者未按照规定对变质、超过保质期或者回收的食品进行标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示或</w:t>
            </w:r>
            <w:r>
              <w:rPr>
                <w:rFonts w:ascii="微软雅黑" w:hAnsi="微软雅黑" w:eastAsia="微软雅黑" w:cs="微软雅黑"/>
                <w:color w:val="231F20"/>
                <w:spacing w:val="8"/>
                <w:sz w:val="19"/>
                <w:szCs w:val="19"/>
              </w:rPr>
              <w:t>者</w:t>
            </w:r>
            <w:r>
              <w:rPr>
                <w:rFonts w:ascii="微软雅黑" w:hAnsi="微软雅黑" w:eastAsia="微软雅黑" w:cs="微软雅黑"/>
                <w:color w:val="231F20"/>
                <w:spacing w:val="5"/>
                <w:sz w:val="19"/>
                <w:szCs w:val="19"/>
              </w:rPr>
              <w:t>存放，或者未及时对上述食品采取无害化处理、销毁等措施并如实记录；(四)医疗机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构</w:t>
            </w:r>
            <w:r>
              <w:rPr>
                <w:rFonts w:ascii="微软雅黑" w:hAnsi="微软雅黑" w:eastAsia="微软雅黑" w:cs="微软雅黑"/>
                <w:color w:val="231F20"/>
                <w:spacing w:val="14"/>
                <w:sz w:val="19"/>
                <w:szCs w:val="19"/>
              </w:rPr>
              <w:t>和药品零售企业之外的单位或者个人向消费者销售特殊医学用途配方食品中的特定全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营</w:t>
            </w:r>
            <w:r>
              <w:rPr>
                <w:rFonts w:ascii="微软雅黑" w:hAnsi="微软雅黑" w:eastAsia="微软雅黑" w:cs="微软雅黑"/>
                <w:color w:val="231F20"/>
                <w:spacing w:val="10"/>
                <w:sz w:val="19"/>
                <w:szCs w:val="19"/>
              </w:rPr>
              <w:t>养</w:t>
            </w:r>
            <w:r>
              <w:rPr>
                <w:rFonts w:ascii="微软雅黑" w:hAnsi="微软雅黑" w:eastAsia="微软雅黑" w:cs="微软雅黑"/>
                <w:color w:val="231F20"/>
                <w:spacing w:val="9"/>
                <w:sz w:val="19"/>
                <w:szCs w:val="19"/>
              </w:rPr>
              <w:t>配方食品；(五)将特殊食品与普通食品或者药品混放销售。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4" w:lineRule="auto"/>
            </w:pPr>
          </w:p>
          <w:p>
            <w:pPr>
              <w:spacing w:before="82" w:line="238" w:lineRule="auto"/>
              <w:ind w:left="113" w:leftChars="0" w:right="37"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对进口产</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9"/>
                <w:sz w:val="19"/>
                <w:szCs w:val="19"/>
              </w:rPr>
              <w:t xml:space="preserve"> 进 货 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售者弄虚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作</w:t>
            </w:r>
            <w:r>
              <w:rPr>
                <w:rFonts w:ascii="微软雅黑" w:hAnsi="微软雅黑" w:eastAsia="微软雅黑" w:cs="微软雅黑"/>
                <w:color w:val="231F20"/>
                <w:spacing w:val="12"/>
                <w:sz w:val="19"/>
                <w:szCs w:val="19"/>
              </w:rPr>
              <w:t>假行为的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9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35" w:line="238"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第八条第三款：质检</w:t>
            </w:r>
            <w:r>
              <w:rPr>
                <w:rFonts w:ascii="微软雅黑" w:hAnsi="微软雅黑" w:eastAsia="微软雅黑" w:cs="微软雅黑"/>
                <w:color w:val="231F20"/>
                <w:spacing w:val="3"/>
                <w:sz w:val="19"/>
                <w:szCs w:val="19"/>
              </w:rPr>
              <w:t>、药品监督管理部门发现不符合法定要求产品时，可以将不符合法定要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求产品的进货人、报</w:t>
            </w:r>
            <w:r>
              <w:rPr>
                <w:rFonts w:ascii="微软雅黑" w:hAnsi="微软雅黑" w:eastAsia="微软雅黑" w:cs="微软雅黑"/>
                <w:color w:val="231F20"/>
                <w:spacing w:val="2"/>
                <w:sz w:val="19"/>
                <w:szCs w:val="19"/>
              </w:rPr>
              <w:t>检人、代理人列入不良记录名单 。进口产品的进货人、销售者弄虚作假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的，由质检</w:t>
            </w:r>
            <w:r>
              <w:rPr>
                <w:rFonts w:ascii="微软雅黑" w:hAnsi="微软雅黑" w:eastAsia="微软雅黑" w:cs="微软雅黑"/>
                <w:color w:val="231F20"/>
                <w:sz w:val="19"/>
                <w:szCs w:val="19"/>
              </w:rPr>
              <w:t xml:space="preserve">、药品监督管理部门依据各自职责，没收违法所得和产品，并处货值金额 </w:t>
            </w:r>
            <w:r>
              <w:rPr>
                <w:rFonts w:ascii="新宋体" w:hAnsi="新宋体" w:eastAsia="新宋体" w:cs="新宋体"/>
                <w:color w:val="231F20"/>
                <w:sz w:val="19"/>
                <w:szCs w:val="19"/>
              </w:rPr>
              <w:t>3</w:t>
            </w:r>
            <w:r>
              <w:rPr>
                <w:rFonts w:ascii="微软雅黑" w:hAnsi="微软雅黑" w:eastAsia="微软雅黑" w:cs="微软雅黑"/>
                <w:color w:val="231F20"/>
                <w:sz w:val="19"/>
                <w:szCs w:val="19"/>
              </w:rPr>
              <w:t xml:space="preserve">倍的罚 </w:t>
            </w:r>
            <w:r>
              <w:rPr>
                <w:rFonts w:ascii="微软雅黑" w:hAnsi="微软雅黑" w:eastAsia="微软雅黑" w:cs="微软雅黑"/>
                <w:color w:val="231F20"/>
                <w:spacing w:val="4"/>
                <w:sz w:val="19"/>
                <w:szCs w:val="19"/>
              </w:rPr>
              <w:t>款；构成犯罪的，依</w:t>
            </w:r>
            <w:r>
              <w:rPr>
                <w:rFonts w:ascii="微软雅黑" w:hAnsi="微软雅黑" w:eastAsia="微软雅黑" w:cs="微软雅黑"/>
                <w:color w:val="231F20"/>
                <w:spacing w:val="2"/>
                <w:sz w:val="19"/>
                <w:szCs w:val="19"/>
              </w:rPr>
              <w:t>法追究刑事责任 。进口产品的报检人、代理人弄虚作假的，取消报检资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格，并处货</w:t>
            </w:r>
            <w:r>
              <w:rPr>
                <w:rFonts w:ascii="微软雅黑" w:hAnsi="微软雅黑" w:eastAsia="微软雅黑" w:cs="微软雅黑"/>
                <w:color w:val="231F20"/>
                <w:spacing w:val="1"/>
                <w:sz w:val="19"/>
                <w:szCs w:val="19"/>
              </w:rPr>
              <w:t>值金额等值的罚款。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2"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对存在安</w:t>
            </w:r>
            <w:r>
              <w:rPr>
                <w:rFonts w:ascii="微软雅黑" w:hAnsi="微软雅黑" w:eastAsia="微软雅黑" w:cs="微软雅黑"/>
                <w:color w:val="231F20"/>
                <w:spacing w:val="11"/>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隐</w:t>
            </w:r>
            <w:r>
              <w:rPr>
                <w:rFonts w:ascii="微软雅黑" w:hAnsi="微软雅黑" w:eastAsia="微软雅黑" w:cs="微软雅黑"/>
                <w:color w:val="231F20"/>
                <w:spacing w:val="12"/>
                <w:sz w:val="19"/>
                <w:szCs w:val="19"/>
              </w:rPr>
              <w:t>患的产品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w:t>
            </w:r>
            <w:r>
              <w:rPr>
                <w:rFonts w:ascii="微软雅黑" w:hAnsi="微软雅黑" w:eastAsia="微软雅黑" w:cs="微软雅黑"/>
                <w:color w:val="231F20"/>
                <w:spacing w:val="12"/>
                <w:sz w:val="19"/>
                <w:szCs w:val="19"/>
              </w:rPr>
              <w:t>产企业未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履</w:t>
            </w:r>
            <w:r>
              <w:rPr>
                <w:rFonts w:ascii="微软雅黑" w:hAnsi="微软雅黑" w:eastAsia="微软雅黑" w:cs="微软雅黑"/>
                <w:color w:val="231F20"/>
                <w:spacing w:val="12"/>
                <w:sz w:val="19"/>
                <w:szCs w:val="19"/>
              </w:rPr>
              <w:t>行主动召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回</w:t>
            </w:r>
            <w:r>
              <w:rPr>
                <w:rFonts w:ascii="微软雅黑" w:hAnsi="微软雅黑" w:eastAsia="微软雅黑" w:cs="微软雅黑"/>
                <w:color w:val="231F20"/>
                <w:spacing w:val="-13"/>
                <w:sz w:val="19"/>
                <w:szCs w:val="19"/>
              </w:rPr>
              <w:t xml:space="preserve"> 、销 售 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w:t>
            </w:r>
            <w:r>
              <w:rPr>
                <w:rFonts w:ascii="微软雅黑" w:hAnsi="微软雅黑" w:eastAsia="微软雅黑" w:cs="微软雅黑"/>
                <w:color w:val="231F20"/>
                <w:spacing w:val="12"/>
                <w:sz w:val="19"/>
                <w:szCs w:val="19"/>
              </w:rPr>
              <w:t>未履行停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止</w:t>
            </w:r>
            <w:r>
              <w:rPr>
                <w:rFonts w:ascii="微软雅黑" w:hAnsi="微软雅黑" w:eastAsia="微软雅黑" w:cs="微软雅黑"/>
                <w:color w:val="231F20"/>
                <w:spacing w:val="12"/>
                <w:sz w:val="19"/>
                <w:szCs w:val="19"/>
              </w:rPr>
              <w:t>销售等义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37" w:line="235"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第九条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生产企业发现其生产的产品存在安全隐患，可能对人体健康和生命安全造成损害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的，应当向社会公布有关信息，通知销售者停止销售，告</w:t>
            </w:r>
            <w:r>
              <w:rPr>
                <w:rFonts w:ascii="微软雅黑" w:hAnsi="微软雅黑" w:eastAsia="微软雅黑" w:cs="微软雅黑"/>
                <w:color w:val="231F20"/>
                <w:sz w:val="19"/>
                <w:szCs w:val="19"/>
              </w:rPr>
              <w:t xml:space="preserve">知消费者停止使用，主动召回产品， </w:t>
            </w:r>
            <w:r>
              <w:rPr>
                <w:rFonts w:ascii="微软雅黑" w:hAnsi="微软雅黑" w:eastAsia="微软雅黑" w:cs="微软雅黑"/>
                <w:color w:val="231F20"/>
                <w:spacing w:val="14"/>
                <w:sz w:val="19"/>
                <w:szCs w:val="19"/>
              </w:rPr>
              <w:t>并</w:t>
            </w:r>
            <w:r>
              <w:rPr>
                <w:rFonts w:ascii="微软雅黑" w:hAnsi="微软雅黑" w:eastAsia="微软雅黑" w:cs="微软雅黑"/>
                <w:color w:val="231F20"/>
                <w:spacing w:val="9"/>
                <w:sz w:val="19"/>
                <w:szCs w:val="19"/>
              </w:rPr>
              <w:t>向</w:t>
            </w:r>
            <w:r>
              <w:rPr>
                <w:rFonts w:ascii="微软雅黑" w:hAnsi="微软雅黑" w:eastAsia="微软雅黑" w:cs="微软雅黑"/>
                <w:color w:val="231F20"/>
                <w:spacing w:val="7"/>
                <w:sz w:val="19"/>
                <w:szCs w:val="19"/>
              </w:rPr>
              <w:t>有关监督管理部门报告；销售者应当立即停止销售该产品 。销售者发现其销售的产品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存在安全隐患，可能对人体健康和生命安全造成损害的，应当立即停止销售该产品，通</w:t>
            </w:r>
            <w:r>
              <w:rPr>
                <w:rFonts w:ascii="微软雅黑" w:hAnsi="微软雅黑" w:eastAsia="微软雅黑" w:cs="微软雅黑"/>
                <w:color w:val="231F20"/>
                <w:spacing w:val="3"/>
                <w:sz w:val="19"/>
                <w:szCs w:val="19"/>
              </w:rPr>
              <w:t>知</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9"/>
                <w:sz w:val="19"/>
                <w:szCs w:val="19"/>
              </w:rPr>
              <w:t>企</w:t>
            </w:r>
            <w:r>
              <w:rPr>
                <w:rFonts w:ascii="微软雅黑" w:hAnsi="微软雅黑" w:eastAsia="微软雅黑" w:cs="微软雅黑"/>
                <w:color w:val="231F20"/>
                <w:spacing w:val="7"/>
                <w:sz w:val="19"/>
                <w:szCs w:val="19"/>
              </w:rPr>
              <w:t>业或者供货商，并向有关监督管理部门报告 。生产企业和销售者不履行前款规定义务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的，由</w:t>
            </w:r>
            <w:r>
              <w:rPr>
                <w:rFonts w:ascii="微软雅黑" w:hAnsi="微软雅黑" w:eastAsia="微软雅黑" w:cs="微软雅黑"/>
                <w:color w:val="231F20"/>
                <w:spacing w:val="-5"/>
                <w:sz w:val="19"/>
                <w:szCs w:val="19"/>
              </w:rPr>
              <w:t>农业、卫生、质检、商务、工商、药品等监督管理部门依据各自职责，责令生产企业召回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产品、销售者停止销售，对生产企业并处货值金额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 xml:space="preserve">倍的罚款，对销售者并处 </w:t>
            </w:r>
            <w:r>
              <w:rPr>
                <w:rFonts w:ascii="新宋体" w:hAnsi="新宋体" w:eastAsia="新宋体" w:cs="新宋体"/>
                <w:color w:val="231F20"/>
                <w:spacing w:val="1"/>
                <w:sz w:val="19"/>
                <w:szCs w:val="19"/>
              </w:rPr>
              <w:t xml:space="preserve">1000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万元以下的</w:t>
            </w:r>
            <w:r>
              <w:rPr>
                <w:rFonts w:ascii="微软雅黑" w:hAnsi="微软雅黑" w:eastAsia="微软雅黑" w:cs="微软雅黑"/>
                <w:color w:val="231F20"/>
                <w:spacing w:val="2"/>
                <w:sz w:val="19"/>
                <w:szCs w:val="19"/>
              </w:rPr>
              <w:t>罚款；造成严重后果的，由原发证部门吊销许可证照。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30" w:line="239"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对有多次</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法行为记录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者的行政处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31"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六条：农业、卫生、质检、商务、工商、药品等监督管理部门应当建立生产经营者违法行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为记录制度，对违法行为的情况予以记录并公布；对有多次违法行为记录的生产经营者</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吊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6"/>
                <w:sz w:val="19"/>
                <w:szCs w:val="19"/>
              </w:rPr>
              <w:t>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2" w:lineRule="auto"/>
            </w:pPr>
          </w:p>
          <w:p>
            <w:pPr>
              <w:spacing w:line="322"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对生鲜乳</w:t>
            </w:r>
            <w:r>
              <w:rPr>
                <w:rFonts w:ascii="微软雅黑" w:hAnsi="微软雅黑" w:eastAsia="微软雅黑" w:cs="微软雅黑"/>
                <w:color w:val="231F20"/>
                <w:spacing w:val="11"/>
                <w:sz w:val="19"/>
                <w:szCs w:val="19"/>
              </w:rPr>
              <w:t>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购</w:t>
            </w:r>
            <w:r>
              <w:rPr>
                <w:rFonts w:ascii="微软雅黑" w:hAnsi="微软雅黑" w:eastAsia="微软雅黑" w:cs="微软雅黑"/>
                <w:color w:val="231F20"/>
                <w:spacing w:val="-13"/>
                <w:sz w:val="19"/>
                <w:szCs w:val="19"/>
              </w:rPr>
              <w:t xml:space="preserve"> 者 、乳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生鲜乳收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购</w:t>
            </w:r>
            <w:r>
              <w:rPr>
                <w:rFonts w:ascii="微软雅黑" w:hAnsi="微软雅黑" w:eastAsia="微软雅黑" w:cs="微软雅黑"/>
                <w:color w:val="231F20"/>
                <w:spacing w:val="-13"/>
                <w:sz w:val="19"/>
                <w:szCs w:val="19"/>
              </w:rPr>
              <w:t xml:space="preserve"> 、乳 制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生 产 过 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中</w:t>
            </w:r>
            <w:r>
              <w:rPr>
                <w:rFonts w:ascii="微软雅黑" w:hAnsi="微软雅黑" w:eastAsia="微软雅黑" w:cs="微软雅黑"/>
                <w:color w:val="231F20"/>
                <w:spacing w:val="-7"/>
                <w:sz w:val="19"/>
                <w:szCs w:val="19"/>
              </w:rPr>
              <w:t>，加 入 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品用化学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质等行为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4" w:line="238"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第五十四条：生鲜乳</w:t>
            </w:r>
            <w:r>
              <w:rPr>
                <w:rFonts w:ascii="微软雅黑" w:hAnsi="微软雅黑" w:eastAsia="微软雅黑" w:cs="微软雅黑"/>
                <w:color w:val="231F20"/>
                <w:spacing w:val="3"/>
                <w:sz w:val="19"/>
                <w:szCs w:val="19"/>
              </w:rPr>
              <w:t>收购者、乳制品生产企业在生鲜乳收购、乳制品生产过程中，加入非食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品用化学物质或者其他可能危害人体健康的物质，依照刑法第一百四十四条的规定，构</w:t>
            </w:r>
            <w:r>
              <w:rPr>
                <w:rFonts w:ascii="微软雅黑" w:hAnsi="微软雅黑" w:eastAsia="微软雅黑" w:cs="微软雅黑"/>
                <w:color w:val="231F20"/>
                <w:spacing w:val="4"/>
                <w:sz w:val="19"/>
                <w:szCs w:val="19"/>
              </w:rPr>
              <w:t>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犯罪的，依法追究刑事责任，并由发证机关吊销许可证照；尚不构成犯罪的，由畜牧兽医</w:t>
            </w:r>
            <w:r>
              <w:rPr>
                <w:rFonts w:ascii="微软雅黑" w:hAnsi="微软雅黑" w:eastAsia="微软雅黑" w:cs="微软雅黑"/>
                <w:color w:val="231F20"/>
                <w:sz w:val="19"/>
                <w:szCs w:val="19"/>
              </w:rPr>
              <w:t xml:space="preserve">主 </w:t>
            </w:r>
            <w:r>
              <w:rPr>
                <w:rFonts w:ascii="微软雅黑" w:hAnsi="微软雅黑" w:eastAsia="微软雅黑" w:cs="微软雅黑"/>
                <w:color w:val="231F20"/>
                <w:spacing w:val="4"/>
                <w:sz w:val="19"/>
                <w:szCs w:val="19"/>
              </w:rPr>
              <w:t>管部门、质量监督部门依据各自职责没收违法所得和违法生产的乳品，以及相关的工具、</w:t>
            </w:r>
            <w:r>
              <w:rPr>
                <w:rFonts w:ascii="微软雅黑" w:hAnsi="微软雅黑" w:eastAsia="微软雅黑" w:cs="微软雅黑"/>
                <w:color w:val="231F20"/>
                <w:sz w:val="19"/>
                <w:szCs w:val="19"/>
              </w:rPr>
              <w:t xml:space="preserve">设 </w:t>
            </w:r>
            <w:r>
              <w:rPr>
                <w:rFonts w:ascii="微软雅黑" w:hAnsi="微软雅黑" w:eastAsia="微软雅黑" w:cs="微软雅黑"/>
                <w:color w:val="231F20"/>
                <w:spacing w:val="6"/>
                <w:sz w:val="19"/>
                <w:szCs w:val="19"/>
              </w:rPr>
              <w:t>备等物品，并处</w:t>
            </w:r>
            <w:r>
              <w:rPr>
                <w:rFonts w:ascii="微软雅黑" w:hAnsi="微软雅黑" w:eastAsia="微软雅黑" w:cs="微软雅黑"/>
                <w:color w:val="231F20"/>
                <w:spacing w:val="3"/>
                <w:sz w:val="19"/>
                <w:szCs w:val="19"/>
              </w:rPr>
              <w:t xml:space="preserve">违法乳品货值金额 </w:t>
            </w:r>
            <w:r>
              <w:rPr>
                <w:rFonts w:ascii="新宋体" w:hAnsi="新宋体" w:eastAsia="新宋体" w:cs="新宋体"/>
                <w:color w:val="231F20"/>
                <w:spacing w:val="3"/>
                <w:sz w:val="19"/>
                <w:szCs w:val="19"/>
              </w:rPr>
              <w:t>15</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30</w:t>
            </w:r>
            <w:r>
              <w:rPr>
                <w:rFonts w:ascii="微软雅黑" w:hAnsi="微软雅黑" w:eastAsia="微软雅黑" w:cs="微软雅黑"/>
                <w:color w:val="231F20"/>
                <w:spacing w:val="3"/>
                <w:sz w:val="19"/>
                <w:szCs w:val="19"/>
              </w:rPr>
              <w:t>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8" w:lineRule="auto"/>
            </w:pPr>
          </w:p>
          <w:p>
            <w:pPr>
              <w:spacing w:line="308" w:lineRule="auto"/>
            </w:pPr>
          </w:p>
          <w:p>
            <w:pPr>
              <w:spacing w:before="82"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不符合乳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质量安全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国</w:t>
            </w:r>
            <w:r>
              <w:rPr>
                <w:rFonts w:ascii="微软雅黑" w:hAnsi="微软雅黑" w:eastAsia="微软雅黑" w:cs="微软雅黑"/>
                <w:color w:val="231F20"/>
                <w:spacing w:val="12"/>
                <w:sz w:val="19"/>
                <w:szCs w:val="19"/>
              </w:rPr>
              <w:t>家标准的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乳</w:t>
            </w:r>
            <w:r>
              <w:rPr>
                <w:rFonts w:ascii="微软雅黑" w:hAnsi="微软雅黑" w:eastAsia="微软雅黑" w:cs="微软雅黑"/>
                <w:color w:val="231F20"/>
                <w:spacing w:val="12"/>
                <w:sz w:val="19"/>
                <w:szCs w:val="19"/>
              </w:rPr>
              <w:t>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8" w:lineRule="auto"/>
            </w:pPr>
          </w:p>
          <w:p>
            <w:pPr>
              <w:spacing w:line="30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4" w:line="238"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第五十五条：生产、</w:t>
            </w:r>
            <w:r>
              <w:rPr>
                <w:rFonts w:ascii="微软雅黑" w:hAnsi="微软雅黑" w:eastAsia="微软雅黑" w:cs="微软雅黑"/>
                <w:color w:val="231F20"/>
                <w:spacing w:val="3"/>
                <w:sz w:val="19"/>
                <w:szCs w:val="19"/>
              </w:rPr>
              <w:t>销售不符合乳品质量安全国家标准的乳品，依照刑法第一百四十三条的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规定，构成犯罪的，依法追究刑事责任，并由发证机关吊销许可证照；尚不构成犯罪</w:t>
            </w:r>
            <w:r>
              <w:rPr>
                <w:rFonts w:ascii="微软雅黑" w:hAnsi="微软雅黑" w:eastAsia="微软雅黑" w:cs="微软雅黑"/>
                <w:color w:val="231F20"/>
                <w:sz w:val="19"/>
                <w:szCs w:val="19"/>
              </w:rPr>
              <w:t xml:space="preserve">的，由畜 </w:t>
            </w:r>
            <w:r>
              <w:rPr>
                <w:rFonts w:ascii="微软雅黑" w:hAnsi="微软雅黑" w:eastAsia="微软雅黑" w:cs="微软雅黑"/>
                <w:color w:val="231F20"/>
                <w:spacing w:val="4"/>
                <w:sz w:val="19"/>
                <w:szCs w:val="19"/>
              </w:rPr>
              <w:t>牧兽医主管部门、质量监督部门、工商行政管理部门依据各自职责没收违法所得、违法</w:t>
            </w:r>
            <w:r>
              <w:rPr>
                <w:rFonts w:ascii="微软雅黑" w:hAnsi="微软雅黑" w:eastAsia="微软雅黑" w:cs="微软雅黑"/>
                <w:color w:val="231F20"/>
                <w:spacing w:val="1"/>
                <w:sz w:val="19"/>
                <w:szCs w:val="19"/>
              </w:rPr>
              <w:t>乳</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10"/>
                <w:sz w:val="19"/>
                <w:szCs w:val="19"/>
              </w:rPr>
              <w:t>和相关</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5"/>
                <w:sz w:val="19"/>
                <w:szCs w:val="19"/>
              </w:rPr>
              <w:t xml:space="preserve">工具、设备等物品，并处违法乳品货值金额 </w:t>
            </w:r>
            <w:r>
              <w:rPr>
                <w:rFonts w:ascii="新宋体" w:hAnsi="新宋体" w:eastAsia="新宋体" w:cs="新宋体"/>
                <w:color w:val="231F20"/>
                <w:spacing w:val="5"/>
                <w:sz w:val="19"/>
                <w:szCs w:val="19"/>
              </w:rPr>
              <w:t>10</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20</w:t>
            </w:r>
            <w:r>
              <w:rPr>
                <w:rFonts w:ascii="微软雅黑" w:hAnsi="微软雅黑" w:eastAsia="微软雅黑" w:cs="微软雅黑"/>
                <w:color w:val="231F20"/>
                <w:spacing w:val="5"/>
                <w:sz w:val="19"/>
                <w:szCs w:val="19"/>
              </w:rPr>
              <w:t>倍以下罚款，由发证机关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吊</w:t>
            </w:r>
            <w:r>
              <w:rPr>
                <w:rFonts w:ascii="微软雅黑" w:hAnsi="微软雅黑" w:eastAsia="微软雅黑" w:cs="微软雅黑"/>
                <w:color w:val="231F20"/>
                <w:spacing w:val="6"/>
                <w:sz w:val="19"/>
                <w:szCs w:val="19"/>
              </w:rPr>
              <w:t>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7" w:lineRule="auto"/>
            </w:pPr>
          </w:p>
          <w:p>
            <w:pPr>
              <w:spacing w:line="308" w:lineRule="auto"/>
            </w:pPr>
          </w:p>
          <w:p>
            <w:pPr>
              <w:spacing w:before="81"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对乳制品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产企业对不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符合乳品质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量安全国家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标准等乳制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品拒不停止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生产等行为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2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0" w:line="231" w:lineRule="auto"/>
              <w:ind w:left="113" w:right="4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条：乳制品生产企业违反本条例第三十六条的规定，对不符合乳品质量安全国家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标</w:t>
            </w:r>
            <w:r>
              <w:rPr>
                <w:rFonts w:ascii="微软雅黑" w:hAnsi="微软雅黑" w:eastAsia="微软雅黑" w:cs="微软雅黑"/>
                <w:color w:val="231F20"/>
                <w:spacing w:val="18"/>
                <w:sz w:val="19"/>
                <w:szCs w:val="19"/>
              </w:rPr>
              <w:t>准</w:t>
            </w:r>
            <w:r>
              <w:rPr>
                <w:rFonts w:ascii="微软雅黑" w:hAnsi="微软雅黑" w:eastAsia="微软雅黑" w:cs="微软雅黑"/>
                <w:color w:val="231F20"/>
                <w:spacing w:val="10"/>
                <w:sz w:val="19"/>
                <w:szCs w:val="19"/>
              </w:rPr>
              <w:t>、存在危害人体健康和生命安全或者可能危害婴幼儿身体健康和生长发育的乳制品，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不停止生产、不召回的，由质量监督部门责令停止生产、召回；</w:t>
            </w:r>
            <w:r>
              <w:rPr>
                <w:rFonts w:ascii="微软雅黑" w:hAnsi="微软雅黑" w:eastAsia="微软雅黑" w:cs="微软雅黑"/>
                <w:color w:val="231F20"/>
                <w:sz w:val="19"/>
                <w:szCs w:val="19"/>
              </w:rPr>
              <w:t xml:space="preserve">拒不停止生产、拒不召回的， </w:t>
            </w:r>
            <w:r>
              <w:rPr>
                <w:rFonts w:ascii="微软雅黑" w:hAnsi="微软雅黑" w:eastAsia="微软雅黑" w:cs="微软雅黑"/>
                <w:color w:val="231F20"/>
                <w:spacing w:val="4"/>
                <w:sz w:val="19"/>
                <w:szCs w:val="19"/>
              </w:rPr>
              <w:t>没收其违法所得、</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pacing w:val="2"/>
                <w:sz w:val="19"/>
                <w:szCs w:val="19"/>
              </w:rPr>
              <w:t xml:space="preserve">法乳制品和相关的工具、设备等物品，并处违法乳制品货值金额 </w:t>
            </w:r>
            <w:r>
              <w:rPr>
                <w:rFonts w:ascii="新宋体" w:hAnsi="新宋体" w:eastAsia="新宋体" w:cs="新宋体"/>
                <w:color w:val="231F20"/>
                <w:spacing w:val="2"/>
                <w:sz w:val="19"/>
                <w:szCs w:val="19"/>
              </w:rPr>
              <w:t>15</w:t>
            </w:r>
            <w:r>
              <w:rPr>
                <w:rFonts w:ascii="微软雅黑" w:hAnsi="微软雅黑" w:eastAsia="微软雅黑" w:cs="微软雅黑"/>
                <w:color w:val="231F20"/>
                <w:spacing w:val="2"/>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上 </w:t>
            </w:r>
            <w:r>
              <w:rPr>
                <w:rFonts w:ascii="新宋体" w:hAnsi="新宋体" w:eastAsia="新宋体" w:cs="新宋体"/>
                <w:color w:val="231F20"/>
                <w:spacing w:val="6"/>
                <w:sz w:val="19"/>
                <w:szCs w:val="19"/>
              </w:rPr>
              <w:t>3</w:t>
            </w:r>
            <w:r>
              <w:rPr>
                <w:rFonts w:ascii="新宋体" w:hAnsi="新宋体" w:eastAsia="新宋体" w:cs="新宋体"/>
                <w:color w:val="231F20"/>
                <w:spacing w:val="3"/>
                <w:sz w:val="19"/>
                <w:szCs w:val="19"/>
              </w:rPr>
              <w:t>0</w:t>
            </w:r>
            <w:r>
              <w:rPr>
                <w:rFonts w:ascii="微软雅黑" w:hAnsi="微软雅黑" w:eastAsia="微软雅黑" w:cs="微软雅黑"/>
                <w:color w:val="231F20"/>
                <w:spacing w:val="3"/>
                <w:sz w:val="19"/>
                <w:szCs w:val="19"/>
              </w:rPr>
              <w:t>倍以下罚款，由发证机关吊销许可证照。</w:t>
            </w:r>
          </w:p>
          <w:p>
            <w:pPr>
              <w:spacing w:before="3"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条：乳制品生产企业发现其生产的乳制品不符合乳品质量安全国家标准、存在危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害人体</w:t>
            </w:r>
            <w:r>
              <w:rPr>
                <w:rFonts w:ascii="微软雅黑" w:hAnsi="微软雅黑" w:eastAsia="微软雅黑" w:cs="微软雅黑"/>
                <w:color w:val="231F20"/>
                <w:spacing w:val="13"/>
                <w:sz w:val="19"/>
                <w:szCs w:val="19"/>
              </w:rPr>
              <w:t>健</w:t>
            </w:r>
            <w:r>
              <w:rPr>
                <w:rFonts w:ascii="微软雅黑" w:hAnsi="微软雅黑" w:eastAsia="微软雅黑" w:cs="微软雅黑"/>
                <w:color w:val="231F20"/>
                <w:spacing w:val="8"/>
                <w:sz w:val="19"/>
                <w:szCs w:val="19"/>
              </w:rPr>
              <w:t>康和生命安全危险或者可能危害婴幼儿身体健康或者生长发育的，应当立即停止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生产，报告有关主管部门，告知销售者、消费者，召回已经出厂、上市销售的乳制品，并</w:t>
            </w:r>
            <w:r>
              <w:rPr>
                <w:rFonts w:ascii="微软雅黑" w:hAnsi="微软雅黑" w:eastAsia="微软雅黑" w:cs="微软雅黑"/>
                <w:color w:val="231F20"/>
                <w:sz w:val="19"/>
                <w:szCs w:val="19"/>
              </w:rPr>
              <w:t xml:space="preserve">记录 </w:t>
            </w:r>
            <w:r>
              <w:rPr>
                <w:rFonts w:ascii="微软雅黑" w:hAnsi="微软雅黑" w:eastAsia="微软雅黑" w:cs="微软雅黑"/>
                <w:color w:val="231F20"/>
                <w:spacing w:val="5"/>
                <w:sz w:val="19"/>
                <w:szCs w:val="19"/>
              </w:rPr>
              <w:t>召回情况</w:t>
            </w:r>
            <w:r>
              <w:rPr>
                <w:rFonts w:ascii="微软雅黑" w:hAnsi="微软雅黑" w:eastAsia="微软雅黑" w:cs="微软雅黑"/>
                <w:color w:val="231F20"/>
                <w:spacing w:val="4"/>
                <w:sz w:val="19"/>
                <w:szCs w:val="19"/>
              </w:rPr>
              <w:t>。</w:t>
            </w:r>
          </w:p>
          <w:p>
            <w:pPr>
              <w:spacing w:line="207" w:lineRule="auto"/>
              <w:ind w:left="120"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乳制品</w:t>
            </w:r>
            <w:r>
              <w:rPr>
                <w:rFonts w:ascii="微软雅黑" w:hAnsi="微软雅黑" w:eastAsia="微软雅黑" w:cs="微软雅黑"/>
                <w:color w:val="231F20"/>
                <w:spacing w:val="6"/>
                <w:sz w:val="19"/>
                <w:szCs w:val="19"/>
              </w:rPr>
              <w:t>生</w:t>
            </w:r>
            <w:r>
              <w:rPr>
                <w:rFonts w:ascii="微软雅黑" w:hAnsi="微软雅黑" w:eastAsia="微软雅黑" w:cs="微软雅黑"/>
                <w:color w:val="231F20"/>
                <w:spacing w:val="4"/>
                <w:sz w:val="19"/>
                <w:szCs w:val="19"/>
              </w:rPr>
              <w:t>产企业对召回的乳制品应当采取销毁、无害化处理等措施，防止其再次流入市场。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8" w:lineRule="auto"/>
            </w:pPr>
          </w:p>
          <w:p>
            <w:pPr>
              <w:spacing w:line="329"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对乳制品</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者对不符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乳品质量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安</w:t>
            </w:r>
            <w:r>
              <w:rPr>
                <w:rFonts w:ascii="微软雅黑" w:hAnsi="微软雅黑" w:eastAsia="微软雅黑" w:cs="微软雅黑"/>
                <w:color w:val="231F20"/>
                <w:spacing w:val="12"/>
                <w:sz w:val="19"/>
                <w:szCs w:val="19"/>
              </w:rPr>
              <w:t>全国家标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准</w:t>
            </w:r>
            <w:r>
              <w:rPr>
                <w:rFonts w:ascii="微软雅黑" w:hAnsi="微软雅黑" w:eastAsia="微软雅黑" w:cs="微软雅黑"/>
                <w:color w:val="231F20"/>
                <w:spacing w:val="12"/>
                <w:sz w:val="19"/>
                <w:szCs w:val="19"/>
              </w:rPr>
              <w:t>等乳制品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拒</w:t>
            </w:r>
            <w:r>
              <w:rPr>
                <w:rFonts w:ascii="微软雅黑" w:hAnsi="微软雅黑" w:eastAsia="微软雅黑" w:cs="微软雅黑"/>
                <w:color w:val="231F20"/>
                <w:spacing w:val="12"/>
                <w:sz w:val="19"/>
                <w:szCs w:val="19"/>
              </w:rPr>
              <w:t>不停止销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0" w:line="231"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条：乳制品销售者违反本条例第四十二条的规定，对不符合乳品质量安全国家标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准、存在危害人体健康和生命安全或者可能危害婴幼儿身体健康和生长发育的乳制品，</w:t>
            </w:r>
            <w:r>
              <w:rPr>
                <w:rFonts w:ascii="微软雅黑" w:hAnsi="微软雅黑" w:eastAsia="微软雅黑" w:cs="微软雅黑"/>
                <w:color w:val="231F20"/>
                <w:spacing w:val="7"/>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停止销售、不追回的，由工商行政管理部门责令停止销售、追回；拒不停止销售、拒不追</w:t>
            </w:r>
            <w:r>
              <w:rPr>
                <w:rFonts w:ascii="微软雅黑" w:hAnsi="微软雅黑" w:eastAsia="微软雅黑" w:cs="微软雅黑"/>
                <w:color w:val="231F20"/>
                <w:spacing w:val="3"/>
                <w:sz w:val="19"/>
                <w:szCs w:val="19"/>
              </w:rPr>
              <w:t>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的，没收其违法所得</w:t>
            </w:r>
            <w:r>
              <w:rPr>
                <w:rFonts w:ascii="微软雅黑" w:hAnsi="微软雅黑" w:eastAsia="微软雅黑" w:cs="微软雅黑"/>
                <w:color w:val="231F20"/>
                <w:spacing w:val="2"/>
                <w:sz w:val="19"/>
                <w:szCs w:val="19"/>
              </w:rPr>
              <w:t xml:space="preserve">、违法乳制品和相关的工具、设备等物品，并处违法乳制品货值金额 </w:t>
            </w:r>
            <w:r>
              <w:rPr>
                <w:rFonts w:ascii="新宋体" w:hAnsi="新宋体" w:eastAsia="新宋体" w:cs="新宋体"/>
                <w:color w:val="231F20"/>
                <w:spacing w:val="2"/>
                <w:sz w:val="19"/>
                <w:szCs w:val="19"/>
              </w:rPr>
              <w:t>15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 xml:space="preserve">倍以上 </w:t>
            </w:r>
            <w:r>
              <w:rPr>
                <w:rFonts w:ascii="新宋体" w:hAnsi="新宋体" w:eastAsia="新宋体" w:cs="新宋体"/>
                <w:color w:val="231F20"/>
                <w:spacing w:val="4"/>
                <w:sz w:val="19"/>
                <w:szCs w:val="19"/>
              </w:rPr>
              <w:t>30</w:t>
            </w:r>
            <w:r>
              <w:rPr>
                <w:rFonts w:ascii="微软雅黑" w:hAnsi="微软雅黑" w:eastAsia="微软雅黑" w:cs="微软雅黑"/>
                <w:color w:val="231F20"/>
                <w:spacing w:val="4"/>
                <w:sz w:val="19"/>
                <w:szCs w:val="19"/>
              </w:rPr>
              <w:t>倍以下罚款，由发证机关吊销许可证照</w:t>
            </w:r>
            <w:r>
              <w:rPr>
                <w:rFonts w:ascii="微软雅黑" w:hAnsi="微软雅黑" w:eastAsia="微软雅黑" w:cs="微软雅黑"/>
                <w:color w:val="231F20"/>
                <w:spacing w:val="3"/>
                <w:sz w:val="19"/>
                <w:szCs w:val="19"/>
              </w:rPr>
              <w:t>。</w:t>
            </w:r>
          </w:p>
          <w:p>
            <w:pPr>
              <w:spacing w:before="2"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条：对不符合乳品质量安全国家标准、存在危害人体健康和生命安全或者可能危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害婴幼</w:t>
            </w:r>
            <w:r>
              <w:rPr>
                <w:rFonts w:ascii="微软雅黑" w:hAnsi="微软雅黑" w:eastAsia="微软雅黑" w:cs="微软雅黑"/>
                <w:color w:val="231F20"/>
                <w:spacing w:val="13"/>
                <w:sz w:val="19"/>
                <w:szCs w:val="19"/>
              </w:rPr>
              <w:t>儿</w:t>
            </w:r>
            <w:r>
              <w:rPr>
                <w:rFonts w:ascii="微软雅黑" w:hAnsi="微软雅黑" w:eastAsia="微软雅黑" w:cs="微软雅黑"/>
                <w:color w:val="231F20"/>
                <w:spacing w:val="8"/>
                <w:sz w:val="19"/>
                <w:szCs w:val="19"/>
              </w:rPr>
              <w:t>身体健康和生长发育的乳制品，销售者应当立即停止销售，追回已经售出的乳制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品，并</w:t>
            </w:r>
            <w:r>
              <w:rPr>
                <w:rFonts w:ascii="微软雅黑" w:hAnsi="微软雅黑" w:eastAsia="微软雅黑" w:cs="微软雅黑"/>
                <w:color w:val="231F20"/>
                <w:spacing w:val="-2"/>
                <w:sz w:val="19"/>
                <w:szCs w:val="19"/>
              </w:rPr>
              <w:t>记录追回情况。</w:t>
            </w:r>
          </w:p>
          <w:p>
            <w:pPr>
              <w:spacing w:before="2" w:line="249" w:lineRule="auto"/>
              <w:ind w:left="116"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乳制品</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8"/>
                <w:sz w:val="19"/>
                <w:szCs w:val="19"/>
              </w:rPr>
              <w:t>售者自行发现其销售的乳制品有前款规定情况的，还应当立即报告所在地工商行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政管理</w:t>
            </w:r>
            <w:r>
              <w:rPr>
                <w:rFonts w:ascii="微软雅黑" w:hAnsi="微软雅黑" w:eastAsia="微软雅黑" w:cs="微软雅黑"/>
                <w:color w:val="231F20"/>
                <w:spacing w:val="5"/>
                <w:sz w:val="19"/>
                <w:szCs w:val="19"/>
              </w:rPr>
              <w:t>等</w:t>
            </w:r>
            <w:r>
              <w:rPr>
                <w:rFonts w:ascii="微软雅黑" w:hAnsi="微软雅黑" w:eastAsia="微软雅黑" w:cs="微软雅黑"/>
                <w:color w:val="231F20"/>
                <w:spacing w:val="3"/>
                <w:sz w:val="19"/>
                <w:szCs w:val="19"/>
              </w:rPr>
              <w:t>有关部门，通知乳制品生产企业。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0" w:lineRule="auto"/>
            </w:pPr>
          </w:p>
          <w:p>
            <w:pPr>
              <w:spacing w:line="260" w:lineRule="auto"/>
            </w:pPr>
          </w:p>
          <w:p>
            <w:pPr>
              <w:spacing w:line="260" w:lineRule="auto"/>
            </w:pPr>
          </w:p>
          <w:p>
            <w:pPr>
              <w:spacing w:before="82"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对在婴幼</w:t>
            </w:r>
            <w:r>
              <w:rPr>
                <w:rFonts w:ascii="微软雅黑" w:hAnsi="微软雅黑" w:eastAsia="微软雅黑" w:cs="微软雅黑"/>
                <w:color w:val="231F20"/>
                <w:spacing w:val="11"/>
                <w:sz w:val="19"/>
                <w:szCs w:val="19"/>
              </w:rPr>
              <w:t>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奶粉生产过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程</w:t>
            </w:r>
            <w:r>
              <w:rPr>
                <w:rFonts w:ascii="微软雅黑" w:hAnsi="微软雅黑" w:eastAsia="微软雅黑" w:cs="微软雅黑"/>
                <w:color w:val="231F20"/>
                <w:spacing w:val="-7"/>
                <w:sz w:val="19"/>
                <w:szCs w:val="19"/>
              </w:rPr>
              <w:t xml:space="preserve"> 中，加 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非食品用化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学物质等行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0" w:lineRule="auto"/>
            </w:pPr>
          </w:p>
          <w:p>
            <w:pPr>
              <w:spacing w:line="251" w:lineRule="auto"/>
            </w:pPr>
          </w:p>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1"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第五十八条：违反本</w:t>
            </w:r>
            <w:r>
              <w:rPr>
                <w:rFonts w:ascii="微软雅黑" w:hAnsi="微软雅黑" w:eastAsia="微软雅黑" w:cs="微软雅黑"/>
                <w:color w:val="231F20"/>
                <w:spacing w:val="3"/>
                <w:sz w:val="19"/>
                <w:szCs w:val="19"/>
              </w:rPr>
              <w:t>条例规定，在婴幼儿奶粉生产过程中，加入非食品用化学物质或其他可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能危害人体健康的物质的，或者生产、销售的婴幼儿奶粉营养成分不足、不符合乳品质</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z w:val="19"/>
                <w:szCs w:val="19"/>
              </w:rPr>
              <w:t xml:space="preserve">安 </w:t>
            </w:r>
            <w:r>
              <w:rPr>
                <w:rFonts w:ascii="微软雅黑" w:hAnsi="微软雅黑" w:eastAsia="微软雅黑" w:cs="微软雅黑"/>
                <w:color w:val="231F20"/>
                <w:spacing w:val="-2"/>
                <w:sz w:val="19"/>
                <w:szCs w:val="19"/>
              </w:rPr>
              <w:t>全国</w:t>
            </w:r>
            <w:r>
              <w:rPr>
                <w:rFonts w:ascii="微软雅黑" w:hAnsi="微软雅黑" w:eastAsia="微软雅黑" w:cs="微软雅黑"/>
                <w:color w:val="231F20"/>
                <w:spacing w:val="-1"/>
                <w:sz w:val="19"/>
                <w:szCs w:val="19"/>
              </w:rPr>
              <w:t>家标准的，依照本条例规定，从重处罚。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8" w:lineRule="auto"/>
            </w:pPr>
          </w:p>
          <w:p>
            <w:pPr>
              <w:spacing w:line="318" w:lineRule="auto"/>
            </w:pPr>
          </w:p>
          <w:p>
            <w:pPr>
              <w:spacing w:before="82" w:line="235"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对乳制品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销售者在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12"/>
                <w:sz w:val="19"/>
                <w:szCs w:val="19"/>
              </w:rPr>
              <w:t>生乳品质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量</w:t>
            </w:r>
            <w:r>
              <w:rPr>
                <w:rFonts w:ascii="微软雅黑" w:hAnsi="微软雅黑" w:eastAsia="微软雅黑" w:cs="微软雅黑"/>
                <w:color w:val="231F20"/>
                <w:spacing w:val="12"/>
                <w:sz w:val="19"/>
                <w:szCs w:val="19"/>
              </w:rPr>
              <w:t>安全事故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后</w:t>
            </w:r>
            <w:r>
              <w:rPr>
                <w:rFonts w:ascii="微软雅黑" w:hAnsi="微软雅黑" w:eastAsia="微软雅黑" w:cs="微软雅黑"/>
                <w:color w:val="231F20"/>
                <w:spacing w:val="-9"/>
                <w:sz w:val="19"/>
                <w:szCs w:val="19"/>
              </w:rPr>
              <w:t xml:space="preserve"> 未 报 告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处</w:t>
            </w:r>
            <w:r>
              <w:rPr>
                <w:rFonts w:ascii="微软雅黑" w:hAnsi="微软雅黑" w:eastAsia="微软雅黑" w:cs="微软雅黑"/>
                <w:color w:val="231F20"/>
                <w:spacing w:val="12"/>
                <w:sz w:val="19"/>
                <w:szCs w:val="19"/>
              </w:rPr>
              <w:t>置行为的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5" w:lineRule="auto"/>
            </w:pPr>
          </w:p>
          <w:p>
            <w:pPr>
              <w:spacing w:line="275" w:lineRule="auto"/>
            </w:pPr>
          </w:p>
          <w:p>
            <w:pPr>
              <w:spacing w:line="27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《乳品质量安全监督管理条例》</w:t>
            </w:r>
          </w:p>
          <w:p>
            <w:pPr>
              <w:spacing w:before="33"/>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第五十九条：奶畜养</w:t>
            </w:r>
            <w:r>
              <w:rPr>
                <w:rFonts w:ascii="微软雅黑" w:hAnsi="微软雅黑" w:eastAsia="微软雅黑" w:cs="微软雅黑"/>
                <w:color w:val="231F20"/>
                <w:spacing w:val="3"/>
                <w:sz w:val="19"/>
                <w:szCs w:val="19"/>
              </w:rPr>
              <w:t>殖者、生鲜乳收购者、乳制品生产企业和销售者在发生乳品质量安全事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故后未报告、处置的，由畜牧兽医、质量监督、工商行政管理、食品药品监督等部门依据各自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职责，责令</w:t>
            </w:r>
            <w:r>
              <w:rPr>
                <w:rFonts w:ascii="微软雅黑" w:hAnsi="微软雅黑" w:eastAsia="微软雅黑" w:cs="微软雅黑"/>
                <w:color w:val="231F20"/>
                <w:spacing w:val="-3"/>
                <w:sz w:val="19"/>
                <w:szCs w:val="19"/>
              </w:rPr>
              <w:t xml:space="preserve">改正，给予警告；毁灭有关证据的，责令停产停业，并处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罚款；造成严重后果的</w:t>
            </w:r>
            <w:r>
              <w:rPr>
                <w:rFonts w:ascii="微软雅黑" w:hAnsi="微软雅黑" w:eastAsia="微软雅黑" w:cs="微软雅黑"/>
                <w:color w:val="231F20"/>
                <w:spacing w:val="-1"/>
                <w:sz w:val="19"/>
                <w:szCs w:val="19"/>
              </w:rPr>
              <w:t>，由发证机关吊销许可证照；构成犯罪的，依法追究刑事责任。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53" w:lineRule="auto"/>
            </w:pPr>
          </w:p>
          <w:p>
            <w:pPr>
              <w:spacing w:before="81"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让食品生</w:t>
            </w:r>
            <w:r>
              <w:rPr>
                <w:rFonts w:ascii="微软雅黑" w:hAnsi="微软雅黑" w:eastAsia="微软雅黑" w:cs="微软雅黑"/>
                <w:color w:val="231F20"/>
                <w:spacing w:val="12"/>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许可证行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4" w:lineRule="auto"/>
            </w:pPr>
          </w:p>
          <w:p>
            <w:pPr>
              <w:spacing w:line="30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30" w:line="231" w:lineRule="auto"/>
              <w:ind w:left="118" w:right="4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第五十二条第一款</w:t>
            </w:r>
            <w:r>
              <w:rPr>
                <w:rFonts w:ascii="新宋体" w:hAnsi="新宋体" w:eastAsia="新宋体" w:cs="新宋体"/>
                <w:color w:val="231F20"/>
                <w:spacing w:val="3"/>
                <w:sz w:val="19"/>
                <w:szCs w:val="19"/>
              </w:rPr>
              <w:t xml:space="preserve">: </w:t>
            </w:r>
            <w:r>
              <w:rPr>
                <w:rFonts w:ascii="微软雅黑" w:hAnsi="微软雅黑" w:eastAsia="微软雅黑" w:cs="微软雅黑"/>
                <w:color w:val="231F20"/>
                <w:spacing w:val="3"/>
                <w:sz w:val="19"/>
                <w:szCs w:val="19"/>
              </w:rPr>
              <w:t>违反本办法第三十一条第一款规定，食品生产者伪造、涂改、倒卖、出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租、出借、转让食品生产许可证的，由县级以上地</w:t>
            </w:r>
            <w:r>
              <w:rPr>
                <w:rFonts w:ascii="微软雅黑" w:hAnsi="微软雅黑" w:eastAsia="微软雅黑" w:cs="微软雅黑"/>
                <w:color w:val="231F20"/>
                <w:sz w:val="19"/>
                <w:szCs w:val="19"/>
              </w:rPr>
              <w:t xml:space="preserve">方市场监督管理部门责令改正，给予警告， </w:t>
            </w:r>
            <w:r>
              <w:rPr>
                <w:rFonts w:ascii="微软雅黑" w:hAnsi="微软雅黑" w:eastAsia="微软雅黑" w:cs="微软雅黑"/>
                <w:color w:val="231F20"/>
                <w:spacing w:val="-12"/>
                <w:sz w:val="19"/>
                <w:szCs w:val="19"/>
              </w:rPr>
              <w:t xml:space="preserve">并处 </w:t>
            </w: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 xml:space="preserve"> </w:t>
            </w:r>
            <w:r>
              <w:rPr>
                <w:rFonts w:ascii="微软雅黑" w:hAnsi="微软雅黑" w:eastAsia="微软雅黑" w:cs="微软雅黑"/>
                <w:color w:val="231F20"/>
                <w:spacing w:val="-6"/>
                <w:sz w:val="19"/>
                <w:szCs w:val="19"/>
              </w:rPr>
              <w:t xml:space="preserve">万元以下罚款；情节严重的，处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p>
            <w:pPr>
              <w:spacing w:line="250"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第三十一条第一款：</w:t>
            </w:r>
            <w:r>
              <w:rPr>
                <w:rFonts w:ascii="微软雅黑" w:hAnsi="微软雅黑" w:eastAsia="微软雅黑" w:cs="微软雅黑"/>
                <w:color w:val="231F20"/>
                <w:spacing w:val="3"/>
                <w:sz w:val="19"/>
                <w:szCs w:val="19"/>
              </w:rPr>
              <w:t>食品生产者应当妥善保管食品生产许可证，不得伪造、涂改、倒卖、出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租</w:t>
            </w:r>
            <w:r>
              <w:rPr>
                <w:rFonts w:ascii="微软雅黑" w:hAnsi="微软雅黑" w:eastAsia="微软雅黑" w:cs="微软雅黑"/>
                <w:color w:val="231F20"/>
                <w:spacing w:val="-18"/>
                <w:sz w:val="19"/>
                <w:szCs w:val="19"/>
              </w:rPr>
              <w:t>、出借、转让。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0" w:lineRule="auto"/>
            </w:pPr>
          </w:p>
          <w:p>
            <w:pPr>
              <w:spacing w:line="330" w:lineRule="auto"/>
            </w:pPr>
          </w:p>
          <w:p>
            <w:pPr>
              <w:spacing w:before="81" w:line="234"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生产场所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显著位置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悬</w:t>
            </w:r>
            <w:r>
              <w:rPr>
                <w:rFonts w:ascii="微软雅黑" w:hAnsi="微软雅黑" w:eastAsia="微软雅黑" w:cs="微软雅黑"/>
                <w:color w:val="231F20"/>
                <w:spacing w:val="12"/>
                <w:sz w:val="19"/>
                <w:szCs w:val="19"/>
              </w:rPr>
              <w:t>挂或者摆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放</w:t>
            </w:r>
            <w:r>
              <w:rPr>
                <w:rFonts w:ascii="微软雅黑" w:hAnsi="微软雅黑" w:eastAsia="微软雅黑" w:cs="微软雅黑"/>
                <w:color w:val="231F20"/>
                <w:spacing w:val="12"/>
                <w:sz w:val="19"/>
                <w:szCs w:val="19"/>
              </w:rPr>
              <w:t>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许</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可 证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12"/>
                <w:sz w:val="19"/>
                <w:szCs w:val="19"/>
              </w:rPr>
              <w:t>法行为的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5" w:lineRule="auto"/>
            </w:pPr>
          </w:p>
          <w:p>
            <w:pPr>
              <w:spacing w:line="255" w:lineRule="auto"/>
            </w:pPr>
          </w:p>
          <w:p>
            <w:pPr>
              <w:spacing w:line="255" w:lineRule="auto"/>
            </w:pPr>
          </w:p>
          <w:p>
            <w:pPr>
              <w:spacing w:line="255" w:lineRule="auto"/>
            </w:pPr>
          </w:p>
          <w:p>
            <w:pPr>
              <w:spacing w:line="25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30" w:line="231" w:lineRule="auto"/>
              <w:ind w:left="119" w:right="40" w:firstLine="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五十二条第二款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违反本办法第三十一条第二款规定，食品生产者未按规定在生产场所的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显</w:t>
            </w:r>
            <w:r>
              <w:rPr>
                <w:rFonts w:ascii="微软雅黑" w:hAnsi="微软雅黑" w:eastAsia="微软雅黑" w:cs="微软雅黑"/>
                <w:color w:val="231F20"/>
                <w:spacing w:val="14"/>
                <w:sz w:val="19"/>
                <w:szCs w:val="19"/>
              </w:rPr>
              <w:t>著</w:t>
            </w:r>
            <w:r>
              <w:rPr>
                <w:rFonts w:ascii="微软雅黑" w:hAnsi="微软雅黑" w:eastAsia="微软雅黑" w:cs="微软雅黑"/>
                <w:color w:val="231F20"/>
                <w:spacing w:val="10"/>
                <w:sz w:val="19"/>
                <w:szCs w:val="19"/>
              </w:rPr>
              <w:t>位置悬挂或者摆放食品生产许可证的，由县级以上地方市场监督管理部门责令改正；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拒不改正</w:t>
            </w:r>
            <w:r>
              <w:rPr>
                <w:rFonts w:ascii="微软雅黑" w:hAnsi="微软雅黑" w:eastAsia="微软雅黑" w:cs="微软雅黑"/>
                <w:color w:val="231F20"/>
                <w:spacing w:val="-1"/>
                <w:sz w:val="19"/>
                <w:szCs w:val="19"/>
              </w:rPr>
              <w:t>的，给予警告。</w:t>
            </w:r>
          </w:p>
          <w:p>
            <w:pPr>
              <w:spacing w:line="250"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条第二款：食品生产者应当在生产场所的显著位置悬挂或者摆放食品生产许可证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w:t>
            </w:r>
            <w:r>
              <w:rPr>
                <w:rFonts w:ascii="微软雅黑" w:hAnsi="微软雅黑" w:eastAsia="微软雅黑" w:cs="微软雅黑"/>
                <w:color w:val="231F20"/>
                <w:sz w:val="19"/>
                <w:szCs w:val="19"/>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食 品 生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者 的 生 产 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所 迁 址 后 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要 重 新 申 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食 品 生 产 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可</w:t>
            </w:r>
            <w:r>
              <w:rPr>
                <w:rFonts w:ascii="微软雅黑" w:hAnsi="微软雅黑" w:eastAsia="微软雅黑" w:cs="微软雅黑"/>
                <w:color w:val="231F20"/>
                <w:spacing w:val="-21"/>
                <w:sz w:val="19"/>
                <w:szCs w:val="19"/>
              </w:rPr>
              <w:t>证的，未按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规 定 重 新 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请 许 可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line="32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27" w:line="229" w:lineRule="auto"/>
              <w:ind w:left="19" w:right="102" w:firstLine="10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条第二款：违反本办法第三十二条第二款规定，食品生产者的生产场所迁址后未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重</w:t>
            </w:r>
            <w:r>
              <w:rPr>
                <w:rFonts w:ascii="微软雅黑" w:hAnsi="微软雅黑" w:eastAsia="微软雅黑" w:cs="微软雅黑"/>
                <w:color w:val="231F20"/>
                <w:spacing w:val="12"/>
                <w:sz w:val="19"/>
                <w:szCs w:val="19"/>
              </w:rPr>
              <w:t>新</w:t>
            </w:r>
            <w:r>
              <w:rPr>
                <w:rFonts w:ascii="微软雅黑" w:hAnsi="微软雅黑" w:eastAsia="微软雅黑" w:cs="微软雅黑"/>
                <w:color w:val="231F20"/>
                <w:spacing w:val="11"/>
                <w:sz w:val="19"/>
                <w:szCs w:val="19"/>
              </w:rPr>
              <w:t>申请取得食品生产许可从事食品生产活动的，由县级以上地方市场监督管理部门依照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《中华</w:t>
            </w:r>
            <w:r>
              <w:rPr>
                <w:rFonts w:ascii="微软雅黑" w:hAnsi="微软雅黑" w:eastAsia="微软雅黑" w:cs="微软雅黑"/>
                <w:color w:val="231F20"/>
                <w:spacing w:val="9"/>
                <w:sz w:val="19"/>
                <w:szCs w:val="19"/>
              </w:rPr>
              <w:t>人</w:t>
            </w:r>
            <w:r>
              <w:rPr>
                <w:rFonts w:ascii="微软雅黑" w:hAnsi="微软雅黑" w:eastAsia="微软雅黑" w:cs="微软雅黑"/>
                <w:color w:val="231F20"/>
                <w:spacing w:val="5"/>
                <w:sz w:val="19"/>
                <w:szCs w:val="19"/>
              </w:rPr>
              <w:t>民共和国食品安全法》第一百二十二条的规定给予处罚。</w:t>
            </w:r>
          </w:p>
          <w:p>
            <w:pPr>
              <w:spacing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第三十二条第二</w:t>
            </w:r>
            <w:r>
              <w:rPr>
                <w:rFonts w:ascii="微软雅黑" w:hAnsi="微软雅黑" w:eastAsia="微软雅黑" w:cs="微软雅黑"/>
                <w:color w:val="231F20"/>
                <w:spacing w:val="4"/>
                <w:sz w:val="19"/>
                <w:szCs w:val="19"/>
              </w:rPr>
              <w:t>款</w:t>
            </w:r>
            <w:r>
              <w:rPr>
                <w:rFonts w:ascii="微软雅黑" w:hAnsi="微软雅黑" w:eastAsia="微软雅黑" w:cs="微软雅黑"/>
                <w:color w:val="231F20"/>
                <w:spacing w:val="3"/>
                <w:sz w:val="19"/>
                <w:szCs w:val="19"/>
              </w:rPr>
              <w:t>：食品生产者的生产场所迁址的，应当重新申请食品生产许可。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名 称 、现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设备布局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和 工 艺 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程</w:t>
            </w:r>
            <w:r>
              <w:rPr>
                <w:rFonts w:ascii="微软雅黑" w:hAnsi="微软雅黑" w:eastAsia="微软雅黑" w:cs="微软雅黑"/>
                <w:color w:val="231F20"/>
                <w:spacing w:val="-13"/>
                <w:sz w:val="19"/>
                <w:szCs w:val="19"/>
              </w:rPr>
              <w:t xml:space="preserve"> 、主 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设备设施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事项发生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变</w:t>
            </w:r>
            <w:r>
              <w:rPr>
                <w:rFonts w:ascii="微软雅黑" w:hAnsi="微软雅黑" w:eastAsia="微软雅黑" w:cs="微软雅黑"/>
                <w:color w:val="231F20"/>
                <w:spacing w:val="-7"/>
                <w:sz w:val="19"/>
                <w:szCs w:val="19"/>
              </w:rPr>
              <w:t xml:space="preserve"> 化，需 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变</w:t>
            </w:r>
            <w:r>
              <w:rPr>
                <w:rFonts w:ascii="微软雅黑" w:hAnsi="微软雅黑" w:eastAsia="微软雅黑" w:cs="微软雅黑"/>
                <w:color w:val="231F20"/>
                <w:spacing w:val="12"/>
                <w:sz w:val="19"/>
                <w:szCs w:val="19"/>
              </w:rPr>
              <w:t>更食品生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许可证载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2"/>
                <w:sz w:val="19"/>
                <w:szCs w:val="19"/>
              </w:rPr>
              <w:t>的许可事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项</w:t>
            </w:r>
            <w:r>
              <w:rPr>
                <w:rFonts w:ascii="微软雅黑" w:hAnsi="微软雅黑" w:eastAsia="微软雅黑" w:cs="微软雅黑"/>
                <w:color w:val="231F20"/>
                <w:spacing w:val="-7"/>
                <w:sz w:val="19"/>
                <w:szCs w:val="19"/>
              </w:rPr>
              <w:t>，未 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7" w:lineRule="auto"/>
            </w:pPr>
          </w:p>
          <w:p>
            <w:pPr>
              <w:spacing w:line="317" w:lineRule="auto"/>
            </w:pPr>
          </w:p>
          <w:p>
            <w:pPr>
              <w:spacing w:line="31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27" w:line="229" w:lineRule="auto"/>
              <w:ind w:left="117" w:right="4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五十三条第一款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违反本办法第三十二条第一款规定，食品生产许可证有效期内，食品生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产者名称、现有设备布局和工艺流程、主要生产设备设施等事项发生变化，需要变更食</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10"/>
                <w:sz w:val="19"/>
                <w:szCs w:val="19"/>
              </w:rPr>
              <w:t>产许</w:t>
            </w:r>
            <w:r>
              <w:rPr>
                <w:rFonts w:ascii="微软雅黑" w:hAnsi="微软雅黑" w:eastAsia="微软雅黑" w:cs="微软雅黑"/>
                <w:color w:val="231F20"/>
                <w:spacing w:val="8"/>
                <w:sz w:val="19"/>
                <w:szCs w:val="19"/>
              </w:rPr>
              <w:t>可</w:t>
            </w:r>
            <w:r>
              <w:rPr>
                <w:rFonts w:ascii="微软雅黑" w:hAnsi="微软雅黑" w:eastAsia="微软雅黑" w:cs="微软雅黑"/>
                <w:color w:val="231F20"/>
                <w:spacing w:val="5"/>
                <w:sz w:val="19"/>
                <w:szCs w:val="19"/>
              </w:rPr>
              <w:t>证载明的许可事项，未按规定申请变更的，由原发证的市场监督管理部门责令改正，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给予</w:t>
            </w:r>
            <w:r>
              <w:rPr>
                <w:rFonts w:ascii="微软雅黑" w:hAnsi="微软雅黑" w:eastAsia="微软雅黑" w:cs="微软雅黑"/>
                <w:color w:val="231F20"/>
                <w:spacing w:val="-6"/>
                <w:sz w:val="19"/>
                <w:szCs w:val="19"/>
              </w:rPr>
              <w:t xml:space="preserve">警告；拒不改正的，处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p>
            <w:pPr>
              <w:spacing w:before="2" w:line="238"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条第一款：食品生产许可证有效期内，食品生产者名称、现有设备布局和工艺流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程、主要生产设备设施、食品类别等事项发生变化，需要变更食品生产许可证载明的许</w:t>
            </w:r>
            <w:r>
              <w:rPr>
                <w:rFonts w:ascii="微软雅黑" w:hAnsi="微软雅黑" w:eastAsia="微软雅黑" w:cs="微软雅黑"/>
                <w:color w:val="231F20"/>
                <w:spacing w:val="2"/>
                <w:sz w:val="19"/>
                <w:szCs w:val="19"/>
              </w:rPr>
              <w:t>可</w:t>
            </w:r>
            <w:r>
              <w:rPr>
                <w:rFonts w:ascii="微软雅黑" w:hAnsi="微软雅黑" w:eastAsia="微软雅黑" w:cs="微软雅黑"/>
                <w:color w:val="231F20"/>
                <w:sz w:val="19"/>
                <w:szCs w:val="19"/>
              </w:rPr>
              <w:t xml:space="preserve">事 </w:t>
            </w:r>
            <w:r>
              <w:rPr>
                <w:rFonts w:ascii="微软雅黑" w:hAnsi="微软雅黑" w:eastAsia="微软雅黑" w:cs="微软雅黑"/>
                <w:color w:val="231F20"/>
                <w:spacing w:val="27"/>
                <w:sz w:val="19"/>
                <w:szCs w:val="19"/>
              </w:rPr>
              <w:t>项</w:t>
            </w:r>
            <w:r>
              <w:rPr>
                <w:rFonts w:ascii="微软雅黑" w:hAnsi="微软雅黑" w:eastAsia="微软雅黑" w:cs="微软雅黑"/>
                <w:color w:val="231F20"/>
                <w:spacing w:val="14"/>
                <w:sz w:val="19"/>
                <w:szCs w:val="19"/>
              </w:rPr>
              <w:t xml:space="preserve">的，食品生产者应当在变化后 </w:t>
            </w:r>
            <w:r>
              <w:rPr>
                <w:rFonts w:ascii="新宋体" w:hAnsi="新宋体" w:eastAsia="新宋体" w:cs="新宋体"/>
                <w:color w:val="231F20"/>
                <w:spacing w:val="14"/>
                <w:sz w:val="19"/>
                <w:szCs w:val="19"/>
              </w:rPr>
              <w:t xml:space="preserve">10 </w:t>
            </w:r>
            <w:r>
              <w:rPr>
                <w:rFonts w:ascii="微软雅黑" w:hAnsi="微软雅黑" w:eastAsia="微软雅黑" w:cs="微软雅黑"/>
                <w:color w:val="231F20"/>
                <w:spacing w:val="14"/>
                <w:sz w:val="19"/>
                <w:szCs w:val="19"/>
              </w:rPr>
              <w:t>个工作日内向原发证的市场监督管理部门提出变更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申</w:t>
            </w:r>
            <w:r>
              <w:rPr>
                <w:rFonts w:ascii="微软雅黑" w:hAnsi="微软雅黑" w:eastAsia="微软雅黑" w:cs="微软雅黑"/>
                <w:color w:val="231F20"/>
                <w:spacing w:val="2"/>
                <w:sz w:val="19"/>
                <w:szCs w:val="19"/>
              </w:rPr>
              <w:t>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9" w:lineRule="auto"/>
              <w:ind w:left="109" w:leftChars="0" w:right="113" w:rightChars="0" w:firstLine="7" w:firstLineChars="0"/>
              <w:jc w:val="right"/>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可证副本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载</w:t>
            </w:r>
            <w:r>
              <w:rPr>
                <w:rFonts w:ascii="微软雅黑" w:hAnsi="微软雅黑" w:eastAsia="微软雅黑" w:cs="微软雅黑"/>
                <w:color w:val="231F20"/>
                <w:spacing w:val="12"/>
                <w:sz w:val="19"/>
                <w:szCs w:val="19"/>
              </w:rPr>
              <w:t>明的同一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品类别内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3"/>
                <w:sz w:val="19"/>
                <w:szCs w:val="19"/>
              </w:rPr>
              <w:t xml:space="preserve"> 事 项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规定报告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，或 者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生产者终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止 食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产</w:t>
            </w:r>
            <w:r>
              <w:rPr>
                <w:rFonts w:ascii="微软雅黑" w:hAnsi="微软雅黑" w:eastAsia="微软雅黑" w:cs="微软雅黑"/>
                <w:color w:val="231F20"/>
                <w:spacing w:val="-7"/>
                <w:sz w:val="19"/>
                <w:szCs w:val="19"/>
              </w:rPr>
              <w:t>，食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许可被撤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回</w:t>
            </w:r>
            <w:r>
              <w:rPr>
                <w:rFonts w:ascii="微软雅黑" w:hAnsi="微软雅黑" w:eastAsia="微软雅黑" w:cs="微软雅黑"/>
                <w:color w:val="231F20"/>
                <w:spacing w:val="-13"/>
                <w:sz w:val="19"/>
                <w:szCs w:val="19"/>
              </w:rPr>
              <w:t xml:space="preserve"> 、撤 销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可证被吊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销</w:t>
            </w:r>
            <w:r>
              <w:rPr>
                <w:rFonts w:ascii="微软雅黑" w:hAnsi="微软雅黑" w:eastAsia="微软雅黑" w:cs="微软雅黑"/>
                <w:color w:val="231F20"/>
                <w:spacing w:val="-7"/>
                <w:sz w:val="19"/>
                <w:szCs w:val="19"/>
              </w:rPr>
              <w:t>，未 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申请办理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注 销 手 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，拒 不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品生产许可管理办法》</w:t>
            </w:r>
          </w:p>
          <w:p>
            <w:pPr>
              <w:spacing w:before="30"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五十三条第三款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违反本办法第三十二条第三款、第四十条第一款规定，食品生产许可证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副本载明的同一食品类别内的事项发生变化，食品生产者未按规定报告的，食品生产者</w:t>
            </w:r>
            <w:r>
              <w:rPr>
                <w:rFonts w:ascii="微软雅黑" w:hAnsi="微软雅黑" w:eastAsia="微软雅黑" w:cs="微软雅黑"/>
                <w:color w:val="231F20"/>
                <w:spacing w:val="3"/>
                <w:sz w:val="19"/>
                <w:szCs w:val="19"/>
              </w:rPr>
              <w:t>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止食品生产，食品生产许可被撤回、撤销或者食品生产许可证被吊销，未按规定申请办</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z w:val="19"/>
                <w:szCs w:val="19"/>
              </w:rPr>
              <w:t xml:space="preserve">注 </w:t>
            </w:r>
            <w:r>
              <w:rPr>
                <w:rFonts w:ascii="微软雅黑" w:hAnsi="微软雅黑" w:eastAsia="微软雅黑" w:cs="微软雅黑"/>
                <w:color w:val="231F20"/>
                <w:spacing w:val="1"/>
                <w:sz w:val="19"/>
                <w:szCs w:val="19"/>
              </w:rPr>
              <w:t>销手续</w:t>
            </w:r>
            <w:r>
              <w:rPr>
                <w:rFonts w:ascii="微软雅黑" w:hAnsi="微软雅黑" w:eastAsia="微软雅黑" w:cs="微软雅黑"/>
                <w:color w:val="231F20"/>
                <w:sz w:val="19"/>
                <w:szCs w:val="19"/>
              </w:rPr>
              <w:t xml:space="preserve">的，由原发证的市场监督管理部门责令改正；拒不改正的，给予警告，并处 </w:t>
            </w:r>
            <w:r>
              <w:rPr>
                <w:rFonts w:ascii="新宋体" w:hAnsi="新宋体" w:eastAsia="新宋体" w:cs="新宋体"/>
                <w:color w:val="231F20"/>
                <w:sz w:val="19"/>
                <w:szCs w:val="19"/>
              </w:rPr>
              <w:t xml:space="preserve">5000 </w:t>
            </w:r>
            <w:r>
              <w:rPr>
                <w:rFonts w:ascii="微软雅黑" w:hAnsi="微软雅黑" w:eastAsia="微软雅黑" w:cs="微软雅黑"/>
                <w:color w:val="231F20"/>
                <w:sz w:val="19"/>
                <w:szCs w:val="19"/>
              </w:rPr>
              <w:t xml:space="preserve">元以 </w:t>
            </w:r>
            <w:r>
              <w:rPr>
                <w:rFonts w:ascii="微软雅黑" w:hAnsi="微软雅黑" w:eastAsia="微软雅黑" w:cs="微软雅黑"/>
                <w:color w:val="231F20"/>
                <w:spacing w:val="6"/>
                <w:sz w:val="19"/>
                <w:szCs w:val="19"/>
              </w:rPr>
              <w:t>下</w:t>
            </w:r>
            <w:r>
              <w:rPr>
                <w:rFonts w:ascii="微软雅黑" w:hAnsi="微软雅黑" w:eastAsia="微软雅黑" w:cs="微软雅黑"/>
                <w:color w:val="231F20"/>
                <w:spacing w:val="4"/>
                <w:sz w:val="19"/>
                <w:szCs w:val="19"/>
              </w:rPr>
              <w:t>罚款。</w:t>
            </w:r>
          </w:p>
          <w:p>
            <w:pPr>
              <w:spacing w:before="1" w:line="230" w:lineRule="auto"/>
              <w:ind w:left="127" w:right="102" w:hanging="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条第三款：食品生产许可证副本载明的同一食品类别内的事项发生变化的，食品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8"/>
                <w:sz w:val="19"/>
                <w:szCs w:val="19"/>
              </w:rPr>
              <w:t xml:space="preserve">产者应当在变化后 </w:t>
            </w:r>
            <w:r>
              <w:rPr>
                <w:rFonts w:ascii="新宋体" w:hAnsi="新宋体" w:eastAsia="新宋体" w:cs="新宋体"/>
                <w:color w:val="231F20"/>
                <w:spacing w:val="8"/>
                <w:sz w:val="19"/>
                <w:szCs w:val="19"/>
              </w:rPr>
              <w:t>10</w:t>
            </w:r>
            <w:r>
              <w:rPr>
                <w:rFonts w:ascii="微软雅黑" w:hAnsi="微软雅黑" w:eastAsia="微软雅黑" w:cs="微软雅黑"/>
                <w:color w:val="231F20"/>
                <w:spacing w:val="8"/>
                <w:sz w:val="19"/>
                <w:szCs w:val="19"/>
              </w:rPr>
              <w:t>个工作日内向原发证的市场监督管理部门报告。</w:t>
            </w:r>
          </w:p>
          <w:p>
            <w:pPr>
              <w:spacing w:before="1" w:line="247" w:lineRule="auto"/>
              <w:ind w:left="116" w:leftChars="0" w:right="102" w:rightChars="0" w:firstLine="11"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
                <w:sz w:val="19"/>
                <w:szCs w:val="19"/>
              </w:rPr>
              <w:t>第四十条第</w:t>
            </w:r>
            <w:r>
              <w:rPr>
                <w:rFonts w:ascii="微软雅黑" w:hAnsi="微软雅黑" w:eastAsia="微软雅黑" w:cs="微软雅黑"/>
                <w:color w:val="231F20"/>
                <w:sz w:val="19"/>
                <w:szCs w:val="19"/>
              </w:rPr>
              <w:t xml:space="preserve">一款：食品生产者终止食品生产，食品生产许可被撤回、撤销，应当在 </w:t>
            </w:r>
            <w:r>
              <w:rPr>
                <w:rFonts w:ascii="新宋体" w:hAnsi="新宋体" w:eastAsia="新宋体" w:cs="新宋体"/>
                <w:color w:val="231F20"/>
                <w:sz w:val="19"/>
                <w:szCs w:val="19"/>
              </w:rPr>
              <w:t xml:space="preserve">20 </w:t>
            </w:r>
            <w:r>
              <w:rPr>
                <w:rFonts w:ascii="微软雅黑" w:hAnsi="微软雅黑" w:eastAsia="微软雅黑" w:cs="微软雅黑"/>
                <w:color w:val="231F20"/>
                <w:sz w:val="19"/>
                <w:szCs w:val="19"/>
              </w:rPr>
              <w:t xml:space="preserve">个工作 </w:t>
            </w:r>
            <w:r>
              <w:rPr>
                <w:rFonts w:ascii="微软雅黑" w:hAnsi="微软雅黑" w:eastAsia="微软雅黑" w:cs="微软雅黑"/>
                <w:color w:val="231F20"/>
                <w:spacing w:val="11"/>
                <w:sz w:val="19"/>
                <w:szCs w:val="19"/>
              </w:rPr>
              <w:t>日</w:t>
            </w:r>
            <w:r>
              <w:rPr>
                <w:rFonts w:ascii="微软雅黑" w:hAnsi="微软雅黑" w:eastAsia="微软雅黑" w:cs="微软雅黑"/>
                <w:color w:val="231F20"/>
                <w:spacing w:val="7"/>
                <w:sz w:val="19"/>
                <w:szCs w:val="19"/>
              </w:rPr>
              <w:t>内向原发证的市场监督管理部门申请办理注销手续。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99" w:line="229" w:lineRule="auto"/>
              <w:ind w:left="6" w:leftChars="0" w:right="37" w:rightChars="0" w:firstLine="10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无</w:t>
            </w:r>
            <w:r>
              <w:rPr>
                <w:rFonts w:ascii="微软雅黑" w:hAnsi="微软雅黑" w:eastAsia="微软雅黑" w:cs="微软雅黑"/>
                <w:color w:val="231F20"/>
                <w:spacing w:val="33"/>
                <w:sz w:val="19"/>
                <w:szCs w:val="19"/>
              </w:rPr>
              <w:t>标签或者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标</w:t>
            </w:r>
            <w:r>
              <w:rPr>
                <w:rFonts w:ascii="微软雅黑" w:hAnsi="微软雅黑" w:eastAsia="微软雅黑" w:cs="微软雅黑"/>
                <w:color w:val="231F20"/>
                <w:spacing w:val="33"/>
                <w:sz w:val="19"/>
                <w:szCs w:val="19"/>
              </w:rPr>
              <w:t>签不符合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规</w:t>
            </w:r>
            <w:r>
              <w:rPr>
                <w:rFonts w:ascii="微软雅黑" w:hAnsi="微软雅黑" w:eastAsia="微软雅黑" w:cs="微软雅黑"/>
                <w:color w:val="231F20"/>
                <w:spacing w:val="33"/>
                <w:sz w:val="19"/>
                <w:szCs w:val="19"/>
              </w:rPr>
              <w:t>章和食品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安</w:t>
            </w:r>
            <w:r>
              <w:rPr>
                <w:rFonts w:ascii="微软雅黑" w:hAnsi="微软雅黑" w:eastAsia="微软雅黑" w:cs="微软雅黑"/>
                <w:color w:val="231F20"/>
                <w:spacing w:val="33"/>
                <w:sz w:val="19"/>
                <w:szCs w:val="19"/>
              </w:rPr>
              <w:t>全标准规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8"/>
                <w:sz w:val="19"/>
                <w:szCs w:val="19"/>
              </w:rPr>
              <w:t>定</w:t>
            </w:r>
            <w:r>
              <w:rPr>
                <w:rFonts w:ascii="微软雅黑" w:hAnsi="微软雅黑" w:eastAsia="微软雅黑" w:cs="微软雅黑"/>
                <w:color w:val="231F20"/>
                <w:spacing w:val="27"/>
                <w:sz w:val="19"/>
                <w:szCs w:val="19"/>
              </w:rPr>
              <w:t xml:space="preserve"> 的 食 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的，或 者 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碘</w:t>
            </w:r>
            <w:r>
              <w:rPr>
                <w:rFonts w:ascii="微软雅黑" w:hAnsi="微软雅黑" w:eastAsia="微软雅黑" w:cs="微软雅黑"/>
                <w:color w:val="231F20"/>
                <w:spacing w:val="33"/>
                <w:sz w:val="19"/>
                <w:szCs w:val="19"/>
              </w:rPr>
              <w:t>食盐的标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签</w:t>
            </w:r>
            <w:r>
              <w:rPr>
                <w:rFonts w:ascii="微软雅黑" w:hAnsi="微软雅黑" w:eastAsia="微软雅黑" w:cs="微软雅黑"/>
                <w:color w:val="231F20"/>
                <w:spacing w:val="33"/>
                <w:sz w:val="19"/>
                <w:szCs w:val="19"/>
              </w:rPr>
              <w:t>未标明碘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 含 量，未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加</w:t>
            </w:r>
            <w:r>
              <w:rPr>
                <w:rFonts w:ascii="微软雅黑" w:hAnsi="微软雅黑" w:eastAsia="微软雅黑" w:cs="微软雅黑"/>
                <w:color w:val="231F20"/>
                <w:spacing w:val="33"/>
                <w:sz w:val="19"/>
                <w:szCs w:val="19"/>
              </w:rPr>
              <w:t>碘食盐的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标</w:t>
            </w:r>
            <w:r>
              <w:rPr>
                <w:rFonts w:ascii="微软雅黑" w:hAnsi="微软雅黑" w:eastAsia="微软雅黑" w:cs="微软雅黑"/>
                <w:color w:val="231F20"/>
                <w:spacing w:val="33"/>
                <w:sz w:val="19"/>
                <w:szCs w:val="19"/>
              </w:rPr>
              <w:t>签未在显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著</w:t>
            </w:r>
            <w:r>
              <w:rPr>
                <w:rFonts w:ascii="微软雅黑" w:hAnsi="微软雅黑" w:eastAsia="微软雅黑" w:cs="微软雅黑"/>
                <w:color w:val="231F20"/>
                <w:spacing w:val="33"/>
                <w:sz w:val="19"/>
                <w:szCs w:val="19"/>
              </w:rPr>
              <w:t>位置标注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未</w:t>
            </w:r>
            <w:r>
              <w:rPr>
                <w:rFonts w:ascii="微软雅黑" w:hAnsi="微软雅黑" w:eastAsia="微软雅黑" w:cs="微软雅黑"/>
                <w:color w:val="231F20"/>
                <w:spacing w:val="-3"/>
                <w:sz w:val="19"/>
                <w:szCs w:val="19"/>
              </w:rPr>
              <w:t>加碘”字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样</w:t>
            </w:r>
            <w:r>
              <w:rPr>
                <w:rFonts w:ascii="微软雅黑" w:hAnsi="微软雅黑" w:eastAsia="微软雅黑" w:cs="微软雅黑"/>
                <w:color w:val="231F20"/>
                <w:spacing w:val="33"/>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3"/>
                <w:sz w:val="19"/>
                <w:szCs w:val="19"/>
              </w:rPr>
              <w:t>政</w:t>
            </w:r>
            <w:r>
              <w:rPr>
                <w:rFonts w:ascii="微软雅黑" w:hAnsi="微软雅黑" w:eastAsia="微软雅黑" w:cs="微软雅黑"/>
                <w:color w:val="231F20"/>
                <w:spacing w:val="41"/>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6" w:lineRule="auto"/>
            </w:pPr>
          </w:p>
          <w:p>
            <w:pPr>
              <w:spacing w:line="317" w:lineRule="auto"/>
            </w:pPr>
          </w:p>
          <w:p>
            <w:pPr>
              <w:spacing w:line="3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《食盐质量安全监督管理办法》</w:t>
            </w:r>
          </w:p>
          <w:p>
            <w:pPr>
              <w:spacing w:before="27" w:line="229"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第二十五条：违反本</w:t>
            </w:r>
            <w:r>
              <w:rPr>
                <w:rFonts w:ascii="微软雅黑" w:hAnsi="微软雅黑" w:eastAsia="微软雅黑" w:cs="微软雅黑"/>
                <w:color w:val="231F20"/>
                <w:spacing w:val="3"/>
                <w:sz w:val="19"/>
                <w:szCs w:val="19"/>
              </w:rPr>
              <w:t>办法第九条第一款、第二款，生产经营无标签或者标签不符合法律、法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规、规章和食品安全标准规定的食盐的，或者加碘食盐的标签未标明碘的含量的，由县</w:t>
            </w:r>
            <w:r>
              <w:rPr>
                <w:rFonts w:ascii="微软雅黑" w:hAnsi="微软雅黑" w:eastAsia="微软雅黑" w:cs="微软雅黑"/>
                <w:color w:val="231F20"/>
                <w:sz w:val="19"/>
                <w:szCs w:val="19"/>
              </w:rPr>
              <w:t xml:space="preserve">级以 </w:t>
            </w:r>
            <w:r>
              <w:rPr>
                <w:rFonts w:ascii="微软雅黑" w:hAnsi="微软雅黑" w:eastAsia="微软雅黑" w:cs="微软雅黑"/>
                <w:color w:val="231F20"/>
                <w:spacing w:val="16"/>
                <w:sz w:val="19"/>
                <w:szCs w:val="19"/>
              </w:rPr>
              <w:t>上</w:t>
            </w:r>
            <w:r>
              <w:rPr>
                <w:rFonts w:ascii="微软雅黑" w:hAnsi="微软雅黑" w:eastAsia="微软雅黑" w:cs="微软雅黑"/>
                <w:color w:val="231F20"/>
                <w:spacing w:val="9"/>
                <w:sz w:val="19"/>
                <w:szCs w:val="19"/>
              </w:rPr>
              <w:t>市场监督管理部门依照食品安全法第一百二十五条第一款的规定处罚。</w:t>
            </w:r>
          </w:p>
          <w:p>
            <w:pPr>
              <w:spacing w:before="2" w:line="228" w:lineRule="auto"/>
              <w:ind w:left="118"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违反本办法第九条第三款，未加碘食盐的标签未在显著位置标注“未加碘”字样的，由</w:t>
            </w:r>
            <w:r>
              <w:rPr>
                <w:rFonts w:ascii="微软雅黑" w:hAnsi="微软雅黑" w:eastAsia="微软雅黑" w:cs="微软雅黑"/>
                <w:color w:val="231F20"/>
                <w:spacing w:val="3"/>
                <w:sz w:val="19"/>
                <w:szCs w:val="19"/>
              </w:rPr>
              <w:t>县</w:t>
            </w:r>
            <w:r>
              <w:rPr>
                <w:rFonts w:ascii="微软雅黑" w:hAnsi="微软雅黑" w:eastAsia="微软雅黑" w:cs="微软雅黑"/>
                <w:color w:val="231F20"/>
                <w:sz w:val="19"/>
                <w:szCs w:val="19"/>
              </w:rPr>
              <w:t xml:space="preserve">级 </w:t>
            </w:r>
            <w:r>
              <w:rPr>
                <w:rFonts w:ascii="微软雅黑" w:hAnsi="微软雅黑" w:eastAsia="微软雅黑" w:cs="微软雅黑"/>
                <w:color w:val="231F20"/>
                <w:spacing w:val="3"/>
                <w:sz w:val="19"/>
                <w:szCs w:val="19"/>
              </w:rPr>
              <w:t xml:space="preserve">以上市场监督管理部门责令改正；拒不改正的，给予警告，并处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款</w:t>
            </w:r>
            <w:r>
              <w:rPr>
                <w:rFonts w:ascii="微软雅黑" w:hAnsi="微软雅黑" w:eastAsia="微软雅黑" w:cs="微软雅黑"/>
                <w:color w:val="231F20"/>
                <w:spacing w:val="-2"/>
                <w:sz w:val="19"/>
                <w:szCs w:val="19"/>
              </w:rPr>
              <w:t>。</w:t>
            </w:r>
          </w:p>
          <w:p>
            <w:pPr>
              <w:spacing w:before="1" w:line="228"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第九条第</w:t>
            </w:r>
            <w:r>
              <w:rPr>
                <w:rFonts w:ascii="微软雅黑" w:hAnsi="微软雅黑" w:eastAsia="微软雅黑" w:cs="微软雅黑"/>
                <w:color w:val="231F20"/>
                <w:spacing w:val="2"/>
                <w:sz w:val="19"/>
                <w:szCs w:val="19"/>
              </w:rPr>
              <w:t>一款：食盐的包装上应当有标签 。禁止销售无标签或者标签不符合法律、法规、规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章</w:t>
            </w:r>
            <w:r>
              <w:rPr>
                <w:rFonts w:ascii="微软雅黑" w:hAnsi="微软雅黑" w:eastAsia="微软雅黑" w:cs="微软雅黑"/>
                <w:color w:val="231F20"/>
                <w:spacing w:val="8"/>
                <w:sz w:val="19"/>
                <w:szCs w:val="19"/>
              </w:rPr>
              <w:t>和食品安全标准规定的食盐。</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第九条第二款：加碘食盐应当有明显标识并标明碘的含量。</w:t>
            </w:r>
          </w:p>
          <w:p>
            <w:pPr>
              <w:spacing w:before="31" w:line="206"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第九条第三款：未加碘</w:t>
            </w:r>
            <w:r>
              <w:rPr>
                <w:rFonts w:ascii="微软雅黑" w:hAnsi="微软雅黑" w:eastAsia="微软雅黑" w:cs="微软雅黑"/>
                <w:color w:val="231F20"/>
                <w:sz w:val="19"/>
                <w:szCs w:val="19"/>
              </w:rPr>
              <w:t>食盐的标签应当在显著位置标注“未加碘”字样。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4" w:line="22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对许可申</w:t>
            </w:r>
            <w:r>
              <w:rPr>
                <w:rFonts w:ascii="微软雅黑" w:hAnsi="微软雅黑" w:eastAsia="微软雅黑" w:cs="微软雅黑"/>
                <w:color w:val="231F20"/>
                <w:spacing w:val="11"/>
                <w:sz w:val="19"/>
                <w:szCs w:val="19"/>
              </w:rPr>
              <w:t>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人</w:t>
            </w:r>
            <w:r>
              <w:rPr>
                <w:rFonts w:ascii="微软雅黑" w:hAnsi="微软雅黑" w:eastAsia="微软雅黑" w:cs="微软雅黑"/>
                <w:color w:val="231F20"/>
                <w:spacing w:val="12"/>
                <w:sz w:val="19"/>
                <w:szCs w:val="19"/>
              </w:rPr>
              <w:t>隐瞒真实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情</w:t>
            </w:r>
            <w:r>
              <w:rPr>
                <w:rFonts w:ascii="微软雅黑" w:hAnsi="微软雅黑" w:eastAsia="微软雅黑" w:cs="微软雅黑"/>
                <w:color w:val="231F20"/>
                <w:spacing w:val="12"/>
                <w:sz w:val="19"/>
                <w:szCs w:val="19"/>
              </w:rPr>
              <w:t>况或者提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虚假材料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申</w:t>
            </w:r>
            <w:r>
              <w:rPr>
                <w:rFonts w:ascii="微软雅黑" w:hAnsi="微软雅黑" w:eastAsia="微软雅黑" w:cs="微软雅黑"/>
                <w:color w:val="231F20"/>
                <w:spacing w:val="12"/>
                <w:sz w:val="19"/>
                <w:szCs w:val="19"/>
              </w:rPr>
              <w:t>请食品经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许可行为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line="32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28" w:line="248"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许可申请人隐瞒真实情况或者提供虚假材料申请食品经营许可的，由县级以上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地</w:t>
            </w:r>
            <w:r>
              <w:rPr>
                <w:rFonts w:ascii="微软雅黑" w:hAnsi="微软雅黑" w:eastAsia="微软雅黑" w:cs="微软雅黑"/>
                <w:color w:val="231F20"/>
                <w:spacing w:val="7"/>
                <w:sz w:val="19"/>
                <w:szCs w:val="19"/>
              </w:rPr>
              <w:t>方</w:t>
            </w:r>
            <w:r>
              <w:rPr>
                <w:rFonts w:ascii="微软雅黑" w:hAnsi="微软雅黑" w:eastAsia="微软雅黑" w:cs="微软雅黑"/>
                <w:color w:val="231F20"/>
                <w:spacing w:val="4"/>
                <w:sz w:val="19"/>
                <w:szCs w:val="19"/>
              </w:rPr>
              <w:t xml:space="preserve">食品药品监督管理部门给予警告 。  申请人在 </w:t>
            </w:r>
            <w:r>
              <w:rPr>
                <w:rFonts w:ascii="新宋体" w:hAnsi="新宋体" w:eastAsia="新宋体" w:cs="新宋体"/>
                <w:color w:val="231F20"/>
                <w:spacing w:val="4"/>
                <w:sz w:val="19"/>
                <w:szCs w:val="19"/>
              </w:rPr>
              <w:t>1</w:t>
            </w:r>
            <w:r>
              <w:rPr>
                <w:rFonts w:ascii="微软雅黑" w:hAnsi="微软雅黑" w:eastAsia="微软雅黑" w:cs="微软雅黑"/>
                <w:color w:val="231F20"/>
                <w:spacing w:val="4"/>
                <w:sz w:val="19"/>
                <w:szCs w:val="19"/>
              </w:rPr>
              <w:t>年内不得再次申请食品经营许可。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13" w:lineRule="auto"/>
            </w:pPr>
          </w:p>
          <w:p>
            <w:pPr>
              <w:spacing w:before="81"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让食品经</w:t>
            </w:r>
            <w:r>
              <w:rPr>
                <w:rFonts w:ascii="微软雅黑" w:hAnsi="微软雅黑" w:eastAsia="微软雅黑" w:cs="微软雅黑"/>
                <w:color w:val="231F20"/>
                <w:spacing w:val="12"/>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许可证行</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3" w:lineRule="auto"/>
            </w:pPr>
          </w:p>
          <w:p>
            <w:pPr>
              <w:spacing w:line="28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30" w:line="231" w:lineRule="auto"/>
              <w:ind w:left="122" w:right="26" w:firstLine="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第四十八条第一款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违反本办法第二十六条第</w:t>
            </w:r>
            <w:r>
              <w:rPr>
                <w:rFonts w:ascii="微软雅黑" w:hAnsi="微软雅黑" w:eastAsia="微软雅黑" w:cs="微软雅黑"/>
                <w:color w:val="231F20"/>
                <w:spacing w:val="-1"/>
                <w:sz w:val="19"/>
                <w:szCs w:val="19"/>
              </w:rPr>
              <w:t>一款规定，食品经营者伪造、涂改、倒卖、出租、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出借、</w:t>
            </w:r>
            <w:r>
              <w:rPr>
                <w:rFonts w:ascii="微软雅黑" w:hAnsi="微软雅黑" w:eastAsia="微软雅黑" w:cs="微软雅黑"/>
                <w:color w:val="231F20"/>
                <w:spacing w:val="10"/>
                <w:sz w:val="19"/>
                <w:szCs w:val="19"/>
              </w:rPr>
              <w:t>转</w:t>
            </w:r>
            <w:r>
              <w:rPr>
                <w:rFonts w:ascii="微软雅黑" w:hAnsi="微软雅黑" w:eastAsia="微软雅黑" w:cs="微软雅黑"/>
                <w:color w:val="231F20"/>
                <w:spacing w:val="8"/>
                <w:sz w:val="19"/>
                <w:szCs w:val="19"/>
              </w:rPr>
              <w:t>让食品经营许可证的，由县级以上地方食品药品监督管理部门责令改正，给予警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告，</w:t>
            </w:r>
            <w:r>
              <w:rPr>
                <w:rFonts w:ascii="微软雅黑" w:hAnsi="微软雅黑" w:eastAsia="微软雅黑" w:cs="微软雅黑"/>
                <w:color w:val="231F20"/>
                <w:spacing w:val="-15"/>
                <w:sz w:val="19"/>
                <w:szCs w:val="19"/>
              </w:rPr>
              <w:t>并</w:t>
            </w:r>
            <w:r>
              <w:rPr>
                <w:rFonts w:ascii="微软雅黑" w:hAnsi="微软雅黑" w:eastAsia="微软雅黑" w:cs="微软雅黑"/>
                <w:color w:val="231F20"/>
                <w:spacing w:val="-8"/>
                <w:sz w:val="19"/>
                <w:szCs w:val="19"/>
              </w:rPr>
              <w:t xml:space="preserve">处 </w:t>
            </w:r>
            <w:r>
              <w:rPr>
                <w:rFonts w:ascii="新宋体" w:hAnsi="新宋体" w:eastAsia="新宋体" w:cs="新宋体"/>
                <w:color w:val="231F20"/>
                <w:spacing w:val="-8"/>
                <w:sz w:val="19"/>
                <w:szCs w:val="19"/>
              </w:rPr>
              <w:t xml:space="preserve">1 </w:t>
            </w:r>
            <w:r>
              <w:rPr>
                <w:rFonts w:ascii="微软雅黑" w:hAnsi="微软雅黑" w:eastAsia="微软雅黑" w:cs="微软雅黑"/>
                <w:color w:val="231F20"/>
                <w:spacing w:val="-8"/>
                <w:sz w:val="19"/>
                <w:szCs w:val="19"/>
              </w:rPr>
              <w:t xml:space="preserve">万元以下罚款；情节严重的，处 </w:t>
            </w:r>
            <w:r>
              <w:rPr>
                <w:rFonts w:ascii="新宋体" w:hAnsi="新宋体" w:eastAsia="新宋体" w:cs="新宋体"/>
                <w:color w:val="231F20"/>
                <w:spacing w:val="-8"/>
                <w:sz w:val="19"/>
                <w:szCs w:val="19"/>
              </w:rPr>
              <w:t xml:space="preserve">1 </w:t>
            </w:r>
            <w:r>
              <w:rPr>
                <w:rFonts w:ascii="微软雅黑" w:hAnsi="微软雅黑" w:eastAsia="微软雅黑" w:cs="微软雅黑"/>
                <w:color w:val="231F20"/>
                <w:spacing w:val="-8"/>
                <w:sz w:val="19"/>
                <w:szCs w:val="19"/>
              </w:rPr>
              <w:t xml:space="preserve">万元以上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p>
          <w:p>
            <w:pPr>
              <w:spacing w:line="250"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第二十六条第一款：</w:t>
            </w:r>
            <w:r>
              <w:rPr>
                <w:rFonts w:ascii="微软雅黑" w:hAnsi="微软雅黑" w:eastAsia="微软雅黑" w:cs="微软雅黑"/>
                <w:color w:val="231F20"/>
                <w:spacing w:val="3"/>
                <w:sz w:val="19"/>
                <w:szCs w:val="19"/>
              </w:rPr>
              <w:t>食品经营者应当妥善保管食品经营许可证，不得伪造、涂改、倒卖、出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租</w:t>
            </w:r>
            <w:r>
              <w:rPr>
                <w:rFonts w:ascii="微软雅黑" w:hAnsi="微软雅黑" w:eastAsia="微软雅黑" w:cs="微软雅黑"/>
                <w:color w:val="231F20"/>
                <w:spacing w:val="-18"/>
                <w:sz w:val="19"/>
                <w:szCs w:val="19"/>
              </w:rPr>
              <w:t>、出借、转让。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7" w:lineRule="auto"/>
            </w:pPr>
          </w:p>
          <w:p>
            <w:pPr>
              <w:spacing w:line="347" w:lineRule="auto"/>
            </w:pPr>
          </w:p>
          <w:p>
            <w:pPr>
              <w:spacing w:before="81" w:line="235"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经营场所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显著位置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悬</w:t>
            </w:r>
            <w:r>
              <w:rPr>
                <w:rFonts w:ascii="微软雅黑" w:hAnsi="微软雅黑" w:eastAsia="微软雅黑" w:cs="微软雅黑"/>
                <w:color w:val="231F20"/>
                <w:spacing w:val="12"/>
                <w:sz w:val="19"/>
                <w:szCs w:val="19"/>
              </w:rPr>
              <w:t>挂或者摆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放</w:t>
            </w:r>
            <w:r>
              <w:rPr>
                <w:rFonts w:ascii="微软雅黑" w:hAnsi="微软雅黑" w:eastAsia="微软雅黑" w:cs="微软雅黑"/>
                <w:color w:val="231F20"/>
                <w:spacing w:val="12"/>
                <w:sz w:val="19"/>
                <w:szCs w:val="19"/>
              </w:rPr>
              <w:t>食品经营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许</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可 证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不改正行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4" w:lineRule="auto"/>
            </w:pPr>
          </w:p>
          <w:p>
            <w:pPr>
              <w:spacing w:line="264" w:lineRule="auto"/>
            </w:pPr>
          </w:p>
          <w:p>
            <w:pPr>
              <w:spacing w:line="264" w:lineRule="auto"/>
            </w:pPr>
          </w:p>
          <w:p>
            <w:pPr>
              <w:spacing w:line="264" w:lineRule="auto"/>
            </w:pPr>
          </w:p>
          <w:p>
            <w:pPr>
              <w:spacing w:line="26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30"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四十八条第二款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违反本办法第二十六条第二款规定，食品经营者未按规定在经营场所的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显著位</w:t>
            </w:r>
            <w:r>
              <w:rPr>
                <w:rFonts w:ascii="微软雅黑" w:hAnsi="微软雅黑" w:eastAsia="微软雅黑" w:cs="微软雅黑"/>
                <w:color w:val="231F20"/>
                <w:spacing w:val="11"/>
                <w:sz w:val="19"/>
                <w:szCs w:val="19"/>
              </w:rPr>
              <w:t>置</w:t>
            </w:r>
            <w:r>
              <w:rPr>
                <w:rFonts w:ascii="微软雅黑" w:hAnsi="微软雅黑" w:eastAsia="微软雅黑" w:cs="微软雅黑"/>
                <w:color w:val="231F20"/>
                <w:spacing w:val="8"/>
                <w:sz w:val="19"/>
                <w:szCs w:val="19"/>
              </w:rPr>
              <w:t>悬挂或者摆放食品经营许可证的，由县级以上地方食品药品监督管理部门责令改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正</w:t>
            </w:r>
            <w:r>
              <w:rPr>
                <w:rFonts w:ascii="微软雅黑" w:hAnsi="微软雅黑" w:eastAsia="微软雅黑" w:cs="微软雅黑"/>
                <w:color w:val="231F20"/>
                <w:spacing w:val="-7"/>
                <w:sz w:val="19"/>
                <w:szCs w:val="19"/>
              </w:rPr>
              <w:t>；拒不改正的，给予警告。</w:t>
            </w:r>
          </w:p>
          <w:p>
            <w:pPr>
              <w:spacing w:line="250"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条第二款：食品经营者应当在经营场所的显著位置悬挂或者摆放食品经营许可证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正</w:t>
            </w:r>
            <w:r>
              <w:rPr>
                <w:rFonts w:ascii="微软雅黑" w:hAnsi="微软雅黑" w:eastAsia="微软雅黑" w:cs="微软雅黑"/>
                <w:color w:val="231F20"/>
                <w:sz w:val="19"/>
                <w:szCs w:val="19"/>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6" w:lineRule="auto"/>
            </w:pPr>
          </w:p>
          <w:p>
            <w:pPr>
              <w:spacing w:line="256" w:lineRule="auto"/>
            </w:pPr>
          </w:p>
          <w:p>
            <w:pPr>
              <w:spacing w:line="256" w:lineRule="auto"/>
            </w:pPr>
          </w:p>
          <w:p>
            <w:pPr>
              <w:spacing w:line="256" w:lineRule="auto"/>
            </w:pPr>
          </w:p>
          <w:p>
            <w:pPr>
              <w:spacing w:line="256" w:lineRule="auto"/>
            </w:pPr>
          </w:p>
          <w:p>
            <w:pPr>
              <w:spacing w:before="81" w:line="235" w:lineRule="auto"/>
              <w:ind w:left="113"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证载明的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可事项发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变化未及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时</w:t>
            </w:r>
            <w:r>
              <w:rPr>
                <w:rFonts w:ascii="微软雅黑" w:hAnsi="微软雅黑" w:eastAsia="微软雅黑" w:cs="微软雅黑"/>
                <w:color w:val="231F20"/>
                <w:spacing w:val="12"/>
                <w:sz w:val="19"/>
                <w:szCs w:val="19"/>
              </w:rPr>
              <w:t>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营许可等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3"/>
                <w:sz w:val="19"/>
                <w:szCs w:val="19"/>
              </w:rPr>
              <w:t>品经营许可管理办法》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条：违反本办法第二十七条第一款规定，食品经营许可证载明的许可事项发生变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化，食</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pacing w:val="8"/>
                <w:sz w:val="19"/>
                <w:szCs w:val="19"/>
              </w:rPr>
              <w:t>经营者未按规定申请变更经营许可的，由原发证的食品药品监督管理部门责令改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正</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给予警告；拒不改正的，处 </w:t>
            </w:r>
            <w:r>
              <w:rPr>
                <w:rFonts w:ascii="新宋体" w:hAnsi="新宋体" w:eastAsia="新宋体" w:cs="新宋体"/>
                <w:color w:val="231F20"/>
                <w:spacing w:val="-5"/>
                <w:sz w:val="19"/>
                <w:szCs w:val="19"/>
              </w:rPr>
              <w:t xml:space="preserve">2000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1</w:t>
            </w:r>
            <w:r>
              <w:rPr>
                <w:rFonts w:ascii="微软雅黑" w:hAnsi="微软雅黑" w:eastAsia="微软雅黑" w:cs="微软雅黑"/>
                <w:color w:val="231F20"/>
                <w:spacing w:val="-5"/>
                <w:sz w:val="19"/>
                <w:szCs w:val="19"/>
              </w:rPr>
              <w:t>万元以下罚款。</w:t>
            </w:r>
          </w:p>
          <w:p>
            <w:pPr>
              <w:spacing w:before="3" w:line="230" w:lineRule="auto"/>
              <w:ind w:left="113" w:right="102" w:firstLine="40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违反本</w:t>
            </w:r>
            <w:r>
              <w:rPr>
                <w:rFonts w:ascii="微软雅黑" w:hAnsi="微软雅黑" w:eastAsia="微软雅黑" w:cs="微软雅黑"/>
                <w:color w:val="231F20"/>
                <w:spacing w:val="12"/>
                <w:sz w:val="19"/>
                <w:szCs w:val="19"/>
              </w:rPr>
              <w:t>办</w:t>
            </w:r>
            <w:r>
              <w:rPr>
                <w:rFonts w:ascii="微软雅黑" w:hAnsi="微软雅黑" w:eastAsia="微软雅黑" w:cs="微软雅黑"/>
                <w:color w:val="231F20"/>
                <w:spacing w:val="8"/>
                <w:sz w:val="19"/>
                <w:szCs w:val="19"/>
              </w:rPr>
              <w:t>法第二十七条第二款规定或者第三十六条第一款规定，食品经营者外设仓库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地址发生变化，未按规定报告的，或者食品经营者终止食品经营，食品经营许可被撤回、</w:t>
            </w:r>
            <w:r>
              <w:rPr>
                <w:rFonts w:ascii="微软雅黑" w:hAnsi="微软雅黑" w:eastAsia="微软雅黑" w:cs="微软雅黑"/>
                <w:color w:val="231F20"/>
                <w:spacing w:val="2"/>
                <w:sz w:val="19"/>
                <w:szCs w:val="19"/>
              </w:rPr>
              <w:t>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销或者食品经营许可证被吊销，未按规定申请办理注销手续的，由原发证的食品药品监</w:t>
            </w:r>
            <w:r>
              <w:rPr>
                <w:rFonts w:ascii="微软雅黑" w:hAnsi="微软雅黑" w:eastAsia="微软雅黑" w:cs="微软雅黑"/>
                <w:color w:val="231F20"/>
                <w:spacing w:val="6"/>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管理部门责令</w:t>
            </w:r>
            <w:r>
              <w:rPr>
                <w:rFonts w:ascii="微软雅黑" w:hAnsi="微软雅黑" w:eastAsia="微软雅黑" w:cs="微软雅黑"/>
                <w:color w:val="231F20"/>
                <w:spacing w:val="-3"/>
                <w:sz w:val="19"/>
                <w:szCs w:val="19"/>
              </w:rPr>
              <w:t xml:space="preserve">改正；拒不改正的，给予警告，并处 </w:t>
            </w:r>
            <w:r>
              <w:rPr>
                <w:rFonts w:ascii="新宋体" w:hAnsi="新宋体" w:eastAsia="新宋体" w:cs="新宋体"/>
                <w:color w:val="231F20"/>
                <w:spacing w:val="-3"/>
                <w:sz w:val="19"/>
                <w:szCs w:val="19"/>
              </w:rPr>
              <w:t xml:space="preserve">2000 </w:t>
            </w:r>
            <w:r>
              <w:rPr>
                <w:rFonts w:ascii="微软雅黑" w:hAnsi="微软雅黑" w:eastAsia="微软雅黑" w:cs="微软雅黑"/>
                <w:color w:val="231F20"/>
                <w:spacing w:val="-3"/>
                <w:sz w:val="19"/>
                <w:szCs w:val="19"/>
              </w:rPr>
              <w:t>元以下罚款。</w:t>
            </w:r>
          </w:p>
          <w:p>
            <w:pPr>
              <w:spacing w:before="1"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第二十七</w:t>
            </w:r>
            <w:r>
              <w:rPr>
                <w:rFonts w:ascii="微软雅黑" w:hAnsi="微软雅黑" w:eastAsia="微软雅黑" w:cs="微软雅黑"/>
                <w:color w:val="231F20"/>
                <w:spacing w:val="5"/>
                <w:sz w:val="19"/>
                <w:szCs w:val="19"/>
              </w:rPr>
              <w:t>条</w:t>
            </w:r>
            <w:r>
              <w:rPr>
                <w:rFonts w:ascii="微软雅黑" w:hAnsi="微软雅黑" w:eastAsia="微软雅黑" w:cs="微软雅黑"/>
                <w:color w:val="231F20"/>
                <w:spacing w:val="4"/>
                <w:sz w:val="19"/>
                <w:szCs w:val="19"/>
              </w:rPr>
              <w:t xml:space="preserve">：食品经营许可证载明的许可事项发生变化的，食品经营者应当在变化后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工</w:t>
            </w:r>
            <w:r>
              <w:rPr>
                <w:rFonts w:ascii="微软雅黑" w:hAnsi="微软雅黑" w:eastAsia="微软雅黑" w:cs="微软雅黑"/>
                <w:color w:val="231F20"/>
                <w:spacing w:val="9"/>
                <w:sz w:val="19"/>
                <w:szCs w:val="19"/>
              </w:rPr>
              <w:t>作日内向原发证的食品药品监督管理部门申请变更经营许可。</w:t>
            </w:r>
          </w:p>
          <w:p>
            <w:pPr>
              <w:spacing w:before="2" w:line="230" w:lineRule="auto"/>
              <w:ind w:left="120" w:right="102" w:firstLine="404"/>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经营场所发生变化的，应当重新申请食品经营许可 。外设仓库地址发生变化的，食</w:t>
            </w:r>
            <w:r>
              <w:rPr>
                <w:rFonts w:ascii="微软雅黑" w:hAnsi="微软雅黑" w:eastAsia="微软雅黑" w:cs="微软雅黑"/>
                <w:color w:val="231F20"/>
                <w:spacing w:val="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经营</w:t>
            </w:r>
            <w:r>
              <w:rPr>
                <w:rFonts w:ascii="微软雅黑" w:hAnsi="微软雅黑" w:eastAsia="微软雅黑" w:cs="微软雅黑"/>
                <w:color w:val="231F20"/>
                <w:spacing w:val="10"/>
                <w:sz w:val="19"/>
                <w:szCs w:val="19"/>
              </w:rPr>
              <w:t>者</w:t>
            </w:r>
            <w:r>
              <w:rPr>
                <w:rFonts w:ascii="微软雅黑" w:hAnsi="微软雅黑" w:eastAsia="微软雅黑" w:cs="微软雅黑"/>
                <w:color w:val="231F20"/>
                <w:spacing w:val="8"/>
                <w:sz w:val="19"/>
                <w:szCs w:val="19"/>
              </w:rPr>
              <w:t xml:space="preserve">应当在变化后 </w:t>
            </w:r>
            <w:r>
              <w:rPr>
                <w:rFonts w:ascii="新宋体" w:hAnsi="新宋体" w:eastAsia="新宋体" w:cs="新宋体"/>
                <w:color w:val="231F20"/>
                <w:spacing w:val="8"/>
                <w:sz w:val="19"/>
                <w:szCs w:val="19"/>
              </w:rPr>
              <w:t>10</w:t>
            </w:r>
            <w:r>
              <w:rPr>
                <w:rFonts w:ascii="微软雅黑" w:hAnsi="微软雅黑" w:eastAsia="微软雅黑" w:cs="微软雅黑"/>
                <w:color w:val="231F20"/>
                <w:spacing w:val="8"/>
                <w:sz w:val="19"/>
                <w:szCs w:val="19"/>
              </w:rPr>
              <w:t>个工作日内向原发证的食品药品监督管理部门报告。</w:t>
            </w:r>
          </w:p>
          <w:p>
            <w:pPr>
              <w:spacing w:before="1"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第三十六条第一款：</w:t>
            </w:r>
            <w:r>
              <w:rPr>
                <w:rFonts w:ascii="微软雅黑" w:hAnsi="微软雅黑" w:eastAsia="微软雅黑" w:cs="微软雅黑"/>
                <w:color w:val="231F20"/>
                <w:spacing w:val="3"/>
                <w:sz w:val="19"/>
                <w:szCs w:val="19"/>
              </w:rPr>
              <w:t>食品经营者终止食品经营，食品经营许可被撤回、撤销或者食品经营许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可</w:t>
            </w:r>
            <w:r>
              <w:rPr>
                <w:rFonts w:ascii="微软雅黑" w:hAnsi="微软雅黑" w:eastAsia="微软雅黑" w:cs="微软雅黑"/>
                <w:color w:val="231F20"/>
                <w:spacing w:val="14"/>
                <w:sz w:val="19"/>
                <w:szCs w:val="19"/>
              </w:rPr>
              <w:t xml:space="preserve">证被吊销的，应当在 </w:t>
            </w:r>
            <w:r>
              <w:rPr>
                <w:rFonts w:ascii="新宋体" w:hAnsi="新宋体" w:eastAsia="新宋体" w:cs="新宋体"/>
                <w:color w:val="231F20"/>
                <w:spacing w:val="14"/>
                <w:sz w:val="19"/>
                <w:szCs w:val="19"/>
              </w:rPr>
              <w:t xml:space="preserve">30 </w:t>
            </w:r>
            <w:r>
              <w:rPr>
                <w:rFonts w:ascii="微软雅黑" w:hAnsi="微软雅黑" w:eastAsia="微软雅黑" w:cs="微软雅黑"/>
                <w:color w:val="231F20"/>
                <w:spacing w:val="14"/>
                <w:sz w:val="19"/>
                <w:szCs w:val="19"/>
              </w:rPr>
              <w:t>个工作日内向原发证的食品药品监督管理部门申请办理注销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手</w:t>
            </w:r>
            <w:r>
              <w:rPr>
                <w:rFonts w:ascii="微软雅黑" w:hAnsi="微软雅黑" w:eastAsia="微软雅黑" w:cs="微软雅黑"/>
                <w:color w:val="231F20"/>
                <w:spacing w:val="1"/>
                <w:sz w:val="19"/>
                <w:szCs w:val="19"/>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30"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经 营 者 </w:t>
            </w:r>
            <w:r>
              <w:rPr>
                <w:rFonts w:ascii="微软雅黑" w:hAnsi="微软雅黑" w:eastAsia="微软雅黑" w:cs="微软雅黑"/>
                <w:color w:val="231F20"/>
                <w:spacing w:val="11"/>
                <w:sz w:val="19"/>
                <w:szCs w:val="19"/>
              </w:rPr>
              <w:t>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毁</w:t>
            </w:r>
            <w:r>
              <w:rPr>
                <w:rFonts w:ascii="微软雅黑" w:hAnsi="微软雅黑" w:eastAsia="微软雅黑" w:cs="微软雅黑"/>
                <w:color w:val="231F20"/>
                <w:spacing w:val="-13"/>
                <w:sz w:val="19"/>
                <w:szCs w:val="19"/>
              </w:rPr>
              <w:t xml:space="preserve"> 、涂 改 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常</w:t>
            </w:r>
            <w:r>
              <w:rPr>
                <w:rFonts w:ascii="微软雅黑" w:hAnsi="微软雅黑" w:eastAsia="微软雅黑" w:cs="微软雅黑"/>
                <w:color w:val="231F20"/>
                <w:spacing w:val="12"/>
                <w:sz w:val="19"/>
                <w:szCs w:val="19"/>
              </w:rPr>
              <w:t>监督检查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结</w:t>
            </w:r>
            <w:r>
              <w:rPr>
                <w:rFonts w:ascii="微软雅黑" w:hAnsi="微软雅黑" w:eastAsia="微软雅黑" w:cs="微软雅黑"/>
                <w:color w:val="231F20"/>
                <w:spacing w:val="12"/>
                <w:sz w:val="19"/>
                <w:szCs w:val="19"/>
              </w:rPr>
              <w:t>果记录表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7" w:lineRule="auto"/>
            </w:pPr>
          </w:p>
          <w:p>
            <w:pPr>
              <w:spacing w:line="30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《食品生产</w:t>
            </w:r>
            <w:r>
              <w:rPr>
                <w:rFonts w:ascii="微软雅黑" w:hAnsi="微软雅黑" w:eastAsia="微软雅黑" w:cs="微软雅黑"/>
                <w:color w:val="231F20"/>
                <w:sz w:val="19"/>
                <w:szCs w:val="19"/>
              </w:rPr>
              <w:t>经营日常监督检查管理办法》</w:t>
            </w:r>
          </w:p>
          <w:p>
            <w:pPr>
              <w:spacing w:before="30"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食品生产经营者撕毁、涂改日常监督检查结果记录表，或者未保持日常监督检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查结果记录表至下次日常监督检查的，由市、县级食品药品监督管理部门责令改正，给</w:t>
            </w:r>
            <w:r>
              <w:rPr>
                <w:rFonts w:ascii="微软雅黑" w:hAnsi="微软雅黑" w:eastAsia="微软雅黑" w:cs="微软雅黑"/>
                <w:color w:val="231F20"/>
                <w:spacing w:val="3"/>
                <w:sz w:val="19"/>
                <w:szCs w:val="19"/>
              </w:rPr>
              <w:t>予</w:t>
            </w:r>
            <w:r>
              <w:rPr>
                <w:rFonts w:ascii="微软雅黑" w:hAnsi="微软雅黑" w:eastAsia="微软雅黑" w:cs="微软雅黑"/>
                <w:color w:val="231F20"/>
                <w:sz w:val="19"/>
                <w:szCs w:val="19"/>
              </w:rPr>
              <w:t xml:space="preserve">警 </w:t>
            </w:r>
            <w:r>
              <w:rPr>
                <w:rFonts w:ascii="微软雅黑" w:hAnsi="微软雅黑" w:eastAsia="微软雅黑" w:cs="微软雅黑"/>
                <w:color w:val="231F20"/>
                <w:spacing w:val="-7"/>
                <w:sz w:val="19"/>
                <w:szCs w:val="19"/>
              </w:rPr>
              <w:t xml:space="preserve">告，并处 </w:t>
            </w:r>
            <w:r>
              <w:rPr>
                <w:rFonts w:ascii="新宋体" w:hAnsi="新宋体" w:eastAsia="新宋体" w:cs="新宋体"/>
                <w:color w:val="231F20"/>
                <w:spacing w:val="-7"/>
                <w:sz w:val="19"/>
                <w:szCs w:val="19"/>
              </w:rPr>
              <w:t xml:space="preserve">2000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对日常监</w:t>
            </w:r>
            <w:r>
              <w:rPr>
                <w:rFonts w:ascii="微软雅黑" w:hAnsi="微软雅黑" w:eastAsia="微软雅黑" w:cs="微软雅黑"/>
                <w:color w:val="231F20"/>
                <w:spacing w:val="11"/>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查结果为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不</w:t>
            </w:r>
            <w:r>
              <w:rPr>
                <w:rFonts w:ascii="微软雅黑" w:hAnsi="微软雅黑" w:eastAsia="微软雅黑" w:cs="微软雅黑"/>
                <w:color w:val="231F20"/>
                <w:spacing w:val="-7"/>
                <w:sz w:val="19"/>
                <w:szCs w:val="19"/>
              </w:rPr>
              <w:t xml:space="preserve"> 符 合，有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12"/>
                <w:sz w:val="19"/>
                <w:szCs w:val="19"/>
              </w:rPr>
              <w:t>生食品安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事故潜在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风</w:t>
            </w:r>
            <w:r>
              <w:rPr>
                <w:rFonts w:ascii="微软雅黑" w:hAnsi="微软雅黑" w:eastAsia="微软雅黑" w:cs="微软雅黑"/>
                <w:color w:val="231F20"/>
                <w:spacing w:val="-7"/>
                <w:sz w:val="19"/>
                <w:szCs w:val="19"/>
              </w:rPr>
              <w:t xml:space="preserve"> 险，未 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即</w:t>
            </w:r>
            <w:r>
              <w:rPr>
                <w:rFonts w:ascii="微软雅黑" w:hAnsi="微软雅黑" w:eastAsia="微软雅黑" w:cs="微软雅黑"/>
                <w:color w:val="231F20"/>
                <w:spacing w:val="12"/>
                <w:sz w:val="19"/>
                <w:szCs w:val="19"/>
              </w:rPr>
              <w:t>停止食品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《食品生产</w:t>
            </w:r>
            <w:r>
              <w:rPr>
                <w:rFonts w:ascii="微软雅黑" w:hAnsi="微软雅黑" w:eastAsia="微软雅黑" w:cs="微软雅黑"/>
                <w:color w:val="231F20"/>
                <w:sz w:val="19"/>
                <w:szCs w:val="19"/>
              </w:rPr>
              <w:t>经营日常监督检查管理办法》</w:t>
            </w:r>
          </w:p>
          <w:p>
            <w:pPr>
              <w:spacing w:before="31" w:line="231" w:lineRule="auto"/>
              <w:ind w:left="139" w:right="102" w:hanging="15"/>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食品生产经营者违反本办法第二十四条规定的，由县级以上食品药品监督管理部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门</w:t>
            </w:r>
            <w:r>
              <w:rPr>
                <w:rFonts w:ascii="微软雅黑" w:hAnsi="微软雅黑" w:eastAsia="微软雅黑" w:cs="微软雅黑"/>
                <w:color w:val="231F20"/>
                <w:spacing w:val="8"/>
                <w:sz w:val="19"/>
                <w:szCs w:val="19"/>
              </w:rPr>
              <w:t>按照食品安全法第一百二十六条第一款的规定进行处理。</w:t>
            </w:r>
          </w:p>
          <w:p>
            <w:pPr>
              <w:spacing w:before="1" w:line="230"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第二十四条：日常监</w:t>
            </w:r>
            <w:r>
              <w:rPr>
                <w:rFonts w:ascii="微软雅黑" w:hAnsi="微软雅黑" w:eastAsia="微软雅黑" w:cs="微软雅黑"/>
                <w:color w:val="231F20"/>
                <w:spacing w:val="3"/>
                <w:sz w:val="19"/>
                <w:szCs w:val="19"/>
              </w:rPr>
              <w:t>督检查结果为不符合，有发生食品安全事故潜在风险的，食品生产经营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8"/>
                <w:sz w:val="19"/>
                <w:szCs w:val="19"/>
              </w:rPr>
              <w:t>应当立即停止食品生产经营活动。</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18" w:line="229" w:lineRule="auto"/>
              <w:ind w:left="119" w:leftChars="0" w:right="26" w:rightChars="0" w:firstLine="4" w:firstLineChars="0"/>
              <w:rPr>
                <w:rFonts w:ascii="微软雅黑" w:hAnsi="微软雅黑" w:eastAsia="微软雅黑" w:cs="微软雅黑"/>
                <w:color w:val="231F20"/>
                <w:spacing w:val="-10"/>
                <w:sz w:val="19"/>
                <w:szCs w:val="19"/>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监督管理部门责令改正，给予警告；拒不改正的，处五千元以上五万元以下罚款；情节严</w:t>
            </w:r>
            <w:r>
              <w:rPr>
                <w:rFonts w:ascii="微软雅黑" w:hAnsi="微软雅黑" w:eastAsia="微软雅黑" w:cs="微软雅黑"/>
                <w:color w:val="231F20"/>
                <w:spacing w:val="5"/>
                <w:sz w:val="19"/>
                <w:szCs w:val="19"/>
              </w:rPr>
              <w:t>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的，责令</w:t>
            </w:r>
            <w:r>
              <w:rPr>
                <w:rFonts w:ascii="微软雅黑" w:hAnsi="微软雅黑" w:eastAsia="微软雅黑" w:cs="微软雅黑"/>
                <w:color w:val="231F20"/>
                <w:spacing w:val="6"/>
                <w:sz w:val="19"/>
                <w:szCs w:val="19"/>
              </w:rPr>
              <w:t>停</w:t>
            </w:r>
            <w:r>
              <w:rPr>
                <w:rFonts w:ascii="微软雅黑" w:hAnsi="微软雅黑" w:eastAsia="微软雅黑" w:cs="微软雅黑"/>
                <w:color w:val="231F20"/>
                <w:spacing w:val="4"/>
                <w:sz w:val="19"/>
                <w:szCs w:val="19"/>
              </w:rPr>
              <w:t>产停业，直至吊销许可证：( 一 )食品、食品添加剂生产者未按规定对采购的食品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原</w:t>
            </w:r>
            <w:r>
              <w:rPr>
                <w:rFonts w:ascii="微软雅黑" w:hAnsi="微软雅黑" w:eastAsia="微软雅黑" w:cs="微软雅黑"/>
                <w:color w:val="231F20"/>
                <w:spacing w:val="9"/>
                <w:sz w:val="19"/>
                <w:szCs w:val="19"/>
              </w:rPr>
              <w:t>料和生产的食品、食品添加剂进行检验；( 二 )食品生产经营企业未按规定建立食品安全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管理</w:t>
            </w:r>
            <w:r>
              <w:rPr>
                <w:rFonts w:ascii="微软雅黑" w:hAnsi="微软雅黑" w:eastAsia="微软雅黑" w:cs="微软雅黑"/>
                <w:color w:val="231F20"/>
                <w:spacing w:val="9"/>
                <w:sz w:val="19"/>
                <w:szCs w:val="19"/>
              </w:rPr>
              <w:t>制</w:t>
            </w:r>
            <w:r>
              <w:rPr>
                <w:rFonts w:ascii="微软雅黑" w:hAnsi="微软雅黑" w:eastAsia="微软雅黑" w:cs="微软雅黑"/>
                <w:color w:val="231F20"/>
                <w:spacing w:val="7"/>
                <w:sz w:val="19"/>
                <w:szCs w:val="19"/>
              </w:rPr>
              <w:t>度，或者未按规定配备或者培训、考核食品安全管理人员；(三)食品、食品添加剂生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产经营者进货时未查验许可证和相关证明文件，或者未按规定建立并遵守进货查验记录</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出</w:t>
            </w:r>
            <w:r>
              <w:rPr>
                <w:rFonts w:ascii="微软雅黑" w:hAnsi="微软雅黑" w:eastAsia="微软雅黑" w:cs="微软雅黑"/>
                <w:color w:val="231F20"/>
                <w:spacing w:val="19"/>
                <w:sz w:val="19"/>
                <w:szCs w:val="19"/>
              </w:rPr>
              <w:t>厂检验记录和销售记录制度；(四)食品生产经营企业未制定食品安全事故处置方案；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(五)餐具、饮具和盛放直接入口食品的容器，使用前未经洗净、消毒或者清洗消毒不合格</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或者</w:t>
            </w:r>
            <w:r>
              <w:rPr>
                <w:rFonts w:ascii="微软雅黑" w:hAnsi="微软雅黑" w:eastAsia="微软雅黑" w:cs="微软雅黑"/>
                <w:color w:val="231F20"/>
                <w:spacing w:val="9"/>
                <w:sz w:val="19"/>
                <w:szCs w:val="19"/>
              </w:rPr>
              <w:t>餐</w:t>
            </w:r>
            <w:r>
              <w:rPr>
                <w:rFonts w:ascii="微软雅黑" w:hAnsi="微软雅黑" w:eastAsia="微软雅黑" w:cs="微软雅黑"/>
                <w:color w:val="231F20"/>
                <w:spacing w:val="7"/>
                <w:sz w:val="19"/>
                <w:szCs w:val="19"/>
              </w:rPr>
              <w:t>饮服务设施、设备未按规定定期维护、清洗、校验；(六)食品生产经营者安排未取得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健</w:t>
            </w:r>
            <w:r>
              <w:rPr>
                <w:rFonts w:ascii="微软雅黑" w:hAnsi="微软雅黑" w:eastAsia="微软雅黑" w:cs="微软雅黑"/>
                <w:color w:val="231F20"/>
                <w:spacing w:val="16"/>
                <w:sz w:val="19"/>
                <w:szCs w:val="19"/>
              </w:rPr>
              <w:t>康证明或者患有国务院卫生行政部门规定的有碍食品安全疾病的人员从事接触直接入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口</w:t>
            </w:r>
            <w:r>
              <w:rPr>
                <w:rFonts w:ascii="微软雅黑" w:hAnsi="微软雅黑" w:eastAsia="微软雅黑" w:cs="微软雅黑"/>
                <w:color w:val="231F20"/>
                <w:spacing w:val="23"/>
                <w:sz w:val="19"/>
                <w:szCs w:val="19"/>
              </w:rPr>
              <w:t>食</w:t>
            </w:r>
            <w:r>
              <w:rPr>
                <w:rFonts w:ascii="微软雅黑" w:hAnsi="微软雅黑" w:eastAsia="微软雅黑" w:cs="微软雅黑"/>
                <w:color w:val="231F20"/>
                <w:spacing w:val="13"/>
                <w:sz w:val="19"/>
                <w:szCs w:val="19"/>
              </w:rPr>
              <w:t>品的工作；(七)食品经营者未按规定要求销售食品；(八)保健食品生产企业未按规定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向食品安全监督管理部门备案，或者未按备案的产品配方、生产工艺等技术要求组织生产</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九)婴幼儿配方食品生产企业未将食品原料、食品添加剂、产品配方、标签等向食品安全监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督</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12"/>
                <w:sz w:val="19"/>
                <w:szCs w:val="19"/>
              </w:rPr>
              <w:t>理部门备案；(十)特殊食品生产企业未按规定建立生产质量管理体系并有效运行，或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者</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定期提交自查报告；(十一)食品生产经营者未定期对食品安全状况进行检查评价，或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者生产经营条件发生变化，未按</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pacing w:val="2"/>
                <w:sz w:val="19"/>
                <w:szCs w:val="19"/>
              </w:rPr>
              <w:t>定处理；(十二)学校、托幼机构、养老机构、建筑工地等集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中</w:t>
            </w:r>
            <w:r>
              <w:rPr>
                <w:rFonts w:ascii="微软雅黑" w:hAnsi="微软雅黑" w:eastAsia="微软雅黑" w:cs="微软雅黑"/>
                <w:color w:val="231F20"/>
                <w:spacing w:val="13"/>
                <w:sz w:val="19"/>
                <w:szCs w:val="19"/>
              </w:rPr>
              <w:t>用</w:t>
            </w:r>
            <w:r>
              <w:rPr>
                <w:rFonts w:ascii="微软雅黑" w:hAnsi="微软雅黑" w:eastAsia="微软雅黑" w:cs="微软雅黑"/>
                <w:color w:val="231F20"/>
                <w:spacing w:val="12"/>
                <w:sz w:val="19"/>
                <w:szCs w:val="19"/>
              </w:rPr>
              <w:t>餐单位未按规定履行食品安全管理责任；(十三)食品生产企业、餐饮服务提供者未按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规定制定、实施生产经营过程控制要求</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81"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经 营 者 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绝</w:t>
            </w:r>
            <w:r>
              <w:rPr>
                <w:rFonts w:ascii="微软雅黑" w:hAnsi="微软雅黑" w:eastAsia="微软雅黑" w:cs="微软雅黑"/>
                <w:color w:val="231F20"/>
                <w:spacing w:val="-21"/>
                <w:sz w:val="19"/>
                <w:szCs w:val="19"/>
              </w:rPr>
              <w:t>、阻挠、干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涉</w:t>
            </w:r>
            <w:r>
              <w:rPr>
                <w:rFonts w:ascii="微软雅黑" w:hAnsi="微软雅黑" w:eastAsia="微软雅黑" w:cs="微软雅黑"/>
                <w:color w:val="231F20"/>
                <w:spacing w:val="12"/>
                <w:sz w:val="19"/>
                <w:szCs w:val="19"/>
              </w:rPr>
              <w:t>食品药品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监</w:t>
            </w:r>
            <w:r>
              <w:rPr>
                <w:rFonts w:ascii="微软雅黑" w:hAnsi="微软雅黑" w:eastAsia="微软雅黑" w:cs="微软雅黑"/>
                <w:color w:val="231F20"/>
                <w:spacing w:val="12"/>
                <w:sz w:val="19"/>
                <w:szCs w:val="19"/>
              </w:rPr>
              <w:t>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门</w:t>
            </w:r>
            <w:r>
              <w:rPr>
                <w:rFonts w:ascii="微软雅黑" w:hAnsi="微软雅黑" w:eastAsia="微软雅黑" w:cs="微软雅黑"/>
                <w:color w:val="231F20"/>
                <w:spacing w:val="12"/>
                <w:sz w:val="19"/>
                <w:szCs w:val="19"/>
              </w:rPr>
              <w:t>进行监督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查等行为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7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《食品生产</w:t>
            </w:r>
            <w:r>
              <w:rPr>
                <w:rFonts w:ascii="微软雅黑" w:hAnsi="微软雅黑" w:eastAsia="微软雅黑" w:cs="微软雅黑"/>
                <w:color w:val="231F20"/>
                <w:sz w:val="19"/>
                <w:szCs w:val="19"/>
              </w:rPr>
              <w:t>经营日常监督检查管理办法》</w:t>
            </w:r>
          </w:p>
          <w:p>
            <w:pPr>
              <w:spacing w:before="30" w:line="231"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食品生产经营者有下列拒绝、阻挠、干涉食品药品监督管理部门进行监督检查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情形之</w:t>
            </w:r>
            <w:r>
              <w:rPr>
                <w:rFonts w:ascii="微软雅黑" w:hAnsi="微软雅黑" w:eastAsia="微软雅黑" w:cs="微软雅黑"/>
                <w:color w:val="231F20"/>
                <w:spacing w:val="14"/>
                <w:sz w:val="19"/>
                <w:szCs w:val="19"/>
              </w:rPr>
              <w:t>一</w:t>
            </w:r>
            <w:r>
              <w:rPr>
                <w:rFonts w:ascii="微软雅黑" w:hAnsi="微软雅黑" w:eastAsia="微软雅黑" w:cs="微软雅黑"/>
                <w:color w:val="231F20"/>
                <w:spacing w:val="8"/>
                <w:sz w:val="19"/>
                <w:szCs w:val="19"/>
              </w:rPr>
              <w:t>的，由县级以上食品药品监督管理部门按照食品安全法第一百三十三条第一款的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规</w:t>
            </w:r>
            <w:r>
              <w:rPr>
                <w:rFonts w:ascii="微软雅黑" w:hAnsi="微软雅黑" w:eastAsia="微软雅黑" w:cs="微软雅黑"/>
                <w:color w:val="231F20"/>
                <w:spacing w:val="6"/>
                <w:sz w:val="19"/>
                <w:szCs w:val="19"/>
              </w:rPr>
              <w:t>定进行处理：</w:t>
            </w:r>
          </w:p>
          <w:p>
            <w:pPr>
              <w:tabs>
                <w:tab w:val="left" w:pos="126"/>
              </w:tabs>
              <w:spacing w:before="6" w:line="230" w:lineRule="auto"/>
              <w:ind w:left="31" w:right="4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6"/>
                <w:sz w:val="19"/>
                <w:szCs w:val="19"/>
              </w:rPr>
              <w:t>(</w:t>
            </w:r>
            <w:r>
              <w:rPr>
                <w:rFonts w:ascii="微软雅黑" w:hAnsi="微软雅黑" w:eastAsia="微软雅黑" w:cs="微软雅黑"/>
                <w:color w:val="231F20"/>
                <w:spacing w:val="12"/>
                <w:sz w:val="19"/>
                <w:szCs w:val="19"/>
              </w:rPr>
              <w:t xml:space="preserve"> </w:t>
            </w:r>
            <w:r>
              <w:rPr>
                <w:rFonts w:ascii="微软雅黑" w:hAnsi="微软雅黑" w:eastAsia="微软雅黑" w:cs="微软雅黑"/>
                <w:color w:val="231F20"/>
                <w:spacing w:val="8"/>
                <w:sz w:val="19"/>
                <w:szCs w:val="19"/>
              </w:rPr>
              <w:t>一 )拒绝、拖延、限制监督检查人员进入被检查场所或者区域的，或者限制检查时间的；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二 )拒绝或</w:t>
            </w:r>
            <w:r>
              <w:rPr>
                <w:rFonts w:ascii="微软雅黑" w:hAnsi="微软雅黑" w:eastAsia="微软雅黑" w:cs="微软雅黑"/>
                <w:color w:val="231F20"/>
                <w:spacing w:val="5"/>
                <w:sz w:val="19"/>
                <w:szCs w:val="19"/>
              </w:rPr>
              <w:t>者</w:t>
            </w:r>
            <w:r>
              <w:rPr>
                <w:rFonts w:ascii="微软雅黑" w:hAnsi="微软雅黑" w:eastAsia="微软雅黑" w:cs="微软雅黑"/>
                <w:color w:val="231F20"/>
                <w:spacing w:val="3"/>
                <w:sz w:val="19"/>
                <w:szCs w:val="19"/>
              </w:rPr>
              <w:t>限制抽取样品、录像、拍照和复印等调查取证工作的；(三)无正当理由不提供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或者延迟提供与检查相关的合同</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记录、票据、账簿、电子数据等材料的；(四)声称主要负责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人、主管人员或者相关工作人员不在岗，或者故意以停止生产经营等方式欺骗、误导、逃</w:t>
            </w:r>
            <w:r>
              <w:rPr>
                <w:rFonts w:ascii="微软雅黑" w:hAnsi="微软雅黑" w:eastAsia="微软雅黑" w:cs="微软雅黑"/>
                <w:color w:val="231F20"/>
                <w:spacing w:val="5"/>
                <w:sz w:val="19"/>
                <w:szCs w:val="19"/>
              </w:rPr>
              <w:t>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检查的</w:t>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8"/>
                <w:sz w:val="19"/>
                <w:szCs w:val="19"/>
              </w:rPr>
              <w:t>(五)以暴力、威胁等方法阻碍监督检查人员依法履行职责的；(六)隐藏、转移、变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卖、损毁监督检查人员依法查封</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扣押的财物的；(七)伪造、隐匿、毁灭证据或者提供虚假证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言</w:t>
            </w:r>
            <w:r>
              <w:rPr>
                <w:rFonts w:ascii="微软雅黑" w:hAnsi="微软雅黑" w:eastAsia="微软雅黑" w:cs="微软雅黑"/>
                <w:color w:val="231F20"/>
                <w:spacing w:val="16"/>
                <w:sz w:val="19"/>
                <w:szCs w:val="19"/>
              </w:rPr>
              <w:t>的</w:t>
            </w:r>
            <w:r>
              <w:rPr>
                <w:rFonts w:ascii="微软雅黑" w:hAnsi="微软雅黑" w:eastAsia="微软雅黑" w:cs="微软雅黑"/>
                <w:color w:val="231F20"/>
                <w:spacing w:val="10"/>
                <w:sz w:val="19"/>
                <w:szCs w:val="19"/>
              </w:rPr>
              <w:t>；(八)其他妨碍监督检查人员履行职责的。</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3"/>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第一</w:t>
            </w:r>
            <w:r>
              <w:rPr>
                <w:rFonts w:ascii="微软雅黑" w:hAnsi="微软雅黑" w:eastAsia="微软雅黑" w:cs="微软雅黑"/>
                <w:color w:val="231F20"/>
                <w:spacing w:val="-1"/>
                <w:sz w:val="19"/>
                <w:szCs w:val="19"/>
              </w:rPr>
              <w:t>百三十三条第一款：违反本法规定，拒绝、阻挠、干涉有关部门、机构及其工作人员依法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开展食品安全监督检查、事故调查处理、风险监测和风险评估的，由有关主管部门按照</w:t>
            </w:r>
            <w:r>
              <w:rPr>
                <w:rFonts w:ascii="微软雅黑" w:hAnsi="微软雅黑" w:eastAsia="微软雅黑" w:cs="微软雅黑"/>
                <w:color w:val="231F20"/>
                <w:spacing w:val="3"/>
                <w:sz w:val="19"/>
                <w:szCs w:val="19"/>
              </w:rPr>
              <w:t>各</w:t>
            </w:r>
            <w:r>
              <w:rPr>
                <w:rFonts w:ascii="微软雅黑" w:hAnsi="微软雅黑" w:eastAsia="微软雅黑" w:cs="微软雅黑"/>
                <w:color w:val="231F20"/>
                <w:sz w:val="19"/>
                <w:szCs w:val="19"/>
              </w:rPr>
              <w:t xml:space="preserve">自 </w:t>
            </w:r>
            <w:r>
              <w:rPr>
                <w:rFonts w:ascii="微软雅黑" w:hAnsi="微软雅黑" w:eastAsia="微软雅黑" w:cs="微软雅黑"/>
                <w:color w:val="231F20"/>
                <w:spacing w:val="4"/>
                <w:sz w:val="19"/>
                <w:szCs w:val="19"/>
              </w:rPr>
              <w:t>职责分工责令停产停业，并处二千元以上五万元以下罚款；情节严重的，吊销许可证；</w:t>
            </w:r>
            <w:r>
              <w:rPr>
                <w:rFonts w:ascii="微软雅黑" w:hAnsi="微软雅黑" w:eastAsia="微软雅黑" w:cs="微软雅黑"/>
                <w:color w:val="231F20"/>
                <w:spacing w:val="3"/>
                <w:sz w:val="19"/>
                <w:szCs w:val="19"/>
              </w:rPr>
              <w:t>构</w:t>
            </w:r>
            <w:r>
              <w:rPr>
                <w:rFonts w:ascii="微软雅黑" w:hAnsi="微软雅黑" w:eastAsia="微软雅黑" w:cs="微软雅黑"/>
                <w:color w:val="231F20"/>
                <w:sz w:val="19"/>
                <w:szCs w:val="19"/>
              </w:rPr>
              <w:t xml:space="preserve">成 </w:t>
            </w:r>
            <w:r>
              <w:rPr>
                <w:rFonts w:ascii="微软雅黑" w:hAnsi="微软雅黑" w:eastAsia="微软雅黑" w:cs="微软雅黑"/>
                <w:color w:val="231F20"/>
                <w:spacing w:val="10"/>
                <w:sz w:val="19"/>
                <w:szCs w:val="19"/>
              </w:rPr>
              <w:t>违</w:t>
            </w:r>
            <w:r>
              <w:rPr>
                <w:rFonts w:ascii="微软雅黑" w:hAnsi="微软雅黑" w:eastAsia="微软雅黑" w:cs="微软雅黑"/>
                <w:color w:val="231F20"/>
                <w:spacing w:val="8"/>
                <w:sz w:val="19"/>
                <w:szCs w:val="19"/>
              </w:rPr>
              <w:t>反</w:t>
            </w:r>
            <w:r>
              <w:rPr>
                <w:rFonts w:ascii="微软雅黑" w:hAnsi="微软雅黑" w:eastAsia="微软雅黑" w:cs="微软雅黑"/>
                <w:color w:val="231F20"/>
                <w:spacing w:val="5"/>
                <w:sz w:val="19"/>
                <w:szCs w:val="19"/>
              </w:rPr>
              <w:t>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3" w:line="237"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不配合食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生产者召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回</w:t>
            </w:r>
            <w:r>
              <w:rPr>
                <w:rFonts w:ascii="微软雅黑" w:hAnsi="微软雅黑" w:eastAsia="微软雅黑" w:cs="微软雅黑"/>
                <w:color w:val="231F20"/>
                <w:spacing w:val="12"/>
                <w:sz w:val="19"/>
                <w:szCs w:val="19"/>
              </w:rPr>
              <w:t>不安全食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14"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三十九条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食品经营者违反本办法第十九条的规定，不配合食品生产者召回不安全食品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的，由食品药品监督管理部</w:t>
            </w:r>
            <w:r>
              <w:rPr>
                <w:rFonts w:ascii="微软雅黑" w:hAnsi="微软雅黑" w:eastAsia="微软雅黑" w:cs="微软雅黑"/>
                <w:color w:val="231F20"/>
                <w:spacing w:val="2"/>
                <w:sz w:val="19"/>
                <w:szCs w:val="19"/>
              </w:rPr>
              <w:t>门给予警告，并处五千元以上三万元以下罚款。</w:t>
            </w:r>
          </w:p>
          <w:p>
            <w:pPr>
              <w:spacing w:before="1" w:line="243" w:lineRule="auto"/>
              <w:ind w:left="117" w:leftChars="0" w:right="4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十</w:t>
            </w:r>
            <w:r>
              <w:rPr>
                <w:rFonts w:ascii="微软雅黑" w:hAnsi="微软雅黑" w:eastAsia="微软雅黑" w:cs="微软雅黑"/>
                <w:color w:val="231F20"/>
                <w:spacing w:val="5"/>
                <w:sz w:val="19"/>
                <w:szCs w:val="19"/>
              </w:rPr>
              <w:t>九条：食品经营者知悉食品生产者召回不安全食品后，应当立即采取停止购进、销售，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封存不安全食品，在经营场所醒目位置张贴生产者发布的召回公告等措施，配合食品生</w:t>
            </w:r>
            <w:r>
              <w:rPr>
                <w:rFonts w:ascii="微软雅黑" w:hAnsi="微软雅黑" w:eastAsia="微软雅黑" w:cs="微软雅黑"/>
                <w:color w:val="231F20"/>
                <w:spacing w:val="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者开展召回工作。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before="82" w:line="22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定履行相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关</w:t>
            </w:r>
            <w:r>
              <w:rPr>
                <w:rFonts w:ascii="微软雅黑" w:hAnsi="微软雅黑" w:eastAsia="微软雅黑" w:cs="微软雅黑"/>
                <w:color w:val="231F20"/>
                <w:spacing w:val="12"/>
                <w:sz w:val="19"/>
                <w:szCs w:val="19"/>
              </w:rPr>
              <w:t>报告义务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15" w:line="218" w:lineRule="auto"/>
              <w:ind w:left="115" w:right="4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第四十条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食品生产经营</w:t>
            </w:r>
            <w:r>
              <w:rPr>
                <w:rFonts w:ascii="微软雅黑" w:hAnsi="微软雅黑" w:eastAsia="微软雅黑" w:cs="微软雅黑"/>
                <w:color w:val="231F20"/>
                <w:spacing w:val="1"/>
                <w:sz w:val="19"/>
                <w:szCs w:val="19"/>
              </w:rPr>
              <w:t>者违反本办法第十三条、第二十四条第二款、第三十二条的规定，未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按规定</w:t>
            </w:r>
            <w:r>
              <w:rPr>
                <w:rFonts w:ascii="微软雅黑" w:hAnsi="微软雅黑" w:eastAsia="微软雅黑" w:cs="微软雅黑"/>
                <w:color w:val="231F20"/>
                <w:spacing w:val="5"/>
                <w:sz w:val="19"/>
                <w:szCs w:val="19"/>
              </w:rPr>
              <w:t>履行相关报告义务的，由食品药品监督管理部门责令改正，给予警告；拒不改正的，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处</w:t>
            </w:r>
            <w:r>
              <w:rPr>
                <w:rFonts w:ascii="微软雅黑" w:hAnsi="微软雅黑" w:eastAsia="微软雅黑" w:cs="微软雅黑"/>
                <w:color w:val="231F20"/>
                <w:spacing w:val="8"/>
                <w:sz w:val="19"/>
                <w:szCs w:val="19"/>
              </w:rPr>
              <w:t>二千元以上二万元以下罚款。</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第十三条：根据食品</w:t>
            </w:r>
            <w:r>
              <w:rPr>
                <w:rFonts w:ascii="微软雅黑" w:hAnsi="微软雅黑" w:eastAsia="微软雅黑" w:cs="微软雅黑"/>
                <w:color w:val="231F20"/>
                <w:spacing w:val="2"/>
                <w:sz w:val="19"/>
                <w:szCs w:val="19"/>
              </w:rPr>
              <w:t>安全风险的严重和紧急程度，食品召回分为三级：</w:t>
            </w:r>
          </w:p>
          <w:p>
            <w:pPr>
              <w:tabs>
                <w:tab w:val="left" w:pos="126"/>
              </w:tabs>
              <w:spacing w:before="15" w:line="218"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)一级召回：食用后已经或者可能导致严重健康损害甚至死亡的，食品生产者应当</w:t>
            </w:r>
            <w:r>
              <w:rPr>
                <w:rFonts w:ascii="微软雅黑" w:hAnsi="微软雅黑" w:eastAsia="微软雅黑" w:cs="微软雅黑"/>
                <w:color w:val="231F20"/>
                <w:spacing w:val="5"/>
                <w:sz w:val="19"/>
                <w:szCs w:val="19"/>
              </w:rPr>
              <w:t>在</w:t>
            </w:r>
            <w:r>
              <w:rPr>
                <w:rFonts w:ascii="微软雅黑" w:hAnsi="微软雅黑" w:eastAsia="微软雅黑" w:cs="微软雅黑"/>
                <w:color w:val="231F20"/>
                <w:sz w:val="19"/>
                <w:szCs w:val="19"/>
              </w:rPr>
              <w:t xml:space="preserve">知 </w:t>
            </w:r>
            <w:r>
              <w:rPr>
                <w:rFonts w:ascii="微软雅黑" w:hAnsi="微软雅黑" w:eastAsia="微软雅黑" w:cs="微软雅黑"/>
                <w:color w:val="231F20"/>
                <w:spacing w:val="8"/>
                <w:sz w:val="19"/>
                <w:szCs w:val="19"/>
              </w:rPr>
              <w:t>悉食品安全</w:t>
            </w:r>
            <w:r>
              <w:rPr>
                <w:rFonts w:ascii="微软雅黑" w:hAnsi="微软雅黑" w:eastAsia="微软雅黑" w:cs="微软雅黑"/>
                <w:color w:val="231F20"/>
                <w:spacing w:val="6"/>
                <w:sz w:val="19"/>
                <w:szCs w:val="19"/>
              </w:rPr>
              <w:t>风</w:t>
            </w:r>
            <w:r>
              <w:rPr>
                <w:rFonts w:ascii="微软雅黑" w:hAnsi="微软雅黑" w:eastAsia="微软雅黑" w:cs="微软雅黑"/>
                <w:color w:val="231F20"/>
                <w:spacing w:val="4"/>
                <w:sz w:val="19"/>
                <w:szCs w:val="19"/>
              </w:rPr>
              <w:t xml:space="preserve">险后 </w:t>
            </w:r>
            <w:r>
              <w:rPr>
                <w:rFonts w:ascii="新宋体" w:hAnsi="新宋体" w:eastAsia="新宋体" w:cs="新宋体"/>
                <w:color w:val="231F20"/>
                <w:spacing w:val="4"/>
                <w:sz w:val="19"/>
                <w:szCs w:val="19"/>
              </w:rPr>
              <w:t xml:space="preserve">24 </w:t>
            </w:r>
            <w:r>
              <w:rPr>
                <w:rFonts w:ascii="微软雅黑" w:hAnsi="微软雅黑" w:eastAsia="微软雅黑" w:cs="微软雅黑"/>
                <w:color w:val="231F20"/>
                <w:spacing w:val="4"/>
                <w:sz w:val="19"/>
                <w:szCs w:val="19"/>
              </w:rPr>
              <w:t>小时内启动召回，并向县级以上地方食品药品监督管理部门报告召回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计划</w:t>
            </w:r>
            <w:r>
              <w:rPr>
                <w:rFonts w:ascii="微软雅黑" w:hAnsi="微软雅黑" w:eastAsia="微软雅黑" w:cs="微软雅黑"/>
                <w:color w:val="231F20"/>
                <w:spacing w:val="1"/>
                <w:sz w:val="19"/>
                <w:szCs w:val="19"/>
              </w:rPr>
              <w:t>。</w:t>
            </w:r>
          </w:p>
          <w:p>
            <w:pPr>
              <w:tabs>
                <w:tab w:val="left" w:pos="126"/>
              </w:tabs>
              <w:spacing w:line="218"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)二级召回：食用后已经或者可能导致一般健康损害，食品生产者应当在知悉食品</w:t>
            </w:r>
            <w:r>
              <w:rPr>
                <w:rFonts w:ascii="微软雅黑" w:hAnsi="微软雅黑" w:eastAsia="微软雅黑" w:cs="微软雅黑"/>
                <w:color w:val="231F20"/>
                <w:spacing w:val="5"/>
                <w:sz w:val="19"/>
                <w:szCs w:val="19"/>
              </w:rPr>
              <w:t>安</w:t>
            </w:r>
            <w:r>
              <w:rPr>
                <w:rFonts w:ascii="微软雅黑" w:hAnsi="微软雅黑" w:eastAsia="微软雅黑" w:cs="微软雅黑"/>
                <w:color w:val="231F20"/>
                <w:sz w:val="19"/>
                <w:szCs w:val="19"/>
              </w:rPr>
              <w:t xml:space="preserve">全 </w:t>
            </w:r>
            <w:r>
              <w:rPr>
                <w:rFonts w:ascii="微软雅黑" w:hAnsi="微软雅黑" w:eastAsia="微软雅黑" w:cs="微软雅黑"/>
                <w:color w:val="231F20"/>
                <w:spacing w:val="6"/>
                <w:sz w:val="19"/>
                <w:szCs w:val="19"/>
              </w:rPr>
              <w:t xml:space="preserve">风险后 </w:t>
            </w:r>
            <w:r>
              <w:rPr>
                <w:rFonts w:ascii="新宋体" w:hAnsi="新宋体" w:eastAsia="新宋体" w:cs="新宋体"/>
                <w:color w:val="231F20"/>
                <w:spacing w:val="6"/>
                <w:sz w:val="19"/>
                <w:szCs w:val="19"/>
              </w:rPr>
              <w:t xml:space="preserve">48 </w:t>
            </w:r>
            <w:r>
              <w:rPr>
                <w:rFonts w:ascii="微软雅黑" w:hAnsi="微软雅黑" w:eastAsia="微软雅黑" w:cs="微软雅黑"/>
                <w:color w:val="231F20"/>
                <w:spacing w:val="6"/>
                <w:sz w:val="19"/>
                <w:szCs w:val="19"/>
              </w:rPr>
              <w:t>小</w:t>
            </w:r>
            <w:r>
              <w:rPr>
                <w:rFonts w:ascii="微软雅黑" w:hAnsi="微软雅黑" w:eastAsia="微软雅黑" w:cs="微软雅黑"/>
                <w:color w:val="231F20"/>
                <w:spacing w:val="5"/>
                <w:sz w:val="19"/>
                <w:szCs w:val="19"/>
              </w:rPr>
              <w:t>时</w:t>
            </w:r>
            <w:r>
              <w:rPr>
                <w:rFonts w:ascii="微软雅黑" w:hAnsi="微软雅黑" w:eastAsia="微软雅黑" w:cs="微软雅黑"/>
                <w:color w:val="231F20"/>
                <w:spacing w:val="3"/>
                <w:sz w:val="19"/>
                <w:szCs w:val="19"/>
              </w:rPr>
              <w:t>内启动召回，并向县级以上地方食品药品监督管理部门报告召回计划。</w:t>
            </w:r>
          </w:p>
          <w:p>
            <w:pPr>
              <w:tabs>
                <w:tab w:val="left" w:pos="126"/>
              </w:tabs>
              <w:spacing w:before="1" w:line="218"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(三)三级召回</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 xml:space="preserve">标签、标识存在虚假标注的食品，食品生产者应当在知悉食品安全风险后 </w:t>
            </w:r>
            <w:r>
              <w:rPr>
                <w:rFonts w:ascii="新宋体" w:hAnsi="新宋体" w:eastAsia="新宋体" w:cs="新宋体"/>
                <w:color w:val="231F20"/>
                <w:spacing w:val="3"/>
                <w:sz w:val="19"/>
                <w:szCs w:val="19"/>
              </w:rPr>
              <w:t>72</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14"/>
                <w:sz w:val="19"/>
                <w:szCs w:val="19"/>
              </w:rPr>
              <w:t>小</w:t>
            </w:r>
            <w:r>
              <w:rPr>
                <w:rFonts w:ascii="微软雅黑" w:hAnsi="微软雅黑" w:eastAsia="微软雅黑" w:cs="微软雅黑"/>
                <w:color w:val="231F20"/>
                <w:spacing w:val="9"/>
                <w:sz w:val="19"/>
                <w:szCs w:val="19"/>
              </w:rPr>
              <w:t>时</w:t>
            </w:r>
            <w:r>
              <w:rPr>
                <w:rFonts w:ascii="微软雅黑" w:hAnsi="微软雅黑" w:eastAsia="微软雅黑" w:cs="微软雅黑"/>
                <w:color w:val="231F20"/>
                <w:spacing w:val="7"/>
                <w:sz w:val="19"/>
                <w:szCs w:val="19"/>
              </w:rPr>
              <w:t>内启动召回，并向县级以上地方食品药品监督管理部门报告召回计划 。标签、标识存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在瑕</w:t>
            </w:r>
            <w:r>
              <w:rPr>
                <w:rFonts w:ascii="微软雅黑" w:hAnsi="微软雅黑" w:eastAsia="微软雅黑" w:cs="微软雅黑"/>
                <w:color w:val="231F20"/>
                <w:spacing w:val="1"/>
                <w:sz w:val="19"/>
                <w:szCs w:val="19"/>
              </w:rPr>
              <w:t>疵，食用后不会造成健康损害的食品，食品生产者应当改正，可以自愿召回。</w:t>
            </w:r>
          </w:p>
          <w:p>
            <w:pPr>
              <w:spacing w:before="1" w:line="218" w:lineRule="auto"/>
              <w:ind w:left="115" w:right="30" w:firstLine="8"/>
              <w:rPr>
                <w:rFonts w:ascii="微软雅黑" w:hAnsi="微软雅黑" w:eastAsia="微软雅黑" w:cs="微软雅黑"/>
                <w:sz w:val="19"/>
                <w:szCs w:val="19"/>
              </w:rPr>
            </w:pPr>
            <w:r>
              <w:rPr>
                <w:rFonts w:ascii="微软雅黑" w:hAnsi="微软雅黑" w:eastAsia="微软雅黑" w:cs="微软雅黑"/>
                <w:color w:val="231F20"/>
                <w:spacing w:val="20"/>
                <w:sz w:val="19"/>
                <w:szCs w:val="19"/>
              </w:rPr>
              <w:t>第</w:t>
            </w:r>
            <w:r>
              <w:rPr>
                <w:rFonts w:ascii="微软雅黑" w:hAnsi="微软雅黑" w:eastAsia="微软雅黑" w:cs="微软雅黑"/>
                <w:color w:val="231F20"/>
                <w:spacing w:val="19"/>
                <w:sz w:val="19"/>
                <w:szCs w:val="19"/>
              </w:rPr>
              <w:t>二</w:t>
            </w:r>
            <w:r>
              <w:rPr>
                <w:rFonts w:ascii="微软雅黑" w:hAnsi="微软雅黑" w:eastAsia="微软雅黑" w:cs="微软雅黑"/>
                <w:color w:val="231F20"/>
                <w:spacing w:val="10"/>
                <w:sz w:val="19"/>
                <w:szCs w:val="19"/>
              </w:rPr>
              <w:t>十四条第二款：不具备就地销毁条件的，可由不安全食品生产经营者集中销毁处理。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食品生产经营者在集中销毁处理前，应当向县级以上地方食品药品监督管理部门报</w:t>
            </w:r>
            <w:r>
              <w:rPr>
                <w:rFonts w:ascii="微软雅黑" w:hAnsi="微软雅黑" w:eastAsia="微软雅黑" w:cs="微软雅黑"/>
                <w:color w:val="231F20"/>
                <w:spacing w:val="6"/>
                <w:sz w:val="19"/>
                <w:szCs w:val="19"/>
              </w:rPr>
              <w:t>告</w:t>
            </w:r>
            <w:r>
              <w:rPr>
                <w:rFonts w:ascii="微软雅黑" w:hAnsi="微软雅黑" w:eastAsia="微软雅黑" w:cs="微软雅黑"/>
                <w:color w:val="231F20"/>
                <w:sz w:val="19"/>
                <w:szCs w:val="19"/>
              </w:rPr>
              <w:t>。</w:t>
            </w:r>
          </w:p>
          <w:p>
            <w:pPr>
              <w:spacing w:line="222"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第三十二条：食品生</w:t>
            </w:r>
            <w:r>
              <w:rPr>
                <w:rFonts w:ascii="微软雅黑" w:hAnsi="微软雅黑" w:eastAsia="微软雅黑" w:cs="微软雅黑"/>
                <w:color w:val="231F20"/>
                <w:spacing w:val="3"/>
                <w:sz w:val="19"/>
                <w:szCs w:val="19"/>
              </w:rPr>
              <w:t>产经营者停止生产经营、召回和处置的不安全食品存在较大风险的，应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当在停止生产经营、召回和处置不安全食品结束后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个工作日内向县级以上地方食品药</w:t>
            </w:r>
            <w:r>
              <w:rPr>
                <w:rFonts w:ascii="微软雅黑" w:hAnsi="微软雅黑" w:eastAsia="微软雅黑" w:cs="微软雅黑"/>
                <w:color w:val="231F20"/>
                <w:spacing w:val="6"/>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监</w:t>
            </w:r>
            <w:r>
              <w:rPr>
                <w:rFonts w:ascii="微软雅黑" w:hAnsi="微软雅黑" w:eastAsia="微软雅黑" w:cs="微软雅黑"/>
                <w:color w:val="231F20"/>
                <w:spacing w:val="8"/>
                <w:sz w:val="19"/>
                <w:szCs w:val="19"/>
              </w:rPr>
              <w:t>督管理部门书面报告情况。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营者非法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绝或者拖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延</w:t>
            </w:r>
            <w:r>
              <w:rPr>
                <w:rFonts w:ascii="微软雅黑" w:hAnsi="微软雅黑" w:eastAsia="微软雅黑" w:cs="微软雅黑"/>
                <w:color w:val="231F20"/>
                <w:spacing w:val="12"/>
                <w:sz w:val="19"/>
                <w:szCs w:val="19"/>
              </w:rPr>
              <w:t>处置不安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食品等行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7"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15" w:line="218"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食品生产经营者违反本办法第二十三条第二款的规定，食品药品监督管理部门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责令食</w:t>
            </w:r>
            <w:r>
              <w:rPr>
                <w:rFonts w:ascii="微软雅黑" w:hAnsi="微软雅黑" w:eastAsia="微软雅黑" w:cs="微软雅黑"/>
                <w:color w:val="231F20"/>
                <w:spacing w:val="10"/>
                <w:sz w:val="19"/>
                <w:szCs w:val="19"/>
              </w:rPr>
              <w:t>品</w:t>
            </w:r>
            <w:r>
              <w:rPr>
                <w:rFonts w:ascii="微软雅黑" w:hAnsi="微软雅黑" w:eastAsia="微软雅黑" w:cs="微软雅黑"/>
                <w:color w:val="231F20"/>
                <w:spacing w:val="8"/>
                <w:sz w:val="19"/>
                <w:szCs w:val="19"/>
              </w:rPr>
              <w:t>生产经营者依法处置不安全食品，食品生产经营者拒绝或者拖延履行的，由食品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药品</w:t>
            </w:r>
            <w:r>
              <w:rPr>
                <w:rFonts w:ascii="微软雅黑" w:hAnsi="微软雅黑" w:eastAsia="微软雅黑" w:cs="微软雅黑"/>
                <w:color w:val="231F20"/>
                <w:spacing w:val="6"/>
                <w:sz w:val="19"/>
                <w:szCs w:val="19"/>
              </w:rPr>
              <w:t>监</w:t>
            </w:r>
            <w:r>
              <w:rPr>
                <w:rFonts w:ascii="微软雅黑" w:hAnsi="微软雅黑" w:eastAsia="微软雅黑" w:cs="微软雅黑"/>
                <w:color w:val="231F20"/>
                <w:spacing w:val="5"/>
                <w:sz w:val="19"/>
                <w:szCs w:val="19"/>
              </w:rPr>
              <w:t>督管理部门给予警告，并处二万元以上三万元以下罚款。</w:t>
            </w:r>
          </w:p>
          <w:p>
            <w:pPr>
              <w:spacing w:before="1" w:line="237"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条第二款：食品生产经营者未依法处置不安全食品的，县级以上地方食品药品监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督</w:t>
            </w:r>
            <w:r>
              <w:rPr>
                <w:rFonts w:ascii="微软雅黑" w:hAnsi="微软雅黑" w:eastAsia="微软雅黑" w:cs="微软雅黑"/>
                <w:color w:val="231F20"/>
                <w:spacing w:val="15"/>
                <w:sz w:val="19"/>
                <w:szCs w:val="19"/>
              </w:rPr>
              <w:t>管</w:t>
            </w:r>
            <w:r>
              <w:rPr>
                <w:rFonts w:ascii="微软雅黑" w:hAnsi="微软雅黑" w:eastAsia="微软雅黑" w:cs="微软雅黑"/>
                <w:color w:val="231F20"/>
                <w:spacing w:val="8"/>
                <w:sz w:val="19"/>
                <w:szCs w:val="19"/>
              </w:rPr>
              <w:t>理部门可以责令其依法处置不安全食品。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定记录保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存</w:t>
            </w:r>
            <w:r>
              <w:rPr>
                <w:rFonts w:ascii="微软雅黑" w:hAnsi="微软雅黑" w:eastAsia="微软雅黑" w:cs="微软雅黑"/>
                <w:color w:val="231F20"/>
                <w:spacing w:val="12"/>
                <w:sz w:val="19"/>
                <w:szCs w:val="19"/>
              </w:rPr>
              <w:t>不安全食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停止生产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3"/>
                <w:sz w:val="19"/>
                <w:szCs w:val="19"/>
              </w:rPr>
              <w:t xml:space="preserve"> 营 、召 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处置情况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《食品召回管理办法》</w:t>
            </w:r>
          </w:p>
          <w:p>
            <w:pPr>
              <w:spacing w:before="27" w:line="229"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食品生产经营者违反本办法第二十八条的规定，未按规定记录保存不安全食品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停止生产经营、召回和处置情况的，由食品药品监督管理部门责令改正，给予警告；拒</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改 </w:t>
            </w:r>
            <w:r>
              <w:rPr>
                <w:rFonts w:ascii="微软雅黑" w:hAnsi="微软雅黑" w:eastAsia="微软雅黑" w:cs="微软雅黑"/>
                <w:color w:val="231F20"/>
                <w:spacing w:val="3"/>
                <w:sz w:val="19"/>
                <w:szCs w:val="19"/>
              </w:rPr>
              <w:t>正的，处二千元以上二万元以下罚款</w:t>
            </w:r>
            <w:r>
              <w:rPr>
                <w:rFonts w:ascii="微软雅黑" w:hAnsi="微软雅黑" w:eastAsia="微软雅黑" w:cs="微软雅黑"/>
                <w:color w:val="231F20"/>
                <w:sz w:val="19"/>
                <w:szCs w:val="19"/>
              </w:rPr>
              <w:t>。</w:t>
            </w:r>
          </w:p>
          <w:p>
            <w:pPr>
              <w:spacing w:line="248" w:lineRule="auto"/>
              <w:ind w:left="125" w:leftChars="0" w:right="26"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第二十八</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：食品生产经营者应当如实记录停止生产经营、召回和处置不安全食品的名称、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 xml:space="preserve">商标、规格、生产日期、批次、数量等内容 。记录保存期限不得少于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before="82"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对食品未</w:t>
            </w:r>
            <w:r>
              <w:rPr>
                <w:rFonts w:ascii="微软雅黑" w:hAnsi="微软雅黑" w:eastAsia="微软雅黑" w:cs="微软雅黑"/>
                <w:color w:val="231F20"/>
                <w:spacing w:val="11"/>
                <w:sz w:val="19"/>
                <w:szCs w:val="19"/>
              </w:rPr>
              <w:t>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规定标注</w:t>
            </w:r>
            <w:r>
              <w:rPr>
                <w:rFonts w:ascii="微软雅黑" w:hAnsi="微软雅黑" w:eastAsia="微软雅黑" w:cs="微软雅黑"/>
                <w:color w:val="231F20"/>
                <w:spacing w:val="12"/>
                <w:sz w:val="19"/>
                <w:szCs w:val="19"/>
              </w:rPr>
              <w:t>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逾期不改</w:t>
            </w:r>
            <w:r>
              <w:rPr>
                <w:rFonts w:ascii="微软雅黑" w:hAnsi="微软雅黑" w:eastAsia="微软雅黑" w:cs="微软雅黑"/>
                <w:color w:val="231F20"/>
                <w:spacing w:val="12"/>
                <w:sz w:val="19"/>
                <w:szCs w:val="19"/>
              </w:rPr>
              <w:t>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28" w:line="22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违反本规定第六条至第八条、第十一条至第十三条，未按规定标注应当标注内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容的，责令限期改</w:t>
            </w:r>
            <w:r>
              <w:rPr>
                <w:rFonts w:ascii="微软雅黑" w:hAnsi="微软雅黑" w:eastAsia="微软雅黑" w:cs="微软雅黑"/>
                <w:color w:val="231F20"/>
                <w:spacing w:val="-5"/>
                <w:sz w:val="19"/>
                <w:szCs w:val="19"/>
              </w:rPr>
              <w:t>正</w:t>
            </w:r>
            <w:r>
              <w:rPr>
                <w:rFonts w:ascii="微软雅黑" w:hAnsi="微软雅黑" w:eastAsia="微软雅黑" w:cs="微软雅黑"/>
                <w:color w:val="231F20"/>
                <w:spacing w:val="-3"/>
                <w:sz w:val="19"/>
                <w:szCs w:val="19"/>
              </w:rPr>
              <w:t xml:space="preserve">；逾期不改的，处以 </w:t>
            </w:r>
            <w:r>
              <w:rPr>
                <w:rFonts w:ascii="新宋体" w:hAnsi="新宋体" w:eastAsia="新宋体" w:cs="新宋体"/>
                <w:color w:val="231F20"/>
                <w:spacing w:val="-3"/>
                <w:sz w:val="19"/>
                <w:szCs w:val="19"/>
              </w:rPr>
              <w:t xml:space="preserve">500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万元以下罚款。</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第六条</w:t>
            </w:r>
            <w:r>
              <w:rPr>
                <w:rFonts w:ascii="微软雅黑" w:hAnsi="微软雅黑" w:eastAsia="微软雅黑" w:cs="微软雅黑"/>
                <w:color w:val="231F20"/>
                <w:spacing w:val="2"/>
                <w:sz w:val="19"/>
                <w:szCs w:val="19"/>
              </w:rPr>
              <w:t>：食品标识应当标注食品名称。</w:t>
            </w:r>
          </w:p>
          <w:p>
            <w:pPr>
              <w:spacing w:before="29" w:line="207" w:lineRule="auto"/>
              <w:ind w:left="115"/>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食品名称应当表明食品的真实属性，并符合下列要求</w:t>
            </w:r>
            <w:r>
              <w:rPr>
                <w:rFonts w:ascii="微软雅黑" w:hAnsi="微软雅黑" w:eastAsia="微软雅黑" w:cs="微软雅黑"/>
                <w:color w:val="231F20"/>
                <w:spacing w:val="3"/>
                <w:sz w:val="19"/>
                <w:szCs w:val="19"/>
              </w:rPr>
              <w:t>：</w:t>
            </w:r>
          </w:p>
          <w:p>
            <w:pPr>
              <w:tabs>
                <w:tab w:val="left" w:pos="126"/>
              </w:tabs>
              <w:spacing w:before="24" w:line="229" w:lineRule="auto"/>
              <w:ind w:left="31" w:right="4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一 )国家标准</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行业标准对食品名称有规定的，应当采用国家标准、行业标准规定的名称；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)国家标准、行业标准对食品名称没有规定的，应当使用不会引起消费者误解和混</w:t>
            </w:r>
            <w:r>
              <w:rPr>
                <w:rFonts w:ascii="微软雅黑" w:hAnsi="微软雅黑" w:eastAsia="微软雅黑" w:cs="微软雅黑"/>
                <w:color w:val="231F20"/>
                <w:spacing w:val="5"/>
                <w:sz w:val="19"/>
                <w:szCs w:val="19"/>
              </w:rPr>
              <w:t>淆</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17"/>
                <w:sz w:val="19"/>
                <w:szCs w:val="19"/>
              </w:rPr>
              <w:t>常</w:t>
            </w:r>
            <w:r>
              <w:rPr>
                <w:rFonts w:ascii="微软雅黑" w:hAnsi="微软雅黑" w:eastAsia="微软雅黑" w:cs="微软雅黑"/>
                <w:color w:val="231F20"/>
                <w:spacing w:val="-14"/>
                <w:sz w:val="19"/>
                <w:szCs w:val="19"/>
              </w:rPr>
              <w:t>用名称或者俗名；(三)标注“新创名称”、“奇特名称”、“音译名称”、“牌号名称”、“地区俚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语名称”或者“商标名称”等易使人误解食品属性的名称时，应当在所示名称的邻近部位</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用同一</w:t>
            </w:r>
            <w:r>
              <w:rPr>
                <w:rFonts w:ascii="微软雅黑" w:hAnsi="微软雅黑" w:eastAsia="微软雅黑" w:cs="微软雅黑"/>
                <w:color w:val="231F20"/>
                <w:spacing w:val="16"/>
                <w:sz w:val="19"/>
                <w:szCs w:val="19"/>
              </w:rPr>
              <w:t>字</w:t>
            </w:r>
            <w:r>
              <w:rPr>
                <w:rFonts w:ascii="微软雅黑" w:hAnsi="微软雅黑" w:eastAsia="微软雅黑" w:cs="微软雅黑"/>
                <w:color w:val="231F20"/>
                <w:spacing w:val="9"/>
                <w:sz w:val="19"/>
                <w:szCs w:val="19"/>
              </w:rPr>
              <w:t>号标注本条( 一 )、( 二 )项规定的一个名称或者分类(类属)名称；(四)由两种或者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两种以上食品通过物理混合而成且外观均匀一致难以相互分离的食品，其名称应当反映该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食</w:t>
            </w:r>
            <w:r>
              <w:rPr>
                <w:rFonts w:ascii="微软雅黑" w:hAnsi="微软雅黑" w:eastAsia="微软雅黑" w:cs="微软雅黑"/>
                <w:color w:val="231F20"/>
                <w:spacing w:val="23"/>
                <w:sz w:val="19"/>
                <w:szCs w:val="19"/>
              </w:rPr>
              <w:t>品</w:t>
            </w:r>
            <w:r>
              <w:rPr>
                <w:rFonts w:ascii="微软雅黑" w:hAnsi="微软雅黑" w:eastAsia="微软雅黑" w:cs="微软雅黑"/>
                <w:color w:val="231F20"/>
                <w:spacing w:val="13"/>
                <w:sz w:val="19"/>
                <w:szCs w:val="19"/>
              </w:rPr>
              <w:t>的混合属性和分类(类属)名称；(五)以动、植物食物为原料，采用特定的加工工艺制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作，用以</w:t>
            </w:r>
            <w:r>
              <w:rPr>
                <w:rFonts w:ascii="微软雅黑" w:hAnsi="微软雅黑" w:eastAsia="微软雅黑" w:cs="微软雅黑"/>
                <w:color w:val="231F20"/>
                <w:spacing w:val="-9"/>
                <w:sz w:val="19"/>
                <w:szCs w:val="19"/>
              </w:rPr>
              <w:t>模</w:t>
            </w:r>
            <w:r>
              <w:rPr>
                <w:rFonts w:ascii="微软雅黑" w:hAnsi="微软雅黑" w:eastAsia="微软雅黑" w:cs="微软雅黑"/>
                <w:color w:val="231F20"/>
                <w:spacing w:val="-7"/>
                <w:sz w:val="19"/>
                <w:szCs w:val="19"/>
              </w:rPr>
              <w:t>仿其他生物的个体、器官、组织等特征的食品，应当在名称前冠以“人造”、“仿”或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者“素”</w:t>
            </w:r>
            <w:r>
              <w:rPr>
                <w:rFonts w:ascii="微软雅黑" w:hAnsi="微软雅黑" w:eastAsia="微软雅黑" w:cs="微软雅黑"/>
                <w:color w:val="231F20"/>
                <w:spacing w:val="3"/>
                <w:sz w:val="19"/>
                <w:szCs w:val="19"/>
              </w:rPr>
              <w:t>等字样，并标注该食品真实属性的分类(类属)名称。</w:t>
            </w:r>
          </w:p>
          <w:p>
            <w:pPr>
              <w:spacing w:before="107" w:line="207" w:lineRule="auto"/>
              <w:ind w:left="115"/>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第七条：食品标</w:t>
            </w:r>
            <w:r>
              <w:rPr>
                <w:rFonts w:ascii="微软雅黑" w:hAnsi="微软雅黑" w:eastAsia="微软雅黑" w:cs="微软雅黑"/>
                <w:color w:val="231F20"/>
                <w:spacing w:val="2"/>
                <w:sz w:val="19"/>
                <w:szCs w:val="19"/>
              </w:rPr>
              <w:t>识应当标注食品的产地。</w:t>
            </w:r>
            <w:r>
              <w:rPr>
                <w:rFonts w:ascii="微软雅黑" w:hAnsi="微软雅黑" w:eastAsia="微软雅黑" w:cs="微软雅黑"/>
                <w:color w:val="231F20"/>
                <w:spacing w:val="9"/>
                <w:sz w:val="19"/>
                <w:szCs w:val="19"/>
              </w:rPr>
              <w:t>食品产地应当按照行政区划标注到地市级地域</w:t>
            </w:r>
            <w:r>
              <w:rPr>
                <w:rFonts w:ascii="微软雅黑" w:hAnsi="微软雅黑" w:eastAsia="微软雅黑" w:cs="微软雅黑"/>
                <w:color w:val="231F20"/>
                <w:spacing w:val="8"/>
                <w:sz w:val="19"/>
                <w:szCs w:val="19"/>
              </w:rPr>
              <w:t>。</w:t>
            </w:r>
          </w:p>
          <w:p>
            <w:pPr>
              <w:spacing w:before="31"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第八条：食品标识应当标注生产者的名称、地址和联系方式 。生产者名称和地址应当是依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法登记注册、能够承担产</w:t>
            </w:r>
            <w:r>
              <w:rPr>
                <w:rFonts w:ascii="微软雅黑" w:hAnsi="微软雅黑" w:eastAsia="微软雅黑" w:cs="微软雅黑"/>
                <w:color w:val="231F20"/>
                <w:spacing w:val="1"/>
                <w:sz w:val="19"/>
                <w:szCs w:val="19"/>
              </w:rPr>
              <w:t>品质量责任的生产者的名称、地址。</w:t>
            </w:r>
          </w:p>
          <w:p>
            <w:pPr>
              <w:spacing w:before="1" w:line="207" w:lineRule="auto"/>
              <w:ind w:left="120"/>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有</w:t>
            </w:r>
            <w:r>
              <w:rPr>
                <w:rFonts w:ascii="微软雅黑" w:hAnsi="微软雅黑" w:eastAsia="微软雅黑" w:cs="微软雅黑"/>
                <w:color w:val="231F20"/>
                <w:spacing w:val="6"/>
                <w:sz w:val="19"/>
                <w:szCs w:val="19"/>
              </w:rPr>
              <w:t>下</w:t>
            </w:r>
            <w:r>
              <w:rPr>
                <w:rFonts w:ascii="微软雅黑" w:hAnsi="微软雅黑" w:eastAsia="微软雅黑" w:cs="微软雅黑"/>
                <w:color w:val="231F20"/>
                <w:spacing w:val="4"/>
                <w:sz w:val="19"/>
                <w:szCs w:val="19"/>
              </w:rPr>
              <w:t>列情形之一的，按照下列规定相应予以标注：</w:t>
            </w:r>
          </w:p>
          <w:p>
            <w:pPr>
              <w:tabs>
                <w:tab w:val="left" w:pos="126"/>
              </w:tabs>
              <w:spacing w:before="28" w:line="231" w:lineRule="auto"/>
              <w:ind w:left="115" w:right="4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)依法独立承担法律责任的公司或者其子公司，应当标注各自的名称和地址；( 二 )依法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不能独立承担法律责任的公司分公司或者公司的生产基地，应当标注公司和分公司或者</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产基</w:t>
            </w:r>
            <w:r>
              <w:rPr>
                <w:rFonts w:ascii="微软雅黑" w:hAnsi="微软雅黑" w:eastAsia="微软雅黑" w:cs="微软雅黑"/>
                <w:color w:val="231F20"/>
                <w:spacing w:val="8"/>
                <w:sz w:val="19"/>
                <w:szCs w:val="19"/>
              </w:rPr>
              <w:t>地</w:t>
            </w:r>
            <w:r>
              <w:rPr>
                <w:rFonts w:ascii="微软雅黑" w:hAnsi="微软雅黑" w:eastAsia="微软雅黑" w:cs="微软雅黑"/>
                <w:color w:val="231F20"/>
                <w:spacing w:val="5"/>
                <w:sz w:val="19"/>
                <w:szCs w:val="19"/>
              </w:rPr>
              <w:t>的名称、地址，或者仅标注公司的名称、地址；(三)受委托生产加工食品且不负责对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外销售的，应当标注委托企业的名称和地址；对于实施生产许可证管理的食品，委托企</w:t>
            </w:r>
            <w:r>
              <w:rPr>
                <w:rFonts w:ascii="微软雅黑" w:hAnsi="微软雅黑" w:eastAsia="微软雅黑" w:cs="微软雅黑"/>
                <w:color w:val="231F20"/>
                <w:spacing w:val="3"/>
                <w:sz w:val="19"/>
                <w:szCs w:val="19"/>
              </w:rPr>
              <w:t>业</w:t>
            </w:r>
            <w:r>
              <w:rPr>
                <w:rFonts w:ascii="微软雅黑" w:hAnsi="微软雅黑" w:eastAsia="微软雅黑" w:cs="微软雅黑"/>
                <w:color w:val="231F20"/>
                <w:sz w:val="19"/>
                <w:szCs w:val="19"/>
              </w:rPr>
              <w:t xml:space="preserve">具 </w:t>
            </w:r>
            <w:r>
              <w:rPr>
                <w:rFonts w:ascii="微软雅黑" w:hAnsi="微软雅黑" w:eastAsia="微软雅黑" w:cs="微软雅黑"/>
                <w:color w:val="231F20"/>
                <w:spacing w:val="10"/>
                <w:sz w:val="19"/>
                <w:szCs w:val="19"/>
              </w:rPr>
              <w:t>有其</w:t>
            </w:r>
            <w:r>
              <w:rPr>
                <w:rFonts w:ascii="微软雅黑" w:hAnsi="微软雅黑" w:eastAsia="微软雅黑" w:cs="微软雅黑"/>
                <w:color w:val="231F20"/>
                <w:spacing w:val="9"/>
                <w:sz w:val="19"/>
                <w:szCs w:val="19"/>
              </w:rPr>
              <w:t>委</w:t>
            </w:r>
            <w:r>
              <w:rPr>
                <w:rFonts w:ascii="微软雅黑" w:hAnsi="微软雅黑" w:eastAsia="微软雅黑" w:cs="微软雅黑"/>
                <w:color w:val="231F20"/>
                <w:spacing w:val="5"/>
                <w:sz w:val="19"/>
                <w:szCs w:val="19"/>
              </w:rPr>
              <w:t>托加工的食品生产许可证的，应当标注委托企业的名称、地址和被委托企业的名称，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或</w:t>
            </w:r>
            <w:r>
              <w:rPr>
                <w:rFonts w:ascii="微软雅黑" w:hAnsi="微软雅黑" w:eastAsia="微软雅黑" w:cs="微软雅黑"/>
                <w:color w:val="231F20"/>
                <w:spacing w:val="10"/>
                <w:sz w:val="19"/>
                <w:szCs w:val="19"/>
              </w:rPr>
              <w:t>者仅标注委托企业的名称和地址；(四)分装食品应当标注分装者的名称及地址，并注明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分</w:t>
            </w:r>
            <w:r>
              <w:rPr>
                <w:rFonts w:ascii="微软雅黑" w:hAnsi="微软雅黑" w:eastAsia="微软雅黑" w:cs="微软雅黑"/>
                <w:color w:val="231F20"/>
                <w:spacing w:val="5"/>
                <w:sz w:val="19"/>
                <w:szCs w:val="19"/>
              </w:rPr>
              <w:t>装字样。</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第十一条：食品标识应当标注食品的成分或者配料清单</w:t>
            </w:r>
            <w:r>
              <w:rPr>
                <w:rFonts w:ascii="微软雅黑" w:hAnsi="微软雅黑" w:eastAsia="微软雅黑" w:cs="微软雅黑"/>
                <w:color w:val="231F20"/>
                <w:sz w:val="19"/>
                <w:szCs w:val="19"/>
              </w:rPr>
              <w:t>。</w:t>
            </w:r>
          </w:p>
          <w:p>
            <w:pPr>
              <w:spacing w:before="31" w:line="231" w:lineRule="auto"/>
              <w:ind w:left="115"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配料清</w:t>
            </w:r>
            <w:r>
              <w:rPr>
                <w:rFonts w:ascii="微软雅黑" w:hAnsi="微软雅黑" w:eastAsia="微软雅黑" w:cs="微软雅黑"/>
                <w:color w:val="231F20"/>
                <w:spacing w:val="11"/>
                <w:sz w:val="19"/>
                <w:szCs w:val="19"/>
              </w:rPr>
              <w:t>单</w:t>
            </w:r>
            <w:r>
              <w:rPr>
                <w:rFonts w:ascii="微软雅黑" w:hAnsi="微软雅黑" w:eastAsia="微软雅黑" w:cs="微软雅黑"/>
                <w:color w:val="231F20"/>
                <w:spacing w:val="8"/>
                <w:sz w:val="19"/>
                <w:szCs w:val="19"/>
              </w:rPr>
              <w:t>中各种配料应当按照生产加工食品时加入量的递减顺序进行标注，具体标注方法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按</w:t>
            </w:r>
            <w:r>
              <w:rPr>
                <w:rFonts w:ascii="微软雅黑" w:hAnsi="微软雅黑" w:eastAsia="微软雅黑" w:cs="微软雅黑"/>
                <w:color w:val="231F20"/>
                <w:spacing w:val="8"/>
                <w:sz w:val="19"/>
                <w:szCs w:val="19"/>
              </w:rPr>
              <w:t>照国家标准的规定执行。</w:t>
            </w:r>
          </w:p>
          <w:p>
            <w:pPr>
              <w:spacing w:before="2" w:line="230" w:lineRule="auto"/>
              <w:ind w:left="111" w:right="102" w:firstLine="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在食品中直接使用甜味剂、防腐剂、着色剂的，应当在配料清单食品添加剂项下标注具</w:t>
            </w:r>
            <w:r>
              <w:rPr>
                <w:rFonts w:ascii="微软雅黑" w:hAnsi="微软雅黑" w:eastAsia="微软雅黑" w:cs="微软雅黑"/>
                <w:color w:val="231F20"/>
                <w:spacing w:val="3"/>
                <w:sz w:val="19"/>
                <w:szCs w:val="19"/>
              </w:rPr>
              <w:t>体</w:t>
            </w:r>
            <w:r>
              <w:rPr>
                <w:rFonts w:ascii="微软雅黑" w:hAnsi="微软雅黑" w:eastAsia="微软雅黑" w:cs="微软雅黑"/>
                <w:color w:val="231F20"/>
                <w:sz w:val="19"/>
                <w:szCs w:val="19"/>
              </w:rPr>
              <w:t xml:space="preserve">名 </w:t>
            </w:r>
            <w:r>
              <w:rPr>
                <w:rFonts w:ascii="微软雅黑" w:hAnsi="微软雅黑" w:eastAsia="微软雅黑" w:cs="微软雅黑"/>
                <w:color w:val="231F20"/>
                <w:spacing w:val="4"/>
                <w:sz w:val="19"/>
                <w:szCs w:val="19"/>
              </w:rPr>
              <w:t>称；使用其他食品添加</w:t>
            </w:r>
            <w:r>
              <w:rPr>
                <w:rFonts w:ascii="微软雅黑" w:hAnsi="微软雅黑" w:eastAsia="微软雅黑" w:cs="微软雅黑"/>
                <w:color w:val="231F20"/>
                <w:spacing w:val="3"/>
                <w:sz w:val="19"/>
                <w:szCs w:val="19"/>
              </w:rPr>
              <w:t>剂</w:t>
            </w:r>
            <w:r>
              <w:rPr>
                <w:rFonts w:ascii="微软雅黑" w:hAnsi="微软雅黑" w:eastAsia="微软雅黑" w:cs="微软雅黑"/>
                <w:color w:val="231F20"/>
                <w:spacing w:val="2"/>
                <w:sz w:val="19"/>
                <w:szCs w:val="19"/>
              </w:rPr>
              <w:t>的，可以标注具体名称、种类或者代码 。食品添加剂的使用范围和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使用量应当按照国家标准的规定执行</w:t>
            </w:r>
            <w:r>
              <w:rPr>
                <w:rFonts w:ascii="微软雅黑" w:hAnsi="微软雅黑" w:eastAsia="微软雅黑" w:cs="微软雅黑"/>
                <w:color w:val="231F20"/>
                <w:spacing w:val="8"/>
                <w:sz w:val="19"/>
                <w:szCs w:val="19"/>
              </w:rPr>
              <w:t>。</w:t>
            </w:r>
          </w:p>
          <w:p>
            <w:pPr>
              <w:spacing w:before="2" w:line="206" w:lineRule="auto"/>
              <w:ind w:left="119"/>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专供婴</w:t>
            </w:r>
            <w:r>
              <w:rPr>
                <w:rFonts w:ascii="微软雅黑" w:hAnsi="微软雅黑" w:eastAsia="微软雅黑" w:cs="微软雅黑"/>
                <w:color w:val="231F20"/>
                <w:spacing w:val="11"/>
                <w:sz w:val="19"/>
                <w:szCs w:val="19"/>
              </w:rPr>
              <w:t>幼</w:t>
            </w:r>
            <w:r>
              <w:rPr>
                <w:rFonts w:ascii="微软雅黑" w:hAnsi="微软雅黑" w:eastAsia="微软雅黑" w:cs="微软雅黑"/>
                <w:color w:val="231F20"/>
                <w:spacing w:val="6"/>
                <w:sz w:val="19"/>
                <w:szCs w:val="19"/>
              </w:rPr>
              <w:t>儿和其他特定人群的主辅食品，其标识还应当标注主要营养成分及其含量。</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5"/>
                <w:sz w:val="19"/>
                <w:szCs w:val="19"/>
              </w:rPr>
              <w:t>第十二条：食品标识应当标注企业所执行的产品标准代号。</w:t>
            </w:r>
          </w:p>
          <w:p>
            <w:pPr>
              <w:spacing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：食品执行的标准明确要求标注食品的质量等级、加工工艺的，应当相应地予以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标</w:t>
            </w:r>
            <w:r>
              <w:rPr>
                <w:rFonts w:ascii="微软雅黑" w:hAnsi="微软雅黑" w:eastAsia="微软雅黑" w:cs="微软雅黑"/>
                <w:color w:val="231F20"/>
                <w:spacing w:val="3"/>
                <w:sz w:val="19"/>
                <w:szCs w:val="19"/>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0" w:lineRule="auto"/>
            </w:pPr>
          </w:p>
          <w:p>
            <w:pPr>
              <w:spacing w:line="270" w:lineRule="auto"/>
            </w:pPr>
          </w:p>
          <w:p>
            <w:pPr>
              <w:spacing w:line="270" w:lineRule="auto"/>
            </w:pPr>
          </w:p>
          <w:p>
            <w:pPr>
              <w:spacing w:line="271" w:lineRule="auto"/>
            </w:pPr>
          </w:p>
          <w:p>
            <w:pPr>
              <w:spacing w:line="271" w:lineRule="auto"/>
            </w:pPr>
          </w:p>
          <w:p>
            <w:pPr>
              <w:spacing w:before="81"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对食品未</w:t>
            </w:r>
            <w:r>
              <w:rPr>
                <w:rFonts w:ascii="微软雅黑" w:hAnsi="微软雅黑" w:eastAsia="微软雅黑" w:cs="微软雅黑"/>
                <w:color w:val="231F20"/>
                <w:spacing w:val="11"/>
                <w:sz w:val="19"/>
                <w:szCs w:val="19"/>
              </w:rPr>
              <w:t>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定标注警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示</w:t>
            </w:r>
            <w:r>
              <w:rPr>
                <w:rFonts w:ascii="微软雅黑" w:hAnsi="微软雅黑" w:eastAsia="微软雅黑" w:cs="微软雅黑"/>
                <w:color w:val="231F20"/>
                <w:spacing w:val="12"/>
                <w:sz w:val="19"/>
                <w:szCs w:val="19"/>
              </w:rPr>
              <w:t>标志或中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文</w:t>
            </w:r>
            <w:r>
              <w:rPr>
                <w:rFonts w:ascii="微软雅黑" w:hAnsi="微软雅黑" w:eastAsia="微软雅黑" w:cs="微软雅黑"/>
                <w:color w:val="231F20"/>
                <w:spacing w:val="12"/>
                <w:sz w:val="19"/>
                <w:szCs w:val="19"/>
              </w:rPr>
              <w:t>警示说明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7"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7" w:right="102" w:hanging="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w:t>
            </w:r>
            <w:r>
              <w:rPr>
                <w:rFonts w:ascii="微软雅黑" w:hAnsi="微软雅黑" w:eastAsia="微软雅黑" w:cs="微软雅黑"/>
                <w:color w:val="231F20"/>
                <w:spacing w:val="1"/>
                <w:sz w:val="19"/>
                <w:szCs w:val="19"/>
              </w:rPr>
              <w:t>第十五条，未按规定标注警示标志或中文警示说明的，依照《中华人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民共和</w:t>
            </w:r>
            <w:r>
              <w:rPr>
                <w:rFonts w:ascii="微软雅黑" w:hAnsi="微软雅黑" w:eastAsia="微软雅黑" w:cs="微软雅黑"/>
                <w:color w:val="231F20"/>
                <w:spacing w:val="5"/>
                <w:sz w:val="19"/>
                <w:szCs w:val="19"/>
              </w:rPr>
              <w:t>国</w:t>
            </w:r>
            <w:r>
              <w:rPr>
                <w:rFonts w:ascii="微软雅黑" w:hAnsi="微软雅黑" w:eastAsia="微软雅黑" w:cs="微软雅黑"/>
                <w:color w:val="231F20"/>
                <w:spacing w:val="3"/>
                <w:sz w:val="19"/>
                <w:szCs w:val="19"/>
              </w:rPr>
              <w:t>产品质量法》第五十四条规定进行处罚。</w:t>
            </w:r>
          </w:p>
          <w:p>
            <w:pPr>
              <w:spacing w:before="1" w:line="230"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第十五条：混装非食</w:t>
            </w:r>
            <w:r>
              <w:rPr>
                <w:rFonts w:ascii="微软雅黑" w:hAnsi="微软雅黑" w:eastAsia="微软雅黑" w:cs="微软雅黑"/>
                <w:color w:val="231F20"/>
                <w:spacing w:val="3"/>
                <w:sz w:val="19"/>
                <w:szCs w:val="19"/>
              </w:rPr>
              <w:t>用产品易造成误食，使用不当，容易造成人身伤害的，应当在其标识上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标</w:t>
            </w:r>
            <w:r>
              <w:rPr>
                <w:rFonts w:ascii="微软雅黑" w:hAnsi="微软雅黑" w:eastAsia="微软雅黑" w:cs="微软雅黑"/>
                <w:color w:val="231F20"/>
                <w:spacing w:val="11"/>
                <w:sz w:val="19"/>
                <w:szCs w:val="19"/>
              </w:rPr>
              <w:t>注</w:t>
            </w:r>
            <w:r>
              <w:rPr>
                <w:rFonts w:ascii="微软雅黑" w:hAnsi="微软雅黑" w:eastAsia="微软雅黑" w:cs="微软雅黑"/>
                <w:color w:val="231F20"/>
                <w:spacing w:val="8"/>
                <w:sz w:val="19"/>
                <w:szCs w:val="19"/>
              </w:rPr>
              <w:t>警示标志或者中文警示说明。</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《中华人民共和国产品质量法》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五十四条：产品标识不符合本法第二十七条规定的，责令改正</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有包装的产品标识不符合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本法第二</w:t>
            </w:r>
            <w:r>
              <w:rPr>
                <w:rFonts w:ascii="微软雅黑" w:hAnsi="微软雅黑" w:eastAsia="微软雅黑" w:cs="微软雅黑"/>
                <w:color w:val="231F20"/>
                <w:spacing w:val="11"/>
                <w:sz w:val="19"/>
                <w:szCs w:val="19"/>
              </w:rPr>
              <w:t>十</w:t>
            </w:r>
            <w:r>
              <w:rPr>
                <w:rFonts w:ascii="微软雅黑" w:hAnsi="微软雅黑" w:eastAsia="微软雅黑" w:cs="微软雅黑"/>
                <w:color w:val="231F20"/>
                <w:spacing w:val="6"/>
                <w:sz w:val="19"/>
                <w:szCs w:val="19"/>
              </w:rPr>
              <w:t>七条第(四)项、第(五)项规定，情节严重的，责令停止生产、销售，并处违法生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产、销售产品货值金</w:t>
            </w:r>
            <w:r>
              <w:rPr>
                <w:rFonts w:ascii="微软雅黑" w:hAnsi="微软雅黑" w:eastAsia="微软雅黑" w:cs="微软雅黑"/>
                <w:color w:val="231F20"/>
                <w:spacing w:val="3"/>
                <w:sz w:val="19"/>
                <w:szCs w:val="19"/>
              </w:rPr>
              <w:t>额</w:t>
            </w:r>
            <w:r>
              <w:rPr>
                <w:rFonts w:ascii="微软雅黑" w:hAnsi="微软雅黑" w:eastAsia="微软雅黑" w:cs="微软雅黑"/>
                <w:color w:val="231F20"/>
                <w:spacing w:val="2"/>
                <w:sz w:val="19"/>
                <w:szCs w:val="19"/>
              </w:rPr>
              <w:t>百分之三十以下的罚款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有违法所得的，并处没收违法所得。</w:t>
            </w:r>
          </w:p>
          <w:p>
            <w:pPr>
              <w:spacing w:before="2" w:line="243" w:lineRule="auto"/>
              <w:ind w:left="120"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第二十七</w:t>
            </w:r>
            <w:r>
              <w:rPr>
                <w:rFonts w:ascii="微软雅黑" w:hAnsi="微软雅黑" w:eastAsia="微软雅黑" w:cs="微软雅黑"/>
                <w:color w:val="231F20"/>
                <w:spacing w:val="6"/>
                <w:sz w:val="19"/>
                <w:szCs w:val="19"/>
              </w:rPr>
              <w:t>条：产品或者其包装上的标识必须真实，并符合下列要求：(四)限期使用的产品，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应</w:t>
            </w:r>
            <w:r>
              <w:rPr>
                <w:rFonts w:ascii="微软雅黑" w:hAnsi="微软雅黑" w:eastAsia="微软雅黑" w:cs="微软雅黑"/>
                <w:color w:val="231F20"/>
                <w:spacing w:val="10"/>
                <w:sz w:val="19"/>
                <w:szCs w:val="19"/>
              </w:rPr>
              <w:t>当在显著位置清晰地标明生产日期和安全使用期或者失效日期；(五)使用不当，容易造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成产品</w:t>
            </w:r>
            <w:r>
              <w:rPr>
                <w:rFonts w:ascii="微软雅黑" w:hAnsi="微软雅黑" w:eastAsia="微软雅黑" w:cs="微软雅黑"/>
                <w:color w:val="231F20"/>
                <w:spacing w:val="6"/>
                <w:sz w:val="19"/>
                <w:szCs w:val="19"/>
              </w:rPr>
              <w:t>本</w:t>
            </w:r>
            <w:r>
              <w:rPr>
                <w:rFonts w:ascii="微软雅黑" w:hAnsi="微软雅黑" w:eastAsia="微软雅黑" w:cs="微软雅黑"/>
                <w:color w:val="231F20"/>
                <w:spacing w:val="4"/>
                <w:sz w:val="19"/>
                <w:szCs w:val="19"/>
              </w:rPr>
              <w:t>身损坏或者可能危及人身、财产安全的产品，应当有警示标志或者中文警示说明。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2" w:lineRule="auto"/>
            </w:pPr>
          </w:p>
          <w:p>
            <w:pPr>
              <w:spacing w:line="283" w:lineRule="auto"/>
            </w:pPr>
          </w:p>
          <w:p>
            <w:pPr>
              <w:spacing w:line="283" w:lineRule="auto"/>
            </w:pPr>
          </w:p>
          <w:p>
            <w:pPr>
              <w:spacing w:before="82"/>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对食品未</w:t>
            </w:r>
            <w:r>
              <w:rPr>
                <w:rFonts w:ascii="微软雅黑" w:hAnsi="微软雅黑" w:eastAsia="微软雅黑" w:cs="微软雅黑"/>
                <w:color w:val="231F20"/>
                <w:spacing w:val="11"/>
                <w:sz w:val="19"/>
                <w:szCs w:val="19"/>
              </w:rPr>
              <w:t>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规定标注</w:t>
            </w:r>
            <w:r>
              <w:rPr>
                <w:rFonts w:ascii="微软雅黑" w:hAnsi="微软雅黑" w:eastAsia="微软雅黑" w:cs="微软雅黑"/>
                <w:color w:val="231F20"/>
                <w:spacing w:val="12"/>
                <w:sz w:val="19"/>
                <w:szCs w:val="19"/>
              </w:rPr>
              <w:t>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含量行为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80"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w:t>
            </w:r>
            <w:r>
              <w:rPr>
                <w:rFonts w:ascii="微软雅黑" w:hAnsi="微软雅黑" w:eastAsia="微软雅黑" w:cs="微软雅黑"/>
                <w:color w:val="231F20"/>
                <w:spacing w:val="1"/>
                <w:sz w:val="19"/>
                <w:szCs w:val="19"/>
              </w:rPr>
              <w:t>第十条，未按规定标注净含量的，依照《定量包装商品计量监督管理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办</w:t>
            </w:r>
            <w:r>
              <w:rPr>
                <w:rFonts w:ascii="微软雅黑" w:hAnsi="微软雅黑" w:eastAsia="微软雅黑" w:cs="微软雅黑"/>
                <w:color w:val="231F20"/>
                <w:spacing w:val="-3"/>
                <w:sz w:val="19"/>
                <w:szCs w:val="19"/>
              </w:rPr>
              <w:t>法》规定进行处罚。</w:t>
            </w:r>
          </w:p>
          <w:p>
            <w:pPr>
              <w:spacing w:before="1" w:line="230"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第十条：</w:t>
            </w:r>
            <w:r>
              <w:rPr>
                <w:rFonts w:ascii="微软雅黑" w:hAnsi="微软雅黑" w:eastAsia="微软雅黑" w:cs="微软雅黑"/>
                <w:color w:val="231F20"/>
                <w:spacing w:val="2"/>
                <w:sz w:val="19"/>
                <w:szCs w:val="19"/>
              </w:rPr>
              <w:t>定量包装食品标识应当标注净含量，并按照有关规定要求标注规格 。对含有固、液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两相物质</w:t>
            </w:r>
            <w:r>
              <w:rPr>
                <w:rFonts w:ascii="微软雅黑" w:hAnsi="微软雅黑" w:eastAsia="微软雅黑" w:cs="微软雅黑"/>
                <w:color w:val="231F20"/>
                <w:spacing w:val="7"/>
                <w:sz w:val="19"/>
                <w:szCs w:val="19"/>
              </w:rPr>
              <w:t>的</w:t>
            </w:r>
            <w:r>
              <w:rPr>
                <w:rFonts w:ascii="微软雅黑" w:hAnsi="微软雅黑" w:eastAsia="微软雅黑" w:cs="微软雅黑"/>
                <w:color w:val="231F20"/>
                <w:spacing w:val="4"/>
                <w:sz w:val="19"/>
                <w:szCs w:val="19"/>
              </w:rPr>
              <w:t>食品，除标示净含量外，还应当标示沥干物(固形物)的含量。</w:t>
            </w:r>
          </w:p>
          <w:p>
            <w:pPr>
              <w:spacing w:before="2" w:line="249" w:lineRule="auto"/>
              <w:ind w:left="125" w:leftChars="0" w:right="10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净</w:t>
            </w:r>
            <w:r>
              <w:rPr>
                <w:rFonts w:ascii="微软雅黑" w:hAnsi="微软雅黑" w:eastAsia="微软雅黑" w:cs="微软雅黑"/>
                <w:color w:val="231F20"/>
                <w:spacing w:val="7"/>
                <w:sz w:val="19"/>
                <w:szCs w:val="19"/>
              </w:rPr>
              <w:t>含量应当与食品名称排在食品包装的同一展示版面 。净含量的标注应当符合《定量包装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商品计</w:t>
            </w:r>
            <w:r>
              <w:rPr>
                <w:rFonts w:ascii="微软雅黑" w:hAnsi="微软雅黑" w:eastAsia="微软雅黑" w:cs="微软雅黑"/>
                <w:color w:val="231F20"/>
                <w:spacing w:val="1"/>
                <w:sz w:val="19"/>
                <w:szCs w:val="19"/>
              </w:rPr>
              <w:t>量监督管理办法》的规定。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3" w:line="231" w:lineRule="auto"/>
              <w:ind w:left="110" w:leftChars="0" w:right="5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对未按规</w:t>
            </w:r>
            <w:r>
              <w:rPr>
                <w:rFonts w:ascii="微软雅黑" w:hAnsi="微软雅黑" w:eastAsia="微软雅黑" w:cs="微软雅黑"/>
                <w:color w:val="231F20"/>
                <w:spacing w:val="11"/>
                <w:sz w:val="19"/>
                <w:szCs w:val="19"/>
              </w:rPr>
              <w:t>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标注食品营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养 素 、热 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以及定量标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示</w:t>
            </w:r>
            <w:r>
              <w:rPr>
                <w:rFonts w:ascii="微软雅黑" w:hAnsi="微软雅黑" w:eastAsia="微软雅黑" w:cs="微软雅黑"/>
                <w:color w:val="231F20"/>
                <w:spacing w:val="-6"/>
                <w:sz w:val="19"/>
                <w:szCs w:val="19"/>
              </w:rPr>
              <w:t xml:space="preserve"> 的，责 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限</w:t>
            </w:r>
            <w:r>
              <w:rPr>
                <w:rFonts w:ascii="微软雅黑" w:hAnsi="微软雅黑" w:eastAsia="微软雅黑" w:cs="微软雅黑"/>
                <w:color w:val="231F20"/>
                <w:spacing w:val="-5"/>
                <w:sz w:val="19"/>
                <w:szCs w:val="19"/>
              </w:rPr>
              <w:t xml:space="preserve"> 期 改 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逾期不改行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3" w:lineRule="auto"/>
            </w:pPr>
          </w:p>
          <w:p>
            <w:pPr>
              <w:spacing w:line="32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1" w:right="102" w:hanging="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第三十条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违反本规定第</w:t>
            </w:r>
            <w:r>
              <w:rPr>
                <w:rFonts w:ascii="微软雅黑" w:hAnsi="微软雅黑" w:eastAsia="微软雅黑" w:cs="微软雅黑"/>
                <w:color w:val="231F20"/>
                <w:spacing w:val="1"/>
                <w:sz w:val="19"/>
                <w:szCs w:val="19"/>
              </w:rPr>
              <w:t>十七条，未按规定标注食品营养素、热量以及定量标示的，责令限期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改</w:t>
            </w:r>
            <w:r>
              <w:rPr>
                <w:rFonts w:ascii="微软雅黑" w:hAnsi="微软雅黑" w:eastAsia="微软雅黑" w:cs="微软雅黑"/>
                <w:color w:val="231F20"/>
                <w:spacing w:val="-11"/>
                <w:sz w:val="19"/>
                <w:szCs w:val="19"/>
              </w:rPr>
              <w:t>正</w:t>
            </w:r>
            <w:r>
              <w:rPr>
                <w:rFonts w:ascii="微软雅黑" w:hAnsi="微软雅黑" w:eastAsia="微软雅黑" w:cs="微软雅黑"/>
                <w:color w:val="231F20"/>
                <w:spacing w:val="-6"/>
                <w:sz w:val="19"/>
                <w:szCs w:val="19"/>
              </w:rPr>
              <w:t xml:space="preserve">；逾期不改的，处以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元以下罚款。</w:t>
            </w:r>
          </w:p>
          <w:p>
            <w:pPr>
              <w:spacing w:before="2" w:line="249"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第十七条</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食品在其名称或者说明中标注“营养”、“强化”字样的，应当按照国家标准有关规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定，标注该食品的营</w:t>
            </w:r>
            <w:r>
              <w:rPr>
                <w:rFonts w:ascii="微软雅黑" w:hAnsi="微软雅黑" w:eastAsia="微软雅黑" w:cs="微软雅黑"/>
                <w:color w:val="231F20"/>
                <w:spacing w:val="2"/>
                <w:sz w:val="19"/>
                <w:szCs w:val="19"/>
              </w:rPr>
              <w:t>养素和热量，并符合国家标准规定的定量标示。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5"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对食品标</w:t>
            </w:r>
            <w:r>
              <w:rPr>
                <w:rFonts w:ascii="微软雅黑" w:hAnsi="微软雅黑" w:eastAsia="微软雅黑" w:cs="微软雅黑"/>
                <w:color w:val="231F20"/>
                <w:spacing w:val="11"/>
                <w:sz w:val="19"/>
                <w:szCs w:val="19"/>
              </w:rPr>
              <w:t>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标注禁止性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内</w:t>
            </w:r>
            <w:r>
              <w:rPr>
                <w:rFonts w:ascii="微软雅黑" w:hAnsi="微软雅黑" w:eastAsia="微软雅黑" w:cs="微软雅黑"/>
                <w:color w:val="231F20"/>
                <w:spacing w:val="-6"/>
                <w:sz w:val="19"/>
                <w:szCs w:val="19"/>
              </w:rPr>
              <w:t xml:space="preserve"> 容 的，责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令</w:t>
            </w:r>
            <w:r>
              <w:rPr>
                <w:rFonts w:ascii="微软雅黑" w:hAnsi="微软雅黑" w:eastAsia="微软雅黑" w:cs="微软雅黑"/>
                <w:color w:val="231F20"/>
                <w:spacing w:val="12"/>
                <w:sz w:val="19"/>
                <w:szCs w:val="19"/>
              </w:rPr>
              <w:t xml:space="preserve"> 限 期 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正</w:t>
            </w:r>
            <w:r>
              <w:rPr>
                <w:rFonts w:ascii="微软雅黑" w:hAnsi="微软雅黑" w:eastAsia="微软雅黑" w:cs="微软雅黑"/>
                <w:color w:val="231F20"/>
                <w:spacing w:val="-6"/>
                <w:sz w:val="19"/>
                <w:szCs w:val="19"/>
              </w:rPr>
              <w:t>，逾 期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改行为的行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第三十一条：违反本</w:t>
            </w:r>
            <w:r>
              <w:rPr>
                <w:rFonts w:ascii="微软雅黑" w:hAnsi="微软雅黑" w:eastAsia="微软雅黑" w:cs="微软雅黑"/>
                <w:color w:val="231F20"/>
                <w:spacing w:val="3"/>
                <w:sz w:val="19"/>
                <w:szCs w:val="19"/>
              </w:rPr>
              <w:t>规定第十八条，食品标识标注禁止性内容的，责令限期改正；逾期不改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的，处以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万元以下罚款；违反有关法律法规规定的，按有关法律法规规定处理。</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第十八条：食品</w:t>
            </w:r>
            <w:r>
              <w:rPr>
                <w:rFonts w:ascii="微软雅黑" w:hAnsi="微软雅黑" w:eastAsia="微软雅黑" w:cs="微软雅黑"/>
                <w:color w:val="231F20"/>
                <w:spacing w:val="2"/>
                <w:sz w:val="19"/>
                <w:szCs w:val="19"/>
              </w:rPr>
              <w:t>标识不得标注下列内容：</w:t>
            </w:r>
          </w:p>
          <w:p>
            <w:pPr>
              <w:tabs>
                <w:tab w:val="left" w:pos="126"/>
              </w:tabs>
              <w:spacing w:before="34" w:line="230" w:lineRule="auto"/>
              <w:ind w:left="115" w:leftChars="0" w:right="102" w:rightChars="0" w:hanging="8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)明示或者暗示具有预防、治疗疾病作用的；( 二 )非保健食品明示或者暗示具有保健作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用</w:t>
            </w:r>
            <w:r>
              <w:rPr>
                <w:rFonts w:ascii="微软雅黑" w:hAnsi="微软雅黑" w:eastAsia="微软雅黑" w:cs="微软雅黑"/>
                <w:color w:val="231F20"/>
                <w:spacing w:val="20"/>
                <w:sz w:val="19"/>
                <w:szCs w:val="19"/>
              </w:rPr>
              <w:t>的</w:t>
            </w:r>
            <w:r>
              <w:rPr>
                <w:rFonts w:ascii="微软雅黑" w:hAnsi="微软雅黑" w:eastAsia="微软雅黑" w:cs="微软雅黑"/>
                <w:color w:val="231F20"/>
                <w:spacing w:val="11"/>
                <w:sz w:val="19"/>
                <w:szCs w:val="19"/>
              </w:rPr>
              <w:t>；(三)以欺骗或者误导的方式描述或者介绍食品的；(四)附加的产品说明无法证实其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依据的；</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6"/>
                <w:sz w:val="19"/>
                <w:szCs w:val="19"/>
              </w:rPr>
              <w:t>五)文字或者图案不尊重民族习俗，带有歧视性描述的；(六)使用国旗、国徽或者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人民币等</w:t>
            </w:r>
            <w:r>
              <w:rPr>
                <w:rFonts w:ascii="微软雅黑" w:hAnsi="微软雅黑" w:eastAsia="微软雅黑" w:cs="微软雅黑"/>
                <w:color w:val="231F20"/>
                <w:spacing w:val="5"/>
                <w:sz w:val="19"/>
                <w:szCs w:val="19"/>
              </w:rPr>
              <w:t>进</w:t>
            </w:r>
            <w:r>
              <w:rPr>
                <w:rFonts w:ascii="微软雅黑" w:hAnsi="微软雅黑" w:eastAsia="微软雅黑" w:cs="微软雅黑"/>
                <w:color w:val="231F20"/>
                <w:spacing w:val="4"/>
                <w:sz w:val="19"/>
                <w:szCs w:val="19"/>
              </w:rPr>
              <w:t>行标注的；(七)其他法律、法规和标准禁止标注的内容。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90"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对伪造或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虚假标注食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品生产日期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和保质期行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5" w:lineRule="auto"/>
            </w:pPr>
          </w:p>
          <w:p>
            <w:pPr>
              <w:spacing w:line="28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50" w:lineRule="auto"/>
              <w:ind w:left="126" w:leftChars="0" w:right="102"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第三</w:t>
            </w:r>
            <w:r>
              <w:rPr>
                <w:rFonts w:ascii="微软雅黑" w:hAnsi="微软雅黑" w:eastAsia="微软雅黑" w:cs="微软雅黑"/>
                <w:color w:val="231F20"/>
                <w:spacing w:val="2"/>
                <w:sz w:val="19"/>
                <w:szCs w:val="19"/>
              </w:rPr>
              <w:t xml:space="preserve">十二条：伪造或者虚假标注食品生产日期和保质期的，责令限期改正，处以 </w:t>
            </w:r>
            <w:r>
              <w:rPr>
                <w:rFonts w:ascii="新宋体" w:hAnsi="新宋体" w:eastAsia="新宋体" w:cs="新宋体"/>
                <w:color w:val="231F20"/>
                <w:spacing w:val="2"/>
                <w:sz w:val="19"/>
                <w:szCs w:val="19"/>
              </w:rPr>
              <w:t xml:space="preserve">500 </w:t>
            </w:r>
            <w:r>
              <w:rPr>
                <w:rFonts w:ascii="微软雅黑" w:hAnsi="微软雅黑" w:eastAsia="微软雅黑" w:cs="微软雅黑"/>
                <w:color w:val="231F20"/>
                <w:spacing w:val="2"/>
                <w:sz w:val="19"/>
                <w:szCs w:val="19"/>
              </w:rPr>
              <w:t>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万元以下罚款</w:t>
            </w:r>
            <w:r>
              <w:rPr>
                <w:rFonts w:ascii="微软雅黑" w:hAnsi="微软雅黑" w:eastAsia="微软雅黑" w:cs="微软雅黑"/>
                <w:color w:val="231F20"/>
                <w:spacing w:val="-3"/>
                <w:sz w:val="19"/>
                <w:szCs w:val="19"/>
              </w:rPr>
              <w:t>；情节严重，造成后果的，依照有关法律、行政法规规定进行处罚。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34"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对食品标</w:t>
            </w:r>
            <w:r>
              <w:rPr>
                <w:rFonts w:ascii="微软雅黑" w:hAnsi="微软雅黑" w:eastAsia="微软雅黑" w:cs="微软雅黑"/>
                <w:color w:val="231F20"/>
                <w:spacing w:val="11"/>
                <w:sz w:val="19"/>
                <w:szCs w:val="19"/>
              </w:rPr>
              <w:t>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与</w:t>
            </w:r>
            <w:r>
              <w:rPr>
                <w:rFonts w:ascii="微软雅黑" w:hAnsi="微软雅黑" w:eastAsia="微软雅黑" w:cs="微软雅黑"/>
                <w:color w:val="231F20"/>
                <w:spacing w:val="12"/>
                <w:sz w:val="19"/>
                <w:szCs w:val="19"/>
              </w:rPr>
              <w:t>食品或者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其</w:t>
            </w:r>
            <w:r>
              <w:rPr>
                <w:rFonts w:ascii="微软雅黑" w:hAnsi="微软雅黑" w:eastAsia="微软雅黑" w:cs="微软雅黑"/>
                <w:color w:val="231F20"/>
                <w:spacing w:val="12"/>
                <w:sz w:val="19"/>
                <w:szCs w:val="19"/>
              </w:rPr>
              <w:t>包装分离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第三十四条：违反本</w:t>
            </w:r>
            <w:r>
              <w:rPr>
                <w:rFonts w:ascii="微软雅黑" w:hAnsi="微软雅黑" w:eastAsia="微软雅黑" w:cs="微软雅黑"/>
                <w:color w:val="231F20"/>
                <w:spacing w:val="3"/>
                <w:sz w:val="19"/>
                <w:szCs w:val="19"/>
              </w:rPr>
              <w:t>规定第二十条，食品标识与食品或者其包装分离的，责令限期改正，处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4"/>
                <w:sz w:val="19"/>
                <w:szCs w:val="19"/>
              </w:rPr>
              <w:t xml:space="preserve"> </w:t>
            </w:r>
            <w:r>
              <w:rPr>
                <w:rFonts w:ascii="新宋体" w:hAnsi="新宋体" w:eastAsia="新宋体" w:cs="新宋体"/>
                <w:color w:val="231F20"/>
                <w:spacing w:val="-4"/>
                <w:sz w:val="19"/>
                <w:szCs w:val="19"/>
              </w:rPr>
              <w:t xml:space="preserve">5000 </w:t>
            </w:r>
            <w:r>
              <w:rPr>
                <w:rFonts w:ascii="微软雅黑" w:hAnsi="微软雅黑" w:eastAsia="微软雅黑" w:cs="微软雅黑"/>
                <w:color w:val="231F20"/>
                <w:spacing w:val="-4"/>
                <w:sz w:val="19"/>
                <w:szCs w:val="19"/>
              </w:rPr>
              <w:t>元以下罚款。</w:t>
            </w:r>
          </w:p>
          <w:p>
            <w:pPr>
              <w:spacing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4"/>
                <w:sz w:val="19"/>
                <w:szCs w:val="19"/>
              </w:rPr>
              <w:t>二十条：食品标识不得与食品或者其包装分离。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其</w:t>
            </w:r>
            <w:r>
              <w:rPr>
                <w:rFonts w:ascii="微软雅黑" w:hAnsi="微软雅黑" w:eastAsia="微软雅黑" w:cs="微软雅黑"/>
                <w:color w:val="231F20"/>
                <w:spacing w:val="12"/>
                <w:sz w:val="19"/>
                <w:szCs w:val="19"/>
              </w:rPr>
              <w:t>包装未直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接</w:t>
            </w:r>
            <w:r>
              <w:rPr>
                <w:rFonts w:ascii="微软雅黑" w:hAnsi="微软雅黑" w:eastAsia="微软雅黑" w:cs="微软雅黑"/>
                <w:color w:val="231F20"/>
                <w:spacing w:val="12"/>
                <w:sz w:val="19"/>
                <w:szCs w:val="19"/>
              </w:rPr>
              <w:t>标注在最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小</w:t>
            </w:r>
            <w:r>
              <w:rPr>
                <w:rFonts w:ascii="微软雅黑" w:hAnsi="微软雅黑" w:eastAsia="微软雅黑" w:cs="微软雅黑"/>
                <w:color w:val="231F20"/>
                <w:spacing w:val="12"/>
                <w:sz w:val="19"/>
                <w:szCs w:val="19"/>
              </w:rPr>
              <w:t>销售单元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等</w:t>
            </w:r>
            <w:r>
              <w:rPr>
                <w:rFonts w:ascii="微软雅黑" w:hAnsi="微软雅黑" w:eastAsia="微软雅黑" w:cs="微软雅黑"/>
                <w:color w:val="231F20"/>
                <w:spacing w:val="-7"/>
                <w:sz w:val="19"/>
                <w:szCs w:val="19"/>
              </w:rPr>
              <w:t xml:space="preserve"> 行 为，逾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期</w:t>
            </w:r>
            <w:r>
              <w:rPr>
                <w:rFonts w:ascii="微软雅黑" w:hAnsi="微软雅黑" w:eastAsia="微软雅黑" w:cs="微软雅黑"/>
                <w:color w:val="231F20"/>
                <w:spacing w:val="12"/>
                <w:sz w:val="19"/>
                <w:szCs w:val="19"/>
              </w:rPr>
              <w:t>不改的行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《食品标识管理规定》</w:t>
            </w:r>
          </w:p>
          <w:p>
            <w:pPr>
              <w:spacing w:before="31"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十五条：违反本规定第二十一条、第二十二第二款、第二十四条、第二十五条的，责令限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期</w:t>
            </w:r>
            <w:r>
              <w:rPr>
                <w:rFonts w:ascii="微软雅黑" w:hAnsi="微软雅黑" w:eastAsia="微软雅黑" w:cs="微软雅黑"/>
                <w:color w:val="231F20"/>
                <w:spacing w:val="-6"/>
                <w:sz w:val="19"/>
                <w:szCs w:val="19"/>
              </w:rPr>
              <w:t xml:space="preserve">改正；逾期不改的，处以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万元以下罚款。</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二十一条：食品标识应当直接标注在最小销售单元的食品或者其包装上。</w:t>
            </w:r>
          </w:p>
          <w:p>
            <w:pPr>
              <w:spacing w:before="30"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条第二款：透过销售单元的外包装，不能清晰地识别各独立包装食品的所有或者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部分强制标注内容的，应当在销售单元的外包装上分别予以标注，但外包装易于开启识</w:t>
            </w:r>
            <w:r>
              <w:rPr>
                <w:rFonts w:ascii="微软雅黑" w:hAnsi="微软雅黑" w:eastAsia="微软雅黑" w:cs="微软雅黑"/>
                <w:color w:val="231F20"/>
                <w:spacing w:val="4"/>
                <w:sz w:val="19"/>
                <w:szCs w:val="19"/>
              </w:rPr>
              <w:t>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的除外；能够清晰地识别各独立包装食品的所有或者部分强制标注内容的，可以不在外</w:t>
            </w:r>
            <w:r>
              <w:rPr>
                <w:rFonts w:ascii="微软雅黑" w:hAnsi="微软雅黑" w:eastAsia="微软雅黑" w:cs="微软雅黑"/>
                <w:color w:val="231F20"/>
                <w:spacing w:val="4"/>
                <w:sz w:val="19"/>
                <w:szCs w:val="19"/>
              </w:rPr>
              <w:t>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装</w:t>
            </w:r>
            <w:r>
              <w:rPr>
                <w:rFonts w:ascii="微软雅黑" w:hAnsi="微软雅黑" w:eastAsia="微软雅黑" w:cs="微软雅黑"/>
                <w:color w:val="231F20"/>
                <w:spacing w:val="8"/>
                <w:sz w:val="19"/>
                <w:szCs w:val="19"/>
              </w:rPr>
              <w:t>上重复标注相应内容。</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第二十四条：食品标</w:t>
            </w:r>
            <w:r>
              <w:rPr>
                <w:rFonts w:ascii="微软雅黑" w:hAnsi="微软雅黑" w:eastAsia="微软雅黑" w:cs="微软雅黑"/>
                <w:color w:val="231F20"/>
                <w:spacing w:val="2"/>
                <w:sz w:val="19"/>
                <w:szCs w:val="19"/>
              </w:rPr>
              <w:t>识所用文字应当为规范的中文，但注册商标除外。</w:t>
            </w:r>
          </w:p>
          <w:p>
            <w:pPr>
              <w:spacing w:before="32" w:line="231" w:lineRule="auto"/>
              <w:ind w:left="119" w:right="102" w:hanging="4"/>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食品标识可以同时使用汉语拼音或者少数民族文字，也可以同时使用外文，但应当与中</w:t>
            </w:r>
            <w:r>
              <w:rPr>
                <w:rFonts w:ascii="微软雅黑" w:hAnsi="微软雅黑" w:eastAsia="微软雅黑" w:cs="微软雅黑"/>
                <w:color w:val="231F20"/>
                <w:spacing w:val="3"/>
                <w:sz w:val="19"/>
                <w:szCs w:val="19"/>
              </w:rPr>
              <w:t>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有对应关系，所用外文不得大于相应的中文，但注册商标除外</w:t>
            </w:r>
            <w:r>
              <w:rPr>
                <w:rFonts w:ascii="微软雅黑" w:hAnsi="微软雅黑" w:eastAsia="微软雅黑" w:cs="微软雅黑"/>
                <w:color w:val="231F20"/>
                <w:sz w:val="19"/>
                <w:szCs w:val="19"/>
              </w:rPr>
              <w:t>。</w:t>
            </w:r>
          </w:p>
          <w:p>
            <w:pPr>
              <w:spacing w:before="2" w:line="230"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第二十五</w:t>
            </w:r>
            <w:r>
              <w:rPr>
                <w:rFonts w:ascii="微软雅黑" w:hAnsi="微软雅黑" w:eastAsia="微软雅黑" w:cs="微软雅黑"/>
                <w:color w:val="231F20"/>
                <w:spacing w:val="5"/>
                <w:sz w:val="19"/>
                <w:szCs w:val="19"/>
              </w:rPr>
              <w:t>条</w:t>
            </w:r>
            <w:r>
              <w:rPr>
                <w:rFonts w:ascii="微软雅黑" w:hAnsi="微软雅黑" w:eastAsia="微软雅黑" w:cs="微软雅黑"/>
                <w:color w:val="231F20"/>
                <w:spacing w:val="4"/>
                <w:sz w:val="19"/>
                <w:szCs w:val="19"/>
              </w:rPr>
              <w:t xml:space="preserve">：食品或者其包装最大表面面积大于 </w:t>
            </w:r>
            <w:r>
              <w:rPr>
                <w:rFonts w:ascii="新宋体" w:hAnsi="新宋体" w:eastAsia="新宋体" w:cs="新宋体"/>
                <w:color w:val="231F20"/>
                <w:spacing w:val="4"/>
                <w:sz w:val="19"/>
                <w:szCs w:val="19"/>
              </w:rPr>
              <w:t xml:space="preserve">20 </w:t>
            </w:r>
            <w:r>
              <w:rPr>
                <w:rFonts w:ascii="微软雅黑" w:hAnsi="微软雅黑" w:eastAsia="微软雅黑" w:cs="微软雅黑"/>
                <w:color w:val="231F20"/>
                <w:spacing w:val="4"/>
                <w:sz w:val="19"/>
                <w:szCs w:val="19"/>
              </w:rPr>
              <w:t>平方厘米时，食品标识中强制标注内容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的文</w:t>
            </w:r>
            <w:r>
              <w:rPr>
                <w:rFonts w:ascii="微软雅黑" w:hAnsi="微软雅黑" w:eastAsia="微软雅黑" w:cs="微软雅黑"/>
                <w:color w:val="231F20"/>
                <w:spacing w:val="-11"/>
                <w:sz w:val="19"/>
                <w:szCs w:val="19"/>
              </w:rPr>
              <w:t>字</w:t>
            </w:r>
            <w:r>
              <w:rPr>
                <w:rFonts w:ascii="微软雅黑" w:hAnsi="微软雅黑" w:eastAsia="微软雅黑" w:cs="微软雅黑"/>
                <w:color w:val="231F20"/>
                <w:spacing w:val="-7"/>
                <w:sz w:val="19"/>
                <w:szCs w:val="19"/>
              </w:rPr>
              <w:t xml:space="preserve">、符号、数字的高度不得小于 </w:t>
            </w:r>
            <w:r>
              <w:rPr>
                <w:rFonts w:ascii="新宋体" w:hAnsi="新宋体" w:eastAsia="新宋体" w:cs="新宋体"/>
                <w:color w:val="231F20"/>
                <w:spacing w:val="-7"/>
                <w:sz w:val="19"/>
                <w:szCs w:val="19"/>
              </w:rPr>
              <w:t xml:space="preserve">1.8 </w:t>
            </w:r>
            <w:r>
              <w:rPr>
                <w:rFonts w:ascii="微软雅黑" w:hAnsi="微软雅黑" w:eastAsia="微软雅黑" w:cs="微软雅黑"/>
                <w:color w:val="231F20"/>
                <w:spacing w:val="-7"/>
                <w:sz w:val="19"/>
                <w:szCs w:val="19"/>
              </w:rPr>
              <w:t>毫米。</w:t>
            </w:r>
          </w:p>
          <w:p>
            <w:pPr>
              <w:spacing w:before="1" w:line="243" w:lineRule="auto"/>
              <w:ind w:left="116" w:leftChars="0" w:right="102"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食品或者其包</w:t>
            </w:r>
            <w:r>
              <w:rPr>
                <w:rFonts w:ascii="微软雅黑" w:hAnsi="微软雅黑" w:eastAsia="微软雅黑" w:cs="微软雅黑"/>
                <w:color w:val="231F20"/>
                <w:spacing w:val="6"/>
                <w:sz w:val="19"/>
                <w:szCs w:val="19"/>
              </w:rPr>
              <w:t>装</w:t>
            </w:r>
            <w:r>
              <w:rPr>
                <w:rFonts w:ascii="微软雅黑" w:hAnsi="微软雅黑" w:eastAsia="微软雅黑" w:cs="微软雅黑"/>
                <w:color w:val="231F20"/>
                <w:spacing w:val="4"/>
                <w:sz w:val="19"/>
                <w:szCs w:val="19"/>
              </w:rPr>
              <w:t xml:space="preserve">最大表面面积小于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平方厘米时，其标识可以仅标注食品名称、生产者名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称和地址、净含</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pacing w:val="2"/>
                <w:sz w:val="19"/>
                <w:szCs w:val="19"/>
              </w:rPr>
              <w:t>以及生产日期和保质期 。但是，法律、行政法规规定应当标注的，依照其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规</w:t>
            </w:r>
            <w:r>
              <w:rPr>
                <w:rFonts w:ascii="微软雅黑" w:hAnsi="微软雅黑" w:eastAsia="微软雅黑" w:cs="微软雅黑"/>
                <w:color w:val="231F20"/>
                <w:spacing w:val="2"/>
                <w:sz w:val="19"/>
                <w:szCs w:val="19"/>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对集中交</w:t>
            </w:r>
            <w:r>
              <w:rPr>
                <w:rFonts w:ascii="微软雅黑" w:hAnsi="微软雅黑" w:eastAsia="微软雅黑" w:cs="微软雅黑"/>
                <w:color w:val="231F20"/>
                <w:spacing w:val="11"/>
                <w:sz w:val="19"/>
                <w:szCs w:val="19"/>
              </w:rPr>
              <w:t>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市</w:t>
            </w:r>
            <w:r>
              <w:rPr>
                <w:rFonts w:ascii="微软雅黑" w:hAnsi="微软雅黑" w:eastAsia="微软雅黑" w:cs="微软雅黑"/>
                <w:color w:val="231F20"/>
                <w:spacing w:val="12"/>
                <w:sz w:val="19"/>
                <w:szCs w:val="19"/>
              </w:rPr>
              <w:t>场开办者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建立或者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落</w:t>
            </w:r>
            <w:r>
              <w:rPr>
                <w:rFonts w:ascii="微软雅黑" w:hAnsi="微软雅黑" w:eastAsia="微软雅黑" w:cs="微软雅黑"/>
                <w:color w:val="231F20"/>
                <w:spacing w:val="12"/>
                <w:sz w:val="19"/>
                <w:szCs w:val="19"/>
              </w:rPr>
              <w:t>实食品安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管理制度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59" w:line="252"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第四十七条：集中交</w:t>
            </w:r>
            <w:r>
              <w:rPr>
                <w:rFonts w:ascii="微软雅黑" w:hAnsi="微软雅黑" w:eastAsia="微软雅黑" w:cs="微软雅黑"/>
                <w:color w:val="231F20"/>
                <w:spacing w:val="3"/>
                <w:sz w:val="19"/>
                <w:szCs w:val="19"/>
              </w:rPr>
              <w:t>易市场开办者违反本办法第九条至第十二条、第十六条第二款、第十七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条规定，有下列情形之一的，由县级以上食</w:t>
            </w:r>
            <w:r>
              <w:rPr>
                <w:rFonts w:ascii="微软雅黑" w:hAnsi="微软雅黑" w:eastAsia="微软雅黑" w:cs="微软雅黑"/>
                <w:color w:val="231F20"/>
                <w:spacing w:val="1"/>
                <w:sz w:val="19"/>
                <w:szCs w:val="19"/>
              </w:rPr>
              <w:t>品药品监督管理部门责令改正，给予警告</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拒不改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r>
              <w:rPr>
                <w:rFonts w:ascii="微软雅黑" w:hAnsi="微软雅黑" w:eastAsia="微软雅黑" w:cs="微软雅黑"/>
                <w:color w:val="231F20"/>
                <w:spacing w:val="-6"/>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)未建立或者落实食品安全管理制度的；( 二 )未按要求配备食品安全管理人员、专业技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术人员，</w:t>
            </w:r>
            <w:r>
              <w:rPr>
                <w:rFonts w:ascii="微软雅黑" w:hAnsi="微软雅黑" w:eastAsia="微软雅黑" w:cs="微软雅黑"/>
                <w:color w:val="231F20"/>
                <w:spacing w:val="11"/>
                <w:sz w:val="19"/>
                <w:szCs w:val="19"/>
              </w:rPr>
              <w:t>或</w:t>
            </w:r>
            <w:r>
              <w:rPr>
                <w:rFonts w:ascii="微软雅黑" w:hAnsi="微软雅黑" w:eastAsia="微软雅黑" w:cs="微软雅黑"/>
                <w:color w:val="231F20"/>
                <w:spacing w:val="6"/>
                <w:sz w:val="19"/>
                <w:szCs w:val="19"/>
              </w:rPr>
              <w:t>者未组织食品安全知识培训的；(三)未制定食品安全事故处置方案的；(四)未按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食用</w:t>
            </w:r>
            <w:r>
              <w:rPr>
                <w:rFonts w:ascii="微软雅黑" w:hAnsi="微软雅黑" w:eastAsia="微软雅黑" w:cs="微软雅黑"/>
                <w:color w:val="231F20"/>
                <w:spacing w:val="8"/>
                <w:sz w:val="19"/>
                <w:szCs w:val="19"/>
              </w:rPr>
              <w:t>农</w:t>
            </w:r>
            <w:r>
              <w:rPr>
                <w:rFonts w:ascii="微软雅黑" w:hAnsi="微软雅黑" w:eastAsia="微软雅黑" w:cs="微软雅黑"/>
                <w:color w:val="231F20"/>
                <w:spacing w:val="5"/>
                <w:sz w:val="19"/>
                <w:szCs w:val="19"/>
              </w:rPr>
              <w:t>产品类别实行分区销售的；(五)环境、设施、设备等不符合有关食用农产品质量安全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要</w:t>
            </w:r>
            <w:r>
              <w:rPr>
                <w:rFonts w:ascii="微软雅黑" w:hAnsi="微软雅黑" w:eastAsia="微软雅黑" w:cs="微软雅黑"/>
                <w:color w:val="231F20"/>
                <w:spacing w:val="8"/>
                <w:sz w:val="19"/>
                <w:szCs w:val="19"/>
              </w:rPr>
              <w:t>求</w:t>
            </w:r>
            <w:r>
              <w:rPr>
                <w:rFonts w:ascii="微软雅黑" w:hAnsi="微软雅黑" w:eastAsia="微软雅黑" w:cs="微软雅黑"/>
                <w:color w:val="231F20"/>
                <w:spacing w:val="6"/>
                <w:sz w:val="19"/>
                <w:szCs w:val="19"/>
              </w:rPr>
              <w:t>的；(六)未按要求建立入场销售者档案，或者未按要求保存和更新销售者档案的；(七)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w:t>
            </w:r>
            <w:r>
              <w:rPr>
                <w:rFonts w:ascii="微软雅黑" w:hAnsi="微软雅黑" w:eastAsia="微软雅黑" w:cs="微软雅黑"/>
                <w:color w:val="231F20"/>
                <w:spacing w:val="10"/>
                <w:sz w:val="19"/>
                <w:szCs w:val="19"/>
              </w:rPr>
              <w:t>如实向所在地县级食品药品监督管理部门报告市场基本信息的；(八)未查验并留存入场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销售者的社会信用代码或者身份证复印件、食用农产品产地证明或者购货凭证、合格证</w:t>
            </w:r>
            <w:r>
              <w:rPr>
                <w:rFonts w:ascii="微软雅黑" w:hAnsi="微软雅黑" w:eastAsia="微软雅黑" w:cs="微软雅黑"/>
                <w:color w:val="231F20"/>
                <w:spacing w:val="3"/>
                <w:sz w:val="19"/>
                <w:szCs w:val="19"/>
              </w:rPr>
              <w:t>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文</w:t>
            </w:r>
            <w:r>
              <w:rPr>
                <w:rFonts w:ascii="微软雅黑" w:hAnsi="微软雅黑" w:eastAsia="微软雅黑" w:cs="微软雅黑"/>
                <w:color w:val="231F20"/>
                <w:spacing w:val="10"/>
                <w:sz w:val="19"/>
                <w:szCs w:val="19"/>
              </w:rPr>
              <w:t>件的；(九)未进行抽样检验或者快速检测，允许无法提供食用农产品产地证明或者购货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凭</w:t>
            </w:r>
            <w:r>
              <w:rPr>
                <w:rFonts w:ascii="微软雅黑" w:hAnsi="微软雅黑" w:eastAsia="微软雅黑" w:cs="微软雅黑"/>
                <w:color w:val="231F20"/>
                <w:spacing w:val="10"/>
                <w:sz w:val="19"/>
                <w:szCs w:val="19"/>
              </w:rPr>
              <w:t>证、合格证明文件的销售者入场销售的；(十)发现食用农产品不符合食品安全标准等违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法</w:t>
            </w:r>
            <w:r>
              <w:rPr>
                <w:rFonts w:ascii="微软雅黑" w:hAnsi="微软雅黑" w:eastAsia="微软雅黑" w:cs="微软雅黑"/>
                <w:color w:val="231F20"/>
                <w:spacing w:val="10"/>
                <w:sz w:val="19"/>
                <w:szCs w:val="19"/>
              </w:rPr>
              <w:t>行为，未依照集中交易市场管理规定或者与销售者签订的协议处理的；(十一)未在醒目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位置及时公布食用农产品质量安全管理制度、食品安全管理人员、食用农产品抽样检验</w:t>
            </w:r>
            <w:r>
              <w:rPr>
                <w:rFonts w:ascii="微软雅黑" w:hAnsi="微软雅黑" w:eastAsia="微软雅黑" w:cs="微软雅黑"/>
                <w:color w:val="231F20"/>
                <w:spacing w:val="3"/>
                <w:sz w:val="19"/>
                <w:szCs w:val="19"/>
              </w:rPr>
              <w:t>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果以</w:t>
            </w:r>
            <w:r>
              <w:rPr>
                <w:rFonts w:ascii="微软雅黑" w:hAnsi="微软雅黑" w:eastAsia="微软雅黑" w:cs="微软雅黑"/>
                <w:color w:val="231F20"/>
                <w:spacing w:val="8"/>
                <w:sz w:val="19"/>
                <w:szCs w:val="19"/>
              </w:rPr>
              <w:t>及</w:t>
            </w:r>
            <w:r>
              <w:rPr>
                <w:rFonts w:ascii="微软雅黑" w:hAnsi="微软雅黑" w:eastAsia="微软雅黑" w:cs="微软雅黑"/>
                <w:color w:val="231F20"/>
                <w:spacing w:val="5"/>
                <w:sz w:val="19"/>
                <w:szCs w:val="19"/>
              </w:rPr>
              <w:t>不合格食用农产品处理结果、投诉举报电话等信息的。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9" w:lineRule="auto"/>
            </w:pPr>
          </w:p>
          <w:p>
            <w:pPr>
              <w:spacing w:line="259" w:lineRule="auto"/>
            </w:pPr>
          </w:p>
          <w:p>
            <w:pPr>
              <w:spacing w:line="259" w:lineRule="auto"/>
            </w:pPr>
          </w:p>
          <w:p>
            <w:pPr>
              <w:spacing w:line="260" w:lineRule="auto"/>
            </w:pPr>
          </w:p>
          <w:p>
            <w:pPr>
              <w:spacing w:before="81"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对批发市</w:t>
            </w:r>
            <w:r>
              <w:rPr>
                <w:rFonts w:ascii="微软雅黑" w:hAnsi="微软雅黑" w:eastAsia="微软雅黑" w:cs="微软雅黑"/>
                <w:color w:val="231F20"/>
                <w:spacing w:val="11"/>
                <w:sz w:val="19"/>
                <w:szCs w:val="19"/>
              </w:rPr>
              <w:t>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开</w:t>
            </w:r>
            <w:r>
              <w:rPr>
                <w:rFonts w:ascii="微软雅黑" w:hAnsi="微软雅黑" w:eastAsia="微软雅黑" w:cs="微软雅黑"/>
                <w:color w:val="231F20"/>
                <w:spacing w:val="12"/>
                <w:sz w:val="19"/>
                <w:szCs w:val="19"/>
              </w:rPr>
              <w:t>办者未与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入</w:t>
            </w:r>
            <w:r>
              <w:rPr>
                <w:rFonts w:ascii="微软雅黑" w:hAnsi="微软雅黑" w:eastAsia="微软雅黑" w:cs="微软雅黑"/>
                <w:color w:val="231F20"/>
                <w:spacing w:val="12"/>
                <w:sz w:val="19"/>
                <w:szCs w:val="19"/>
              </w:rPr>
              <w:t>场销售者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签</w:t>
            </w:r>
            <w:r>
              <w:rPr>
                <w:rFonts w:ascii="微软雅黑" w:hAnsi="微软雅黑" w:eastAsia="微软雅黑" w:cs="微软雅黑"/>
                <w:color w:val="231F20"/>
                <w:spacing w:val="12"/>
                <w:sz w:val="19"/>
                <w:szCs w:val="19"/>
              </w:rPr>
              <w:t>订食用农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品质量安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协议等行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6" w:lineRule="auto"/>
            </w:pPr>
          </w:p>
          <w:p>
            <w:pPr>
              <w:spacing w:line="28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0" w:line="231" w:lineRule="auto"/>
              <w:ind w:left="115" w:right="97"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第四十八条：批发市</w:t>
            </w:r>
            <w:r>
              <w:rPr>
                <w:rFonts w:ascii="微软雅黑" w:hAnsi="微软雅黑" w:eastAsia="微软雅黑" w:cs="微软雅黑"/>
                <w:color w:val="231F20"/>
                <w:spacing w:val="3"/>
                <w:sz w:val="19"/>
                <w:szCs w:val="19"/>
              </w:rPr>
              <w:t>场开办者违反本办法第十八条第一款、第二十条规定，未与入场销售者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签订食用农产品质量安全协议，或者未印制统一格式的食用农产品销售凭证的，由县级</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上食</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pacing w:val="-3"/>
                <w:sz w:val="19"/>
                <w:szCs w:val="19"/>
              </w:rPr>
              <w:t xml:space="preserve">药品监督管理部门责令改正，给予警告；拒不改正的，处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第十八条第一款：批发市场开办者应当与入场销售者签订食用农产品质量安全协议，明</w:t>
            </w:r>
            <w:r>
              <w:rPr>
                <w:rFonts w:ascii="微软雅黑" w:hAnsi="微软雅黑" w:eastAsia="微软雅黑" w:cs="微软雅黑"/>
                <w:color w:val="231F20"/>
                <w:spacing w:val="3"/>
                <w:sz w:val="19"/>
                <w:szCs w:val="19"/>
              </w:rPr>
              <w:t>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双方食用农产品质量安全权利义务；未签订食用农产品质量安全协议的，不得进入批发</w:t>
            </w:r>
            <w:r>
              <w:rPr>
                <w:rFonts w:ascii="微软雅黑" w:hAnsi="微软雅黑" w:eastAsia="微软雅黑" w:cs="微软雅黑"/>
                <w:color w:val="231F20"/>
                <w:spacing w:val="3"/>
                <w:sz w:val="19"/>
                <w:szCs w:val="19"/>
              </w:rPr>
              <w:t>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场</w:t>
            </w:r>
            <w:r>
              <w:rPr>
                <w:rFonts w:ascii="微软雅黑" w:hAnsi="微软雅黑" w:eastAsia="微软雅黑" w:cs="微软雅黑"/>
                <w:color w:val="231F20"/>
                <w:spacing w:val="6"/>
                <w:sz w:val="19"/>
                <w:szCs w:val="19"/>
              </w:rPr>
              <w:t>进行销售。</w:t>
            </w:r>
          </w:p>
          <w:p>
            <w:pPr>
              <w:spacing w:before="2"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第二十条：批发市场</w:t>
            </w:r>
            <w:r>
              <w:rPr>
                <w:rFonts w:ascii="微软雅黑" w:hAnsi="微软雅黑" w:eastAsia="微软雅黑" w:cs="微软雅黑"/>
                <w:color w:val="231F20"/>
                <w:spacing w:val="3"/>
                <w:sz w:val="19"/>
                <w:szCs w:val="19"/>
              </w:rPr>
              <w:t>开办者应当印制统一格式的销售凭证，载明食用农产品名称、产地、数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量、销售日期</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pacing w:val="2"/>
                <w:sz w:val="19"/>
                <w:szCs w:val="19"/>
              </w:rPr>
              <w:t>及销售者名称、地址、联系方式等项目 。销售凭证可以作为销售者的销售记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录</w:t>
            </w:r>
            <w:r>
              <w:rPr>
                <w:rFonts w:ascii="微软雅黑" w:hAnsi="微软雅黑" w:eastAsia="微软雅黑" w:cs="微软雅黑"/>
                <w:color w:val="231F20"/>
                <w:spacing w:val="9"/>
                <w:sz w:val="19"/>
                <w:szCs w:val="19"/>
              </w:rPr>
              <w:t>和</w:t>
            </w:r>
            <w:r>
              <w:rPr>
                <w:rFonts w:ascii="微软雅黑" w:hAnsi="微软雅黑" w:eastAsia="微软雅黑" w:cs="微软雅黑"/>
                <w:color w:val="231F20"/>
                <w:spacing w:val="8"/>
                <w:sz w:val="19"/>
                <w:szCs w:val="19"/>
              </w:rPr>
              <w:t>其他购货者的进货查验记录凭证。</w:t>
            </w:r>
          </w:p>
          <w:p>
            <w:pPr>
              <w:spacing w:before="1" w:line="206" w:lineRule="auto"/>
              <w:ind w:left="116"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0"/>
                <w:sz w:val="19"/>
                <w:szCs w:val="19"/>
              </w:rPr>
              <w:t>售</w:t>
            </w:r>
            <w:r>
              <w:rPr>
                <w:rFonts w:ascii="微软雅黑" w:hAnsi="微软雅黑" w:eastAsia="微软雅黑" w:cs="微软雅黑"/>
                <w:color w:val="231F20"/>
                <w:spacing w:val="7"/>
                <w:sz w:val="19"/>
                <w:szCs w:val="19"/>
              </w:rPr>
              <w:t xml:space="preserve">者应当按照销售凭证的要求如实记录 。记录和销售凭证保存期限不得少于 </w:t>
            </w:r>
            <w:r>
              <w:rPr>
                <w:rFonts w:ascii="新宋体" w:hAnsi="新宋体" w:eastAsia="新宋体" w:cs="新宋体"/>
                <w:color w:val="231F20"/>
                <w:spacing w:val="7"/>
                <w:sz w:val="19"/>
                <w:szCs w:val="19"/>
              </w:rPr>
              <w:t>6</w:t>
            </w:r>
            <w:r>
              <w:rPr>
                <w:rFonts w:ascii="微软雅黑" w:hAnsi="微软雅黑" w:eastAsia="微软雅黑" w:cs="微软雅黑"/>
                <w:color w:val="231F20"/>
                <w:spacing w:val="7"/>
                <w:sz w:val="19"/>
                <w:szCs w:val="19"/>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75" w:lineRule="auto"/>
            </w:pPr>
          </w:p>
          <w:p>
            <w:pPr>
              <w:spacing w:before="81"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对销售者</w:t>
            </w:r>
            <w:r>
              <w:rPr>
                <w:rFonts w:ascii="微软雅黑" w:hAnsi="微软雅黑" w:eastAsia="微软雅黑" w:cs="微软雅黑"/>
                <w:color w:val="231F20"/>
                <w:spacing w:val="11"/>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要求配备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与</w:t>
            </w:r>
            <w:r>
              <w:rPr>
                <w:rFonts w:ascii="微软雅黑" w:hAnsi="微软雅黑" w:eastAsia="微软雅黑" w:cs="微软雅黑"/>
                <w:color w:val="231F20"/>
                <w:spacing w:val="12"/>
                <w:sz w:val="19"/>
                <w:szCs w:val="19"/>
              </w:rPr>
              <w:t>销售品种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适应的冷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藏</w:t>
            </w:r>
            <w:r>
              <w:rPr>
                <w:rFonts w:ascii="微软雅黑" w:hAnsi="微软雅黑" w:eastAsia="微软雅黑" w:cs="微软雅黑"/>
                <w:color w:val="231F20"/>
                <w:spacing w:val="-13"/>
                <w:sz w:val="19"/>
                <w:szCs w:val="19"/>
              </w:rPr>
              <w:t xml:space="preserve"> 、冷 冻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4" w:lineRule="auto"/>
            </w:pPr>
          </w:p>
          <w:p>
            <w:pPr>
              <w:spacing w:line="26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条：销售者违反本办法第二十四条第二款规定，未按要求配备与销售品种相适应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的冷藏、冷冻设施，</w:t>
            </w:r>
            <w:r>
              <w:rPr>
                <w:rFonts w:ascii="微软雅黑" w:hAnsi="微软雅黑" w:eastAsia="微软雅黑" w:cs="微软雅黑"/>
                <w:color w:val="231F20"/>
                <w:spacing w:val="4"/>
                <w:sz w:val="19"/>
                <w:szCs w:val="19"/>
              </w:rPr>
              <w:t>或</w:t>
            </w:r>
            <w:r>
              <w:rPr>
                <w:rFonts w:ascii="微软雅黑" w:hAnsi="微软雅黑" w:eastAsia="微软雅黑" w:cs="微软雅黑"/>
                <w:color w:val="231F20"/>
                <w:spacing w:val="3"/>
                <w:sz w:val="19"/>
                <w:szCs w:val="19"/>
              </w:rPr>
              <w:t>者温度、湿度和环境等不符合特殊要求的，由县级以上食品药品监督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 xml:space="preserve">管理部门责令改正，给予警告；拒不改正的，处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r>
              <w:rPr>
                <w:rFonts w:ascii="微软雅黑" w:hAnsi="微软雅黑" w:eastAsia="微软雅黑" w:cs="微软雅黑"/>
                <w:color w:val="231F20"/>
                <w:spacing w:val="-2"/>
                <w:sz w:val="19"/>
                <w:szCs w:val="19"/>
              </w:rPr>
              <w:t>。</w:t>
            </w:r>
          </w:p>
          <w:p>
            <w:pPr>
              <w:spacing w:before="2" w:line="249"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第二十四条第二款：</w:t>
            </w:r>
            <w:r>
              <w:rPr>
                <w:rFonts w:ascii="微软雅黑" w:hAnsi="微软雅黑" w:eastAsia="微软雅黑" w:cs="微软雅黑"/>
                <w:color w:val="231F20"/>
                <w:spacing w:val="3"/>
                <w:sz w:val="19"/>
                <w:szCs w:val="19"/>
              </w:rPr>
              <w:t>销售冷藏、冷冻食用农产品的，应当配备与销售品种相适应的冷藏、冷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冻设施，并符合保证</w:t>
            </w:r>
            <w:r>
              <w:rPr>
                <w:rFonts w:ascii="微软雅黑" w:hAnsi="微软雅黑" w:eastAsia="微软雅黑" w:cs="微软雅黑"/>
                <w:color w:val="231F20"/>
                <w:spacing w:val="3"/>
                <w:sz w:val="19"/>
                <w:szCs w:val="19"/>
              </w:rPr>
              <w:t>食用农产品质量安全所需要的温度、湿度和环境等特殊要求。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对销售禁</w:t>
            </w:r>
            <w:r>
              <w:rPr>
                <w:rFonts w:ascii="微软雅黑" w:hAnsi="微软雅黑" w:eastAsia="微软雅黑" w:cs="微软雅黑"/>
                <w:color w:val="231F20"/>
                <w:spacing w:val="11"/>
                <w:sz w:val="19"/>
                <w:szCs w:val="19"/>
              </w:rPr>
              <w:t>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售的食用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农</w:t>
            </w:r>
            <w:r>
              <w:rPr>
                <w:rFonts w:ascii="微软雅黑" w:hAnsi="微软雅黑" w:eastAsia="微软雅黑" w:cs="微软雅黑"/>
                <w:color w:val="231F20"/>
                <w:spacing w:val="12"/>
                <w:sz w:val="19"/>
                <w:szCs w:val="19"/>
              </w:rPr>
              <w:t>产品行为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25"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w:t>
            </w:r>
            <w:r>
              <w:rPr>
                <w:rFonts w:ascii="微软雅黑" w:hAnsi="微软雅黑" w:eastAsia="微软雅黑" w:cs="微软雅黑"/>
                <w:color w:val="231F20"/>
                <w:spacing w:val="-1"/>
                <w:sz w:val="19"/>
                <w:szCs w:val="19"/>
              </w:rPr>
              <w:t>十条：销售者违反本办法第二十五条第一项、第五项、第六项、第十一项规定的，由县级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以上食</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8"/>
                <w:sz w:val="19"/>
                <w:szCs w:val="19"/>
              </w:rPr>
              <w:t>安全监督管理部门依照食品安全法第一百二十三条第一款的规定给予处罚。</w:t>
            </w:r>
          </w:p>
          <w:p>
            <w:pPr>
              <w:spacing w:before="1" w:line="230" w:lineRule="auto"/>
              <w:ind w:left="122" w:right="102" w:hanging="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违反本办法第二十五条第二项、第三项、第四项、第十项规定的，由县级以上食品药品</w:t>
            </w:r>
            <w:r>
              <w:rPr>
                <w:rFonts w:ascii="微软雅黑" w:hAnsi="微软雅黑" w:eastAsia="微软雅黑" w:cs="微软雅黑"/>
                <w:color w:val="231F20"/>
                <w:spacing w:val="3"/>
                <w:sz w:val="19"/>
                <w:szCs w:val="19"/>
              </w:rPr>
              <w:t>监</w:t>
            </w:r>
            <w:r>
              <w:rPr>
                <w:rFonts w:ascii="微软雅黑" w:hAnsi="微软雅黑" w:eastAsia="微软雅黑" w:cs="微软雅黑"/>
                <w:color w:val="231F20"/>
                <w:sz w:val="19"/>
                <w:szCs w:val="19"/>
              </w:rPr>
              <w:t xml:space="preserve">督 </w:t>
            </w:r>
            <w:r>
              <w:rPr>
                <w:rFonts w:ascii="微软雅黑" w:hAnsi="微软雅黑" w:eastAsia="微软雅黑" w:cs="微软雅黑"/>
                <w:color w:val="231F20"/>
                <w:spacing w:val="9"/>
                <w:sz w:val="19"/>
                <w:szCs w:val="19"/>
              </w:rPr>
              <w:t>管理部门依照食品安全法第一百二十四条第一款的规定给予处罚。</w:t>
            </w:r>
          </w:p>
          <w:p>
            <w:pPr>
              <w:spacing w:before="4" w:line="230" w:lineRule="auto"/>
              <w:ind w:left="118"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违反本办法第二十五条第七项、第十二项规定，销售未按规定进行检验的肉类，或者销</w:t>
            </w:r>
            <w:r>
              <w:rPr>
                <w:rFonts w:ascii="微软雅黑" w:hAnsi="微软雅黑" w:eastAsia="微软雅黑" w:cs="微软雅黑"/>
                <w:color w:val="231F20"/>
                <w:spacing w:val="3"/>
                <w:sz w:val="19"/>
                <w:szCs w:val="19"/>
              </w:rPr>
              <w:t>售</w:t>
            </w:r>
            <w:r>
              <w:rPr>
                <w:rFonts w:ascii="微软雅黑" w:hAnsi="微软雅黑" w:eastAsia="微软雅黑" w:cs="微软雅黑"/>
                <w:color w:val="231F20"/>
                <w:sz w:val="19"/>
                <w:szCs w:val="19"/>
              </w:rPr>
              <w:t xml:space="preserve">标 </w:t>
            </w:r>
            <w:r>
              <w:rPr>
                <w:rFonts w:ascii="微软雅黑" w:hAnsi="微软雅黑" w:eastAsia="微软雅黑" w:cs="微软雅黑"/>
                <w:color w:val="231F20"/>
                <w:spacing w:val="4"/>
                <w:sz w:val="19"/>
                <w:szCs w:val="19"/>
              </w:rPr>
              <w:t>注虚假的食用农产品产地、生产者名称、生产者地址，标注伪造、冒用的认证标志等质</w:t>
            </w:r>
            <w:r>
              <w:rPr>
                <w:rFonts w:ascii="微软雅黑" w:hAnsi="微软雅黑" w:eastAsia="微软雅黑" w:cs="微软雅黑"/>
                <w:color w:val="231F20"/>
                <w:sz w:val="19"/>
                <w:szCs w:val="19"/>
              </w:rPr>
              <w:t xml:space="preserve">量标 </w:t>
            </w:r>
            <w:r>
              <w:rPr>
                <w:rFonts w:ascii="微软雅黑" w:hAnsi="微软雅黑" w:eastAsia="微软雅黑" w:cs="微软雅黑"/>
                <w:color w:val="231F20"/>
                <w:spacing w:val="1"/>
                <w:sz w:val="19"/>
                <w:szCs w:val="19"/>
              </w:rPr>
              <w:t xml:space="preserve">志的食用农产品的，由县级以上食品药品监督管理部门责令改正，处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z w:val="19"/>
                <w:szCs w:val="19"/>
              </w:rPr>
              <w:t xml:space="preserve">万元以下 </w:t>
            </w:r>
            <w:r>
              <w:rPr>
                <w:rFonts w:ascii="微软雅黑" w:hAnsi="微软雅黑" w:eastAsia="微软雅黑" w:cs="微软雅黑"/>
                <w:color w:val="231F20"/>
                <w:spacing w:val="2"/>
                <w:sz w:val="19"/>
                <w:szCs w:val="19"/>
              </w:rPr>
              <w:t>罚款</w:t>
            </w:r>
            <w:r>
              <w:rPr>
                <w:rFonts w:ascii="微软雅黑" w:hAnsi="微软雅黑" w:eastAsia="微软雅黑" w:cs="微软雅黑"/>
                <w:color w:val="231F20"/>
                <w:spacing w:val="1"/>
                <w:sz w:val="19"/>
                <w:szCs w:val="19"/>
              </w:rPr>
              <w:t>。</w:t>
            </w:r>
          </w:p>
          <w:p>
            <w:pPr>
              <w:spacing w:before="2" w:line="230" w:lineRule="auto"/>
              <w:ind w:left="138" w:right="102" w:hanging="23"/>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违反本办法第二十五条第八项、第九项规定的，由县级以上食品药品监督管理部门依照</w:t>
            </w:r>
            <w:r>
              <w:rPr>
                <w:rFonts w:ascii="微软雅黑" w:hAnsi="微软雅黑" w:eastAsia="微软雅黑" w:cs="微软雅黑"/>
                <w:color w:val="231F20"/>
                <w:spacing w:val="3"/>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品安全法第一百二十五条第一款的规定给予处罚</w:t>
            </w:r>
            <w:r>
              <w:rPr>
                <w:rFonts w:ascii="微软雅黑" w:hAnsi="微软雅黑" w:eastAsia="微软雅黑" w:cs="微软雅黑"/>
                <w:color w:val="231F20"/>
                <w:spacing w:val="7"/>
                <w:sz w:val="19"/>
                <w:szCs w:val="19"/>
              </w:rPr>
              <w:t>。</w:t>
            </w:r>
          </w:p>
          <w:p>
            <w:pPr>
              <w:spacing w:before="1"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第二十五条：禁</w:t>
            </w:r>
            <w:r>
              <w:rPr>
                <w:rFonts w:ascii="微软雅黑" w:hAnsi="微软雅黑" w:eastAsia="微软雅黑" w:cs="微软雅黑"/>
                <w:color w:val="231F20"/>
                <w:spacing w:val="2"/>
                <w:sz w:val="19"/>
                <w:szCs w:val="19"/>
              </w:rPr>
              <w:t>止销售下列食用农产品：</w:t>
            </w:r>
          </w:p>
          <w:p>
            <w:pPr>
              <w:tabs>
                <w:tab w:val="left" w:pos="126"/>
              </w:tabs>
              <w:spacing w:before="31" w:line="231" w:lineRule="auto"/>
              <w:ind w:left="120" w:right="102"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)使用国家禁止的兽药和剧毒、高毒农药，或者添加食品添加剂以外的化学物质和</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z w:val="19"/>
                <w:szCs w:val="19"/>
              </w:rPr>
              <w:t xml:space="preserve">他 </w:t>
            </w:r>
            <w:r>
              <w:rPr>
                <w:rFonts w:ascii="微软雅黑" w:hAnsi="微软雅黑" w:eastAsia="微软雅黑" w:cs="微软雅黑"/>
                <w:color w:val="231F20"/>
                <w:spacing w:val="-3"/>
                <w:sz w:val="19"/>
                <w:szCs w:val="19"/>
              </w:rPr>
              <w:t>可</w:t>
            </w:r>
            <w:r>
              <w:rPr>
                <w:rFonts w:ascii="微软雅黑" w:hAnsi="微软雅黑" w:eastAsia="微软雅黑" w:cs="微软雅黑"/>
                <w:color w:val="231F20"/>
                <w:spacing w:val="-2"/>
                <w:sz w:val="19"/>
                <w:szCs w:val="19"/>
              </w:rPr>
              <w:t>能危害人体健康的物质的；( 二 )致病性微生物、农药残留、兽药残留、生物毒素、重金属等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污</w:t>
            </w:r>
            <w:r>
              <w:rPr>
                <w:rFonts w:ascii="微软雅黑" w:hAnsi="微软雅黑" w:eastAsia="微软雅黑" w:cs="微软雅黑"/>
                <w:color w:val="231F20"/>
                <w:spacing w:val="9"/>
                <w:sz w:val="19"/>
                <w:szCs w:val="19"/>
              </w:rPr>
              <w:t>染物质以及其他危害人体健康的物质含量超过食品安全标准限量的；</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(三)超范围、超限量使用食品添加剂的；(四)腐败变质、油脂酸败、霉变生虫、污秽不</w:t>
            </w:r>
            <w:r>
              <w:rPr>
                <w:rFonts w:ascii="微软雅黑" w:hAnsi="微软雅黑" w:eastAsia="微软雅黑" w:cs="微软雅黑"/>
                <w:color w:val="231F20"/>
                <w:spacing w:val="1"/>
                <w:sz w:val="19"/>
                <w:szCs w:val="19"/>
              </w:rPr>
              <w:t>洁</w:t>
            </w:r>
            <w:r>
              <w:rPr>
                <w:rFonts w:ascii="微软雅黑" w:hAnsi="微软雅黑" w:eastAsia="微软雅黑" w:cs="微软雅黑"/>
                <w:color w:val="231F20"/>
                <w:sz w:val="19"/>
                <w:szCs w:val="19"/>
              </w:rPr>
              <w:t xml:space="preserve">、混 </w:t>
            </w:r>
            <w:r>
              <w:rPr>
                <w:rFonts w:ascii="微软雅黑" w:hAnsi="微软雅黑" w:eastAsia="微软雅黑" w:cs="微软雅黑"/>
                <w:color w:val="231F20"/>
                <w:spacing w:val="1"/>
                <w:sz w:val="19"/>
                <w:szCs w:val="19"/>
              </w:rPr>
              <w:t>有异物、掺假掺杂或者感官性状异常的；(五)病死、毒死或者死因不明的</w:t>
            </w:r>
            <w:r>
              <w:rPr>
                <w:rFonts w:ascii="微软雅黑" w:hAnsi="微软雅黑" w:eastAsia="微软雅黑" w:cs="微软雅黑"/>
                <w:color w:val="231F20"/>
                <w:sz w:val="19"/>
                <w:szCs w:val="19"/>
              </w:rPr>
              <w:t xml:space="preserve">禽、畜、兽、水产动 </w:t>
            </w:r>
            <w:r>
              <w:rPr>
                <w:rFonts w:ascii="微软雅黑" w:hAnsi="微软雅黑" w:eastAsia="微软雅黑" w:cs="微软雅黑"/>
                <w:color w:val="231F20"/>
                <w:spacing w:val="22"/>
                <w:sz w:val="19"/>
                <w:szCs w:val="19"/>
              </w:rPr>
              <w:t>物肉</w:t>
            </w:r>
            <w:r>
              <w:rPr>
                <w:rFonts w:ascii="微软雅黑" w:hAnsi="微软雅黑" w:eastAsia="微软雅黑" w:cs="微软雅黑"/>
                <w:color w:val="231F20"/>
                <w:spacing w:val="14"/>
                <w:sz w:val="19"/>
                <w:szCs w:val="19"/>
              </w:rPr>
              <w:t>类</w:t>
            </w:r>
            <w:r>
              <w:rPr>
                <w:rFonts w:ascii="微软雅黑" w:hAnsi="微软雅黑" w:eastAsia="微软雅黑" w:cs="微软雅黑"/>
                <w:color w:val="231F20"/>
                <w:spacing w:val="11"/>
                <w:sz w:val="19"/>
                <w:szCs w:val="19"/>
              </w:rPr>
              <w:t>；(六)未按规定进行检疫或者检疫不合格的肉类；(七)未按规定进行检验或者检验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不</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0"/>
                <w:sz w:val="19"/>
                <w:szCs w:val="19"/>
              </w:rPr>
              <w:t>格的肉类；(八)使用的保鲜剂、防腐剂等食品添加剂和包装材料等食品相关产品不符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合食品安全国家标准的；(九)被包装材料、容器、运输工具等污染的；(十)标注虚假生</w:t>
            </w:r>
            <w:r>
              <w:rPr>
                <w:rFonts w:ascii="微软雅黑" w:hAnsi="微软雅黑" w:eastAsia="微软雅黑" w:cs="微软雅黑"/>
                <w:color w:val="231F20"/>
                <w:spacing w:val="6"/>
                <w:sz w:val="19"/>
                <w:szCs w:val="19"/>
              </w:rPr>
              <w:t>产</w:t>
            </w:r>
            <w:r>
              <w:rPr>
                <w:rFonts w:ascii="微软雅黑" w:hAnsi="微软雅黑" w:eastAsia="微软雅黑" w:cs="微软雅黑"/>
                <w:color w:val="231F20"/>
                <w:sz w:val="19"/>
                <w:szCs w:val="19"/>
              </w:rPr>
              <w:t xml:space="preserve">日 </w:t>
            </w:r>
            <w:r>
              <w:rPr>
                <w:rFonts w:ascii="微软雅黑" w:hAnsi="微软雅黑" w:eastAsia="微软雅黑" w:cs="微软雅黑"/>
                <w:color w:val="231F20"/>
                <w:spacing w:val="7"/>
                <w:sz w:val="19"/>
                <w:szCs w:val="19"/>
              </w:rPr>
              <w:t>期、保质期或者超过保质期的；(十一)国家为防病等特殊需要明令禁止销售的；(十二)</w:t>
            </w:r>
            <w:r>
              <w:rPr>
                <w:rFonts w:ascii="微软雅黑" w:hAnsi="微软雅黑" w:eastAsia="微软雅黑" w:cs="微软雅黑"/>
                <w:color w:val="231F20"/>
                <w:spacing w:val="6"/>
                <w:sz w:val="19"/>
                <w:szCs w:val="19"/>
              </w:rPr>
              <w:t>标</w:t>
            </w:r>
            <w:r>
              <w:rPr>
                <w:rFonts w:ascii="微软雅黑" w:hAnsi="微软雅黑" w:eastAsia="微软雅黑" w:cs="微软雅黑"/>
                <w:color w:val="231F20"/>
                <w:sz w:val="19"/>
                <w:szCs w:val="19"/>
              </w:rPr>
              <w:t xml:space="preserve">注 </w:t>
            </w:r>
            <w:r>
              <w:rPr>
                <w:rFonts w:ascii="微软雅黑" w:hAnsi="微软雅黑" w:eastAsia="微软雅黑" w:cs="微软雅黑"/>
                <w:color w:val="231F20"/>
                <w:spacing w:val="4"/>
                <w:sz w:val="19"/>
                <w:szCs w:val="19"/>
              </w:rPr>
              <w:t>虚假的食用农产品产地、生产者名称、生产者地址，或者标注伪造、冒用的认证标志等质量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标志的；(十三)其他不符合法律、法规或者食品安全标准的</w:t>
            </w:r>
            <w:r>
              <w:rPr>
                <w:rFonts w:ascii="微软雅黑" w:hAnsi="微软雅黑" w:eastAsia="微软雅黑" w:cs="微软雅黑"/>
                <w:color w:val="231F20"/>
                <w:spacing w:val="2"/>
                <w:sz w:val="19"/>
                <w:szCs w:val="19"/>
              </w:rPr>
              <w:t xml:space="preserve">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r>
              <w:rPr>
                <w:rFonts w:ascii="微软雅黑" w:hAnsi="微软雅黑" w:eastAsia="微软雅黑" w:cs="微软雅黑"/>
                <w:color w:val="231F20"/>
                <w:spacing w:val="6"/>
                <w:sz w:val="19"/>
                <w:szCs w:val="19"/>
              </w:rPr>
              <w:t>第一百二十三条第一</w:t>
            </w:r>
            <w:r>
              <w:rPr>
                <w:rFonts w:ascii="微软雅黑" w:hAnsi="微软雅黑" w:eastAsia="微软雅黑" w:cs="微软雅黑"/>
                <w:color w:val="231F20"/>
                <w:spacing w:val="3"/>
                <w:sz w:val="19"/>
                <w:szCs w:val="19"/>
              </w:rPr>
              <w:t>款：违反本法规定，有下列情形之一，尚不构成犯罪的，由县级以上人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民政府</w:t>
            </w:r>
            <w:r>
              <w:rPr>
                <w:rFonts w:ascii="微软雅黑" w:hAnsi="微软雅黑" w:eastAsia="微软雅黑" w:cs="微软雅黑"/>
                <w:color w:val="231F20"/>
                <w:spacing w:val="13"/>
                <w:sz w:val="19"/>
                <w:szCs w:val="19"/>
              </w:rPr>
              <w:t>食</w:t>
            </w:r>
            <w:r>
              <w:rPr>
                <w:rFonts w:ascii="微软雅黑" w:hAnsi="微软雅黑" w:eastAsia="微软雅黑" w:cs="微软雅黑"/>
                <w:color w:val="231F20"/>
                <w:spacing w:val="8"/>
                <w:sz w:val="19"/>
                <w:szCs w:val="19"/>
              </w:rPr>
              <w:t>品安全监督管理部门没收违法所得和违法生产经营的食品，并可以没收用于违法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生产经营的工具、设备</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原料等物品；违法生产经营的食品货值金额不足一万元的，并处十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万元以</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8"/>
                <w:sz w:val="19"/>
                <w:szCs w:val="19"/>
              </w:rPr>
              <w:t>十五万元以下罚款；货值金额一万元以上的，并处货值金额十五倍以上三十倍以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下罚款；情节严重的，</w:t>
            </w:r>
            <w:r>
              <w:rPr>
                <w:rFonts w:ascii="微软雅黑" w:hAnsi="微软雅黑" w:eastAsia="微软雅黑" w:cs="微软雅黑"/>
                <w:color w:val="231F20"/>
                <w:spacing w:val="4"/>
                <w:sz w:val="19"/>
                <w:szCs w:val="19"/>
              </w:rPr>
              <w:t>吊</w:t>
            </w:r>
            <w:r>
              <w:rPr>
                <w:rFonts w:ascii="微软雅黑" w:hAnsi="微软雅黑" w:eastAsia="微软雅黑" w:cs="微软雅黑"/>
                <w:color w:val="231F20"/>
                <w:spacing w:val="3"/>
                <w:sz w:val="19"/>
                <w:szCs w:val="19"/>
              </w:rPr>
              <w:t>销许可证，并可以由公安机关对其直接负责的主管人员和其他直接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责</w:t>
            </w:r>
            <w:r>
              <w:rPr>
                <w:rFonts w:ascii="微软雅黑" w:hAnsi="微软雅黑" w:eastAsia="微软雅黑" w:cs="微软雅黑"/>
                <w:color w:val="231F20"/>
                <w:spacing w:val="8"/>
                <w:sz w:val="19"/>
                <w:szCs w:val="19"/>
              </w:rPr>
              <w:t>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04" w:lineRule="auto"/>
            </w:pPr>
          </w:p>
          <w:p>
            <w:pPr>
              <w:spacing w:before="81"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对未按要</w:t>
            </w:r>
            <w:r>
              <w:rPr>
                <w:rFonts w:ascii="微软雅黑" w:hAnsi="微软雅黑" w:eastAsia="微软雅黑" w:cs="微软雅黑"/>
                <w:color w:val="231F20"/>
                <w:spacing w:val="11"/>
                <w:sz w:val="19"/>
                <w:szCs w:val="19"/>
              </w:rPr>
              <w:t>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选</w:t>
            </w:r>
            <w:r>
              <w:rPr>
                <w:rFonts w:ascii="微软雅黑" w:hAnsi="微软雅黑" w:eastAsia="微软雅黑" w:cs="微软雅黑"/>
                <w:color w:val="231F20"/>
                <w:spacing w:val="12"/>
                <w:sz w:val="19"/>
                <w:szCs w:val="19"/>
              </w:rPr>
              <w:t>择贮存服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2"/>
                <w:sz w:val="19"/>
                <w:szCs w:val="19"/>
              </w:rPr>
              <w:t>提供者等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2"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第五十一条：销售者</w:t>
            </w:r>
            <w:r>
              <w:rPr>
                <w:rFonts w:ascii="微软雅黑" w:hAnsi="微软雅黑" w:eastAsia="微软雅黑" w:cs="微软雅黑"/>
                <w:color w:val="231F20"/>
                <w:spacing w:val="3"/>
                <w:sz w:val="19"/>
                <w:szCs w:val="19"/>
              </w:rPr>
              <w:t>违反本办法第二十八条第一款规定，未按要求选择贮存服务提供者，或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4"/>
                <w:sz w:val="19"/>
                <w:szCs w:val="19"/>
              </w:rPr>
              <w:t>贮存服务提供者违反本办法第二十八条第一款规定，未履行食用农产品贮存相关义务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的，由县级以上食品药品监督管理部门责令改正，给予警告；拒不改正的，处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元</w:t>
            </w:r>
            <w:r>
              <w:rPr>
                <w:rFonts w:ascii="微软雅黑" w:hAnsi="微软雅黑" w:eastAsia="微软雅黑" w:cs="微软雅黑"/>
                <w:color w:val="231F20"/>
                <w:sz w:val="19"/>
                <w:szCs w:val="19"/>
              </w:rPr>
              <w:t xml:space="preserve">以上 </w:t>
            </w:r>
            <w:r>
              <w:rPr>
                <w:rFonts w:ascii="新宋体" w:hAnsi="新宋体" w:eastAsia="新宋体" w:cs="新宋体"/>
                <w:color w:val="231F20"/>
                <w:sz w:val="19"/>
                <w:szCs w:val="19"/>
              </w:rPr>
              <w:t xml:space="preserve">3 </w:t>
            </w:r>
            <w:r>
              <w:rPr>
                <w:rFonts w:ascii="微软雅黑" w:hAnsi="微软雅黑" w:eastAsia="微软雅黑" w:cs="微软雅黑"/>
                <w:color w:val="231F20"/>
                <w:spacing w:val="10"/>
                <w:sz w:val="19"/>
                <w:szCs w:val="19"/>
              </w:rPr>
              <w:t>万</w:t>
            </w:r>
            <w:r>
              <w:rPr>
                <w:rFonts w:ascii="微软雅黑" w:hAnsi="微软雅黑" w:eastAsia="微软雅黑" w:cs="微软雅黑"/>
                <w:color w:val="231F20"/>
                <w:spacing w:val="6"/>
                <w:sz w:val="19"/>
                <w:szCs w:val="19"/>
              </w:rPr>
              <w:t>元以下罚款。</w:t>
            </w:r>
          </w:p>
          <w:p>
            <w:pPr>
              <w:spacing w:before="1" w:line="249"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条第一款：销售者租赁仓库的，应当选择能够保障食用农产品质量安全的食用农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7"/>
                <w:sz w:val="19"/>
                <w:szCs w:val="19"/>
              </w:rPr>
              <w:t>品贮存服务提供者。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9" w:lineRule="auto"/>
            </w:pPr>
          </w:p>
          <w:p>
            <w:pPr>
              <w:spacing w:line="269" w:lineRule="auto"/>
            </w:pPr>
          </w:p>
          <w:p>
            <w:pPr>
              <w:spacing w:line="270" w:lineRule="auto"/>
            </w:pPr>
          </w:p>
          <w:p>
            <w:pPr>
              <w:spacing w:before="81" w:line="238"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对销售者</w:t>
            </w:r>
            <w:r>
              <w:rPr>
                <w:rFonts w:ascii="微软雅黑" w:hAnsi="微软雅黑" w:eastAsia="微软雅黑" w:cs="微软雅黑"/>
                <w:color w:val="231F20"/>
                <w:spacing w:val="11"/>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反包装或者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标签有关规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第五十二条：销售者</w:t>
            </w:r>
            <w:r>
              <w:rPr>
                <w:rFonts w:ascii="微软雅黑" w:hAnsi="微软雅黑" w:eastAsia="微软雅黑" w:cs="微软雅黑"/>
                <w:color w:val="231F20"/>
                <w:spacing w:val="3"/>
                <w:sz w:val="19"/>
                <w:szCs w:val="19"/>
              </w:rPr>
              <w:t>违反本办法第三十二条、第三十三条、第三十五条规定，未按要求进行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包装或者附加标签的，由县级以上食品药品监督管理部门责令改正，给予警告；拒不改</w:t>
            </w:r>
            <w:r>
              <w:rPr>
                <w:rFonts w:ascii="微软雅黑" w:hAnsi="微软雅黑" w:eastAsia="微软雅黑" w:cs="微软雅黑"/>
                <w:color w:val="231F20"/>
                <w:spacing w:val="6"/>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7"/>
                <w:sz w:val="19"/>
                <w:szCs w:val="19"/>
              </w:rPr>
              <w:t xml:space="preserve">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p>
            <w:pPr>
              <w:spacing w:before="3"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条：销售按照规定应当包装或者附加标签的食用农产品，在包装或者附加标签后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方可销售 。</w:t>
            </w:r>
            <w:r>
              <w:rPr>
                <w:rFonts w:ascii="微软雅黑" w:hAnsi="微软雅黑" w:eastAsia="微软雅黑" w:cs="微软雅黑"/>
                <w:color w:val="231F20"/>
                <w:spacing w:val="3"/>
                <w:sz w:val="19"/>
                <w:szCs w:val="19"/>
              </w:rPr>
              <w:t>包</w:t>
            </w:r>
            <w:r>
              <w:rPr>
                <w:rFonts w:ascii="微软雅黑" w:hAnsi="微软雅黑" w:eastAsia="微软雅黑" w:cs="微软雅黑"/>
                <w:color w:val="231F20"/>
                <w:spacing w:val="2"/>
                <w:sz w:val="19"/>
                <w:szCs w:val="19"/>
              </w:rPr>
              <w:t>装或者标签上应当按照规定标注食用农产品名称、产地、生产者、生产日期等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内容；对保质期有要求的，应当标注保质期；保质期与贮藏条件有关的，应当予以标明；</w:t>
            </w:r>
            <w:r>
              <w:rPr>
                <w:rFonts w:ascii="微软雅黑" w:hAnsi="微软雅黑" w:eastAsia="微软雅黑" w:cs="微软雅黑"/>
                <w:color w:val="231F20"/>
                <w:sz w:val="19"/>
                <w:szCs w:val="19"/>
              </w:rPr>
              <w:t xml:space="preserve">有分 </w:t>
            </w:r>
            <w:r>
              <w:rPr>
                <w:rFonts w:ascii="微软雅黑" w:hAnsi="微软雅黑" w:eastAsia="微软雅黑" w:cs="微软雅黑"/>
                <w:color w:val="231F20"/>
                <w:spacing w:val="12"/>
                <w:sz w:val="19"/>
                <w:szCs w:val="19"/>
              </w:rPr>
              <w:t>级</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pacing w:val="6"/>
                <w:sz w:val="19"/>
                <w:szCs w:val="19"/>
              </w:rPr>
              <w:t>准或者使用食品添加剂的，应当标明产品质量等级或者食品添加剂名称。</w:t>
            </w:r>
          </w:p>
          <w:p>
            <w:pPr>
              <w:spacing w:before="261"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食用农产品标签所用文字应当使用规范的中文，标注的内容应当清楚、明显，不得含有</w:t>
            </w:r>
            <w:r>
              <w:rPr>
                <w:rFonts w:ascii="微软雅黑" w:hAnsi="微软雅黑" w:eastAsia="微软雅黑" w:cs="微软雅黑"/>
                <w:color w:val="231F20"/>
                <w:spacing w:val="3"/>
                <w:sz w:val="19"/>
                <w:szCs w:val="19"/>
              </w:rPr>
              <w:t>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假、错误或者其他</w:t>
            </w:r>
            <w:r>
              <w:rPr>
                <w:rFonts w:ascii="微软雅黑" w:hAnsi="微软雅黑" w:eastAsia="微软雅黑" w:cs="微软雅黑"/>
                <w:color w:val="231F20"/>
                <w:spacing w:val="1"/>
                <w:sz w:val="19"/>
                <w:szCs w:val="19"/>
              </w:rPr>
              <w:t>误导性内容。</w:t>
            </w:r>
            <w:r>
              <w:rPr>
                <w:rFonts w:ascii="微软雅黑" w:hAnsi="微软雅黑" w:eastAsia="微软雅黑" w:cs="微软雅黑"/>
                <w:color w:val="231F20"/>
                <w:spacing w:val="6"/>
                <w:sz w:val="19"/>
                <w:szCs w:val="19"/>
              </w:rPr>
              <w:t>第三十三条：销售获</w:t>
            </w:r>
            <w:r>
              <w:rPr>
                <w:rFonts w:ascii="微软雅黑" w:hAnsi="微软雅黑" w:eastAsia="微软雅黑" w:cs="微软雅黑"/>
                <w:color w:val="231F20"/>
                <w:spacing w:val="3"/>
                <w:sz w:val="19"/>
                <w:szCs w:val="19"/>
              </w:rPr>
              <w:t>得无公害农产品、绿色食品、有机农产品等认证的食用农产品以及省级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以上农业行政部门规定的其他需要包装销售的食用农产品应当包装，并标注相应标志和</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证机构，鲜活畜、禽、水产品等除外。</w:t>
            </w:r>
          </w:p>
          <w:p>
            <w:pPr>
              <w:spacing w:before="2" w:line="232" w:lineRule="auto"/>
              <w:ind w:left="111"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条：进口食用农产品的包装或者标签应当符合我国法律、行政法规的规定和食品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安全国家标准的要</w:t>
            </w:r>
            <w:r>
              <w:rPr>
                <w:rFonts w:ascii="微软雅黑" w:hAnsi="微软雅黑" w:eastAsia="微软雅黑" w:cs="微软雅黑"/>
                <w:color w:val="231F20"/>
                <w:spacing w:val="2"/>
                <w:sz w:val="19"/>
                <w:szCs w:val="19"/>
              </w:rPr>
              <w:t>求，并载明原产地，境内代理商的名称、地址、联系方式 。进口鲜冻肉类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产品</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5"/>
                <w:sz w:val="19"/>
                <w:szCs w:val="19"/>
              </w:rPr>
              <w:t>包装应当标明产品名称、原产国(地区)、生产企业名称、地址以及企业注册号、生产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批号；外包装上应当以中文标明规格、产地、目的地、生产日期、保质期、储存温度</w:t>
            </w:r>
            <w:r>
              <w:rPr>
                <w:rFonts w:ascii="微软雅黑" w:hAnsi="微软雅黑" w:eastAsia="微软雅黑" w:cs="微软雅黑"/>
                <w:color w:val="231F20"/>
                <w:sz w:val="19"/>
                <w:szCs w:val="19"/>
              </w:rPr>
              <w:t xml:space="preserve">等内容。 </w:t>
            </w:r>
            <w:r>
              <w:rPr>
                <w:rFonts w:ascii="微软雅黑" w:hAnsi="微软雅黑" w:eastAsia="微软雅黑" w:cs="微软雅黑"/>
                <w:color w:val="231F20"/>
                <w:spacing w:val="17"/>
                <w:sz w:val="19"/>
                <w:szCs w:val="19"/>
              </w:rPr>
              <w:t>分</w:t>
            </w:r>
            <w:r>
              <w:rPr>
                <w:rFonts w:ascii="微软雅黑" w:hAnsi="微软雅黑" w:eastAsia="微软雅黑" w:cs="微软雅黑"/>
                <w:color w:val="231F20"/>
                <w:spacing w:val="14"/>
                <w:sz w:val="19"/>
                <w:szCs w:val="19"/>
              </w:rPr>
              <w:t>装销售的进口食用农产品，应当在包装上保留原进口食用农产品全部信息以及分装企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业、分装时间、地点、保质期等信息</w:t>
            </w:r>
            <w:r>
              <w:rPr>
                <w:rFonts w:ascii="微软雅黑" w:hAnsi="微软雅黑" w:eastAsia="微软雅黑" w:cs="微软雅黑"/>
                <w:color w:val="231F20"/>
                <w:spacing w:val="-8"/>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tabs>
                <w:tab w:val="left" w:pos="221"/>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对销售未</w:t>
            </w:r>
            <w:r>
              <w:rPr>
                <w:rFonts w:ascii="微软雅黑" w:hAnsi="微软雅黑" w:eastAsia="微软雅黑" w:cs="微软雅黑"/>
                <w:color w:val="231F20"/>
                <w:spacing w:val="11"/>
                <w:sz w:val="19"/>
                <w:szCs w:val="19"/>
              </w:rPr>
              <w:t>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装</w:t>
            </w:r>
            <w:r>
              <w:rPr>
                <w:rFonts w:ascii="微软雅黑" w:hAnsi="微软雅黑" w:eastAsia="微软雅黑" w:cs="微软雅黑"/>
                <w:color w:val="231F20"/>
                <w:spacing w:val="12"/>
                <w:sz w:val="19"/>
                <w:szCs w:val="19"/>
              </w:rPr>
              <w:t>的食用农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品未按要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求</w:t>
            </w:r>
            <w:r>
              <w:rPr>
                <w:rFonts w:ascii="微软雅黑" w:hAnsi="微软雅黑" w:eastAsia="微软雅黑" w:cs="微软雅黑"/>
                <w:color w:val="231F20"/>
                <w:spacing w:val="12"/>
                <w:sz w:val="19"/>
                <w:szCs w:val="19"/>
              </w:rPr>
              <w:t>公布相关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信</w:t>
            </w:r>
            <w:r>
              <w:rPr>
                <w:rFonts w:ascii="微软雅黑" w:hAnsi="微软雅黑" w:eastAsia="微软雅黑" w:cs="微软雅黑"/>
                <w:color w:val="231F20"/>
                <w:spacing w:val="12"/>
                <w:sz w:val="19"/>
                <w:szCs w:val="19"/>
              </w:rPr>
              <w:t>息等行为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3"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《食用农产品市场销售质量</w:t>
            </w:r>
            <w:r>
              <w:rPr>
                <w:rFonts w:ascii="微软雅黑" w:hAnsi="微软雅黑" w:eastAsia="微软雅黑" w:cs="微软雅黑"/>
                <w:color w:val="231F20"/>
                <w:spacing w:val="1"/>
                <w:sz w:val="19"/>
                <w:szCs w:val="19"/>
              </w:rPr>
              <w:t>安全监督管理办法》</w:t>
            </w:r>
          </w:p>
          <w:p>
            <w:pPr>
              <w:spacing w:before="31" w:line="231"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条：销售者违反本办法第三十四条第一款规定，未按要求公布食用农产品相关信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息的，由县级</w:t>
            </w:r>
            <w:r>
              <w:rPr>
                <w:rFonts w:ascii="微软雅黑" w:hAnsi="微软雅黑" w:eastAsia="微软雅黑" w:cs="微软雅黑"/>
                <w:color w:val="231F20"/>
                <w:sz w:val="19"/>
                <w:szCs w:val="19"/>
              </w:rPr>
              <w:t xml:space="preserve">以上食品药品监督管理部门责令改正，给予警告；拒不改正的，处 </w:t>
            </w:r>
            <w:r>
              <w:rPr>
                <w:rFonts w:ascii="新宋体" w:hAnsi="新宋体" w:eastAsia="新宋体" w:cs="新宋体"/>
                <w:color w:val="231F20"/>
                <w:sz w:val="19"/>
                <w:szCs w:val="19"/>
              </w:rPr>
              <w:t xml:space="preserve">5000 </w:t>
            </w:r>
            <w:r>
              <w:rPr>
                <w:rFonts w:ascii="微软雅黑" w:hAnsi="微软雅黑" w:eastAsia="微软雅黑" w:cs="微软雅黑"/>
                <w:color w:val="231F20"/>
                <w:sz w:val="19"/>
                <w:szCs w:val="19"/>
              </w:rPr>
              <w:t xml:space="preserve">元以上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万元以下罚款。</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0"/>
                <w:sz w:val="19"/>
                <w:szCs w:val="19"/>
              </w:rPr>
              <w:t>第三十四条第一款：销售未包装的食用农产品，应当在摊位(柜台)明显位置如实公布食用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农产品名称、产地、生产者或者销售者名称或</w:t>
            </w:r>
            <w:r>
              <w:rPr>
                <w:rFonts w:ascii="微软雅黑" w:hAnsi="微软雅黑" w:eastAsia="微软雅黑" w:cs="微软雅黑"/>
                <w:color w:val="231F20"/>
                <w:spacing w:val="1"/>
                <w:sz w:val="19"/>
                <w:szCs w:val="19"/>
              </w:rPr>
              <w:t>者姓名等信息。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9" w:line="236"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3"/>
                <w:sz w:val="19"/>
                <w:szCs w:val="19"/>
              </w:rPr>
              <w:t>对 擅  自 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让、伪造、涂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租</w:t>
            </w:r>
            <w:r>
              <w:rPr>
                <w:rFonts w:ascii="微软雅黑" w:hAnsi="微软雅黑" w:eastAsia="微软雅黑" w:cs="微软雅黑"/>
                <w:color w:val="231F20"/>
                <w:spacing w:val="-13"/>
                <w:sz w:val="19"/>
                <w:szCs w:val="19"/>
              </w:rPr>
              <w:t xml:space="preserve"> 、出 借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健食品注</w:t>
            </w:r>
            <w:r>
              <w:rPr>
                <w:rFonts w:ascii="微软雅黑" w:hAnsi="微软雅黑" w:eastAsia="微软雅黑" w:cs="微软雅黑"/>
                <w:color w:val="231F20"/>
                <w:spacing w:val="12"/>
                <w:sz w:val="19"/>
                <w:szCs w:val="19"/>
              </w:rPr>
              <w:t>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证书行为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7" w:lineRule="auto"/>
            </w:pPr>
          </w:p>
          <w:p>
            <w:pPr>
              <w:spacing w:line="27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《保健食</w:t>
            </w:r>
            <w:r>
              <w:rPr>
                <w:rFonts w:ascii="微软雅黑" w:hAnsi="微软雅黑" w:eastAsia="微软雅黑" w:cs="微软雅黑"/>
                <w:color w:val="231F20"/>
                <w:spacing w:val="-1"/>
                <w:sz w:val="19"/>
                <w:szCs w:val="19"/>
              </w:rPr>
              <w:t>品注册与备案管理办法》</w:t>
            </w:r>
          </w:p>
          <w:p>
            <w:pPr>
              <w:spacing w:before="31" w:line="231" w:lineRule="auto"/>
              <w:ind w:left="120" w:right="40" w:firstLine="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第七十</w:t>
            </w:r>
            <w:r>
              <w:rPr>
                <w:rFonts w:ascii="微软雅黑" w:hAnsi="微软雅黑" w:eastAsia="微软雅黑" w:cs="微软雅黑"/>
                <w:color w:val="231F20"/>
                <w:spacing w:val="2"/>
                <w:sz w:val="19"/>
                <w:szCs w:val="19"/>
              </w:rPr>
              <w:t xml:space="preserve">二条：有下列情形之一的，由县级以上人民政府食品药品监督管理部门处以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w:t>
            </w:r>
            <w:r>
              <w:rPr>
                <w:rFonts w:ascii="微软雅黑" w:hAnsi="微软雅黑" w:eastAsia="微软雅黑" w:cs="微软雅黑"/>
                <w:color w:val="231F20"/>
                <w:spacing w:val="2"/>
                <w:sz w:val="19"/>
                <w:szCs w:val="19"/>
              </w:rPr>
              <w:t>款；构成犯罪的，依法追究刑事责任：( 一 )擅自转让保健食品注册证书的；</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 xml:space="preserve">( </w:t>
            </w:r>
            <w:r>
              <w:rPr>
                <w:rFonts w:ascii="微软雅黑" w:hAnsi="微软雅黑" w:eastAsia="微软雅黑" w:cs="微软雅黑"/>
                <w:color w:val="231F20"/>
                <w:spacing w:val="-11"/>
                <w:sz w:val="19"/>
                <w:szCs w:val="19"/>
              </w:rPr>
              <w:t>二</w:t>
            </w:r>
            <w:r>
              <w:rPr>
                <w:rFonts w:ascii="微软雅黑" w:hAnsi="微软雅黑" w:eastAsia="微软雅黑" w:cs="微软雅黑"/>
                <w:color w:val="231F20"/>
                <w:spacing w:val="-7"/>
                <w:sz w:val="19"/>
                <w:szCs w:val="19"/>
              </w:rPr>
              <w:t xml:space="preserve"> )伪造、涂改、倒卖、出租、出借保健食品注册证书的。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9"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对申请人</w:t>
            </w:r>
            <w:r>
              <w:rPr>
                <w:rFonts w:ascii="微软雅黑" w:hAnsi="微软雅黑" w:eastAsia="微软雅黑" w:cs="微软雅黑"/>
                <w:color w:val="231F20"/>
                <w:spacing w:val="11"/>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不影响产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配方科学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性</w:t>
            </w:r>
            <w:r>
              <w:rPr>
                <w:rFonts w:ascii="微软雅黑" w:hAnsi="微软雅黑" w:eastAsia="微软雅黑" w:cs="微软雅黑"/>
                <w:color w:val="231F20"/>
                <w:spacing w:val="-13"/>
                <w:sz w:val="19"/>
                <w:szCs w:val="19"/>
              </w:rPr>
              <w:t xml:space="preserve"> 、安 全 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 xml:space="preserve"> 事 项，未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依</w:t>
            </w:r>
            <w:r>
              <w:rPr>
                <w:rFonts w:ascii="微软雅黑" w:hAnsi="微软雅黑" w:eastAsia="微软雅黑" w:cs="微软雅黑"/>
                <w:color w:val="231F20"/>
                <w:spacing w:val="12"/>
                <w:sz w:val="19"/>
                <w:szCs w:val="19"/>
              </w:rPr>
              <w:t>法申请变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2"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0" w:line="24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条第一款：申请人变更不影响产品配方科学性、安全性的事项，未依法申请变更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的，由县级</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pacing w:val="-3"/>
                <w:sz w:val="19"/>
                <w:szCs w:val="19"/>
              </w:rPr>
              <w:t xml:space="preserve">上食品药品监督管理部门责令改正，给予警告；拒不改正的，处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元</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0" w:lineRule="auto"/>
            </w:pPr>
          </w:p>
          <w:p>
            <w:pPr>
              <w:spacing w:line="271" w:lineRule="auto"/>
            </w:pPr>
          </w:p>
          <w:p>
            <w:pPr>
              <w:spacing w:line="271" w:lineRule="auto"/>
            </w:pPr>
          </w:p>
          <w:p>
            <w:pPr>
              <w:spacing w:before="81" w:line="235" w:lineRule="auto"/>
              <w:ind w:left="113" w:leftChars="0" w:right="5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对申请人</w:t>
            </w:r>
            <w:r>
              <w:rPr>
                <w:rFonts w:ascii="微软雅黑" w:hAnsi="微软雅黑" w:eastAsia="微软雅黑" w:cs="微软雅黑"/>
                <w:color w:val="231F20"/>
                <w:spacing w:val="11"/>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可能影响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品配方科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学</w:t>
            </w:r>
            <w:r>
              <w:rPr>
                <w:rFonts w:ascii="微软雅黑" w:hAnsi="微软雅黑" w:eastAsia="微软雅黑" w:cs="微软雅黑"/>
                <w:color w:val="231F20"/>
                <w:spacing w:val="-13"/>
                <w:sz w:val="19"/>
                <w:szCs w:val="19"/>
              </w:rPr>
              <w:t xml:space="preserve"> 性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性 的 事 项</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依法申请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变</w:t>
            </w:r>
            <w:r>
              <w:rPr>
                <w:rFonts w:ascii="微软雅黑" w:hAnsi="微软雅黑" w:eastAsia="微软雅黑" w:cs="微软雅黑"/>
                <w:color w:val="231F20"/>
                <w:spacing w:val="12"/>
                <w:sz w:val="19"/>
                <w:szCs w:val="19"/>
              </w:rPr>
              <w:t>更行为的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8" w:lineRule="auto"/>
            </w:pPr>
          </w:p>
          <w:p>
            <w:pPr>
              <w:spacing w:line="24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1" w:line="231"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第四十四条第二款：</w:t>
            </w:r>
            <w:r>
              <w:rPr>
                <w:rFonts w:ascii="微软雅黑" w:hAnsi="微软雅黑" w:eastAsia="微软雅黑" w:cs="微软雅黑"/>
                <w:color w:val="231F20"/>
                <w:spacing w:val="3"/>
                <w:sz w:val="19"/>
                <w:szCs w:val="19"/>
              </w:rPr>
              <w:t>申请人变更可能影响产品配方科学性、安全性的事项，未依法申请变更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的，由县级</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pacing w:val="3"/>
                <w:sz w:val="19"/>
                <w:szCs w:val="19"/>
              </w:rPr>
              <w:t>上食品安全监督管理部门依照《中华人民共和国食品安全法》第一百二十四条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pacing w:val="3"/>
                <w:sz w:val="19"/>
                <w:szCs w:val="19"/>
              </w:rPr>
              <w:t>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4" w:line="238"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第一百二十四条：违</w:t>
            </w:r>
            <w:r>
              <w:rPr>
                <w:rFonts w:ascii="微软雅黑" w:hAnsi="微软雅黑" w:eastAsia="微软雅黑" w:cs="微软雅黑"/>
                <w:color w:val="231F20"/>
                <w:spacing w:val="3"/>
                <w:sz w:val="19"/>
                <w:szCs w:val="19"/>
              </w:rPr>
              <w:t>反本法规定，有下列情形之一，尚不构成犯罪的，由县级以上人民政府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食品安全监督管理部门没收违法所得和违法生产经营的食品、食品添加剂，并可以没收</w:t>
            </w:r>
            <w:r>
              <w:rPr>
                <w:rFonts w:ascii="微软雅黑" w:hAnsi="微软雅黑" w:eastAsia="微软雅黑" w:cs="微软雅黑"/>
                <w:color w:val="231F20"/>
                <w:spacing w:val="6"/>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于违法生产经营的工具、设备、原料等物品；违法生产经营的食品、食品添加剂货值金额</w:t>
            </w:r>
            <w:r>
              <w:rPr>
                <w:rFonts w:ascii="微软雅黑" w:hAnsi="微软雅黑" w:eastAsia="微软雅黑" w:cs="微软雅黑"/>
                <w:color w:val="231F20"/>
                <w:spacing w:val="2"/>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足一万元的，并处五万元以上十万元以下罚款；货值金额一万元以上的，并处货值金额十</w:t>
            </w:r>
            <w:r>
              <w:rPr>
                <w:rFonts w:ascii="微软雅黑" w:hAnsi="微软雅黑" w:eastAsia="微软雅黑" w:cs="微软雅黑"/>
                <w:color w:val="231F20"/>
                <w:spacing w:val="2"/>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以</w:t>
            </w:r>
            <w:r>
              <w:rPr>
                <w:rFonts w:ascii="微软雅黑" w:hAnsi="微软雅黑" w:eastAsia="微软雅黑" w:cs="微软雅黑"/>
                <w:color w:val="231F20"/>
                <w:sz w:val="19"/>
                <w:szCs w:val="19"/>
              </w:rPr>
              <w:t>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59" w:lineRule="auto"/>
            </w:pPr>
          </w:p>
          <w:p>
            <w:pPr>
              <w:spacing w:before="82" w:line="23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让婴幼儿</w:t>
            </w:r>
            <w:r>
              <w:rPr>
                <w:rFonts w:ascii="微软雅黑" w:hAnsi="微软雅黑" w:eastAsia="微软雅黑" w:cs="微软雅黑"/>
                <w:color w:val="231F20"/>
                <w:spacing w:val="12"/>
                <w:sz w:val="19"/>
                <w:szCs w:val="19"/>
              </w:rPr>
              <w:t>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方乳粉产</w:t>
            </w:r>
            <w:r>
              <w:rPr>
                <w:rFonts w:ascii="微软雅黑" w:hAnsi="微软雅黑" w:eastAsia="微软雅黑" w:cs="微软雅黑"/>
                <w:color w:val="231F20"/>
                <w:spacing w:val="12"/>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配方注册</w:t>
            </w:r>
            <w:r>
              <w:rPr>
                <w:rFonts w:ascii="微软雅黑" w:hAnsi="微软雅黑" w:eastAsia="微软雅黑" w:cs="微软雅黑"/>
                <w:color w:val="231F20"/>
                <w:spacing w:val="12"/>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书行为的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9" w:lineRule="auto"/>
            </w:pPr>
          </w:p>
          <w:p>
            <w:pPr>
              <w:spacing w:line="269" w:lineRule="auto"/>
            </w:pPr>
          </w:p>
          <w:p>
            <w:pPr>
              <w:spacing w:line="270" w:lineRule="auto"/>
            </w:pPr>
          </w:p>
          <w:p>
            <w:pPr>
              <w:spacing w:line="27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3" w:line="243"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第四十五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：伪造、涂改、倒卖、出租、出借、转让婴幼儿配方乳粉产品配方注册证书的，由县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级以上食品药品监督管理部</w:t>
            </w:r>
            <w:r>
              <w:rPr>
                <w:rFonts w:ascii="微软雅黑" w:hAnsi="微软雅黑" w:eastAsia="微软雅黑" w:cs="微软雅黑"/>
                <w:color w:val="231F20"/>
                <w:spacing w:val="-1"/>
                <w:sz w:val="19"/>
                <w:szCs w:val="19"/>
              </w:rPr>
              <w:t xml:space="preserve">门责令改正，给予警告，并处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万元以下罚款；情节严重的，处 </w:t>
            </w:r>
            <w:r>
              <w:rPr>
                <w:rFonts w:ascii="新宋体" w:hAnsi="新宋体" w:eastAsia="新宋体" w:cs="新宋体"/>
                <w:color w:val="231F20"/>
                <w:spacing w:val="-1"/>
                <w:sz w:val="19"/>
                <w:szCs w:val="19"/>
              </w:rPr>
              <w:t>1</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w:t>
            </w:r>
            <w:r>
              <w:rPr>
                <w:rFonts w:ascii="微软雅黑" w:hAnsi="微软雅黑" w:eastAsia="微软雅黑" w:cs="微软雅黑"/>
                <w:color w:val="231F20"/>
                <w:spacing w:val="-2"/>
                <w:sz w:val="19"/>
                <w:szCs w:val="19"/>
              </w:rPr>
              <w:t>下罚款；涉嫌犯罪的，依法移送公安机关，追究刑事责任。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对违反婴</w:t>
            </w:r>
            <w:r>
              <w:rPr>
                <w:rFonts w:ascii="微软雅黑" w:hAnsi="微软雅黑" w:eastAsia="微软雅黑" w:cs="微软雅黑"/>
                <w:color w:val="231F20"/>
                <w:spacing w:val="11"/>
                <w:sz w:val="19"/>
                <w:szCs w:val="19"/>
              </w:rPr>
              <w:t>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儿</w:t>
            </w:r>
            <w:r>
              <w:rPr>
                <w:rFonts w:ascii="微软雅黑" w:hAnsi="微软雅黑" w:eastAsia="微软雅黑" w:cs="微软雅黑"/>
                <w:color w:val="231F20"/>
                <w:spacing w:val="12"/>
                <w:sz w:val="19"/>
                <w:szCs w:val="19"/>
              </w:rPr>
              <w:t>配方乳粉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2"/>
                <w:sz w:val="19"/>
                <w:szCs w:val="19"/>
              </w:rPr>
              <w:t>品配方注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w:t>
            </w:r>
            <w:r>
              <w:rPr>
                <w:rFonts w:ascii="微软雅黑" w:hAnsi="微软雅黑" w:eastAsia="微软雅黑" w:cs="微软雅黑"/>
                <w:color w:val="231F20"/>
                <w:spacing w:val="12"/>
                <w:sz w:val="19"/>
                <w:szCs w:val="19"/>
              </w:rPr>
              <w:t>标签与说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明</w:t>
            </w:r>
            <w:r>
              <w:rPr>
                <w:rFonts w:ascii="微软雅黑" w:hAnsi="微软雅黑" w:eastAsia="微软雅黑" w:cs="微软雅黑"/>
                <w:color w:val="231F20"/>
                <w:spacing w:val="12"/>
                <w:sz w:val="19"/>
                <w:szCs w:val="19"/>
              </w:rPr>
              <w:t>书规定的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22" w:line="222"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：申请人申请婴幼儿配方乳粉产品配方注册的，应当提交标签和说明书样稿及标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签、说明书</w:t>
            </w:r>
            <w:r>
              <w:rPr>
                <w:rFonts w:ascii="微软雅黑" w:hAnsi="微软雅黑" w:eastAsia="微软雅黑" w:cs="微软雅黑"/>
                <w:color w:val="231F20"/>
                <w:spacing w:val="3"/>
                <w:sz w:val="19"/>
                <w:szCs w:val="19"/>
              </w:rPr>
              <w:t>中</w:t>
            </w:r>
            <w:r>
              <w:rPr>
                <w:rFonts w:ascii="微软雅黑" w:hAnsi="微软雅黑" w:eastAsia="微软雅黑" w:cs="微软雅黑"/>
                <w:color w:val="231F20"/>
                <w:spacing w:val="2"/>
                <w:sz w:val="19"/>
                <w:szCs w:val="19"/>
              </w:rPr>
              <w:t>声称的说明、证明材料 。标签和说明书涉及婴幼儿配方乳粉产品配方的，应当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与获</w:t>
            </w:r>
            <w:r>
              <w:rPr>
                <w:rFonts w:ascii="微软雅黑" w:hAnsi="微软雅黑" w:eastAsia="微软雅黑" w:cs="微软雅黑"/>
                <w:color w:val="231F20"/>
                <w:spacing w:val="6"/>
                <w:sz w:val="19"/>
                <w:szCs w:val="19"/>
              </w:rPr>
              <w:t>得</w:t>
            </w:r>
            <w:r>
              <w:rPr>
                <w:rFonts w:ascii="微软雅黑" w:hAnsi="微软雅黑" w:eastAsia="微软雅黑" w:cs="微软雅黑"/>
                <w:color w:val="231F20"/>
                <w:spacing w:val="4"/>
                <w:sz w:val="19"/>
                <w:szCs w:val="19"/>
              </w:rPr>
              <w:t>注册的产品配方的内容一致，并标注注册号。</w:t>
            </w:r>
          </w:p>
          <w:p>
            <w:pPr>
              <w:spacing w:before="3" w:line="222"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条：产品名称中有动物性来源的，应当根据产品配方在配料表中如实标明使用的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生乳、</w:t>
            </w:r>
            <w:r>
              <w:rPr>
                <w:rFonts w:ascii="微软雅黑" w:hAnsi="微软雅黑" w:eastAsia="微软雅黑" w:cs="微软雅黑"/>
                <w:color w:val="231F20"/>
                <w:spacing w:val="11"/>
                <w:sz w:val="19"/>
                <w:szCs w:val="19"/>
              </w:rPr>
              <w:t>乳</w:t>
            </w:r>
            <w:r>
              <w:rPr>
                <w:rFonts w:ascii="微软雅黑" w:hAnsi="微软雅黑" w:eastAsia="微软雅黑" w:cs="微软雅黑"/>
                <w:color w:val="231F20"/>
                <w:spacing w:val="8"/>
                <w:sz w:val="19"/>
                <w:szCs w:val="19"/>
              </w:rPr>
              <w:t>粉、乳清(蛋白)粉等乳制品原料的动物性来源 。使用的乳制品原料有两种以上动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性</w:t>
            </w:r>
            <w:r>
              <w:rPr>
                <w:rFonts w:ascii="微软雅黑" w:hAnsi="微软雅黑" w:eastAsia="微软雅黑" w:cs="微软雅黑"/>
                <w:color w:val="231F20"/>
                <w:spacing w:val="7"/>
                <w:sz w:val="19"/>
                <w:szCs w:val="19"/>
              </w:rPr>
              <w:t>来源时，应当标明各种动物性来源原料所占比例 。配料表应当将食用植物油具体的品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种</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称按照加入量的递减顺序标注 。营养成分表应当按照婴幼儿配方乳粉食品安全国家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标准</w:t>
            </w:r>
            <w:r>
              <w:rPr>
                <w:rFonts w:ascii="微软雅黑" w:hAnsi="微软雅黑" w:eastAsia="微软雅黑" w:cs="微软雅黑"/>
                <w:color w:val="231F20"/>
                <w:spacing w:val="-7"/>
                <w:sz w:val="19"/>
                <w:szCs w:val="19"/>
              </w:rPr>
              <w:t>规</w:t>
            </w:r>
            <w:r>
              <w:rPr>
                <w:rFonts w:ascii="微软雅黑" w:hAnsi="微软雅黑" w:eastAsia="微软雅黑" w:cs="微软雅黑"/>
                <w:color w:val="231F20"/>
                <w:spacing w:val="-5"/>
                <w:sz w:val="19"/>
                <w:szCs w:val="19"/>
              </w:rPr>
              <w:t>定的营养素顺序列出，并按照能量、蛋白质、脂肪、碳水化合物、维生素、矿物质、可选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择</w:t>
            </w:r>
            <w:r>
              <w:rPr>
                <w:rFonts w:ascii="微软雅黑" w:hAnsi="微软雅黑" w:eastAsia="微软雅黑" w:cs="微软雅黑"/>
                <w:color w:val="231F20"/>
                <w:spacing w:val="8"/>
                <w:sz w:val="19"/>
                <w:szCs w:val="19"/>
              </w:rPr>
              <w:t>性成分等类别分类列出。</w:t>
            </w:r>
          </w:p>
          <w:p>
            <w:pPr>
              <w:spacing w:line="222"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第三十二条：声称生</w:t>
            </w:r>
            <w:r>
              <w:rPr>
                <w:rFonts w:ascii="微软雅黑" w:hAnsi="微软雅黑" w:eastAsia="微软雅黑" w:cs="微软雅黑"/>
                <w:color w:val="231F20"/>
                <w:spacing w:val="3"/>
                <w:sz w:val="19"/>
                <w:szCs w:val="19"/>
              </w:rPr>
              <w:t>乳、原料乳粉等原料来源的，应当如实标明具体来源地或者来源国，不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得</w:t>
            </w:r>
            <w:r>
              <w:rPr>
                <w:rFonts w:ascii="微软雅黑" w:hAnsi="微软雅黑" w:eastAsia="微软雅黑" w:cs="微软雅黑"/>
                <w:color w:val="231F20"/>
                <w:spacing w:val="-18"/>
                <w:sz w:val="19"/>
                <w:szCs w:val="19"/>
              </w:rPr>
              <w:t>使</w:t>
            </w:r>
            <w:r>
              <w:rPr>
                <w:rFonts w:ascii="微软雅黑" w:hAnsi="微软雅黑" w:eastAsia="微软雅黑" w:cs="微软雅黑"/>
                <w:color w:val="231F20"/>
                <w:spacing w:val="-13"/>
                <w:sz w:val="19"/>
                <w:szCs w:val="19"/>
              </w:rPr>
              <w:t>用“进口奶源”“源自国外牧场”“生态牧场”“进口原料”等模糊信息。</w:t>
            </w:r>
          </w:p>
          <w:p>
            <w:pPr>
              <w:spacing w:before="1" w:line="222"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8"/>
                <w:sz w:val="19"/>
                <w:szCs w:val="19"/>
              </w:rPr>
              <w:t>三</w:t>
            </w:r>
            <w:r>
              <w:rPr>
                <w:rFonts w:ascii="微软雅黑" w:hAnsi="微软雅黑" w:eastAsia="微软雅黑" w:cs="微软雅黑"/>
                <w:color w:val="231F20"/>
                <w:spacing w:val="-5"/>
                <w:sz w:val="19"/>
                <w:szCs w:val="19"/>
              </w:rPr>
              <w:t>十三条：声称应当注明婴幼儿配方乳粉适用月龄，可以同时使用“</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段”的方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式标注。</w:t>
            </w:r>
          </w:p>
          <w:p>
            <w:pPr>
              <w:spacing w:before="2" w:line="222"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十四条：标签和说明书不得含有下列内容：( 一 )涉及疾病预防、治疗功能；( 二 )明示或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者暗</w:t>
            </w:r>
            <w:r>
              <w:rPr>
                <w:rFonts w:ascii="微软雅黑" w:hAnsi="微软雅黑" w:eastAsia="微软雅黑" w:cs="微软雅黑"/>
                <w:color w:val="231F20"/>
                <w:spacing w:val="6"/>
                <w:sz w:val="19"/>
                <w:szCs w:val="19"/>
              </w:rPr>
              <w:t>示</w:t>
            </w:r>
            <w:r>
              <w:rPr>
                <w:rFonts w:ascii="微软雅黑" w:hAnsi="微软雅黑" w:eastAsia="微软雅黑" w:cs="微软雅黑"/>
                <w:color w:val="231F20"/>
                <w:spacing w:val="5"/>
                <w:sz w:val="19"/>
                <w:szCs w:val="19"/>
              </w:rPr>
              <w:t>具有保健作用；(三)明示或者暗示具有益智、增加抵抗力或者免疫力、保护肠道等功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能性</w:t>
            </w:r>
            <w:r>
              <w:rPr>
                <w:rFonts w:ascii="微软雅黑" w:hAnsi="微软雅黑" w:eastAsia="微软雅黑" w:cs="微软雅黑"/>
                <w:color w:val="231F20"/>
                <w:spacing w:val="6"/>
                <w:sz w:val="19"/>
                <w:szCs w:val="19"/>
              </w:rPr>
              <w:t>表</w:t>
            </w:r>
            <w:r>
              <w:rPr>
                <w:rFonts w:ascii="微软雅黑" w:hAnsi="微软雅黑" w:eastAsia="微软雅黑" w:cs="微软雅黑"/>
                <w:color w:val="231F20"/>
                <w:spacing w:val="5"/>
                <w:sz w:val="19"/>
                <w:szCs w:val="19"/>
              </w:rPr>
              <w:t>述；(四)对于按照食品安全标准不应当在产品配方中含有或者使用的物质，以“不添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加”“不含有”“零添加</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等字样强调未使用或者不含有；(五)虚假、夸大、违反科学原则或者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绝</w:t>
            </w:r>
            <w:r>
              <w:rPr>
                <w:rFonts w:ascii="微软雅黑" w:hAnsi="微软雅黑" w:eastAsia="微软雅黑" w:cs="微软雅黑"/>
                <w:color w:val="231F20"/>
                <w:spacing w:val="10"/>
                <w:sz w:val="19"/>
                <w:szCs w:val="19"/>
              </w:rPr>
              <w:t>对</w:t>
            </w:r>
            <w:r>
              <w:rPr>
                <w:rFonts w:ascii="微软雅黑" w:hAnsi="微软雅黑" w:eastAsia="微软雅黑" w:cs="微软雅黑"/>
                <w:color w:val="231F20"/>
                <w:spacing w:val="7"/>
                <w:sz w:val="19"/>
                <w:szCs w:val="19"/>
              </w:rPr>
              <w:t>化的内容；(六)与产品配方注册的内容不一致的声称。</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条：婴幼儿配方乳粉生产销售者违反本办法第三十条至第三十四条规定的，由食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pacing w:val="-1"/>
                <w:sz w:val="19"/>
                <w:szCs w:val="19"/>
              </w:rPr>
              <w:t xml:space="preserve">药品监督管理部门责令改正，并依法处以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对婴幼儿</w:t>
            </w:r>
            <w:r>
              <w:rPr>
                <w:rFonts w:ascii="微软雅黑" w:hAnsi="微软雅黑" w:eastAsia="微软雅黑" w:cs="微软雅黑"/>
                <w:color w:val="231F20"/>
                <w:spacing w:val="11"/>
                <w:sz w:val="19"/>
                <w:szCs w:val="19"/>
              </w:rPr>
              <w:t>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乳粉生产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2"/>
                <w:sz w:val="19"/>
                <w:szCs w:val="19"/>
              </w:rPr>
              <w:t>售者未如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实</w:t>
            </w:r>
            <w:r>
              <w:rPr>
                <w:rFonts w:ascii="微软雅黑" w:hAnsi="微软雅黑" w:eastAsia="微软雅黑" w:cs="微软雅黑"/>
                <w:color w:val="231F20"/>
                <w:spacing w:val="12"/>
                <w:sz w:val="19"/>
                <w:szCs w:val="19"/>
              </w:rPr>
              <w:t>标明乳制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原料的动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性来源等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《婴幼儿配方乳粉产品配方注册管</w:t>
            </w:r>
            <w:r>
              <w:rPr>
                <w:rFonts w:ascii="微软雅黑" w:hAnsi="微软雅黑" w:eastAsia="微软雅黑" w:cs="微软雅黑"/>
                <w:color w:val="231F20"/>
                <w:sz w:val="19"/>
                <w:szCs w:val="19"/>
              </w:rPr>
              <w:t>理办法》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条：婴幼儿配方乳粉生产销售者违反本办法第三十条至第三十四条规定的，由食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pacing w:val="-1"/>
                <w:sz w:val="19"/>
                <w:szCs w:val="19"/>
              </w:rPr>
              <w:t xml:space="preserve">药品监督管理部门责令改正，并依法处以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万元以下罚款。</w:t>
            </w:r>
          </w:p>
          <w:p>
            <w:pPr>
              <w:spacing w:before="2" w:line="230"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：申请人申请婴幼儿配方乳粉产品配方注册的，应当提交标签和说明书样稿及标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签、说明书</w:t>
            </w:r>
            <w:r>
              <w:rPr>
                <w:rFonts w:ascii="微软雅黑" w:hAnsi="微软雅黑" w:eastAsia="微软雅黑" w:cs="微软雅黑"/>
                <w:color w:val="231F20"/>
                <w:spacing w:val="3"/>
                <w:sz w:val="19"/>
                <w:szCs w:val="19"/>
              </w:rPr>
              <w:t>中</w:t>
            </w:r>
            <w:r>
              <w:rPr>
                <w:rFonts w:ascii="微软雅黑" w:hAnsi="微软雅黑" w:eastAsia="微软雅黑" w:cs="微软雅黑"/>
                <w:color w:val="231F20"/>
                <w:spacing w:val="2"/>
                <w:sz w:val="19"/>
                <w:szCs w:val="19"/>
              </w:rPr>
              <w:t>声称的说明、证明材料 。标签和说明书涉及婴幼儿配方乳粉产品配方的，应当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与获</w:t>
            </w:r>
            <w:r>
              <w:rPr>
                <w:rFonts w:ascii="微软雅黑" w:hAnsi="微软雅黑" w:eastAsia="微软雅黑" w:cs="微软雅黑"/>
                <w:color w:val="231F20"/>
                <w:spacing w:val="6"/>
                <w:sz w:val="19"/>
                <w:szCs w:val="19"/>
              </w:rPr>
              <w:t>得</w:t>
            </w:r>
            <w:r>
              <w:rPr>
                <w:rFonts w:ascii="微软雅黑" w:hAnsi="微软雅黑" w:eastAsia="微软雅黑" w:cs="微软雅黑"/>
                <w:color w:val="231F20"/>
                <w:spacing w:val="4"/>
                <w:sz w:val="19"/>
                <w:szCs w:val="19"/>
              </w:rPr>
              <w:t>注册的产品配方的内容一致，并标注注册号。</w:t>
            </w:r>
          </w:p>
          <w:p>
            <w:pPr>
              <w:spacing w:before="5" w:line="230"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条：产品名称中有动物性来源的，应当根据产品配方在配料表中如实标明使用的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生乳、</w:t>
            </w:r>
            <w:r>
              <w:rPr>
                <w:rFonts w:ascii="微软雅黑" w:hAnsi="微软雅黑" w:eastAsia="微软雅黑" w:cs="微软雅黑"/>
                <w:color w:val="231F20"/>
                <w:spacing w:val="11"/>
                <w:sz w:val="19"/>
                <w:szCs w:val="19"/>
              </w:rPr>
              <w:t>乳</w:t>
            </w:r>
            <w:r>
              <w:rPr>
                <w:rFonts w:ascii="微软雅黑" w:hAnsi="微软雅黑" w:eastAsia="微软雅黑" w:cs="微软雅黑"/>
                <w:color w:val="231F20"/>
                <w:spacing w:val="8"/>
                <w:sz w:val="19"/>
                <w:szCs w:val="19"/>
              </w:rPr>
              <w:t>粉、乳清(蛋白)粉等乳制品原料的动物性来源 。使用的乳制品原料有两种以上动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物</w:t>
            </w:r>
            <w:r>
              <w:rPr>
                <w:rFonts w:ascii="微软雅黑" w:hAnsi="微软雅黑" w:eastAsia="微软雅黑" w:cs="微软雅黑"/>
                <w:color w:val="231F20"/>
                <w:spacing w:val="12"/>
                <w:sz w:val="19"/>
                <w:szCs w:val="19"/>
              </w:rPr>
              <w:t>性</w:t>
            </w:r>
            <w:r>
              <w:rPr>
                <w:rFonts w:ascii="微软雅黑" w:hAnsi="微软雅黑" w:eastAsia="微软雅黑" w:cs="微软雅黑"/>
                <w:color w:val="231F20"/>
                <w:spacing w:val="7"/>
                <w:sz w:val="19"/>
                <w:szCs w:val="19"/>
              </w:rPr>
              <w:t>来源时，应当标明各种动物性来源原料所占比例 。配料表应当将食用植物油具体的品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种</w:t>
            </w:r>
            <w:r>
              <w:rPr>
                <w:rFonts w:ascii="微软雅黑" w:hAnsi="微软雅黑" w:eastAsia="微软雅黑" w:cs="微软雅黑"/>
                <w:color w:val="231F20"/>
                <w:spacing w:val="14"/>
                <w:sz w:val="19"/>
                <w:szCs w:val="19"/>
              </w:rPr>
              <w:t>名</w:t>
            </w:r>
            <w:r>
              <w:rPr>
                <w:rFonts w:ascii="微软雅黑" w:hAnsi="微软雅黑" w:eastAsia="微软雅黑" w:cs="微软雅黑"/>
                <w:color w:val="231F20"/>
                <w:spacing w:val="12"/>
                <w:sz w:val="19"/>
                <w:szCs w:val="19"/>
              </w:rPr>
              <w:t>称按照加入量的递减顺序标注 。营养成分表应当按照婴幼儿配方乳粉食品安全国家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标准</w:t>
            </w:r>
            <w:r>
              <w:rPr>
                <w:rFonts w:ascii="微软雅黑" w:hAnsi="微软雅黑" w:eastAsia="微软雅黑" w:cs="微软雅黑"/>
                <w:color w:val="231F20"/>
                <w:spacing w:val="-7"/>
                <w:sz w:val="19"/>
                <w:szCs w:val="19"/>
              </w:rPr>
              <w:t>规</w:t>
            </w:r>
            <w:r>
              <w:rPr>
                <w:rFonts w:ascii="微软雅黑" w:hAnsi="微软雅黑" w:eastAsia="微软雅黑" w:cs="微软雅黑"/>
                <w:color w:val="231F20"/>
                <w:spacing w:val="-5"/>
                <w:sz w:val="19"/>
                <w:szCs w:val="19"/>
              </w:rPr>
              <w:t>定的营养素顺序列出，并按照能量、蛋白质、脂肪、碳水化合物、维生素、矿物质、可选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择</w:t>
            </w:r>
            <w:r>
              <w:rPr>
                <w:rFonts w:ascii="微软雅黑" w:hAnsi="微软雅黑" w:eastAsia="微软雅黑" w:cs="微软雅黑"/>
                <w:color w:val="231F20"/>
                <w:spacing w:val="8"/>
                <w:sz w:val="19"/>
                <w:szCs w:val="19"/>
              </w:rPr>
              <w:t>性成分等类别分类列出。</w:t>
            </w:r>
          </w:p>
          <w:p>
            <w:pPr>
              <w:spacing w:before="2"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第三十二条：声称生</w:t>
            </w:r>
            <w:r>
              <w:rPr>
                <w:rFonts w:ascii="微软雅黑" w:hAnsi="微软雅黑" w:eastAsia="微软雅黑" w:cs="微软雅黑"/>
                <w:color w:val="231F20"/>
                <w:spacing w:val="3"/>
                <w:sz w:val="19"/>
                <w:szCs w:val="19"/>
              </w:rPr>
              <w:t>乳、原料乳粉等原料来源的，应当如实标明具体来源地或者来源国，不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得</w:t>
            </w:r>
            <w:r>
              <w:rPr>
                <w:rFonts w:ascii="微软雅黑" w:hAnsi="微软雅黑" w:eastAsia="微软雅黑" w:cs="微软雅黑"/>
                <w:color w:val="231F20"/>
                <w:spacing w:val="-18"/>
                <w:sz w:val="19"/>
                <w:szCs w:val="19"/>
              </w:rPr>
              <w:t>使</w:t>
            </w:r>
            <w:r>
              <w:rPr>
                <w:rFonts w:ascii="微软雅黑" w:hAnsi="微软雅黑" w:eastAsia="微软雅黑" w:cs="微软雅黑"/>
                <w:color w:val="231F20"/>
                <w:spacing w:val="-13"/>
                <w:sz w:val="19"/>
                <w:szCs w:val="19"/>
              </w:rPr>
              <w:t>用“进口奶源”“源自国外牧场”“生态牧场”“进口原料”等模糊信息。</w:t>
            </w:r>
          </w:p>
          <w:p>
            <w:pPr>
              <w:spacing w:before="2" w:line="230"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8"/>
                <w:sz w:val="19"/>
                <w:szCs w:val="19"/>
              </w:rPr>
              <w:t>三</w:t>
            </w:r>
            <w:r>
              <w:rPr>
                <w:rFonts w:ascii="微软雅黑" w:hAnsi="微软雅黑" w:eastAsia="微软雅黑" w:cs="微软雅黑"/>
                <w:color w:val="231F20"/>
                <w:spacing w:val="-5"/>
                <w:sz w:val="19"/>
                <w:szCs w:val="19"/>
              </w:rPr>
              <w:t>十三条：声称应当注明婴幼儿配方乳粉适用月龄，可以同时使用“</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2 </w:t>
            </w:r>
            <w:r>
              <w:rPr>
                <w:rFonts w:ascii="微软雅黑" w:hAnsi="微软雅黑" w:eastAsia="微软雅黑" w:cs="微软雅黑"/>
                <w:color w:val="231F20"/>
                <w:spacing w:val="-5"/>
                <w:sz w:val="19"/>
                <w:szCs w:val="19"/>
              </w:rPr>
              <w:t>段、</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段”的方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式标注。</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十四条：标签和说明书不得含有下列内容：( 一 )涉及疾病预防、治疗功能；( 二 )明示或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者暗</w:t>
            </w:r>
            <w:r>
              <w:rPr>
                <w:rFonts w:ascii="微软雅黑" w:hAnsi="微软雅黑" w:eastAsia="微软雅黑" w:cs="微软雅黑"/>
                <w:color w:val="231F20"/>
                <w:spacing w:val="6"/>
                <w:sz w:val="19"/>
                <w:szCs w:val="19"/>
              </w:rPr>
              <w:t>示</w:t>
            </w:r>
            <w:r>
              <w:rPr>
                <w:rFonts w:ascii="微软雅黑" w:hAnsi="微软雅黑" w:eastAsia="微软雅黑" w:cs="微软雅黑"/>
                <w:color w:val="231F20"/>
                <w:spacing w:val="5"/>
                <w:sz w:val="19"/>
                <w:szCs w:val="19"/>
              </w:rPr>
              <w:t>具有保健作用；(三)明示或者暗示具有益智、增加抵抗力或者免疫力、保护肠道等功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能性</w:t>
            </w:r>
            <w:r>
              <w:rPr>
                <w:rFonts w:ascii="微软雅黑" w:hAnsi="微软雅黑" w:eastAsia="微软雅黑" w:cs="微软雅黑"/>
                <w:color w:val="231F20"/>
                <w:spacing w:val="6"/>
                <w:sz w:val="19"/>
                <w:szCs w:val="19"/>
              </w:rPr>
              <w:t>表</w:t>
            </w:r>
            <w:r>
              <w:rPr>
                <w:rFonts w:ascii="微软雅黑" w:hAnsi="微软雅黑" w:eastAsia="微软雅黑" w:cs="微软雅黑"/>
                <w:color w:val="231F20"/>
                <w:spacing w:val="5"/>
                <w:sz w:val="19"/>
                <w:szCs w:val="19"/>
              </w:rPr>
              <w:t>述；(四)对于按照食品安全标准不应当在产品配方中含有或者使用的物质，以“不添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加”“不含有”“零添加</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等字样强调未使用或者不含有；(五)虚假、夸大、违反科学原则或者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绝</w:t>
            </w:r>
            <w:r>
              <w:rPr>
                <w:rFonts w:ascii="微软雅黑" w:hAnsi="微软雅黑" w:eastAsia="微软雅黑" w:cs="微软雅黑"/>
                <w:color w:val="231F20"/>
                <w:spacing w:val="10"/>
                <w:sz w:val="19"/>
                <w:szCs w:val="19"/>
              </w:rPr>
              <w:t>对</w:t>
            </w:r>
            <w:r>
              <w:rPr>
                <w:rFonts w:ascii="微软雅黑" w:hAnsi="微软雅黑" w:eastAsia="微软雅黑" w:cs="微软雅黑"/>
                <w:color w:val="231F20"/>
                <w:spacing w:val="7"/>
                <w:sz w:val="19"/>
                <w:szCs w:val="19"/>
              </w:rPr>
              <w:t>化的内容；(六)与产品配方注册的内容不一致的声称。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8" w:lineRule="auto"/>
            </w:pPr>
          </w:p>
          <w:p>
            <w:pPr>
              <w:spacing w:before="82" w:line="23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改、倒卖、出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租、出借、转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让特殊医</w:t>
            </w:r>
            <w:r>
              <w:rPr>
                <w:rFonts w:ascii="微软雅黑" w:hAnsi="微软雅黑" w:eastAsia="微软雅黑" w:cs="微软雅黑"/>
                <w:color w:val="231F20"/>
                <w:spacing w:val="12"/>
                <w:sz w:val="19"/>
                <w:szCs w:val="19"/>
              </w:rPr>
              <w:t>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用途配方</w:t>
            </w:r>
            <w:r>
              <w:rPr>
                <w:rFonts w:ascii="微软雅黑" w:hAnsi="微软雅黑" w:eastAsia="微软雅黑" w:cs="微软雅黑"/>
                <w:color w:val="231F20"/>
                <w:spacing w:val="12"/>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品注册证</w:t>
            </w:r>
            <w:r>
              <w:rPr>
                <w:rFonts w:ascii="微软雅黑" w:hAnsi="微软雅黑" w:eastAsia="微软雅黑" w:cs="微软雅黑"/>
                <w:color w:val="231F20"/>
                <w:spacing w:val="12"/>
                <w:sz w:val="19"/>
                <w:szCs w:val="19"/>
              </w:rPr>
              <w:t>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8" w:lineRule="auto"/>
            </w:pPr>
          </w:p>
          <w:p>
            <w:pPr>
              <w:spacing w:line="319" w:lineRule="auto"/>
            </w:pPr>
          </w:p>
          <w:p>
            <w:pPr>
              <w:spacing w:line="31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《特殊医学</w:t>
            </w:r>
            <w:r>
              <w:rPr>
                <w:rFonts w:ascii="微软雅黑" w:hAnsi="微软雅黑" w:eastAsia="微软雅黑" w:cs="微软雅黑"/>
                <w:color w:val="231F20"/>
                <w:sz w:val="19"/>
                <w:szCs w:val="19"/>
              </w:rPr>
              <w:t>用途配方食品注册管理办法》</w:t>
            </w:r>
          </w:p>
          <w:p>
            <w:pPr>
              <w:spacing w:before="30" w:line="24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第四十五</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：伪造、涂改、倒卖、出租、出借、转让特殊医学用途配方食品注册证书的，由县级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以上食品药</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pacing w:val="-3"/>
                <w:sz w:val="19"/>
                <w:szCs w:val="19"/>
              </w:rPr>
              <w:t xml:space="preserve">监督管理部门责令改正，给予警告，并处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万元以下罚款；情节严重的，处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69" w:lineRule="auto"/>
            </w:pPr>
          </w:p>
          <w:p>
            <w:pPr>
              <w:spacing w:before="82" w:line="234" w:lineRule="auto"/>
              <w:ind w:left="114" w:leftChars="0" w:right="37"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对注册人</w:t>
            </w:r>
            <w:r>
              <w:rPr>
                <w:rFonts w:ascii="微软雅黑" w:hAnsi="微软雅黑" w:eastAsia="微软雅黑" w:cs="微软雅黑"/>
                <w:color w:val="231F20"/>
                <w:spacing w:val="11"/>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更</w:t>
            </w:r>
            <w:r>
              <w:rPr>
                <w:rFonts w:ascii="微软雅黑" w:hAnsi="微软雅黑" w:eastAsia="微软雅黑" w:cs="微软雅黑"/>
                <w:color w:val="231F20"/>
                <w:spacing w:val="12"/>
                <w:sz w:val="19"/>
                <w:szCs w:val="19"/>
              </w:rPr>
              <w:t>不影响产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w:t>
            </w:r>
            <w:r>
              <w:rPr>
                <w:rFonts w:ascii="微软雅黑" w:hAnsi="微软雅黑" w:eastAsia="微软雅黑" w:cs="微软雅黑"/>
                <w:color w:val="231F20"/>
                <w:spacing w:val="-9"/>
                <w:sz w:val="19"/>
                <w:szCs w:val="19"/>
              </w:rPr>
              <w:t xml:space="preserve"> 安 全 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w:t>
            </w:r>
            <w:r>
              <w:rPr>
                <w:rFonts w:ascii="微软雅黑" w:hAnsi="微软雅黑" w:eastAsia="微软雅黑" w:cs="微软雅黑"/>
                <w:color w:val="231F20"/>
                <w:spacing w:val="12"/>
                <w:sz w:val="19"/>
                <w:szCs w:val="19"/>
              </w:rPr>
              <w:t>养充足性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以</w:t>
            </w:r>
            <w:r>
              <w:rPr>
                <w:rFonts w:ascii="微软雅黑" w:hAnsi="微软雅黑" w:eastAsia="微软雅黑" w:cs="微软雅黑"/>
                <w:color w:val="231F20"/>
                <w:spacing w:val="12"/>
                <w:sz w:val="19"/>
                <w:szCs w:val="19"/>
              </w:rPr>
              <w:t>及特殊医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学</w:t>
            </w:r>
            <w:r>
              <w:rPr>
                <w:rFonts w:ascii="微软雅黑" w:hAnsi="微软雅黑" w:eastAsia="微软雅黑" w:cs="微软雅黑"/>
                <w:color w:val="231F20"/>
                <w:spacing w:val="12"/>
                <w:sz w:val="19"/>
                <w:szCs w:val="19"/>
              </w:rPr>
              <w:t>用途临床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效</w:t>
            </w:r>
            <w:r>
              <w:rPr>
                <w:rFonts w:ascii="微软雅黑" w:hAnsi="微软雅黑" w:eastAsia="微软雅黑" w:cs="微软雅黑"/>
                <w:color w:val="231F20"/>
                <w:spacing w:val="11"/>
                <w:sz w:val="19"/>
                <w:szCs w:val="19"/>
              </w:rPr>
              <w:t xml:space="preserve"> 果 的 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项</w:t>
            </w:r>
            <w:r>
              <w:rPr>
                <w:rFonts w:ascii="微软雅黑" w:hAnsi="微软雅黑" w:eastAsia="微软雅黑" w:cs="微软雅黑"/>
                <w:color w:val="231F20"/>
                <w:spacing w:val="-7"/>
                <w:sz w:val="19"/>
                <w:szCs w:val="19"/>
              </w:rPr>
              <w:t>，未 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申</w:t>
            </w:r>
            <w:r>
              <w:rPr>
                <w:rFonts w:ascii="微软雅黑" w:hAnsi="微软雅黑" w:eastAsia="微软雅黑" w:cs="微软雅黑"/>
                <w:color w:val="231F20"/>
                <w:spacing w:val="12"/>
                <w:sz w:val="19"/>
                <w:szCs w:val="19"/>
              </w:rPr>
              <w:t>请变更行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《特殊医学</w:t>
            </w:r>
            <w:r>
              <w:rPr>
                <w:rFonts w:ascii="微软雅黑" w:hAnsi="微软雅黑" w:eastAsia="微软雅黑" w:cs="微软雅黑"/>
                <w:color w:val="231F20"/>
                <w:sz w:val="19"/>
                <w:szCs w:val="19"/>
              </w:rPr>
              <w:t>用途配方食品注册管理办法》</w:t>
            </w:r>
          </w:p>
          <w:p>
            <w:pPr>
              <w:spacing w:before="30" w:line="24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条第一款：注册人变更不影响产品安全性、营养充足性以及特殊医学用途临床效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果的事项，未依法申请变更的，由县级以上食品药品监督管理部门责令改正，给予警告</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拒 </w:t>
            </w:r>
            <w:r>
              <w:rPr>
                <w:rFonts w:ascii="微软雅黑" w:hAnsi="微软雅黑" w:eastAsia="微软雅黑" w:cs="微软雅黑"/>
                <w:color w:val="231F20"/>
                <w:spacing w:val="-12"/>
                <w:sz w:val="19"/>
                <w:szCs w:val="19"/>
              </w:rPr>
              <w:t>不</w:t>
            </w:r>
            <w:r>
              <w:rPr>
                <w:rFonts w:ascii="微软雅黑" w:hAnsi="微软雅黑" w:eastAsia="微软雅黑" w:cs="微软雅黑"/>
                <w:color w:val="231F20"/>
                <w:spacing w:val="-6"/>
                <w:sz w:val="19"/>
                <w:szCs w:val="19"/>
              </w:rPr>
              <w:t xml:space="preserve">改正的，处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09" w:leftChars="0" w:right="35"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注 册 人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更</w:t>
            </w:r>
            <w:r>
              <w:rPr>
                <w:rFonts w:ascii="微软雅黑" w:hAnsi="微软雅黑" w:eastAsia="微软雅黑" w:cs="微软雅黑"/>
                <w:color w:val="231F20"/>
                <w:spacing w:val="-7"/>
                <w:sz w:val="19"/>
                <w:szCs w:val="19"/>
              </w:rPr>
              <w:t>产品配方、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生</w:t>
            </w:r>
            <w:r>
              <w:rPr>
                <w:rFonts w:ascii="微软雅黑" w:hAnsi="微软雅黑" w:eastAsia="微软雅黑" w:cs="微软雅黑"/>
                <w:color w:val="231F20"/>
                <w:spacing w:val="-17"/>
                <w:sz w:val="19"/>
                <w:szCs w:val="19"/>
              </w:rPr>
              <w:t xml:space="preserve"> 产 工 艺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影</w:t>
            </w:r>
            <w:r>
              <w:rPr>
                <w:rFonts w:ascii="微软雅黑" w:hAnsi="微软雅黑" w:eastAsia="微软雅黑" w:cs="微软雅黑"/>
                <w:color w:val="231F20"/>
                <w:spacing w:val="-17"/>
                <w:sz w:val="19"/>
                <w:szCs w:val="19"/>
              </w:rPr>
              <w:t xml:space="preserve"> 响 产 品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全</w:t>
            </w:r>
            <w:r>
              <w:rPr>
                <w:rFonts w:ascii="微软雅黑" w:hAnsi="微软雅黑" w:eastAsia="微软雅黑" w:cs="微软雅黑"/>
                <w:color w:val="231F20"/>
                <w:spacing w:val="-20"/>
                <w:sz w:val="19"/>
                <w:szCs w:val="19"/>
              </w:rPr>
              <w:t>性、营养充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足</w:t>
            </w:r>
            <w:r>
              <w:rPr>
                <w:rFonts w:ascii="微软雅黑" w:hAnsi="微软雅黑" w:eastAsia="微软雅黑" w:cs="微软雅黑"/>
                <w:color w:val="231F20"/>
                <w:spacing w:val="-17"/>
                <w:sz w:val="19"/>
                <w:szCs w:val="19"/>
              </w:rPr>
              <w:t xml:space="preserve"> 性 以 及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殊</w:t>
            </w:r>
            <w:r>
              <w:rPr>
                <w:rFonts w:ascii="微软雅黑" w:hAnsi="微软雅黑" w:eastAsia="微软雅黑" w:cs="微软雅黑"/>
                <w:color w:val="231F20"/>
                <w:spacing w:val="-17"/>
                <w:sz w:val="19"/>
                <w:szCs w:val="19"/>
              </w:rPr>
              <w:t xml:space="preserve"> 医 学 用 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临</w:t>
            </w:r>
            <w:r>
              <w:rPr>
                <w:rFonts w:ascii="微软雅黑" w:hAnsi="微软雅黑" w:eastAsia="微软雅黑" w:cs="微软雅黑"/>
                <w:color w:val="231F20"/>
                <w:spacing w:val="-17"/>
                <w:sz w:val="19"/>
                <w:szCs w:val="19"/>
              </w:rPr>
              <w:t xml:space="preserve"> 床 效 果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事</w:t>
            </w:r>
            <w:r>
              <w:rPr>
                <w:rFonts w:ascii="微软雅黑" w:hAnsi="微软雅黑" w:eastAsia="微软雅黑" w:cs="微软雅黑"/>
                <w:color w:val="231F20"/>
                <w:spacing w:val="-20"/>
                <w:sz w:val="19"/>
                <w:szCs w:val="19"/>
              </w:rPr>
              <w:t>项，未依法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申</w:t>
            </w:r>
            <w:r>
              <w:rPr>
                <w:rFonts w:ascii="微软雅黑" w:hAnsi="微软雅黑" w:eastAsia="微软雅黑" w:cs="微软雅黑"/>
                <w:color w:val="231F20"/>
                <w:spacing w:val="-17"/>
                <w:sz w:val="19"/>
                <w:szCs w:val="19"/>
              </w:rPr>
              <w:t xml:space="preserve"> 请 变 更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为</w:t>
            </w:r>
            <w:r>
              <w:rPr>
                <w:rFonts w:ascii="微软雅黑" w:hAnsi="微软雅黑" w:eastAsia="微软雅黑" w:cs="微软雅黑"/>
                <w:color w:val="231F20"/>
                <w:spacing w:val="-17"/>
                <w:sz w:val="19"/>
                <w:szCs w:val="19"/>
              </w:rPr>
              <w:t xml:space="preserve"> 的 行 政 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《特殊医学</w:t>
            </w:r>
            <w:r>
              <w:rPr>
                <w:rFonts w:ascii="微软雅黑" w:hAnsi="微软雅黑" w:eastAsia="微软雅黑" w:cs="微软雅黑"/>
                <w:color w:val="231F20"/>
                <w:sz w:val="19"/>
                <w:szCs w:val="19"/>
              </w:rPr>
              <w:t>用途配方食品注册管理办法》</w:t>
            </w:r>
          </w:p>
          <w:p>
            <w:pPr>
              <w:spacing w:before="28" w:line="229"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第四十六条第二款：</w:t>
            </w:r>
            <w:r>
              <w:rPr>
                <w:rFonts w:ascii="微软雅黑" w:hAnsi="微软雅黑" w:eastAsia="微软雅黑" w:cs="微软雅黑"/>
                <w:color w:val="231F20"/>
                <w:spacing w:val="3"/>
                <w:sz w:val="19"/>
                <w:szCs w:val="19"/>
              </w:rPr>
              <w:t>注册人变更产品配方、生产工艺等影响产品安全性、营养充足性以及特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殊医学用途临床效果的事项，未依法申请变更的，由县级以上食品药品监督管理部门依</w:t>
            </w:r>
            <w:r>
              <w:rPr>
                <w:rFonts w:ascii="微软雅黑" w:hAnsi="微软雅黑" w:eastAsia="微软雅黑" w:cs="微软雅黑"/>
                <w:color w:val="231F20"/>
                <w:spacing w:val="3"/>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食</w:t>
            </w:r>
            <w:r>
              <w:rPr>
                <w:rFonts w:ascii="微软雅黑" w:hAnsi="微软雅黑" w:eastAsia="微软雅黑" w:cs="微软雅黑"/>
                <w:color w:val="231F20"/>
                <w:spacing w:val="9"/>
                <w:sz w:val="19"/>
                <w:szCs w:val="19"/>
              </w:rPr>
              <w:t>品安全法第一百二十四条第一款的规定进行处罚。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0" w:line="236"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款：违反本法规定，有下列情形之一，尚不构成犯罪的，由县级以上人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民政府食品安全监督管理部门没收违法所得和违法生产经营的食品、食品添加剂，并可</w:t>
            </w:r>
            <w:r>
              <w:rPr>
                <w:rFonts w:ascii="微软雅黑" w:hAnsi="微软雅黑" w:eastAsia="微软雅黑" w:cs="微软雅黑"/>
                <w:color w:val="231F20"/>
                <w:spacing w:val="1"/>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没收用于违法生产经营的工具、设备、原料等物品；违法生产经营的食品、食品添加剂</w:t>
            </w:r>
            <w:r>
              <w:rPr>
                <w:rFonts w:ascii="微软雅黑" w:hAnsi="微软雅黑" w:eastAsia="微软雅黑" w:cs="微软雅黑"/>
                <w:color w:val="231F20"/>
                <w:spacing w:val="1"/>
                <w:sz w:val="19"/>
                <w:szCs w:val="19"/>
              </w:rPr>
              <w:t>货</w:t>
            </w:r>
            <w:r>
              <w:rPr>
                <w:rFonts w:ascii="微软雅黑" w:hAnsi="微软雅黑" w:eastAsia="微软雅黑" w:cs="微软雅黑"/>
                <w:color w:val="231F20"/>
                <w:sz w:val="19"/>
                <w:szCs w:val="19"/>
              </w:rPr>
              <w:t xml:space="preserve">值 </w:t>
            </w:r>
            <w:r>
              <w:rPr>
                <w:rFonts w:ascii="微软雅黑" w:hAnsi="微软雅黑" w:eastAsia="微软雅黑" w:cs="微软雅黑"/>
                <w:color w:val="231F20"/>
                <w:spacing w:val="4"/>
                <w:sz w:val="19"/>
                <w:szCs w:val="19"/>
              </w:rPr>
              <w:t>金额不足一万元的，并处五万元以上十万元以下罚款；货值金额一万元以上的，并处货</w:t>
            </w:r>
            <w:r>
              <w:rPr>
                <w:rFonts w:ascii="微软雅黑" w:hAnsi="微软雅黑" w:eastAsia="微软雅黑" w:cs="微软雅黑"/>
                <w:color w:val="231F20"/>
                <w:spacing w:val="1"/>
                <w:sz w:val="19"/>
                <w:szCs w:val="19"/>
              </w:rPr>
              <w:t>值</w:t>
            </w:r>
            <w:r>
              <w:rPr>
                <w:rFonts w:ascii="微软雅黑" w:hAnsi="微软雅黑" w:eastAsia="微软雅黑" w:cs="微软雅黑"/>
                <w:color w:val="231F20"/>
                <w:sz w:val="19"/>
                <w:szCs w:val="19"/>
              </w:rPr>
              <w:t xml:space="preserve">金 </w:t>
            </w:r>
            <w:r>
              <w:rPr>
                <w:rFonts w:ascii="微软雅黑" w:hAnsi="微软雅黑" w:eastAsia="微软雅黑" w:cs="微软雅黑"/>
                <w:color w:val="231F20"/>
                <w:spacing w:val="2"/>
                <w:sz w:val="19"/>
                <w:szCs w:val="19"/>
              </w:rPr>
              <w:t>额</w:t>
            </w:r>
            <w:r>
              <w:rPr>
                <w:rFonts w:ascii="微软雅黑" w:hAnsi="微软雅黑" w:eastAsia="微软雅黑" w:cs="微软雅黑"/>
                <w:color w:val="231F20"/>
                <w:spacing w:val="1"/>
                <w:sz w:val="19"/>
                <w:szCs w:val="19"/>
              </w:rPr>
              <w:t>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9" w:line="232"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通过自建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站交易的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者未履行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相</w:t>
            </w:r>
            <w:r>
              <w:rPr>
                <w:rFonts w:ascii="微软雅黑" w:hAnsi="微软雅黑" w:eastAsia="微软雅黑" w:cs="微软雅黑"/>
                <w:color w:val="231F20"/>
                <w:spacing w:val="12"/>
                <w:sz w:val="19"/>
                <w:szCs w:val="19"/>
              </w:rPr>
              <w:t>应备案义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的违法行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28" w:line="229"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条：违反本办法第八条规定，网络食品交易第三方平台提供者和通过自建网站交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易的</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8"/>
                <w:sz w:val="19"/>
                <w:szCs w:val="19"/>
              </w:rPr>
              <w:t>品生产经营者未履行相应备案义务的，由县级以上地方食品药品监督管理部门责令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改正，</w:t>
            </w:r>
            <w:r>
              <w:rPr>
                <w:rFonts w:ascii="微软雅黑" w:hAnsi="微软雅黑" w:eastAsia="微软雅黑" w:cs="微软雅黑"/>
                <w:color w:val="231F20"/>
                <w:spacing w:val="-9"/>
                <w:sz w:val="19"/>
                <w:szCs w:val="19"/>
              </w:rPr>
              <w:t>给</w:t>
            </w:r>
            <w:r>
              <w:rPr>
                <w:rFonts w:ascii="微软雅黑" w:hAnsi="微软雅黑" w:eastAsia="微软雅黑" w:cs="微软雅黑"/>
                <w:color w:val="231F20"/>
                <w:spacing w:val="-7"/>
                <w:sz w:val="19"/>
                <w:szCs w:val="19"/>
              </w:rPr>
              <w:t xml:space="preserve">予警告；拒不改正的，处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p>
            <w:pPr>
              <w:spacing w:before="8" w:line="234" w:lineRule="auto"/>
              <w:ind w:left="113" w:leftChars="0" w:right="42"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第八条</w:t>
            </w:r>
            <w:r>
              <w:rPr>
                <w:rFonts w:ascii="新宋体" w:hAnsi="新宋体" w:eastAsia="新宋体" w:cs="新宋体"/>
                <w:color w:val="231F20"/>
                <w:spacing w:val="12"/>
                <w:sz w:val="19"/>
                <w:szCs w:val="19"/>
              </w:rPr>
              <w:t>:</w:t>
            </w:r>
            <w:r>
              <w:rPr>
                <w:rFonts w:ascii="微软雅黑" w:hAnsi="微软雅黑" w:eastAsia="微软雅黑" w:cs="微软雅黑"/>
                <w:color w:val="231F20"/>
                <w:spacing w:val="10"/>
                <w:sz w:val="19"/>
                <w:szCs w:val="19"/>
              </w:rPr>
              <w:t>网</w:t>
            </w:r>
            <w:r>
              <w:rPr>
                <w:rFonts w:ascii="微软雅黑" w:hAnsi="微软雅黑" w:eastAsia="微软雅黑" w:cs="微软雅黑"/>
                <w:color w:val="231F20"/>
                <w:spacing w:val="6"/>
                <w:sz w:val="19"/>
                <w:szCs w:val="19"/>
              </w:rPr>
              <w:t xml:space="preserve">络食品交易第三方平台提供者应当在通信主管部门批准后 </w:t>
            </w:r>
            <w:r>
              <w:rPr>
                <w:rFonts w:ascii="新宋体" w:hAnsi="新宋体" w:eastAsia="新宋体" w:cs="新宋体"/>
                <w:color w:val="231F20"/>
                <w:spacing w:val="6"/>
                <w:sz w:val="19"/>
                <w:szCs w:val="19"/>
              </w:rPr>
              <w:t xml:space="preserve">30 </w:t>
            </w:r>
            <w:r>
              <w:rPr>
                <w:rFonts w:ascii="微软雅黑" w:hAnsi="微软雅黑" w:eastAsia="微软雅黑" w:cs="微软雅黑"/>
                <w:color w:val="231F20"/>
                <w:spacing w:val="6"/>
                <w:sz w:val="19"/>
                <w:szCs w:val="19"/>
              </w:rPr>
              <w:t>个工作日内，向所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1"/>
                <w:sz w:val="19"/>
                <w:szCs w:val="19"/>
              </w:rPr>
              <w:t>地</w:t>
            </w:r>
            <w:r>
              <w:rPr>
                <w:rFonts w:ascii="微软雅黑" w:hAnsi="微软雅黑" w:eastAsia="微软雅黑" w:cs="微软雅黑"/>
                <w:color w:val="231F20"/>
                <w:spacing w:val="7"/>
                <w:sz w:val="19"/>
                <w:szCs w:val="19"/>
              </w:rPr>
              <w:t>省级食品药品监督管理部门备案，取得备案号 。通过自建网站交易的食品生产经营者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应当在通信主管部门批准后 </w:t>
            </w:r>
            <w:r>
              <w:rPr>
                <w:rFonts w:ascii="新宋体" w:hAnsi="新宋体" w:eastAsia="新宋体" w:cs="新宋体"/>
                <w:color w:val="231F20"/>
                <w:spacing w:val="4"/>
                <w:sz w:val="19"/>
                <w:szCs w:val="19"/>
              </w:rPr>
              <w:t>30</w:t>
            </w:r>
            <w:r>
              <w:rPr>
                <w:rFonts w:ascii="微软雅黑" w:hAnsi="微软雅黑" w:eastAsia="微软雅黑" w:cs="微软雅黑"/>
                <w:color w:val="231F20"/>
                <w:spacing w:val="4"/>
                <w:sz w:val="19"/>
                <w:szCs w:val="19"/>
              </w:rPr>
              <w:t>个工作日内，向所在地市、县级食品药品监督管理部门备</w:t>
            </w:r>
            <w:r>
              <w:rPr>
                <w:rFonts w:ascii="微软雅黑" w:hAnsi="微软雅黑" w:eastAsia="微软雅黑" w:cs="微软雅黑"/>
                <w:color w:val="231F20"/>
                <w:sz w:val="19"/>
                <w:szCs w:val="19"/>
              </w:rPr>
              <w:t xml:space="preserve">案， </w:t>
            </w:r>
            <w:r>
              <w:rPr>
                <w:rFonts w:ascii="微软雅黑" w:hAnsi="微软雅黑" w:eastAsia="微软雅黑" w:cs="微软雅黑"/>
                <w:color w:val="231F20"/>
                <w:spacing w:val="10"/>
                <w:sz w:val="19"/>
                <w:szCs w:val="19"/>
              </w:rPr>
              <w:t>取得备案</w:t>
            </w:r>
            <w:r>
              <w:rPr>
                <w:rFonts w:ascii="微软雅黑" w:hAnsi="微软雅黑" w:eastAsia="微软雅黑" w:cs="微软雅黑"/>
                <w:color w:val="231F20"/>
                <w:spacing w:val="9"/>
                <w:sz w:val="19"/>
                <w:szCs w:val="19"/>
              </w:rPr>
              <w:t>号</w:t>
            </w:r>
            <w:r>
              <w:rPr>
                <w:rFonts w:ascii="微软雅黑" w:hAnsi="微软雅黑" w:eastAsia="微软雅黑" w:cs="微软雅黑"/>
                <w:color w:val="231F20"/>
                <w:spacing w:val="5"/>
                <w:sz w:val="19"/>
                <w:szCs w:val="19"/>
              </w:rPr>
              <w:t xml:space="preserve"> 。省级和市、县级食品药品监督管理部门应当自完成备案后 </w:t>
            </w:r>
            <w:r>
              <w:rPr>
                <w:rFonts w:ascii="新宋体" w:hAnsi="新宋体" w:eastAsia="新宋体" w:cs="新宋体"/>
                <w:color w:val="231F20"/>
                <w:spacing w:val="5"/>
                <w:sz w:val="19"/>
                <w:szCs w:val="19"/>
              </w:rPr>
              <w:t xml:space="preserve">7 </w:t>
            </w:r>
            <w:r>
              <w:rPr>
                <w:rFonts w:ascii="微软雅黑" w:hAnsi="微软雅黑" w:eastAsia="微软雅黑" w:cs="微软雅黑"/>
                <w:color w:val="231F20"/>
                <w:spacing w:val="5"/>
                <w:sz w:val="19"/>
                <w:szCs w:val="19"/>
              </w:rPr>
              <w:t>个工作日内向社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会公开相关备</w:t>
            </w:r>
            <w:r>
              <w:rPr>
                <w:rFonts w:ascii="微软雅黑" w:hAnsi="微软雅黑" w:eastAsia="微软雅黑" w:cs="微软雅黑"/>
                <w:color w:val="231F20"/>
                <w:sz w:val="19"/>
                <w:szCs w:val="19"/>
              </w:rPr>
              <w:t>案信息 。备案信息包括域名、</w:t>
            </w:r>
            <w:r>
              <w:rPr>
                <w:rFonts w:ascii="新宋体" w:hAnsi="新宋体" w:eastAsia="新宋体" w:cs="新宋体"/>
                <w:color w:val="231F20"/>
                <w:sz w:val="19"/>
                <w:szCs w:val="19"/>
              </w:rPr>
              <w:t xml:space="preserve">IP </w:t>
            </w:r>
            <w:r>
              <w:rPr>
                <w:rFonts w:ascii="微软雅黑" w:hAnsi="微软雅黑" w:eastAsia="微软雅黑" w:cs="微软雅黑"/>
                <w:color w:val="231F20"/>
                <w:sz w:val="19"/>
                <w:szCs w:val="19"/>
              </w:rPr>
              <w:t xml:space="preserve">地址、电信业务经营许可证、企业名称、法定 </w:t>
            </w:r>
            <w:r>
              <w:rPr>
                <w:rFonts w:ascii="微软雅黑" w:hAnsi="微软雅黑" w:eastAsia="微软雅黑" w:cs="微软雅黑"/>
                <w:color w:val="231F20"/>
                <w:spacing w:val="4"/>
                <w:sz w:val="19"/>
                <w:szCs w:val="19"/>
              </w:rPr>
              <w:t>代表人或</w:t>
            </w:r>
            <w:r>
              <w:rPr>
                <w:rFonts w:ascii="微软雅黑" w:hAnsi="微软雅黑" w:eastAsia="微软雅黑" w:cs="微软雅黑"/>
                <w:color w:val="231F20"/>
                <w:spacing w:val="2"/>
                <w:sz w:val="19"/>
                <w:szCs w:val="19"/>
              </w:rPr>
              <w:t>者负责人姓名、备案号等。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0"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通过自建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站交易的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者不能保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障</w:t>
            </w:r>
            <w:r>
              <w:rPr>
                <w:rFonts w:ascii="微软雅黑" w:hAnsi="微软雅黑" w:eastAsia="微软雅黑" w:cs="微软雅黑"/>
                <w:color w:val="231F20"/>
                <w:spacing w:val="12"/>
                <w:sz w:val="19"/>
                <w:szCs w:val="19"/>
              </w:rPr>
              <w:t>网络食品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易数据和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资</w:t>
            </w:r>
            <w:r>
              <w:rPr>
                <w:rFonts w:ascii="微软雅黑" w:hAnsi="微软雅黑" w:eastAsia="微软雅黑" w:cs="微软雅黑"/>
                <w:color w:val="231F20"/>
                <w:spacing w:val="12"/>
                <w:sz w:val="19"/>
                <w:szCs w:val="19"/>
              </w:rPr>
              <w:t>料的可靠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性</w:t>
            </w:r>
            <w:r>
              <w:rPr>
                <w:rFonts w:ascii="微软雅黑" w:hAnsi="微软雅黑" w:eastAsia="微软雅黑" w:cs="微软雅黑"/>
                <w:color w:val="231F20"/>
                <w:spacing w:val="12"/>
                <w:sz w:val="19"/>
                <w:szCs w:val="19"/>
              </w:rPr>
              <w:t>与安全性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4" w:lineRule="auto"/>
            </w:pPr>
          </w:p>
          <w:p>
            <w:pPr>
              <w:spacing w:line="275" w:lineRule="auto"/>
            </w:pPr>
          </w:p>
          <w:p>
            <w:pPr>
              <w:spacing w:line="27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21" w:right="102" w:firstLine="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：违反本办法第九条规定，网络食品交易第三方平台提供者和通过自建网站交易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的食品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pacing w:val="8"/>
                <w:sz w:val="19"/>
                <w:szCs w:val="19"/>
              </w:rPr>
              <w:t>产经营者不具备数据备份、故障恢复等技术条件，不能保障网络食品交易数据和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资料的可靠性与安全</w:t>
            </w:r>
            <w:r>
              <w:rPr>
                <w:rFonts w:ascii="微软雅黑" w:hAnsi="微软雅黑" w:eastAsia="微软雅黑" w:cs="微软雅黑"/>
                <w:color w:val="231F20"/>
                <w:spacing w:val="5"/>
                <w:sz w:val="19"/>
                <w:szCs w:val="19"/>
              </w:rPr>
              <w:t>性</w:t>
            </w:r>
            <w:r>
              <w:rPr>
                <w:rFonts w:ascii="微软雅黑" w:hAnsi="微软雅黑" w:eastAsia="微软雅黑" w:cs="微软雅黑"/>
                <w:color w:val="231F20"/>
                <w:spacing w:val="3"/>
                <w:sz w:val="19"/>
                <w:szCs w:val="19"/>
              </w:rPr>
              <w:t>的，由县级以上地方食品药品监督管理部门责令改正，给予警告；拒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不</w:t>
            </w:r>
            <w:r>
              <w:rPr>
                <w:rFonts w:ascii="微软雅黑" w:hAnsi="微软雅黑" w:eastAsia="微软雅黑" w:cs="微软雅黑"/>
                <w:color w:val="231F20"/>
                <w:spacing w:val="-8"/>
                <w:sz w:val="19"/>
                <w:szCs w:val="19"/>
              </w:rPr>
              <w:t xml:space="preserve">改正的，处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万元罚款。</w:t>
            </w:r>
          </w:p>
          <w:p>
            <w:pPr>
              <w:spacing w:line="249"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九条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网络食品交易第三方平台提供者和通过自建网站交易的食品生产经营者应当具备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数据备份、故障恢复等技术条件，保障网络食品交易数据和资料的可靠性与安全性</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8" w:line="235" w:lineRule="auto"/>
              <w:ind w:left="111" w:leftChars="0" w:right="113" w:rightChars="0" w:firstLine="2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网</w:t>
            </w:r>
            <w:r>
              <w:rPr>
                <w:rFonts w:ascii="微软雅黑" w:hAnsi="微软雅黑" w:eastAsia="微软雅黑" w:cs="微软雅黑"/>
                <w:color w:val="231F20"/>
                <w:spacing w:val="7"/>
                <w:sz w:val="19"/>
                <w:szCs w:val="19"/>
              </w:rPr>
              <w:t>络食品交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易第三方</w:t>
            </w:r>
            <w:r>
              <w:rPr>
                <w:rFonts w:ascii="微软雅黑" w:hAnsi="微软雅黑" w:eastAsia="微软雅黑" w:cs="微软雅黑"/>
                <w:color w:val="231F20"/>
                <w:spacing w:val="12"/>
                <w:sz w:val="19"/>
                <w:szCs w:val="19"/>
              </w:rPr>
              <w:t>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台提供者</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按要求建</w:t>
            </w:r>
            <w:r>
              <w:rPr>
                <w:rFonts w:ascii="微软雅黑" w:hAnsi="微软雅黑" w:eastAsia="微软雅黑" w:cs="微软雅黑"/>
                <w:color w:val="231F20"/>
                <w:spacing w:val="12"/>
                <w:sz w:val="19"/>
                <w:szCs w:val="19"/>
              </w:rPr>
              <w:t>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入网食品</w:t>
            </w:r>
            <w:r>
              <w:rPr>
                <w:rFonts w:ascii="微软雅黑" w:hAnsi="微软雅黑" w:eastAsia="微软雅黑" w:cs="微软雅黑"/>
                <w:color w:val="231F20"/>
                <w:spacing w:val="12"/>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产经营者</w:t>
            </w:r>
            <w:r>
              <w:rPr>
                <w:rFonts w:ascii="微软雅黑" w:hAnsi="微软雅黑" w:eastAsia="微软雅黑" w:cs="微软雅黑"/>
                <w:color w:val="231F20"/>
                <w:spacing w:val="12"/>
                <w:sz w:val="19"/>
                <w:szCs w:val="19"/>
              </w:rPr>
              <w:t>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查登记等</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度等行为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条：违反本办法第十条规定，网络食品交易第三方平台提供者未按要求建立入网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食品生产经营者审查登记、食品安全自查、食品安全违法行为制止及报告、严重违法行</w:t>
            </w:r>
            <w:r>
              <w:rPr>
                <w:rFonts w:ascii="微软雅黑" w:hAnsi="微软雅黑" w:eastAsia="微软雅黑" w:cs="微软雅黑"/>
                <w:color w:val="231F20"/>
                <w:spacing w:val="3"/>
                <w:sz w:val="19"/>
                <w:szCs w:val="19"/>
              </w:rPr>
              <w:t>为</w:t>
            </w:r>
            <w:r>
              <w:rPr>
                <w:rFonts w:ascii="微软雅黑" w:hAnsi="微软雅黑" w:eastAsia="微软雅黑" w:cs="微软雅黑"/>
                <w:color w:val="231F20"/>
                <w:sz w:val="19"/>
                <w:szCs w:val="19"/>
              </w:rPr>
              <w:t xml:space="preserve">平 </w:t>
            </w:r>
            <w:r>
              <w:rPr>
                <w:rFonts w:ascii="微软雅黑" w:hAnsi="微软雅黑" w:eastAsia="微软雅黑" w:cs="微软雅黑"/>
                <w:color w:val="231F20"/>
                <w:spacing w:val="9"/>
                <w:sz w:val="19"/>
                <w:szCs w:val="19"/>
              </w:rPr>
              <w:t>台服务停止、食品安全投诉举报处理等制度的或者未公开以上制度的，由县级以上地方</w:t>
            </w:r>
            <w:r>
              <w:rPr>
                <w:rFonts w:ascii="微软雅黑" w:hAnsi="微软雅黑" w:eastAsia="微软雅黑" w:cs="微软雅黑"/>
                <w:color w:val="231F20"/>
                <w:spacing w:val="3"/>
                <w:sz w:val="19"/>
                <w:szCs w:val="19"/>
              </w:rPr>
              <w:t>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w:t>
            </w:r>
            <w:r>
              <w:rPr>
                <w:rFonts w:ascii="微软雅黑" w:hAnsi="微软雅黑" w:eastAsia="微软雅黑" w:cs="微软雅黑"/>
                <w:color w:val="231F20"/>
                <w:spacing w:val="-4"/>
                <w:sz w:val="19"/>
                <w:szCs w:val="19"/>
              </w:rPr>
              <w:t>药</w:t>
            </w:r>
            <w:r>
              <w:rPr>
                <w:rFonts w:ascii="微软雅黑" w:hAnsi="微软雅黑" w:eastAsia="微软雅黑" w:cs="微软雅黑"/>
                <w:color w:val="231F20"/>
                <w:spacing w:val="-3"/>
                <w:sz w:val="19"/>
                <w:szCs w:val="19"/>
              </w:rPr>
              <w:t xml:space="preserve">品监督管理部门责令改正，给予警告；拒不改正的，处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w:t>
            </w:r>
          </w:p>
          <w:p>
            <w:pPr>
              <w:spacing w:before="2" w:line="243"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网络食品交易第三方平台提供者应当建立入网食品生产经营者审查登记、食品安全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自查、食品安全违法</w:t>
            </w:r>
            <w:r>
              <w:rPr>
                <w:rFonts w:ascii="微软雅黑" w:hAnsi="微软雅黑" w:eastAsia="微软雅黑" w:cs="微软雅黑"/>
                <w:color w:val="231F20"/>
                <w:spacing w:val="4"/>
                <w:sz w:val="19"/>
                <w:szCs w:val="19"/>
              </w:rPr>
              <w:t>行</w:t>
            </w:r>
            <w:r>
              <w:rPr>
                <w:rFonts w:ascii="微软雅黑" w:hAnsi="微软雅黑" w:eastAsia="微软雅黑" w:cs="微软雅黑"/>
                <w:color w:val="231F20"/>
                <w:spacing w:val="3"/>
                <w:sz w:val="19"/>
                <w:szCs w:val="19"/>
              </w:rPr>
              <w:t>为制止及报告、严重违法行为平台服务停止、食品安全投诉举报处理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等制度，并在网络平台上</w:t>
            </w:r>
            <w:r>
              <w:rPr>
                <w:rFonts w:ascii="微软雅黑" w:hAnsi="微软雅黑" w:eastAsia="微软雅黑" w:cs="微软雅黑"/>
                <w:color w:val="231F20"/>
                <w:sz w:val="19"/>
                <w:szCs w:val="19"/>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4" w:lineRule="auto"/>
            </w:pPr>
          </w:p>
          <w:p>
            <w:pPr>
              <w:spacing w:line="244" w:lineRule="auto"/>
            </w:pPr>
          </w:p>
          <w:p>
            <w:pPr>
              <w:spacing w:before="82" w:line="21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的相关材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料</w:t>
            </w:r>
            <w:r>
              <w:rPr>
                <w:rFonts w:ascii="微软雅黑" w:hAnsi="微软雅黑" w:eastAsia="微软雅黑" w:cs="微软雅黑"/>
                <w:color w:val="231F20"/>
                <w:spacing w:val="12"/>
                <w:sz w:val="19"/>
                <w:szCs w:val="19"/>
              </w:rPr>
              <w:t>及信息进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审查登记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 w:line="21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条：违反本办法第十一条规定，网络食品交易第三方平台提供者未对入网食品生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产经营者的相关材料及信息进行审查登记、如实记录并更新的，由县级以上地方食品药</w:t>
            </w:r>
            <w:r>
              <w:rPr>
                <w:rFonts w:ascii="微软雅黑" w:hAnsi="微软雅黑" w:eastAsia="微软雅黑" w:cs="微软雅黑"/>
                <w:color w:val="231F20"/>
                <w:spacing w:val="2"/>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监</w:t>
            </w:r>
            <w:r>
              <w:rPr>
                <w:rFonts w:ascii="微软雅黑" w:hAnsi="微软雅黑" w:eastAsia="微软雅黑" w:cs="微软雅黑"/>
                <w:color w:val="231F20"/>
                <w:spacing w:val="9"/>
                <w:sz w:val="19"/>
                <w:szCs w:val="19"/>
              </w:rPr>
              <w:t>督管理部门依照食品安全法第一百三十一条的规定处罚。</w:t>
            </w:r>
          </w:p>
          <w:p>
            <w:pPr>
              <w:spacing w:before="2" w:line="20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十一条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网络食品交易第三方平台提供者应当对入网食品生产经营者食品生产经营许可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证、入网食品添加剂生产企业生产许可证等材料进行审查，如实记录并及时更</w:t>
            </w:r>
            <w:r>
              <w:rPr>
                <w:rFonts w:ascii="微软雅黑" w:hAnsi="微软雅黑" w:eastAsia="微软雅黑" w:cs="微软雅黑"/>
                <w:color w:val="231F20"/>
                <w:spacing w:val="1"/>
                <w:sz w:val="19"/>
                <w:szCs w:val="19"/>
              </w:rPr>
              <w:t>新</w:t>
            </w:r>
            <w:r>
              <w:rPr>
                <w:rFonts w:ascii="微软雅黑" w:hAnsi="微软雅黑" w:eastAsia="微软雅黑" w:cs="微软雅黑"/>
                <w:color w:val="231F20"/>
                <w:sz w:val="19"/>
                <w:szCs w:val="19"/>
              </w:rPr>
              <w:t>。</w:t>
            </w:r>
          </w:p>
          <w:p>
            <w:pPr>
              <w:spacing w:before="3" w:line="209" w:lineRule="auto"/>
              <w:ind w:left="117" w:right="102" w:firstLine="2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网</w:t>
            </w:r>
            <w:r>
              <w:rPr>
                <w:rFonts w:ascii="微软雅黑" w:hAnsi="微软雅黑" w:eastAsia="微软雅黑" w:cs="微软雅黑"/>
                <w:color w:val="231F20"/>
                <w:spacing w:val="8"/>
                <w:sz w:val="19"/>
                <w:szCs w:val="19"/>
              </w:rPr>
              <w:t>络食品交易第三方平台提供者应当对入网食用农产品生产经营者营业执照、入网食品添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加剂经营者营业执照以及入网交易食用农产品的个人的身份证号码、住址、联系方式等</w:t>
            </w:r>
            <w:r>
              <w:rPr>
                <w:rFonts w:ascii="微软雅黑" w:hAnsi="微软雅黑" w:eastAsia="微软雅黑" w:cs="微软雅黑"/>
                <w:color w:val="231F20"/>
                <w:spacing w:val="1"/>
                <w:sz w:val="19"/>
                <w:szCs w:val="19"/>
              </w:rPr>
              <w:t>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息进</w:t>
            </w:r>
            <w:r>
              <w:rPr>
                <w:rFonts w:ascii="微软雅黑" w:hAnsi="微软雅黑" w:eastAsia="微软雅黑" w:cs="微软雅黑"/>
                <w:color w:val="231F20"/>
                <w:spacing w:val="2"/>
                <w:sz w:val="19"/>
                <w:szCs w:val="19"/>
              </w:rPr>
              <w:t>行登记，如实记录并及时更新。</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 w:line="214"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1" w:line="212"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建立入网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9"/>
                <w:sz w:val="19"/>
                <w:szCs w:val="19"/>
              </w:rPr>
              <w:t xml:space="preserve"> 者 档 案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记</w:t>
            </w:r>
            <w:r>
              <w:rPr>
                <w:rFonts w:ascii="微软雅黑" w:hAnsi="微软雅黑" w:eastAsia="微软雅黑" w:cs="微软雅黑"/>
                <w:color w:val="231F20"/>
                <w:spacing w:val="12"/>
                <w:sz w:val="19"/>
                <w:szCs w:val="19"/>
              </w:rPr>
              <w:t>录入网食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相关信息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5" w:lineRule="auto"/>
            </w:pPr>
          </w:p>
          <w:p>
            <w:pPr>
              <w:spacing w:line="245" w:lineRule="auto"/>
            </w:pPr>
          </w:p>
          <w:p>
            <w:pPr>
              <w:spacing w:line="24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 w:line="21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条：违反本办法第十二条规定，网络食品交易第三方平台提供者未建立入网食品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生产经营者档案、记录入网食品生产经营者相关信息的，由县级以上地方食品药品监督</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理</w:t>
            </w:r>
            <w:r>
              <w:rPr>
                <w:rFonts w:ascii="微软雅黑" w:hAnsi="微软雅黑" w:eastAsia="微软雅黑" w:cs="微软雅黑"/>
                <w:color w:val="231F20"/>
                <w:spacing w:val="-5"/>
                <w:sz w:val="19"/>
                <w:szCs w:val="19"/>
              </w:rPr>
              <w:t xml:space="preserve">部门责令改正，给予警告；拒不改正的，处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p>
            <w:pPr>
              <w:spacing w:line="230"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网络食品交易第三方平台提供者应当建立入网食品生产经营者档案，记录入网食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品生产经营者的基本情况、食品安全管理人员等信息</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13" w:lineRule="auto"/>
            </w:pPr>
          </w:p>
          <w:p>
            <w:pPr>
              <w:spacing w:before="82" w:line="25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按要求记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录</w:t>
            </w:r>
            <w:r>
              <w:rPr>
                <w:rFonts w:ascii="微软雅黑" w:hAnsi="微软雅黑" w:eastAsia="微软雅黑" w:cs="微软雅黑"/>
                <w:color w:val="231F20"/>
                <w:spacing w:val="-13"/>
                <w:sz w:val="19"/>
                <w:szCs w:val="19"/>
              </w:rPr>
              <w:t xml:space="preserve"> 、保 存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交易信息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1" w:lineRule="auto"/>
            </w:pPr>
          </w:p>
          <w:p>
            <w:pPr>
              <w:spacing w:line="29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59" w:line="252"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第三十四条：违反本</w:t>
            </w:r>
            <w:r>
              <w:rPr>
                <w:rFonts w:ascii="微软雅黑" w:hAnsi="微软雅黑" w:eastAsia="微软雅黑" w:cs="微软雅黑"/>
                <w:color w:val="231F20"/>
                <w:spacing w:val="3"/>
                <w:sz w:val="19"/>
                <w:szCs w:val="19"/>
              </w:rPr>
              <w:t>办法第十三条规定，网络食品交易第三方平台提供者未按要求记录、保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存食品交易信息的，由县级以上地方食品药品监督管理部门责令改正，给予警告；拒不</w:t>
            </w:r>
            <w:r>
              <w:rPr>
                <w:rFonts w:ascii="微软雅黑" w:hAnsi="微软雅黑" w:eastAsia="微软雅黑" w:cs="微软雅黑"/>
                <w:color w:val="231F20"/>
                <w:spacing w:val="3"/>
                <w:sz w:val="19"/>
                <w:szCs w:val="19"/>
              </w:rPr>
              <w:t>改</w:t>
            </w:r>
            <w:r>
              <w:rPr>
                <w:rFonts w:ascii="微软雅黑" w:hAnsi="微软雅黑" w:eastAsia="微软雅黑" w:cs="微软雅黑"/>
                <w:color w:val="231F20"/>
                <w:sz w:val="19"/>
                <w:szCs w:val="19"/>
              </w:rPr>
              <w:t xml:space="preserve">正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 xml:space="preserve">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p>
            <w:pPr>
              <w:spacing w:before="2" w:line="263" w:lineRule="auto"/>
              <w:ind w:left="123"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十三条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网络食品交易第三方平台提供者和通过自建网站交易食品的生产经营者应当记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录、保存</w:t>
            </w:r>
            <w:r>
              <w:rPr>
                <w:rFonts w:ascii="微软雅黑" w:hAnsi="微软雅黑" w:eastAsia="微软雅黑" w:cs="微软雅黑"/>
                <w:color w:val="231F20"/>
                <w:sz w:val="19"/>
                <w:szCs w:val="19"/>
              </w:rPr>
              <w:t xml:space="preserve">食品交易信息，保存时间不得少于产品保质期满后 </w:t>
            </w:r>
            <w:r>
              <w:rPr>
                <w:rFonts w:ascii="新宋体" w:hAnsi="新宋体" w:eastAsia="新宋体" w:cs="新宋体"/>
                <w:color w:val="231F20"/>
                <w:sz w:val="19"/>
                <w:szCs w:val="19"/>
              </w:rPr>
              <w:t>6</w:t>
            </w:r>
            <w:r>
              <w:rPr>
                <w:rFonts w:ascii="微软雅黑" w:hAnsi="微软雅黑" w:eastAsia="微软雅黑" w:cs="微软雅黑"/>
                <w:color w:val="231F20"/>
                <w:sz w:val="19"/>
                <w:szCs w:val="19"/>
              </w:rPr>
              <w:t xml:space="preserve">个月；没有明确保质期的，保存 </w:t>
            </w:r>
            <w:r>
              <w:rPr>
                <w:rFonts w:ascii="微软雅黑" w:hAnsi="微软雅黑" w:eastAsia="微软雅黑" w:cs="微软雅黑"/>
                <w:color w:val="231F20"/>
                <w:spacing w:val="5"/>
                <w:sz w:val="19"/>
                <w:szCs w:val="19"/>
              </w:rPr>
              <w:t xml:space="preserve">时间不得少于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年</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6" w:lineRule="auto"/>
            </w:pPr>
          </w:p>
          <w:p>
            <w:pPr>
              <w:spacing w:line="317" w:lineRule="auto"/>
            </w:pPr>
          </w:p>
          <w:p>
            <w:pPr>
              <w:spacing w:before="81" w:line="25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设置专门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网络食品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全管理机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6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58" w:line="252" w:lineRule="auto"/>
              <w:ind w:left="115" w:right="4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条：违反本办法第十四条规定，网络食品交易第三方平台提供者未设置专门的网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络</w:t>
            </w:r>
            <w:r>
              <w:rPr>
                <w:rFonts w:ascii="微软雅黑" w:hAnsi="微软雅黑" w:eastAsia="微软雅黑" w:cs="微软雅黑"/>
                <w:color w:val="231F20"/>
                <w:spacing w:val="14"/>
                <w:sz w:val="19"/>
                <w:szCs w:val="19"/>
              </w:rPr>
              <w:t>食品安全管理机构或者指定专职食品安全管理人员对平台上的食品安全经营行为及信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息进行</w:t>
            </w:r>
            <w:r>
              <w:rPr>
                <w:rFonts w:ascii="微软雅黑" w:hAnsi="微软雅黑" w:eastAsia="微软雅黑" w:cs="微软雅黑"/>
                <w:color w:val="231F20"/>
                <w:spacing w:val="5"/>
                <w:sz w:val="19"/>
                <w:szCs w:val="19"/>
              </w:rPr>
              <w:t>检查的，由县级以上地方食品药品监督管理部门责令改正，给予警告；拒不改正的，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处 </w:t>
            </w:r>
            <w:r>
              <w:rPr>
                <w:rFonts w:ascii="新宋体" w:hAnsi="新宋体" w:eastAsia="新宋体" w:cs="新宋体"/>
                <w:color w:val="231F20"/>
                <w:spacing w:val="-5"/>
                <w:sz w:val="19"/>
                <w:szCs w:val="19"/>
              </w:rPr>
              <w:t>5</w:t>
            </w:r>
            <w:r>
              <w:rPr>
                <w:rFonts w:ascii="新宋体" w:hAnsi="新宋体" w:eastAsia="新宋体" w:cs="新宋体"/>
                <w:color w:val="231F20"/>
                <w:spacing w:val="-4"/>
                <w:sz w:val="19"/>
                <w:szCs w:val="19"/>
              </w:rPr>
              <w:t xml:space="preserve">000 </w:t>
            </w:r>
            <w:r>
              <w:rPr>
                <w:rFonts w:ascii="微软雅黑" w:hAnsi="微软雅黑" w:eastAsia="微软雅黑" w:cs="微软雅黑"/>
                <w:color w:val="231F20"/>
                <w:spacing w:val="-4"/>
                <w:sz w:val="19"/>
                <w:szCs w:val="19"/>
              </w:rPr>
              <w:t xml:space="preserve">元以上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p>
            <w:pPr>
              <w:spacing w:before="1" w:line="25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十四条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网络食品交易第三方平台提供者应当设置专门的网络食品安全管理机构或者指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6"/>
                <w:sz w:val="19"/>
                <w:szCs w:val="19"/>
              </w:rPr>
              <w:t>专职食品安全管理人员，对平台上的食品经营行为及信息进行检查。</w:t>
            </w:r>
          </w:p>
          <w:p>
            <w:pPr>
              <w:spacing w:before="1" w:line="269" w:lineRule="auto"/>
              <w:ind w:left="113" w:leftChars="0" w:right="102" w:rightChars="0" w:firstLine="2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网</w:t>
            </w:r>
            <w:r>
              <w:rPr>
                <w:rFonts w:ascii="微软雅黑" w:hAnsi="微软雅黑" w:eastAsia="微软雅黑" w:cs="微软雅黑"/>
                <w:color w:val="231F20"/>
                <w:spacing w:val="8"/>
                <w:sz w:val="19"/>
                <w:szCs w:val="19"/>
              </w:rPr>
              <w:t>络食品交易第三方平台提供者发现存在食品安全违法行为的，应当及时制止，并向所在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地县级食品药品监督管理部门报告</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7" w:lineRule="auto"/>
            </w:pPr>
          </w:p>
          <w:p>
            <w:pPr>
              <w:spacing w:line="307" w:lineRule="auto"/>
            </w:pPr>
          </w:p>
          <w:p>
            <w:pPr>
              <w:spacing w:line="307" w:lineRule="auto"/>
            </w:pPr>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发</w:t>
            </w:r>
            <w:r>
              <w:rPr>
                <w:rFonts w:ascii="微软雅黑" w:hAnsi="微软雅黑" w:eastAsia="微软雅黑" w:cs="微软雅黑"/>
                <w:color w:val="231F20"/>
                <w:spacing w:val="12"/>
                <w:sz w:val="19"/>
                <w:szCs w:val="19"/>
              </w:rPr>
              <w:t>现入网食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有严重违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2"/>
                <w:sz w:val="19"/>
                <w:szCs w:val="19"/>
              </w:rPr>
              <w:t>行为未停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止</w:t>
            </w:r>
            <w:r>
              <w:rPr>
                <w:rFonts w:ascii="微软雅黑" w:hAnsi="微软雅黑" w:eastAsia="微软雅黑" w:cs="微软雅黑"/>
                <w:color w:val="231F20"/>
                <w:spacing w:val="12"/>
                <w:sz w:val="19"/>
                <w:szCs w:val="19"/>
              </w:rPr>
              <w:t>提供网络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易平台服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2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条：违反本办法第十五条规定，网络食品交易第三方平台提供者发现入网食品生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产经营者有严重违法行为未停止提供网络交易平台服务的，由县级以上地方食品药品监</w:t>
            </w:r>
            <w:r>
              <w:rPr>
                <w:rFonts w:ascii="微软雅黑" w:hAnsi="微软雅黑" w:eastAsia="微软雅黑" w:cs="微软雅黑"/>
                <w:color w:val="231F20"/>
                <w:spacing w:val="2"/>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管</w:t>
            </w:r>
            <w:r>
              <w:rPr>
                <w:rFonts w:ascii="微软雅黑" w:hAnsi="微软雅黑" w:eastAsia="微软雅黑" w:cs="微软雅黑"/>
                <w:color w:val="231F20"/>
                <w:spacing w:val="9"/>
                <w:sz w:val="19"/>
                <w:szCs w:val="19"/>
              </w:rPr>
              <w:t>理部门依照食品安全法第一百三十一条的规定处罚。</w:t>
            </w:r>
          </w:p>
          <w:p>
            <w:pPr>
              <w:spacing w:before="1" w:line="23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十五条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网络食品交易第三方平台提供者发现入网食品生产经营者有下列严重违法行为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之</w:t>
            </w:r>
            <w:r>
              <w:rPr>
                <w:rFonts w:ascii="微软雅黑" w:hAnsi="微软雅黑" w:eastAsia="微软雅黑" w:cs="微软雅黑"/>
                <w:color w:val="231F20"/>
                <w:spacing w:val="4"/>
                <w:sz w:val="19"/>
                <w:szCs w:val="19"/>
              </w:rPr>
              <w:t>一的，应当停止向其提供网络交易平台服务：</w:t>
            </w:r>
          </w:p>
          <w:p>
            <w:pPr>
              <w:tabs>
                <w:tab w:val="left" w:pos="126"/>
              </w:tabs>
              <w:spacing w:before="4" w:line="230" w:lineRule="auto"/>
              <w:ind w:left="110" w:right="102" w:hanging="7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5"/>
                <w:sz w:val="19"/>
                <w:szCs w:val="19"/>
              </w:rPr>
              <w:t xml:space="preserve"> )入网食品生产经营者因涉嫌食品安全犯罪被立案侦查或者提起公诉的；( 二 )入网食品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生</w:t>
            </w:r>
            <w:r>
              <w:rPr>
                <w:rFonts w:ascii="微软雅黑" w:hAnsi="微软雅黑" w:eastAsia="微软雅黑" w:cs="微软雅黑"/>
                <w:color w:val="231F20"/>
                <w:spacing w:val="13"/>
                <w:sz w:val="19"/>
                <w:szCs w:val="19"/>
              </w:rPr>
              <w:t>产</w:t>
            </w:r>
            <w:r>
              <w:rPr>
                <w:rFonts w:ascii="微软雅黑" w:hAnsi="微软雅黑" w:eastAsia="微软雅黑" w:cs="微软雅黑"/>
                <w:color w:val="231F20"/>
                <w:spacing w:val="10"/>
                <w:sz w:val="19"/>
                <w:szCs w:val="19"/>
              </w:rPr>
              <w:t>经营者因食品安全相关犯罪被人民法院判处刑罚的；(三)入网食品生产经营者因食品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安</w:t>
            </w:r>
            <w:r>
              <w:rPr>
                <w:rFonts w:ascii="微软雅黑" w:hAnsi="微软雅黑" w:eastAsia="微软雅黑" w:cs="微软雅黑"/>
                <w:color w:val="231F20"/>
                <w:spacing w:val="13"/>
                <w:sz w:val="19"/>
                <w:szCs w:val="19"/>
              </w:rPr>
              <w:t>全</w:t>
            </w:r>
            <w:r>
              <w:rPr>
                <w:rFonts w:ascii="微软雅黑" w:hAnsi="微软雅黑" w:eastAsia="微软雅黑" w:cs="微软雅黑"/>
                <w:color w:val="231F20"/>
                <w:spacing w:val="10"/>
                <w:sz w:val="19"/>
                <w:szCs w:val="19"/>
              </w:rPr>
              <w:t>违法行为被公安机关拘留或者给予其他治安管理处罚的；(四)入网食品生产经营者被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食品药品监督管理部门依法作出吊销许可证、责令停产停业等处罚的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 w:line="238"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6"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履行报告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义务行为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6" w:line="231" w:lineRule="auto"/>
              <w:ind w:left="110" w:leftChars="0" w:right="29" w:rightChars="0" w:firstLine="1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条：网络食品交易第三方平台提供者未履行相关义务，导致发生下列严重后果之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一的，由县级以上地方食品药品监督管理部门依照食品安全法第一百三十一条的规定责</w:t>
            </w:r>
            <w:r>
              <w:rPr>
                <w:rFonts w:ascii="微软雅黑" w:hAnsi="微软雅黑" w:eastAsia="微软雅黑" w:cs="微软雅黑"/>
                <w:color w:val="231F20"/>
                <w:spacing w:val="8"/>
                <w:sz w:val="19"/>
                <w:szCs w:val="19"/>
              </w:rPr>
              <w:t>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停业，并将相关情况移送通信主管部门处理：( 一 )致人死亡或者造成严重人身伤害的</w:t>
            </w:r>
            <w:r>
              <w:rPr>
                <w:rFonts w:ascii="微软雅黑" w:hAnsi="微软雅黑" w:eastAsia="微软雅黑" w:cs="微软雅黑"/>
                <w:color w:val="231F20"/>
                <w:sz w:val="19"/>
                <w:szCs w:val="19"/>
              </w:rPr>
              <w:t xml:space="preserve">；( 二 )  </w:t>
            </w:r>
            <w:r>
              <w:rPr>
                <w:rFonts w:ascii="微软雅黑" w:hAnsi="微软雅黑" w:eastAsia="微软雅黑" w:cs="微软雅黑"/>
                <w:color w:val="231F20"/>
                <w:spacing w:val="22"/>
                <w:sz w:val="19"/>
                <w:szCs w:val="19"/>
              </w:rPr>
              <w:t>发生</w:t>
            </w:r>
            <w:r>
              <w:rPr>
                <w:rFonts w:ascii="微软雅黑" w:hAnsi="微软雅黑" w:eastAsia="微软雅黑" w:cs="微软雅黑"/>
                <w:color w:val="231F20"/>
                <w:spacing w:val="14"/>
                <w:sz w:val="19"/>
                <w:szCs w:val="19"/>
              </w:rPr>
              <w:t>较</w:t>
            </w:r>
            <w:r>
              <w:rPr>
                <w:rFonts w:ascii="微软雅黑" w:hAnsi="微软雅黑" w:eastAsia="微软雅黑" w:cs="微软雅黑"/>
                <w:color w:val="231F20"/>
                <w:spacing w:val="11"/>
                <w:sz w:val="19"/>
                <w:szCs w:val="19"/>
              </w:rPr>
              <w:t>大级别以上食品安全事故的；(三)发生较为严重的食源性疾病的；(四)侵犯消费者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合法权益，</w:t>
            </w:r>
            <w:r>
              <w:rPr>
                <w:rFonts w:ascii="微软雅黑" w:hAnsi="微软雅黑" w:eastAsia="微软雅黑" w:cs="微软雅黑"/>
                <w:color w:val="231F20"/>
                <w:spacing w:val="5"/>
                <w:sz w:val="19"/>
                <w:szCs w:val="19"/>
              </w:rPr>
              <w:t>造</w:t>
            </w:r>
            <w:r>
              <w:rPr>
                <w:rFonts w:ascii="微软雅黑" w:hAnsi="微软雅黑" w:eastAsia="微软雅黑" w:cs="微软雅黑"/>
                <w:color w:val="231F20"/>
                <w:spacing w:val="3"/>
                <w:sz w:val="19"/>
                <w:szCs w:val="19"/>
              </w:rPr>
              <w:t>成严重不良社会影响的；(五)引发其他的严重后果的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依法取得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品生产经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许可等行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28" w:line="229"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：入网食品生产经营者应当依法取得许可，入网食品生产者应当按照许可的类别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范</w:t>
            </w:r>
            <w:r>
              <w:rPr>
                <w:rFonts w:ascii="微软雅黑" w:hAnsi="微软雅黑" w:eastAsia="微软雅黑" w:cs="微软雅黑"/>
                <w:color w:val="231F20"/>
                <w:spacing w:val="7"/>
                <w:sz w:val="19"/>
                <w:szCs w:val="19"/>
              </w:rPr>
              <w:t>围销售食品，入网食品经营者应当按照许可的经营项目范围从事食品经营 。法律、法规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规</w:t>
            </w:r>
            <w:r>
              <w:rPr>
                <w:rFonts w:ascii="微软雅黑" w:hAnsi="微软雅黑" w:eastAsia="微软雅黑" w:cs="微软雅黑"/>
                <w:color w:val="231F20"/>
                <w:spacing w:val="13"/>
                <w:sz w:val="19"/>
                <w:szCs w:val="19"/>
              </w:rPr>
              <w:t>定</w:t>
            </w:r>
            <w:r>
              <w:rPr>
                <w:rFonts w:ascii="微软雅黑" w:hAnsi="微软雅黑" w:eastAsia="微软雅黑" w:cs="微软雅黑"/>
                <w:color w:val="231F20"/>
                <w:spacing w:val="8"/>
                <w:sz w:val="19"/>
                <w:szCs w:val="19"/>
              </w:rPr>
              <w:t>不需要取得食品生产经营许可的除外。</w:t>
            </w:r>
          </w:p>
          <w:p>
            <w:pPr>
              <w:spacing w:before="2" w:line="228" w:lineRule="auto"/>
              <w:ind w:left="114" w:right="30"/>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取得食品生</w:t>
            </w:r>
            <w:r>
              <w:rPr>
                <w:rFonts w:ascii="微软雅黑" w:hAnsi="微软雅黑" w:eastAsia="微软雅黑" w:cs="微软雅黑"/>
                <w:color w:val="231F20"/>
                <w:spacing w:val="8"/>
                <w:sz w:val="19"/>
                <w:szCs w:val="19"/>
              </w:rPr>
              <w:t>产</w:t>
            </w:r>
            <w:r>
              <w:rPr>
                <w:rFonts w:ascii="微软雅黑" w:hAnsi="微软雅黑" w:eastAsia="微软雅黑" w:cs="微软雅黑"/>
                <w:color w:val="231F20"/>
                <w:spacing w:val="5"/>
                <w:sz w:val="19"/>
                <w:szCs w:val="19"/>
              </w:rPr>
              <w:t>许可的食品生产者，通过网络销售其生产的食品，不需要取得食品经营许可。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取</w:t>
            </w:r>
            <w:r>
              <w:rPr>
                <w:rFonts w:ascii="微软雅黑" w:hAnsi="微软雅黑" w:eastAsia="微软雅黑" w:cs="微软雅黑"/>
                <w:color w:val="231F20"/>
                <w:spacing w:val="14"/>
                <w:sz w:val="19"/>
                <w:szCs w:val="19"/>
              </w:rPr>
              <w:t>得食品经营许可的食品经营者通过网络销售其制作加工的食品，不需要取得食品生产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许可。</w:t>
            </w:r>
          </w:p>
          <w:p>
            <w:pPr>
              <w:spacing w:before="3" w:line="228"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条：违反本办法第十六条规定，入网食品生产经营者未依法取得食品生产经营许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可的，或者入网食品生产者超过许可的类别范围销售食品、入网食品经营者超过许可的</w:t>
            </w:r>
            <w:r>
              <w:rPr>
                <w:rFonts w:ascii="微软雅黑" w:hAnsi="微软雅黑" w:eastAsia="微软雅黑" w:cs="微软雅黑"/>
                <w:color w:val="231F20"/>
                <w:spacing w:val="8"/>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营项</w:t>
            </w:r>
            <w:r>
              <w:rPr>
                <w:rFonts w:ascii="微软雅黑" w:hAnsi="微软雅黑" w:eastAsia="微软雅黑" w:cs="微软雅黑"/>
                <w:color w:val="231F20"/>
                <w:spacing w:val="5"/>
                <w:sz w:val="19"/>
                <w:szCs w:val="19"/>
              </w:rPr>
              <w:t>目范围从事食品经营的，依照食品安全法第一百二十二条的规定处罚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第一百二十二条：违</w:t>
            </w:r>
            <w:r>
              <w:rPr>
                <w:rFonts w:ascii="微软雅黑" w:hAnsi="微软雅黑" w:eastAsia="微软雅黑" w:cs="微软雅黑"/>
                <w:color w:val="231F20"/>
                <w:spacing w:val="3"/>
                <w:sz w:val="19"/>
                <w:szCs w:val="19"/>
              </w:rPr>
              <w:t>反本法规定，未取得食品生产经营许可从事食品生产经营活动，或者未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取得食品添加剂生产许可从事食品添加剂生产活动的，由县级以上人民政府食品安全监</w:t>
            </w:r>
            <w:r>
              <w:rPr>
                <w:rFonts w:ascii="微软雅黑" w:hAnsi="微软雅黑" w:eastAsia="微软雅黑" w:cs="微软雅黑"/>
                <w:color w:val="231F20"/>
                <w:spacing w:val="4"/>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管</w:t>
            </w:r>
            <w:r>
              <w:rPr>
                <w:rFonts w:ascii="微软雅黑" w:hAnsi="微软雅黑" w:eastAsia="微软雅黑" w:cs="微软雅黑"/>
                <w:color w:val="231F20"/>
                <w:spacing w:val="14"/>
                <w:sz w:val="19"/>
                <w:szCs w:val="19"/>
              </w:rPr>
              <w:t>理部门没收违法所得和违法生产经营的食品、食品添加剂以及用于违法生产经营的工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具、设备、原料等物品；违法生产经营的食品、食品添加剂货值金额不足一万</w:t>
            </w:r>
            <w:r>
              <w:rPr>
                <w:rFonts w:ascii="微软雅黑" w:hAnsi="微软雅黑" w:eastAsia="微软雅黑" w:cs="微软雅黑"/>
                <w:color w:val="231F20"/>
                <w:sz w:val="19"/>
                <w:szCs w:val="19"/>
              </w:rPr>
              <w:t xml:space="preserve">元的，并处五万 </w:t>
            </w:r>
            <w:r>
              <w:rPr>
                <w:rFonts w:ascii="微软雅黑" w:hAnsi="微软雅黑" w:eastAsia="微软雅黑" w:cs="微软雅黑"/>
                <w:color w:val="231F20"/>
                <w:spacing w:val="5"/>
                <w:sz w:val="19"/>
                <w:szCs w:val="19"/>
              </w:rPr>
              <w:t>元</w:t>
            </w:r>
            <w:r>
              <w:rPr>
                <w:rFonts w:ascii="微软雅黑" w:hAnsi="微软雅黑" w:eastAsia="微软雅黑" w:cs="微软雅黑"/>
                <w:color w:val="231F20"/>
                <w:spacing w:val="4"/>
                <w:sz w:val="19"/>
                <w:szCs w:val="19"/>
              </w:rPr>
              <w:t>以上十万元以下罚款；货值金额一万元以上的，并处货值金额十倍以上二十倍以下罚款。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明知从事前款规定的违法行为，仍为其提供生产经营场所或者其他条件的，由县级以上人</w:t>
            </w:r>
            <w:r>
              <w:rPr>
                <w:rFonts w:ascii="微软雅黑" w:hAnsi="微软雅黑" w:eastAsia="微软雅黑" w:cs="微软雅黑"/>
                <w:color w:val="231F20"/>
                <w:sz w:val="19"/>
                <w:szCs w:val="19"/>
              </w:rPr>
              <w:t xml:space="preserve">民 </w:t>
            </w:r>
            <w:r>
              <w:rPr>
                <w:rFonts w:ascii="微软雅黑" w:hAnsi="微软雅黑" w:eastAsia="微软雅黑" w:cs="微软雅黑"/>
                <w:color w:val="231F20"/>
                <w:spacing w:val="4"/>
                <w:sz w:val="19"/>
                <w:szCs w:val="19"/>
              </w:rPr>
              <w:t>政府食品安全监督管理部门责令停止违法行为，没收违法所得，并处五万元以上十万元以</w:t>
            </w:r>
            <w:r>
              <w:rPr>
                <w:rFonts w:ascii="微软雅黑" w:hAnsi="微软雅黑" w:eastAsia="微软雅黑" w:cs="微软雅黑"/>
                <w:color w:val="231F20"/>
                <w:sz w:val="19"/>
                <w:szCs w:val="19"/>
              </w:rPr>
              <w:t xml:space="preserve">下 </w:t>
            </w:r>
            <w:r>
              <w:rPr>
                <w:rFonts w:ascii="微软雅黑" w:hAnsi="微软雅黑" w:eastAsia="微软雅黑" w:cs="微软雅黑"/>
                <w:color w:val="231F20"/>
                <w:spacing w:val="-6"/>
                <w:sz w:val="19"/>
                <w:szCs w:val="19"/>
              </w:rPr>
              <w:t>罚款；</w:t>
            </w:r>
            <w:r>
              <w:rPr>
                <w:rFonts w:ascii="微软雅黑" w:hAnsi="微软雅黑" w:eastAsia="微软雅黑" w:cs="微软雅黑"/>
                <w:color w:val="231F20"/>
                <w:spacing w:val="-3"/>
                <w:sz w:val="19"/>
                <w:szCs w:val="19"/>
              </w:rPr>
              <w:t>使消费者的合法权益受到损害的，应当与食品、食品添加剂生产经营者承担连带责任。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1" w:lineRule="auto"/>
            </w:pPr>
          </w:p>
          <w:p>
            <w:pPr>
              <w:spacing w:line="332" w:lineRule="auto"/>
            </w:pPr>
          </w:p>
          <w:p>
            <w:pPr>
              <w:spacing w:before="81" w:line="236" w:lineRule="auto"/>
              <w:ind w:left="119" w:leftChars="0" w:right="113" w:rightChars="0" w:hanging="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生</w:t>
            </w:r>
            <w:r>
              <w:rPr>
                <w:rFonts w:ascii="微软雅黑" w:hAnsi="微软雅黑" w:eastAsia="微软雅黑" w:cs="微软雅黑"/>
                <w:color w:val="231F20"/>
                <w:spacing w:val="11"/>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网</w:t>
            </w:r>
            <w:r>
              <w:rPr>
                <w:rFonts w:ascii="微软雅黑" w:hAnsi="微软雅黑" w:eastAsia="微软雅黑" w:cs="微软雅黑"/>
                <w:color w:val="231F20"/>
                <w:spacing w:val="11"/>
                <w:sz w:val="19"/>
                <w:szCs w:val="19"/>
              </w:rPr>
              <w:t>上刊载信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息</w:t>
            </w:r>
            <w:r>
              <w:rPr>
                <w:rFonts w:ascii="微软雅黑" w:hAnsi="微软雅黑" w:eastAsia="微软雅黑" w:cs="微软雅黑"/>
                <w:color w:val="231F20"/>
                <w:spacing w:val="11"/>
                <w:sz w:val="19"/>
                <w:szCs w:val="19"/>
              </w:rPr>
              <w:t>与食品标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签</w:t>
            </w:r>
            <w:r>
              <w:rPr>
                <w:rFonts w:ascii="微软雅黑" w:hAnsi="微软雅黑" w:eastAsia="微软雅黑" w:cs="微软雅黑"/>
                <w:color w:val="231F20"/>
                <w:spacing w:val="11"/>
                <w:sz w:val="19"/>
                <w:szCs w:val="19"/>
              </w:rPr>
              <w:t>或者标识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不</w:t>
            </w:r>
            <w:r>
              <w:rPr>
                <w:rFonts w:ascii="微软雅黑" w:hAnsi="微软雅黑" w:eastAsia="微软雅黑" w:cs="微软雅黑"/>
                <w:color w:val="231F20"/>
                <w:spacing w:val="11"/>
                <w:sz w:val="19"/>
                <w:szCs w:val="19"/>
              </w:rPr>
              <w:t>一致等行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第十</w:t>
            </w:r>
            <w:r>
              <w:rPr>
                <w:rFonts w:ascii="微软雅黑" w:hAnsi="微软雅黑" w:eastAsia="微软雅黑" w:cs="微软雅黑"/>
                <w:color w:val="231F20"/>
                <w:spacing w:val="4"/>
                <w:sz w:val="19"/>
                <w:szCs w:val="19"/>
              </w:rPr>
              <w:t>七条：入网食品生产经营者不得从事下列行为：</w:t>
            </w:r>
          </w:p>
          <w:p>
            <w:pPr>
              <w:tabs>
                <w:tab w:val="left" w:pos="126"/>
              </w:tabs>
              <w:spacing w:before="30" w:line="231" w:lineRule="auto"/>
              <w:ind w:left="31" w:right="4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)网上刊载的食品名称、成分或者配料表、产地、保质期、贮存条件，生产者名称、地址等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信</w:t>
            </w:r>
            <w:r>
              <w:rPr>
                <w:rFonts w:ascii="微软雅黑" w:hAnsi="微软雅黑" w:eastAsia="微软雅黑" w:cs="微软雅黑"/>
                <w:color w:val="231F20"/>
                <w:spacing w:val="9"/>
                <w:sz w:val="19"/>
                <w:szCs w:val="19"/>
              </w:rPr>
              <w:t>息与食品标签或者标识不一致；( 二 )网上刊载的非保健食品信息明示或者暗示具有保健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功能</w:t>
            </w:r>
            <w:r>
              <w:rPr>
                <w:rFonts w:ascii="微软雅黑" w:hAnsi="微软雅黑" w:eastAsia="微软雅黑" w:cs="微软雅黑"/>
                <w:color w:val="231F20"/>
                <w:spacing w:val="12"/>
                <w:sz w:val="19"/>
                <w:szCs w:val="19"/>
              </w:rPr>
              <w:t>；网上刊载的保健食品的注册证书或者备案凭证等信息与注册或者备案信息不一致；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(三)网上刊载的婴幼儿配方乳粉产品信息明示或者暗示具有益智、增加抵抗力、提高免</w:t>
            </w:r>
            <w:r>
              <w:rPr>
                <w:rFonts w:ascii="微软雅黑" w:hAnsi="微软雅黑" w:eastAsia="微软雅黑" w:cs="微软雅黑"/>
                <w:color w:val="231F20"/>
                <w:spacing w:val="8"/>
                <w:sz w:val="19"/>
                <w:szCs w:val="19"/>
              </w:rPr>
              <w:t>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力、保护肠道等功能或者保健作</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pacing w:val="2"/>
                <w:sz w:val="19"/>
                <w:szCs w:val="19"/>
              </w:rPr>
              <w:t>；(四)对在贮存、运输、食用等方面有特殊要求的食品，未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在网上刊载的食品信息中予以说明和提示；(五)法律、法规规定禁止从事的其他行为</w:t>
            </w:r>
            <w:r>
              <w:rPr>
                <w:rFonts w:ascii="微软雅黑" w:hAnsi="微软雅黑" w:eastAsia="微软雅黑" w:cs="微软雅黑"/>
                <w:color w:val="231F20"/>
                <w:spacing w:val="2"/>
                <w:sz w:val="19"/>
                <w:szCs w:val="19"/>
              </w:rPr>
              <w:t>。</w:t>
            </w:r>
          </w:p>
          <w:p>
            <w:pPr>
              <w:spacing w:before="1" w:line="249" w:lineRule="auto"/>
              <w:ind w:left="138" w:leftChars="0" w:right="102"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条：入网食品生产经营者违反本办法第十七条禁止性规定的，由县级以上地方食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品药品监督管理部门</w:t>
            </w:r>
            <w:r>
              <w:rPr>
                <w:rFonts w:ascii="微软雅黑" w:hAnsi="微软雅黑" w:eastAsia="微软雅黑" w:cs="微软雅黑"/>
                <w:color w:val="231F20"/>
                <w:spacing w:val="-3"/>
                <w:sz w:val="19"/>
                <w:szCs w:val="19"/>
              </w:rPr>
              <w:t xml:space="preserve">责令改正，给予警告；拒不改正的，处 </w:t>
            </w:r>
            <w:r>
              <w:rPr>
                <w:rFonts w:ascii="新宋体" w:hAnsi="新宋体" w:eastAsia="新宋体" w:cs="新宋体"/>
                <w:color w:val="231F20"/>
                <w:spacing w:val="-3"/>
                <w:sz w:val="19"/>
                <w:szCs w:val="19"/>
              </w:rPr>
              <w:t xml:space="preserve">5000 </w:t>
            </w:r>
            <w:r>
              <w:rPr>
                <w:rFonts w:ascii="微软雅黑" w:hAnsi="微软雅黑" w:eastAsia="微软雅黑" w:cs="微软雅黑"/>
                <w:color w:val="231F20"/>
                <w:spacing w:val="-3"/>
                <w:sz w:val="19"/>
                <w:szCs w:val="19"/>
              </w:rPr>
              <w:t xml:space="preserve">元以上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2" w:lineRule="auto"/>
            </w:pPr>
          </w:p>
          <w:p>
            <w:pPr>
              <w:spacing w:line="302" w:lineRule="auto"/>
            </w:pPr>
          </w:p>
          <w:p>
            <w:pPr>
              <w:spacing w:line="302" w:lineRule="auto"/>
            </w:pPr>
          </w:p>
          <w:p>
            <w:pPr>
              <w:spacing w:before="82" w:line="237" w:lineRule="auto"/>
              <w:ind w:left="113"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3"/>
                <w:sz w:val="19"/>
                <w:szCs w:val="19"/>
              </w:rPr>
              <w:t>入</w:t>
            </w:r>
            <w:r>
              <w:rPr>
                <w:rFonts w:ascii="微软雅黑" w:hAnsi="微软雅黑" w:eastAsia="微软雅黑" w:cs="微软雅黑"/>
                <w:color w:val="231F20"/>
                <w:spacing w:val="12"/>
                <w:sz w:val="19"/>
                <w:szCs w:val="19"/>
              </w:rPr>
              <w:t>网食品生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经营者未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要求进行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信</w:t>
            </w:r>
            <w:r>
              <w:rPr>
                <w:rFonts w:ascii="微软雅黑" w:hAnsi="微软雅黑" w:eastAsia="微软雅黑" w:cs="微软雅黑"/>
                <w:color w:val="231F20"/>
                <w:spacing w:val="12"/>
                <w:sz w:val="19"/>
                <w:szCs w:val="19"/>
              </w:rPr>
              <w:t>息公示行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3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：通过第三方平台进行交易的食品生产经营者应当在其经营活动主页面显著位置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公</w:t>
            </w:r>
            <w:r>
              <w:rPr>
                <w:rFonts w:ascii="微软雅黑" w:hAnsi="微软雅黑" w:eastAsia="微软雅黑" w:cs="微软雅黑"/>
                <w:color w:val="231F20"/>
                <w:spacing w:val="12"/>
                <w:sz w:val="19"/>
                <w:szCs w:val="19"/>
              </w:rPr>
              <w:t>示其食品生产经营许可证 。通过自建网站交易的食品生产经营者应当在其网站首页显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著位置公示营业执照、食品生产经营许可证</w:t>
            </w:r>
            <w:r>
              <w:rPr>
                <w:rFonts w:ascii="微软雅黑" w:hAnsi="微软雅黑" w:eastAsia="微软雅黑" w:cs="微软雅黑"/>
                <w:color w:val="231F20"/>
                <w:spacing w:val="2"/>
                <w:sz w:val="19"/>
                <w:szCs w:val="19"/>
              </w:rPr>
              <w:t>。</w:t>
            </w:r>
          </w:p>
          <w:p>
            <w:pPr>
              <w:spacing w:before="1" w:line="230" w:lineRule="auto"/>
              <w:ind w:left="120" w:right="102" w:hanging="6"/>
              <w:rPr>
                <w:rFonts w:ascii="微软雅黑" w:hAnsi="微软雅黑" w:eastAsia="微软雅黑" w:cs="微软雅黑"/>
                <w:sz w:val="19"/>
                <w:szCs w:val="19"/>
              </w:rPr>
            </w:pPr>
            <w:r>
              <w:rPr>
                <w:rFonts w:ascii="微软雅黑" w:hAnsi="微软雅黑" w:eastAsia="微软雅黑" w:cs="微软雅黑"/>
                <w:color w:val="231F20"/>
                <w:spacing w:val="24"/>
                <w:sz w:val="19"/>
                <w:szCs w:val="19"/>
              </w:rPr>
              <w:t>餐</w:t>
            </w:r>
            <w:r>
              <w:rPr>
                <w:rFonts w:ascii="微软雅黑" w:hAnsi="微软雅黑" w:eastAsia="微软雅黑" w:cs="微软雅黑"/>
                <w:color w:val="231F20"/>
                <w:spacing w:val="12"/>
                <w:sz w:val="19"/>
                <w:szCs w:val="19"/>
              </w:rPr>
              <w:t>饮服务提供者还应当同时公示其餐饮服务食品安全监督量化分级管理信息 。相关信息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应当画面清晰，</w:t>
            </w:r>
            <w:r>
              <w:rPr>
                <w:rFonts w:ascii="微软雅黑" w:hAnsi="微软雅黑" w:eastAsia="微软雅黑" w:cs="微软雅黑"/>
                <w:color w:val="231F20"/>
                <w:sz w:val="19"/>
                <w:szCs w:val="19"/>
              </w:rPr>
              <w:t>容易辨识。</w:t>
            </w:r>
          </w:p>
          <w:p>
            <w:pPr>
              <w:spacing w:before="2" w:line="243"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第四十条：违反本办</w:t>
            </w:r>
            <w:r>
              <w:rPr>
                <w:rFonts w:ascii="微软雅黑" w:hAnsi="微软雅黑" w:eastAsia="微软雅黑" w:cs="微软雅黑"/>
                <w:color w:val="231F20"/>
                <w:spacing w:val="3"/>
                <w:sz w:val="19"/>
                <w:szCs w:val="19"/>
              </w:rPr>
              <w:t>法第十八条规定，入网食品生产经营者未按要求进行信息公示的，由县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级以上地方食品药品监</w:t>
            </w:r>
            <w:r>
              <w:rPr>
                <w:rFonts w:ascii="微软雅黑" w:hAnsi="微软雅黑" w:eastAsia="微软雅黑" w:cs="微软雅黑"/>
                <w:color w:val="231F20"/>
                <w:spacing w:val="-1"/>
                <w:sz w:val="19"/>
                <w:szCs w:val="19"/>
              </w:rPr>
              <w:t xml:space="preserve">督管理部门责令改正，给予警告；拒不改正的，处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0" w:lineRule="auto"/>
            </w:pPr>
          </w:p>
          <w:p>
            <w:pPr>
              <w:spacing w:before="81" w:line="22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要</w:t>
            </w:r>
            <w:r>
              <w:rPr>
                <w:rFonts w:ascii="微软雅黑" w:hAnsi="微软雅黑" w:eastAsia="微软雅黑" w:cs="微软雅黑"/>
                <w:color w:val="231F20"/>
                <w:spacing w:val="12"/>
                <w:sz w:val="19"/>
                <w:szCs w:val="19"/>
              </w:rPr>
              <w:t>求公示特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殊</w:t>
            </w:r>
            <w:r>
              <w:rPr>
                <w:rFonts w:ascii="微软雅黑" w:hAnsi="微软雅黑" w:eastAsia="微软雅黑" w:cs="微软雅黑"/>
                <w:color w:val="231F20"/>
                <w:spacing w:val="12"/>
                <w:sz w:val="19"/>
                <w:szCs w:val="19"/>
              </w:rPr>
              <w:t>食品相关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信</w:t>
            </w:r>
            <w:r>
              <w:rPr>
                <w:rFonts w:ascii="微软雅黑" w:hAnsi="微软雅黑" w:eastAsia="微软雅黑" w:cs="微软雅黑"/>
                <w:color w:val="231F20"/>
                <w:spacing w:val="12"/>
                <w:sz w:val="19"/>
                <w:szCs w:val="19"/>
              </w:rPr>
              <w:t>息行为的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5"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14" w:line="216" w:lineRule="auto"/>
              <w:ind w:left="115" w:leftChars="0" w:right="97"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第十九条第一款：入</w:t>
            </w:r>
            <w:r>
              <w:rPr>
                <w:rFonts w:ascii="微软雅黑" w:hAnsi="微软雅黑" w:eastAsia="微软雅黑" w:cs="微软雅黑"/>
                <w:color w:val="231F20"/>
                <w:spacing w:val="3"/>
                <w:sz w:val="19"/>
                <w:szCs w:val="19"/>
              </w:rPr>
              <w:t>网销售保健食品、特殊医学用途配方食品、婴幼儿配方乳粉的食品生产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经营者，除依照本办法第十八条的规定公示相关信息外，还应当依法公示产品注册证书</w:t>
            </w:r>
            <w:r>
              <w:rPr>
                <w:rFonts w:ascii="微软雅黑" w:hAnsi="微软雅黑" w:eastAsia="微软雅黑" w:cs="微软雅黑"/>
                <w:color w:val="231F20"/>
                <w:spacing w:val="3"/>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者备案凭证，持有广告审查批准文号的还应当公示广告审查批准文号，并链接至食品药</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监督管理部门网站对应的</w:t>
            </w:r>
            <w:r>
              <w:rPr>
                <w:rFonts w:ascii="微软雅黑" w:hAnsi="微软雅黑" w:eastAsia="微软雅黑" w:cs="微软雅黑"/>
                <w:color w:val="231F20"/>
                <w:spacing w:val="2"/>
                <w:sz w:val="19"/>
                <w:szCs w:val="19"/>
              </w:rPr>
              <w:t>数据查询页面 。保健食品还应当显著标明“本品不能代替药物”。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第四十一条第一款：违反本办法第十九条第一款规定，食品生产经营者未按要求公示特</w:t>
            </w:r>
            <w:r>
              <w:rPr>
                <w:rFonts w:ascii="微软雅黑" w:hAnsi="微软雅黑" w:eastAsia="微软雅黑" w:cs="微软雅黑"/>
                <w:color w:val="231F20"/>
                <w:spacing w:val="3"/>
                <w:sz w:val="19"/>
                <w:szCs w:val="19"/>
              </w:rPr>
              <w:t>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食品相关信息的，由县级以上地方食品药品监督管理部门责令改正，给予警告；拒不改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 xml:space="preserve">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营者通过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络销售特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全营养配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食品行为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9"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第十九</w:t>
            </w:r>
            <w:r>
              <w:rPr>
                <w:rFonts w:ascii="微软雅黑" w:hAnsi="微软雅黑" w:eastAsia="微软雅黑" w:cs="微软雅黑"/>
                <w:color w:val="231F20"/>
                <w:spacing w:val="6"/>
                <w:sz w:val="19"/>
                <w:szCs w:val="19"/>
              </w:rPr>
              <w:t>条第二款：特殊医学用途配方食品中特定全营养配方食品不得进行网络交易。</w:t>
            </w:r>
          </w:p>
          <w:p>
            <w:pPr>
              <w:spacing w:before="9" w:line="23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条第二款：违反本办法第十九条第二款规定，食品生产经营者通过网络销售特定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全营养配方食品的，由县级以上地方食品药品监督管理部门处 </w:t>
            </w:r>
            <w:r>
              <w:rPr>
                <w:rFonts w:ascii="新宋体" w:hAnsi="新宋体" w:eastAsia="新宋体" w:cs="新宋体"/>
                <w:color w:val="231F20"/>
                <w:spacing w:val="3"/>
                <w:sz w:val="19"/>
                <w:szCs w:val="19"/>
              </w:rPr>
              <w:t xml:space="preserve">3 </w:t>
            </w:r>
            <w:r>
              <w:rPr>
                <w:rFonts w:ascii="微软雅黑" w:hAnsi="微软雅黑" w:eastAsia="微软雅黑" w:cs="微软雅黑"/>
                <w:color w:val="231F20"/>
                <w:spacing w:val="3"/>
                <w:sz w:val="19"/>
                <w:szCs w:val="19"/>
              </w:rPr>
              <w:t>万元罚款</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60" w:lineRule="auto"/>
            </w:pPr>
          </w:p>
          <w:p>
            <w:pPr>
              <w:spacing w:before="82" w:line="21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2"/>
                <w:sz w:val="19"/>
                <w:szCs w:val="19"/>
              </w:rPr>
              <w:t>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按要求采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保证食品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安 全 的 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3"/>
                <w:sz w:val="19"/>
                <w:szCs w:val="19"/>
              </w:rPr>
              <w:t xml:space="preserve"> 、运 输 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施</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10" w:line="214"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第二十条：网络交易</w:t>
            </w:r>
            <w:r>
              <w:rPr>
                <w:rFonts w:ascii="微软雅黑" w:hAnsi="微软雅黑" w:eastAsia="微软雅黑" w:cs="微软雅黑"/>
                <w:color w:val="231F20"/>
                <w:spacing w:val="3"/>
                <w:sz w:val="19"/>
                <w:szCs w:val="19"/>
              </w:rPr>
              <w:t>的食品有保鲜、保温、冷藏或者冷冻等特殊贮存条件要求的，入网食品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生产经营者应当采取能</w:t>
            </w:r>
            <w:r>
              <w:rPr>
                <w:rFonts w:ascii="微软雅黑" w:hAnsi="微软雅黑" w:eastAsia="微软雅黑" w:cs="微软雅黑"/>
                <w:color w:val="231F20"/>
                <w:spacing w:val="3"/>
                <w:sz w:val="19"/>
                <w:szCs w:val="19"/>
              </w:rPr>
              <w:t>够保证食品安全的贮存、运输措施，或者委托具备相应贮存、运输能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力的企</w:t>
            </w:r>
            <w:r>
              <w:rPr>
                <w:rFonts w:ascii="微软雅黑" w:hAnsi="微软雅黑" w:eastAsia="微软雅黑" w:cs="微软雅黑"/>
                <w:color w:val="231F20"/>
                <w:spacing w:val="-3"/>
                <w:sz w:val="19"/>
                <w:szCs w:val="19"/>
              </w:rPr>
              <w:t>业</w:t>
            </w:r>
            <w:r>
              <w:rPr>
                <w:rFonts w:ascii="微软雅黑" w:hAnsi="微软雅黑" w:eastAsia="微软雅黑" w:cs="微软雅黑"/>
                <w:color w:val="231F20"/>
                <w:spacing w:val="-2"/>
                <w:sz w:val="19"/>
                <w:szCs w:val="19"/>
              </w:rPr>
              <w:t>贮存、配送。</w:t>
            </w:r>
          </w:p>
          <w:p>
            <w:pPr>
              <w:spacing w:line="21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条：违反本办法第二十条规定，入网食品生产经营者未按要求采取保证食品安全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的贮存、运输措施，或者委托不具备相应贮存、运输能力的企业从事</w:t>
            </w:r>
            <w:r>
              <w:rPr>
                <w:rFonts w:ascii="微软雅黑" w:hAnsi="微软雅黑" w:eastAsia="微软雅黑" w:cs="微软雅黑"/>
                <w:color w:val="231F20"/>
                <w:sz w:val="19"/>
                <w:szCs w:val="19"/>
              </w:rPr>
              <w:t xml:space="preserve">贮存、配送的，由县级以 </w:t>
            </w:r>
            <w:r>
              <w:rPr>
                <w:rFonts w:ascii="微软雅黑" w:hAnsi="微软雅黑" w:eastAsia="微软雅黑" w:cs="微软雅黑"/>
                <w:color w:val="231F20"/>
                <w:spacing w:val="16"/>
                <w:sz w:val="19"/>
                <w:szCs w:val="19"/>
              </w:rPr>
              <w:t>上</w:t>
            </w:r>
            <w:r>
              <w:rPr>
                <w:rFonts w:ascii="微软雅黑" w:hAnsi="微软雅黑" w:eastAsia="微软雅黑" w:cs="微软雅黑"/>
                <w:color w:val="231F20"/>
                <w:spacing w:val="8"/>
                <w:sz w:val="19"/>
                <w:szCs w:val="19"/>
              </w:rPr>
              <w:t>地方食品药品监督管理部门依照食品安全法第一百三十二条的规定处罚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 w:line="22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对网络食</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交</w:t>
            </w:r>
            <w:r>
              <w:rPr>
                <w:rFonts w:ascii="微软雅黑" w:hAnsi="微软雅黑" w:eastAsia="微软雅黑" w:cs="微软雅黑"/>
                <w:color w:val="231F20"/>
                <w:spacing w:val="12"/>
                <w:sz w:val="19"/>
                <w:szCs w:val="19"/>
              </w:rPr>
              <w:t>易第三方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平 台 提 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、入 网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提供虚假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信</w:t>
            </w:r>
            <w:r>
              <w:rPr>
                <w:rFonts w:ascii="微软雅黑" w:hAnsi="微软雅黑" w:eastAsia="微软雅黑" w:cs="微软雅黑"/>
                <w:color w:val="231F20"/>
                <w:spacing w:val="12"/>
                <w:sz w:val="19"/>
                <w:szCs w:val="19"/>
              </w:rPr>
              <w:t>息行为的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0" w:lineRule="auto"/>
            </w:pPr>
          </w:p>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《网络食品安全违法行为</w:t>
            </w:r>
            <w:r>
              <w:rPr>
                <w:rFonts w:ascii="微软雅黑" w:hAnsi="微软雅黑" w:eastAsia="微软雅黑" w:cs="微软雅黑"/>
                <w:color w:val="231F20"/>
                <w:sz w:val="19"/>
                <w:szCs w:val="19"/>
              </w:rPr>
              <w:t>查处办法》</w:t>
            </w:r>
          </w:p>
          <w:p>
            <w:pPr>
              <w:spacing w:before="28" w:line="242"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第四十三条：违反本</w:t>
            </w:r>
            <w:r>
              <w:rPr>
                <w:rFonts w:ascii="微软雅黑" w:hAnsi="微软雅黑" w:eastAsia="微软雅黑" w:cs="微软雅黑"/>
                <w:color w:val="231F20"/>
                <w:spacing w:val="3"/>
                <w:sz w:val="19"/>
                <w:szCs w:val="19"/>
              </w:rPr>
              <w:t>办法规定，网络食品交易第三方平台提供者、入网食品生产经营者提供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虚假信</w:t>
            </w:r>
            <w:r>
              <w:rPr>
                <w:rFonts w:ascii="微软雅黑" w:hAnsi="微软雅黑" w:eastAsia="微软雅黑" w:cs="微软雅黑"/>
                <w:color w:val="231F20"/>
                <w:spacing w:val="5"/>
                <w:sz w:val="19"/>
                <w:szCs w:val="19"/>
              </w:rPr>
              <w:t xml:space="preserve">息的，由县级以上地方食品药品监督管理部门责令改正，处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罚款</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2" w:lineRule="auto"/>
            </w:pPr>
          </w:p>
          <w:p>
            <w:pPr>
              <w:spacing w:line="253" w:lineRule="auto"/>
            </w:pPr>
          </w:p>
          <w:p>
            <w:pPr>
              <w:spacing w:line="253" w:lineRule="auto"/>
            </w:pPr>
          </w:p>
          <w:p>
            <w:pPr>
              <w:spacing w:line="253" w:lineRule="auto"/>
            </w:pPr>
          </w:p>
          <w:p>
            <w:pPr>
              <w:spacing w:line="253" w:lineRule="auto"/>
            </w:pPr>
          </w:p>
          <w:p>
            <w:pPr>
              <w:spacing w:before="82" w:line="233"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具备实体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经</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营 门 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依法取得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2"/>
                <w:sz w:val="19"/>
                <w:szCs w:val="19"/>
              </w:rPr>
              <w:t>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28" w:line="229"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入网餐饮服务提供者应当具有实体经营门店并依法取得食品经营许可证，并按照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食品经营许</w:t>
            </w:r>
            <w:r>
              <w:rPr>
                <w:rFonts w:ascii="微软雅黑" w:hAnsi="微软雅黑" w:eastAsia="微软雅黑" w:cs="微软雅黑"/>
                <w:color w:val="231F20"/>
                <w:spacing w:val="4"/>
                <w:sz w:val="19"/>
                <w:szCs w:val="19"/>
              </w:rPr>
              <w:t>可</w:t>
            </w:r>
            <w:r>
              <w:rPr>
                <w:rFonts w:ascii="微软雅黑" w:hAnsi="微软雅黑" w:eastAsia="微软雅黑" w:cs="微软雅黑"/>
                <w:color w:val="231F20"/>
                <w:spacing w:val="3"/>
                <w:sz w:val="19"/>
                <w:szCs w:val="19"/>
              </w:rPr>
              <w:t>证载明的主体业态、经营项目从事经营活动，不得超范围经营。</w:t>
            </w:r>
          </w:p>
          <w:p>
            <w:pPr>
              <w:spacing w:before="2" w:line="228"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办法第四条规定，入网餐饮服务提供者不具备实体经营门店，未依法取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得食品经营许可证的，由县级以上地方食品药品监督管理部门依照食品安全法第一百二</w:t>
            </w:r>
            <w:r>
              <w:rPr>
                <w:rFonts w:ascii="微软雅黑" w:hAnsi="微软雅黑" w:eastAsia="微软雅黑" w:cs="微软雅黑"/>
                <w:color w:val="231F20"/>
                <w:spacing w:val="2"/>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二</w:t>
            </w:r>
            <w:r>
              <w:rPr>
                <w:rFonts w:ascii="微软雅黑" w:hAnsi="微软雅黑" w:eastAsia="微软雅黑" w:cs="微软雅黑"/>
                <w:color w:val="231F20"/>
                <w:spacing w:val="7"/>
                <w:sz w:val="19"/>
                <w:szCs w:val="19"/>
              </w:rPr>
              <w:t>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2" w:line="229" w:lineRule="auto"/>
              <w:ind w:left="114" w:leftChars="0" w:right="97"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第一百二十二条：违</w:t>
            </w:r>
            <w:r>
              <w:rPr>
                <w:rFonts w:ascii="微软雅黑" w:hAnsi="微软雅黑" w:eastAsia="微软雅黑" w:cs="微软雅黑"/>
                <w:color w:val="231F20"/>
                <w:spacing w:val="3"/>
                <w:sz w:val="19"/>
                <w:szCs w:val="19"/>
              </w:rPr>
              <w:t>反本法规定，未取得食品生产经营许可从事食品生产经营活动，或者未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取得食品添加剂生产许可从事食品添加剂生产活动的，由县级以上人民政府食品安全监</w:t>
            </w:r>
            <w:r>
              <w:rPr>
                <w:rFonts w:ascii="微软雅黑" w:hAnsi="微软雅黑" w:eastAsia="微软雅黑" w:cs="微软雅黑"/>
                <w:color w:val="231F20"/>
                <w:spacing w:val="4"/>
                <w:sz w:val="19"/>
                <w:szCs w:val="19"/>
              </w:rPr>
              <w:t>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管</w:t>
            </w:r>
            <w:r>
              <w:rPr>
                <w:rFonts w:ascii="微软雅黑" w:hAnsi="微软雅黑" w:eastAsia="微软雅黑" w:cs="微软雅黑"/>
                <w:color w:val="231F20"/>
                <w:spacing w:val="14"/>
                <w:sz w:val="19"/>
                <w:szCs w:val="19"/>
              </w:rPr>
              <w:t>理部门没收违法所得和违法生产经营的食品、食品添加剂以及用于违法生产经营的工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具、设备、原料等物品；违法生产经营的食品、食品添加剂货值金额不足一万</w:t>
            </w:r>
            <w:r>
              <w:rPr>
                <w:rFonts w:ascii="微软雅黑" w:hAnsi="微软雅黑" w:eastAsia="微软雅黑" w:cs="微软雅黑"/>
                <w:color w:val="231F20"/>
                <w:sz w:val="19"/>
                <w:szCs w:val="19"/>
              </w:rPr>
              <w:t xml:space="preserve">元的，并处五万 </w:t>
            </w:r>
            <w:r>
              <w:rPr>
                <w:rFonts w:ascii="微软雅黑" w:hAnsi="微软雅黑" w:eastAsia="微软雅黑" w:cs="微软雅黑"/>
                <w:color w:val="231F20"/>
                <w:spacing w:val="5"/>
                <w:sz w:val="19"/>
                <w:szCs w:val="19"/>
              </w:rPr>
              <w:t>元</w:t>
            </w:r>
            <w:r>
              <w:rPr>
                <w:rFonts w:ascii="微软雅黑" w:hAnsi="微软雅黑" w:eastAsia="微软雅黑" w:cs="微软雅黑"/>
                <w:color w:val="231F20"/>
                <w:spacing w:val="4"/>
                <w:sz w:val="19"/>
                <w:szCs w:val="19"/>
              </w:rPr>
              <w:t>以上十万元以下罚款；货值金额一万元以上的，并处货值金额十倍以上二十倍以下罚款。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明知从事前款规定的违法行为，仍为其提供生产经营场所或者其他条件的，由县级以上</w:t>
            </w:r>
            <w:r>
              <w:rPr>
                <w:rFonts w:ascii="微软雅黑" w:hAnsi="微软雅黑" w:eastAsia="微软雅黑" w:cs="微软雅黑"/>
                <w:color w:val="231F20"/>
                <w:spacing w:val="4"/>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民政府食品安全监督管理部门责令停止违法行为，没收违法所得，并处五万元以上十万</w:t>
            </w:r>
            <w:r>
              <w:rPr>
                <w:rFonts w:ascii="微软雅黑" w:hAnsi="微软雅黑" w:eastAsia="微软雅黑" w:cs="微软雅黑"/>
                <w:color w:val="231F20"/>
                <w:spacing w:val="4"/>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以下罚款；使消费者的合法权益受到损害的，应当与食品、食品添加剂生产经营者承担连</w:t>
            </w:r>
            <w:r>
              <w:rPr>
                <w:rFonts w:ascii="微软雅黑" w:hAnsi="微软雅黑" w:eastAsia="微软雅黑" w:cs="微软雅黑"/>
                <w:color w:val="231F20"/>
                <w:sz w:val="19"/>
                <w:szCs w:val="19"/>
              </w:rPr>
              <w:t xml:space="preserve">带 </w:t>
            </w:r>
            <w:r>
              <w:rPr>
                <w:rFonts w:ascii="微软雅黑" w:hAnsi="微软雅黑" w:eastAsia="微软雅黑" w:cs="微软雅黑"/>
                <w:color w:val="231F20"/>
                <w:spacing w:val="3"/>
                <w:sz w:val="19"/>
                <w:szCs w:val="19"/>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9" w:lineRule="auto"/>
            </w:pPr>
          </w:p>
          <w:p>
            <w:pPr>
              <w:spacing w:line="320"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w:t>
            </w:r>
            <w:r>
              <w:rPr>
                <w:rFonts w:ascii="微软雅黑" w:hAnsi="微软雅黑" w:eastAsia="微软雅黑" w:cs="微软雅黑"/>
                <w:color w:val="231F20"/>
                <w:spacing w:val="12"/>
                <w:sz w:val="19"/>
                <w:szCs w:val="19"/>
              </w:rPr>
              <w:t>及分支机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构</w:t>
            </w:r>
            <w:r>
              <w:rPr>
                <w:rFonts w:ascii="微软雅黑" w:hAnsi="微软雅黑" w:eastAsia="微软雅黑" w:cs="微软雅黑"/>
                <w:color w:val="231F20"/>
                <w:spacing w:val="12"/>
                <w:sz w:val="19"/>
                <w:szCs w:val="19"/>
              </w:rPr>
              <w:t>或者自建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网</w:t>
            </w:r>
            <w:r>
              <w:rPr>
                <w:rFonts w:ascii="微软雅黑" w:hAnsi="微软雅黑" w:eastAsia="微软雅黑" w:cs="微软雅黑"/>
                <w:color w:val="231F20"/>
                <w:spacing w:val="12"/>
                <w:sz w:val="19"/>
                <w:szCs w:val="19"/>
              </w:rPr>
              <w:t>站餐饮服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提供者未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履</w:t>
            </w:r>
            <w:r>
              <w:rPr>
                <w:rFonts w:ascii="微软雅黑" w:hAnsi="微软雅黑" w:eastAsia="微软雅黑" w:cs="微软雅黑"/>
                <w:color w:val="231F20"/>
                <w:spacing w:val="12"/>
                <w:sz w:val="19"/>
                <w:szCs w:val="19"/>
              </w:rPr>
              <w:t>行相应备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案</w:t>
            </w:r>
            <w:r>
              <w:rPr>
                <w:rFonts w:ascii="微软雅黑" w:hAnsi="微软雅黑" w:eastAsia="微软雅黑" w:cs="微软雅黑"/>
                <w:color w:val="231F20"/>
                <w:spacing w:val="12"/>
                <w:sz w:val="19"/>
                <w:szCs w:val="19"/>
              </w:rPr>
              <w:t>义务行为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第五条：</w:t>
            </w:r>
            <w:r>
              <w:rPr>
                <w:rFonts w:ascii="微软雅黑" w:hAnsi="微软雅黑" w:eastAsia="微软雅黑" w:cs="微软雅黑"/>
                <w:color w:val="231F20"/>
                <w:spacing w:val="5"/>
                <w:sz w:val="19"/>
                <w:szCs w:val="19"/>
              </w:rPr>
              <w:t>网</w:t>
            </w:r>
            <w:r>
              <w:rPr>
                <w:rFonts w:ascii="微软雅黑" w:hAnsi="微软雅黑" w:eastAsia="微软雅黑" w:cs="微软雅黑"/>
                <w:color w:val="231F20"/>
                <w:spacing w:val="4"/>
                <w:sz w:val="19"/>
                <w:szCs w:val="19"/>
              </w:rPr>
              <w:t xml:space="preserve">络餐饮服务第三方平台提供者应当在通信主管部门批准后 </w:t>
            </w:r>
            <w:r>
              <w:rPr>
                <w:rFonts w:ascii="新宋体" w:hAnsi="新宋体" w:eastAsia="新宋体" w:cs="新宋体"/>
                <w:color w:val="231F20"/>
                <w:spacing w:val="4"/>
                <w:sz w:val="19"/>
                <w:szCs w:val="19"/>
              </w:rPr>
              <w:t xml:space="preserve">30 </w:t>
            </w:r>
            <w:r>
              <w:rPr>
                <w:rFonts w:ascii="微软雅黑" w:hAnsi="微软雅黑" w:eastAsia="微软雅黑" w:cs="微软雅黑"/>
                <w:color w:val="231F20"/>
                <w:spacing w:val="4"/>
                <w:sz w:val="19"/>
                <w:szCs w:val="19"/>
              </w:rPr>
              <w:t>个工作日内，向所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在地</w:t>
            </w:r>
            <w:r>
              <w:rPr>
                <w:rFonts w:ascii="微软雅黑" w:hAnsi="微软雅黑" w:eastAsia="微软雅黑" w:cs="微软雅黑"/>
                <w:color w:val="231F20"/>
                <w:spacing w:val="9"/>
                <w:sz w:val="19"/>
                <w:szCs w:val="19"/>
              </w:rPr>
              <w:t>省</w:t>
            </w:r>
            <w:r>
              <w:rPr>
                <w:rFonts w:ascii="微软雅黑" w:hAnsi="微软雅黑" w:eastAsia="微软雅黑" w:cs="微软雅黑"/>
                <w:color w:val="231F20"/>
                <w:spacing w:val="7"/>
                <w:sz w:val="19"/>
                <w:szCs w:val="19"/>
              </w:rPr>
              <w:t>级食品药品监督管理部门备案 。   自建网站餐饮服务提供者应当在通信主管部门备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 xml:space="preserve">案后 </w:t>
            </w:r>
            <w:r>
              <w:rPr>
                <w:rFonts w:ascii="新宋体" w:hAnsi="新宋体" w:eastAsia="新宋体" w:cs="新宋体"/>
                <w:color w:val="231F20"/>
                <w:spacing w:val="6"/>
                <w:sz w:val="19"/>
                <w:szCs w:val="19"/>
              </w:rPr>
              <w:t>3</w:t>
            </w:r>
            <w:r>
              <w:rPr>
                <w:rFonts w:ascii="新宋体" w:hAnsi="新宋体" w:eastAsia="新宋体" w:cs="新宋体"/>
                <w:color w:val="231F20"/>
                <w:spacing w:val="3"/>
                <w:sz w:val="19"/>
                <w:szCs w:val="19"/>
              </w:rPr>
              <w:t xml:space="preserve">0 </w:t>
            </w:r>
            <w:r>
              <w:rPr>
                <w:rFonts w:ascii="微软雅黑" w:hAnsi="微软雅黑" w:eastAsia="微软雅黑" w:cs="微软雅黑"/>
                <w:color w:val="231F20"/>
                <w:spacing w:val="3"/>
                <w:sz w:val="19"/>
                <w:szCs w:val="19"/>
              </w:rPr>
              <w:t>个工作日内，向所在地县级食品药品监督管理部门备案 。备案内容包括域名、</w:t>
            </w:r>
            <w:r>
              <w:rPr>
                <w:rFonts w:ascii="新宋体" w:hAnsi="新宋体" w:eastAsia="新宋体" w:cs="新宋体"/>
                <w:color w:val="231F20"/>
                <w:sz w:val="19"/>
                <w:szCs w:val="19"/>
              </w:rPr>
              <w:t>IP</w:t>
            </w:r>
            <w:r>
              <w:rPr>
                <w:rFonts w:ascii="微软雅黑" w:hAnsi="微软雅黑" w:eastAsia="微软雅黑" w:cs="微软雅黑"/>
                <w:color w:val="231F20"/>
                <w:spacing w:val="3"/>
                <w:sz w:val="19"/>
                <w:szCs w:val="19"/>
              </w:rPr>
              <w:t>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址、电信业务经营许可证或者备案号、企业名称、地址、法定代表人或者</w:t>
            </w:r>
            <w:r>
              <w:rPr>
                <w:rFonts w:ascii="微软雅黑" w:hAnsi="微软雅黑" w:eastAsia="微软雅黑" w:cs="微软雅黑"/>
                <w:color w:val="231F20"/>
                <w:sz w:val="19"/>
                <w:szCs w:val="19"/>
              </w:rPr>
              <w:t>负责人姓名等。</w:t>
            </w:r>
          </w:p>
          <w:p>
            <w:pPr>
              <w:spacing w:before="2" w:line="230" w:lineRule="auto"/>
              <w:ind w:left="115" w:right="102" w:firstLine="25"/>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网络餐</w:t>
            </w:r>
            <w:r>
              <w:rPr>
                <w:rFonts w:ascii="微软雅黑" w:hAnsi="微软雅黑" w:eastAsia="微软雅黑" w:cs="微软雅黑"/>
                <w:color w:val="231F20"/>
                <w:spacing w:val="6"/>
                <w:sz w:val="19"/>
                <w:szCs w:val="19"/>
              </w:rPr>
              <w:t xml:space="preserve">饮服务第三方平台提供者设立从事网络餐饮服务分支机构的，应当在设立后 </w:t>
            </w:r>
            <w:r>
              <w:rPr>
                <w:rFonts w:ascii="新宋体" w:hAnsi="新宋体" w:eastAsia="新宋体" w:cs="新宋体"/>
                <w:color w:val="231F20"/>
                <w:spacing w:val="6"/>
                <w:sz w:val="19"/>
                <w:szCs w:val="19"/>
              </w:rPr>
              <w:t>30</w:t>
            </w:r>
            <w:r>
              <w:rPr>
                <w:rFonts w:ascii="微软雅黑" w:hAnsi="微软雅黑" w:eastAsia="微软雅黑" w:cs="微软雅黑"/>
                <w:color w:val="231F20"/>
                <w:spacing w:val="6"/>
                <w:sz w:val="19"/>
                <w:szCs w:val="19"/>
              </w:rPr>
              <w:t>个工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作日内，向所在地</w:t>
            </w:r>
            <w:r>
              <w:rPr>
                <w:rFonts w:ascii="微软雅黑" w:hAnsi="微软雅黑" w:eastAsia="微软雅黑" w:cs="微软雅黑"/>
                <w:color w:val="231F20"/>
                <w:spacing w:val="3"/>
                <w:sz w:val="19"/>
                <w:szCs w:val="19"/>
              </w:rPr>
              <w:t>县</w:t>
            </w:r>
            <w:r>
              <w:rPr>
                <w:rFonts w:ascii="微软雅黑" w:hAnsi="微软雅黑" w:eastAsia="微软雅黑" w:cs="微软雅黑"/>
                <w:color w:val="231F20"/>
                <w:spacing w:val="2"/>
                <w:sz w:val="19"/>
                <w:szCs w:val="19"/>
              </w:rPr>
              <w:t>级食品药品监督管理部门备案 。备案内容包括分支机构名称、地址、法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定</w:t>
            </w:r>
            <w:r>
              <w:rPr>
                <w:rFonts w:ascii="微软雅黑" w:hAnsi="微软雅黑" w:eastAsia="微软雅黑" w:cs="微软雅黑"/>
                <w:color w:val="231F20"/>
                <w:spacing w:val="8"/>
                <w:sz w:val="19"/>
                <w:szCs w:val="19"/>
              </w:rPr>
              <w:t>代表人或者负责人姓名等。</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市场</w:t>
            </w:r>
            <w:r>
              <w:rPr>
                <w:rFonts w:ascii="微软雅黑" w:hAnsi="微软雅黑" w:eastAsia="微软雅黑" w:cs="微软雅黑"/>
                <w:color w:val="231F20"/>
                <w:spacing w:val="9"/>
                <w:sz w:val="19"/>
                <w:szCs w:val="19"/>
              </w:rPr>
              <w:t>监</w:t>
            </w:r>
            <w:r>
              <w:rPr>
                <w:rFonts w:ascii="微软雅黑" w:hAnsi="微软雅黑" w:eastAsia="微软雅黑" w:cs="微软雅黑"/>
                <w:color w:val="231F20"/>
                <w:spacing w:val="8"/>
                <w:sz w:val="19"/>
                <w:szCs w:val="19"/>
              </w:rPr>
              <w:t>督管理部门应当及时向社会公开相关备案信息。</w:t>
            </w:r>
          </w:p>
          <w:p>
            <w:pPr>
              <w:spacing w:before="34" w:line="243"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条：违反本办法第五条规定，网络餐饮服务第三方平台提供者以及分支机构或者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自建网</w:t>
            </w:r>
            <w:r>
              <w:rPr>
                <w:rFonts w:ascii="微软雅黑" w:hAnsi="微软雅黑" w:eastAsia="微软雅黑" w:cs="微软雅黑"/>
                <w:color w:val="231F20"/>
                <w:spacing w:val="10"/>
                <w:sz w:val="19"/>
                <w:szCs w:val="19"/>
              </w:rPr>
              <w:t>站</w:t>
            </w:r>
            <w:r>
              <w:rPr>
                <w:rFonts w:ascii="微软雅黑" w:hAnsi="微软雅黑" w:eastAsia="微软雅黑" w:cs="微软雅黑"/>
                <w:color w:val="231F20"/>
                <w:spacing w:val="8"/>
                <w:sz w:val="19"/>
                <w:szCs w:val="19"/>
              </w:rPr>
              <w:t>餐饮服务提供者未履行相应备案义务的，由县级以上地方食品药品监督管理部门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责令改</w:t>
            </w:r>
            <w:r>
              <w:rPr>
                <w:rFonts w:ascii="微软雅黑" w:hAnsi="微软雅黑" w:eastAsia="微软雅黑" w:cs="微软雅黑"/>
                <w:color w:val="231F20"/>
                <w:spacing w:val="-8"/>
                <w:sz w:val="19"/>
                <w:szCs w:val="19"/>
              </w:rPr>
              <w:t>正</w:t>
            </w:r>
            <w:r>
              <w:rPr>
                <w:rFonts w:ascii="微软雅黑" w:hAnsi="微软雅黑" w:eastAsia="微软雅黑" w:cs="微软雅黑"/>
                <w:color w:val="231F20"/>
                <w:spacing w:val="-6"/>
                <w:sz w:val="19"/>
                <w:szCs w:val="19"/>
              </w:rPr>
              <w:t xml:space="preserve">，给予警告；拒不改正的，处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 xml:space="preserve">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4" w:lineRule="auto"/>
            </w:pPr>
          </w:p>
          <w:p>
            <w:pPr>
              <w:spacing w:before="81" w:line="23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服务第三</w:t>
            </w:r>
            <w:r>
              <w:rPr>
                <w:rFonts w:ascii="微软雅黑" w:hAnsi="微软雅黑" w:eastAsia="微软雅黑" w:cs="微软雅黑"/>
                <w:color w:val="231F20"/>
                <w:spacing w:val="12"/>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平台提供</w:t>
            </w:r>
            <w:r>
              <w:rPr>
                <w:rFonts w:ascii="微软雅黑" w:hAnsi="微软雅黑" w:eastAsia="微软雅黑" w:cs="微软雅黑"/>
                <w:color w:val="231F20"/>
                <w:spacing w:val="12"/>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未按要求</w:t>
            </w:r>
            <w:r>
              <w:rPr>
                <w:rFonts w:ascii="微软雅黑" w:hAnsi="微软雅黑" w:eastAsia="微软雅黑" w:cs="微软雅黑"/>
                <w:color w:val="231F20"/>
                <w:spacing w:val="12"/>
                <w:sz w:val="19"/>
                <w:szCs w:val="19"/>
              </w:rPr>
              <w:t>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立</w:t>
            </w:r>
            <w:r>
              <w:rPr>
                <w:rFonts w:ascii="微软雅黑" w:hAnsi="微软雅黑" w:eastAsia="微软雅黑" w:cs="微软雅黑"/>
                <w:color w:val="231F20"/>
                <w:spacing w:val="-13"/>
                <w:sz w:val="19"/>
                <w:szCs w:val="19"/>
              </w:rPr>
              <w:t xml:space="preserve"> 、执 行 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公开相关</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度行为的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w:t>
            </w:r>
            <w:r>
              <w:rPr>
                <w:rFonts w:ascii="微软雅黑" w:hAnsi="微软雅黑" w:eastAsia="微软雅黑" w:cs="微软雅黑"/>
                <w:color w:val="231F20"/>
                <w:spacing w:val="6"/>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5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20"/>
                <w:sz w:val="19"/>
                <w:szCs w:val="19"/>
              </w:rPr>
              <w:t>第六</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0"/>
                <w:sz w:val="19"/>
                <w:szCs w:val="19"/>
              </w:rPr>
              <w:t>：网络餐饮服务第三方平台提供者应当建立并执行入网餐饮服务提供者审查登记、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食品安全违法行为制止及报告、严重违法行为平台服务停止、食品安全事故处置等制度</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12"/>
                <w:sz w:val="19"/>
                <w:szCs w:val="19"/>
              </w:rPr>
              <w:t>在</w:t>
            </w:r>
            <w:r>
              <w:rPr>
                <w:rFonts w:ascii="微软雅黑" w:hAnsi="微软雅黑" w:eastAsia="微软雅黑" w:cs="微软雅黑"/>
                <w:color w:val="231F20"/>
                <w:spacing w:val="8"/>
                <w:sz w:val="19"/>
                <w:szCs w:val="19"/>
              </w:rPr>
              <w:t>网络平台上公开相关制度。</w:t>
            </w:r>
          </w:p>
          <w:p>
            <w:pPr>
              <w:spacing w:before="2"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第二十九条：违反本</w:t>
            </w:r>
            <w:r>
              <w:rPr>
                <w:rFonts w:ascii="微软雅黑" w:hAnsi="微软雅黑" w:eastAsia="微软雅黑" w:cs="微软雅黑"/>
                <w:color w:val="231F20"/>
                <w:spacing w:val="3"/>
                <w:sz w:val="19"/>
                <w:szCs w:val="19"/>
              </w:rPr>
              <w:t>办法第六条规定，网络餐饮服务第三方平台提供者未按要求建立、执行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并公开相关制度的，由</w:t>
            </w:r>
            <w:r>
              <w:rPr>
                <w:rFonts w:ascii="微软雅黑" w:hAnsi="微软雅黑" w:eastAsia="微软雅黑" w:cs="微软雅黑"/>
                <w:color w:val="231F20"/>
                <w:spacing w:val="4"/>
                <w:sz w:val="19"/>
                <w:szCs w:val="19"/>
              </w:rPr>
              <w:t>县</w:t>
            </w:r>
            <w:r>
              <w:rPr>
                <w:rFonts w:ascii="微软雅黑" w:hAnsi="微软雅黑" w:eastAsia="微软雅黑" w:cs="微软雅黑"/>
                <w:color w:val="231F20"/>
                <w:spacing w:val="3"/>
                <w:sz w:val="19"/>
                <w:szCs w:val="19"/>
              </w:rPr>
              <w:t>级以上地方食品药品监督管理部门责令改正，给予警告；拒不改正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的，处 </w:t>
            </w:r>
            <w:r>
              <w:rPr>
                <w:rFonts w:ascii="新宋体" w:hAnsi="新宋体" w:eastAsia="新宋体" w:cs="新宋体"/>
                <w:color w:val="231F20"/>
                <w:spacing w:val="-8"/>
                <w:sz w:val="19"/>
                <w:szCs w:val="19"/>
              </w:rPr>
              <w:t xml:space="preserve">5000 </w:t>
            </w:r>
            <w:r>
              <w:rPr>
                <w:rFonts w:ascii="微软雅黑" w:hAnsi="微软雅黑" w:eastAsia="微软雅黑" w:cs="微软雅黑"/>
                <w:color w:val="231F20"/>
                <w:spacing w:val="-8"/>
                <w:sz w:val="19"/>
                <w:szCs w:val="19"/>
              </w:rPr>
              <w:t xml:space="preserve">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45"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设置专门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12"/>
                <w:sz w:val="19"/>
                <w:szCs w:val="19"/>
              </w:rPr>
              <w:t>理机构等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43"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网络餐饮服务第三方平台提供者应当设置专门的食品安全管理机构，配备专职食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7"/>
                <w:sz w:val="19"/>
                <w:szCs w:val="19"/>
              </w:rPr>
              <w:t>安全管理人员，每年对食品安全管理人员进行培训和考核 。培训和考核记录保存期限不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得少</w:t>
            </w:r>
            <w:r>
              <w:rPr>
                <w:rFonts w:ascii="微软雅黑" w:hAnsi="微软雅黑" w:eastAsia="微软雅黑" w:cs="微软雅黑"/>
                <w:color w:val="231F20"/>
                <w:spacing w:val="4"/>
                <w:sz w:val="19"/>
                <w:szCs w:val="19"/>
              </w:rPr>
              <w:t>于</w:t>
            </w:r>
            <w:r>
              <w:rPr>
                <w:rFonts w:ascii="微软雅黑" w:hAnsi="微软雅黑" w:eastAsia="微软雅黑" w:cs="微软雅黑"/>
                <w:color w:val="231F20"/>
                <w:spacing w:val="3"/>
                <w:sz w:val="19"/>
                <w:szCs w:val="19"/>
              </w:rPr>
              <w:t>两年 。经考核不具备食品安全管理能力的，不得上岗。</w:t>
            </w:r>
          </w:p>
          <w:p>
            <w:pPr>
              <w:spacing w:before="3" w:line="237"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：违反本办法第七条规定，网络餐饮服务第三方平台提供者未设置专门的食品安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全管理机构，配备专职食品安全管理人员，或者未按要求对食品安全管理人员进行培训</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考 </w:t>
            </w:r>
            <w:r>
              <w:rPr>
                <w:rFonts w:ascii="微软雅黑" w:hAnsi="微软雅黑" w:eastAsia="微软雅黑" w:cs="微软雅黑"/>
                <w:color w:val="231F20"/>
                <w:spacing w:val="9"/>
                <w:sz w:val="19"/>
                <w:szCs w:val="19"/>
              </w:rPr>
              <w:t>核并保存记录的，由县级以上地方食品药品监督管理部门责令改正，给予警告；拒不改</w:t>
            </w:r>
            <w:r>
              <w:rPr>
                <w:rFonts w:ascii="微软雅黑" w:hAnsi="微软雅黑" w:eastAsia="微软雅黑" w:cs="微软雅黑"/>
                <w:color w:val="231F20"/>
                <w:spacing w:val="3"/>
                <w:sz w:val="19"/>
                <w:szCs w:val="19"/>
              </w:rPr>
              <w:t>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 xml:space="preserve">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5" w:lineRule="auto"/>
            </w:pPr>
          </w:p>
          <w:p>
            <w:pPr>
              <w:spacing w:line="295" w:lineRule="auto"/>
            </w:pPr>
          </w:p>
          <w:p>
            <w:pPr>
              <w:spacing w:line="296" w:lineRule="auto"/>
            </w:pPr>
          </w:p>
          <w:p>
            <w:pPr>
              <w:spacing w:before="81"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的食品经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许可证进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审查等行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9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一款：网络餐饮服务第三方平台提供者应当对入网餐饮服务提供者的食品经营许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可证进行审查，登记</w:t>
            </w:r>
            <w:r>
              <w:rPr>
                <w:rFonts w:ascii="微软雅黑" w:hAnsi="微软雅黑" w:eastAsia="微软雅黑" w:cs="微软雅黑"/>
                <w:color w:val="231F20"/>
                <w:spacing w:val="4"/>
                <w:sz w:val="19"/>
                <w:szCs w:val="19"/>
              </w:rPr>
              <w:t>入</w:t>
            </w:r>
            <w:r>
              <w:rPr>
                <w:rFonts w:ascii="微软雅黑" w:hAnsi="微软雅黑" w:eastAsia="微软雅黑" w:cs="微软雅黑"/>
                <w:color w:val="231F20"/>
                <w:spacing w:val="3"/>
                <w:sz w:val="19"/>
                <w:szCs w:val="19"/>
              </w:rPr>
              <w:t>网餐饮服务提供者的名称、地址、法定代表人或者负责人及联系方式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等信息</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保证入网餐饮服务提供者食品经营许可证载明的经营场所等许可信息真实。</w:t>
            </w:r>
          </w:p>
          <w:p>
            <w:pPr>
              <w:spacing w:before="4" w:line="23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条第一款：违反本办法第八条第一款规定，网络餐饮服务第三方平台提供者未对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入网餐饮服务提供者的食品经营许可证进行审查，未登记入网餐饮服务提供者的名称、</w:t>
            </w:r>
            <w:r>
              <w:rPr>
                <w:rFonts w:ascii="微软雅黑" w:hAnsi="微软雅黑" w:eastAsia="微软雅黑" w:cs="微软雅黑"/>
                <w:color w:val="231F20"/>
                <w:spacing w:val="3"/>
                <w:sz w:val="19"/>
                <w:szCs w:val="19"/>
              </w:rPr>
              <w:t>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址、法定代表人或者负责人及联系方式等信息，或者入网餐饮服务提供者食品经营许可</w:t>
            </w:r>
            <w:r>
              <w:rPr>
                <w:rFonts w:ascii="微软雅黑" w:hAnsi="微软雅黑" w:eastAsia="微软雅黑" w:cs="微软雅黑"/>
                <w:color w:val="231F20"/>
                <w:spacing w:val="3"/>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载明的经营场所等许可信息不真实的，由县级以上地方食品药品监督管理部门依照食品</w:t>
            </w:r>
            <w:r>
              <w:rPr>
                <w:rFonts w:ascii="微软雅黑" w:hAnsi="微软雅黑" w:eastAsia="微软雅黑" w:cs="微软雅黑"/>
                <w:color w:val="231F20"/>
                <w:spacing w:val="3"/>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全</w:t>
            </w:r>
            <w:r>
              <w:rPr>
                <w:rFonts w:ascii="微软雅黑" w:hAnsi="微软雅黑" w:eastAsia="微软雅黑" w:cs="微软雅黑"/>
                <w:color w:val="231F20"/>
                <w:spacing w:val="8"/>
                <w:sz w:val="19"/>
                <w:szCs w:val="19"/>
              </w:rPr>
              <w:t>法第一百三十一条的规定处罚。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4" w:line="238"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十一条第一款：违反本法规定，网络食品交易第三方平台提供者未对入网食品经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营者</w:t>
            </w:r>
            <w:r>
              <w:rPr>
                <w:rFonts w:ascii="微软雅黑" w:hAnsi="微软雅黑" w:eastAsia="微软雅黑" w:cs="微软雅黑"/>
                <w:color w:val="231F20"/>
                <w:spacing w:val="9"/>
                <w:sz w:val="19"/>
                <w:szCs w:val="19"/>
              </w:rPr>
              <w:t>进</w:t>
            </w:r>
            <w:r>
              <w:rPr>
                <w:rFonts w:ascii="微软雅黑" w:hAnsi="微软雅黑" w:eastAsia="微软雅黑" w:cs="微软雅黑"/>
                <w:color w:val="231F20"/>
                <w:spacing w:val="5"/>
                <w:sz w:val="19"/>
                <w:szCs w:val="19"/>
              </w:rPr>
              <w:t>行实名登记、审查许可证，或者未履行报告、停止提供网络交易平台服务等义务的，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由县级以上人民政府食品安全监督管理部门责令改正，没收违法所得，并处五万元以上</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十万元以下罚款；造成严重后果的，责令停业，直至由原发证部门吊销许可证；使消费</w:t>
            </w:r>
            <w:r>
              <w:rPr>
                <w:rFonts w:ascii="微软雅黑" w:hAnsi="微软雅黑" w:eastAsia="微软雅黑" w:cs="微软雅黑"/>
                <w:color w:val="231F20"/>
                <w:spacing w:val="3"/>
                <w:sz w:val="19"/>
                <w:szCs w:val="19"/>
              </w:rPr>
              <w:t>者</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法权益受到损害的，应当与食品经营者承担连带责任。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7" w:lineRule="auto"/>
            </w:pPr>
          </w:p>
          <w:p>
            <w:pPr>
              <w:spacing w:before="81"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与入网餐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签订食品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安</w:t>
            </w:r>
            <w:r>
              <w:rPr>
                <w:rFonts w:ascii="微软雅黑" w:hAnsi="微软雅黑" w:eastAsia="微软雅黑" w:cs="微软雅黑"/>
                <w:color w:val="231F20"/>
                <w:spacing w:val="12"/>
                <w:sz w:val="19"/>
                <w:szCs w:val="19"/>
              </w:rPr>
              <w:t>全协议行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第八条</w:t>
            </w: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8"/>
                <w:sz w:val="19"/>
                <w:szCs w:val="19"/>
              </w:rPr>
              <w:t>二款：网络餐饮服务第三方平台提供者应当与入网餐饮服务提供者签订食品安全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协议，明确食品</w:t>
            </w:r>
            <w:r>
              <w:rPr>
                <w:rFonts w:ascii="微软雅黑" w:hAnsi="微软雅黑" w:eastAsia="微软雅黑" w:cs="微软雅黑"/>
                <w:color w:val="231F20"/>
                <w:sz w:val="19"/>
                <w:szCs w:val="19"/>
              </w:rPr>
              <w:t>安全责任。</w:t>
            </w:r>
          </w:p>
          <w:p>
            <w:pPr>
              <w:spacing w:before="2" w:line="24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条第二款：违反本办法第八条第二款规定，网络餐饮服务第三方平台提供者未与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入网餐饮服务提供者签订食品安全协议的，由县级以上地方食品药品监督管理部门责令</w:t>
            </w:r>
            <w:r>
              <w:rPr>
                <w:rFonts w:ascii="微软雅黑" w:hAnsi="微软雅黑" w:eastAsia="微软雅黑" w:cs="微软雅黑"/>
                <w:color w:val="231F20"/>
                <w:spacing w:val="2"/>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正，给予警告；拒不改正的，处 </w:t>
            </w:r>
            <w:r>
              <w:rPr>
                <w:rFonts w:ascii="新宋体" w:hAnsi="新宋体" w:eastAsia="新宋体" w:cs="新宋体"/>
                <w:color w:val="231F20"/>
                <w:spacing w:val="-8"/>
                <w:sz w:val="19"/>
                <w:szCs w:val="19"/>
              </w:rPr>
              <w:t xml:space="preserve">5000 </w:t>
            </w:r>
            <w:r>
              <w:rPr>
                <w:rFonts w:ascii="微软雅黑" w:hAnsi="微软雅黑" w:eastAsia="微软雅黑" w:cs="微软雅黑"/>
                <w:color w:val="231F20"/>
                <w:spacing w:val="-8"/>
                <w:sz w:val="19"/>
                <w:szCs w:val="19"/>
              </w:rPr>
              <w:t xml:space="preserve">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6" w:lineRule="auto"/>
            </w:pPr>
          </w:p>
          <w:p>
            <w:pPr>
              <w:spacing w:line="326" w:lineRule="auto"/>
            </w:pPr>
          </w:p>
          <w:p>
            <w:pPr>
              <w:spacing w:before="82"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入网餐饮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按要求进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信息公示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更新行为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第九条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网络餐饮服务第三方平台提供者和入网餐饮服务提供者应当在餐饮服务经营活动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主页面公示餐饮服务提供者的食品经营许可证 。食品经营许可等信息发生变更的，应当及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时</w:t>
            </w:r>
            <w:r>
              <w:rPr>
                <w:rFonts w:ascii="微软雅黑" w:hAnsi="微软雅黑" w:eastAsia="微软雅黑" w:cs="微软雅黑"/>
                <w:color w:val="231F20"/>
                <w:spacing w:val="2"/>
                <w:sz w:val="19"/>
                <w:szCs w:val="19"/>
              </w:rPr>
              <w:t>更新。</w:t>
            </w:r>
          </w:p>
          <w:p>
            <w:pPr>
              <w:spacing w:before="1" w:line="230"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网络餐饮服务第三方平台提供者和入网餐饮服务提供者应当在网上公示餐饮服务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提供者的名称、地址、量化分级信息，公示的信息应当真</w:t>
            </w:r>
            <w:r>
              <w:rPr>
                <w:rFonts w:ascii="微软雅黑" w:hAnsi="微软雅黑" w:eastAsia="微软雅黑" w:cs="微软雅黑"/>
                <w:color w:val="231F20"/>
                <w:spacing w:val="-1"/>
                <w:sz w:val="19"/>
                <w:szCs w:val="19"/>
              </w:rPr>
              <w:t>实</w:t>
            </w:r>
            <w:r>
              <w:rPr>
                <w:rFonts w:ascii="微软雅黑" w:hAnsi="微软雅黑" w:eastAsia="微软雅黑" w:cs="微软雅黑"/>
                <w:color w:val="231F20"/>
                <w:sz w:val="19"/>
                <w:szCs w:val="19"/>
              </w:rPr>
              <w:t>。</w:t>
            </w:r>
          </w:p>
          <w:p>
            <w:pPr>
              <w:spacing w:before="1" w:line="230" w:lineRule="auto"/>
              <w:ind w:left="142" w:right="102" w:hanging="1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：入网餐饮服务提供者应当在网上公示菜品名称和主要原料名称，公示的信息应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当</w:t>
            </w:r>
            <w:r>
              <w:rPr>
                <w:rFonts w:ascii="微软雅黑" w:hAnsi="微软雅黑" w:eastAsia="微软雅黑" w:cs="微软雅黑"/>
                <w:color w:val="231F20"/>
                <w:spacing w:val="-2"/>
                <w:sz w:val="19"/>
                <w:szCs w:val="19"/>
              </w:rPr>
              <w:t>真实。</w:t>
            </w:r>
          </w:p>
          <w:p>
            <w:pPr>
              <w:spacing w:before="1" w:line="24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第三十二条：违反本</w:t>
            </w:r>
            <w:r>
              <w:rPr>
                <w:rFonts w:ascii="微软雅黑" w:hAnsi="微软雅黑" w:eastAsia="微软雅黑" w:cs="微软雅黑"/>
                <w:color w:val="231F20"/>
                <w:spacing w:val="3"/>
                <w:sz w:val="19"/>
                <w:szCs w:val="19"/>
              </w:rPr>
              <w:t>办法第九条、第十条、第十一条规定，网络餐饮服务第三方平台提供者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和入网餐饮服务提供者未按要求进行信息公示和更新的，由县级以上地方食品药品监督</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理</w:t>
            </w:r>
            <w:r>
              <w:rPr>
                <w:rFonts w:ascii="微软雅黑" w:hAnsi="微软雅黑" w:eastAsia="微软雅黑" w:cs="微软雅黑"/>
                <w:color w:val="231F20"/>
                <w:spacing w:val="-5"/>
                <w:sz w:val="19"/>
                <w:szCs w:val="19"/>
              </w:rPr>
              <w:t xml:space="preserve">部门责令改正，给予警告；拒不改正的，处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4" w:lineRule="auto"/>
            </w:pPr>
          </w:p>
          <w:p>
            <w:pPr>
              <w:spacing w:before="82" w:line="235" w:lineRule="auto"/>
              <w:ind w:left="112"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供的食品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配</w:t>
            </w:r>
            <w:r>
              <w:rPr>
                <w:rFonts w:ascii="微软雅黑" w:hAnsi="微软雅黑" w:eastAsia="微软雅黑" w:cs="微软雅黑"/>
                <w:color w:val="231F20"/>
                <w:spacing w:val="-9"/>
                <w:sz w:val="19"/>
                <w:szCs w:val="19"/>
              </w:rPr>
              <w:t xml:space="preserve"> 送 容 器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餐</w:t>
            </w:r>
            <w:r>
              <w:rPr>
                <w:rFonts w:ascii="微软雅黑" w:hAnsi="微软雅黑" w:eastAsia="微软雅黑" w:cs="微软雅黑"/>
                <w:color w:val="231F20"/>
                <w:spacing w:val="12"/>
                <w:sz w:val="19"/>
                <w:szCs w:val="19"/>
              </w:rPr>
              <w:t>具和包装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材</w:t>
            </w:r>
            <w:r>
              <w:rPr>
                <w:rFonts w:ascii="微软雅黑" w:hAnsi="微软雅黑" w:eastAsia="微软雅黑" w:cs="微软雅黑"/>
                <w:color w:val="231F20"/>
                <w:spacing w:val="12"/>
                <w:sz w:val="19"/>
                <w:szCs w:val="19"/>
              </w:rPr>
              <w:t>料不符合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规</w:t>
            </w:r>
            <w:r>
              <w:rPr>
                <w:rFonts w:ascii="微软雅黑" w:hAnsi="微软雅黑" w:eastAsia="微软雅黑" w:cs="微软雅黑"/>
                <w:color w:val="231F20"/>
                <w:spacing w:val="12"/>
                <w:sz w:val="19"/>
                <w:szCs w:val="19"/>
              </w:rPr>
              <w:t>定行为的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00"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38" w:right="102" w:hanging="1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第十二条：网络餐饮</w:t>
            </w:r>
            <w:r>
              <w:rPr>
                <w:rFonts w:ascii="微软雅黑" w:hAnsi="微软雅黑" w:eastAsia="微软雅黑" w:cs="微软雅黑"/>
                <w:color w:val="231F20"/>
                <w:spacing w:val="3"/>
                <w:sz w:val="19"/>
                <w:szCs w:val="19"/>
              </w:rPr>
              <w:t>服务第三方平台提供者提供食品容器、餐具和包装材料的，所提供的食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品容器、餐具和包装材料应当无毒、清洁</w:t>
            </w:r>
            <w:r>
              <w:rPr>
                <w:rFonts w:ascii="微软雅黑" w:hAnsi="微软雅黑" w:eastAsia="微软雅黑" w:cs="微软雅黑"/>
                <w:color w:val="231F20"/>
                <w:spacing w:val="-1"/>
                <w:sz w:val="19"/>
                <w:szCs w:val="19"/>
              </w:rPr>
              <w:t>。</w:t>
            </w:r>
          </w:p>
          <w:p>
            <w:pPr>
              <w:spacing w:before="1" w:line="206" w:lineRule="auto"/>
              <w:ind w:left="114"/>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鼓励网</w:t>
            </w:r>
            <w:r>
              <w:rPr>
                <w:rFonts w:ascii="微软雅黑" w:hAnsi="微软雅黑" w:eastAsia="微软雅黑" w:cs="微软雅黑"/>
                <w:color w:val="231F20"/>
                <w:spacing w:val="7"/>
                <w:sz w:val="19"/>
                <w:szCs w:val="19"/>
              </w:rPr>
              <w:t>络</w:t>
            </w:r>
            <w:r>
              <w:rPr>
                <w:rFonts w:ascii="微软雅黑" w:hAnsi="微软雅黑" w:eastAsia="微软雅黑" w:cs="微软雅黑"/>
                <w:color w:val="231F20"/>
                <w:spacing w:val="6"/>
                <w:sz w:val="19"/>
                <w:szCs w:val="19"/>
              </w:rPr>
              <w:t>餐饮服务第三方平台提供者提供可降解的食品容器、餐具和包装材料。</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条：违反本办法第十二条规定，网络餐饮服务第三方平台提供者提供的食品配送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容器、餐具和包装材料不符合规定的，由县级以上地方食品药品监督管理部门按照食品</w:t>
            </w:r>
            <w:r>
              <w:rPr>
                <w:rFonts w:ascii="微软雅黑" w:hAnsi="微软雅黑" w:eastAsia="微软雅黑" w:cs="微软雅黑"/>
                <w:color w:val="231F20"/>
                <w:spacing w:val="3"/>
                <w:sz w:val="19"/>
                <w:szCs w:val="19"/>
              </w:rPr>
              <w:t>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全</w:t>
            </w:r>
            <w:r>
              <w:rPr>
                <w:rFonts w:ascii="微软雅黑" w:hAnsi="微软雅黑" w:eastAsia="微软雅黑" w:cs="微软雅黑"/>
                <w:color w:val="231F20"/>
                <w:spacing w:val="8"/>
                <w:sz w:val="19"/>
                <w:szCs w:val="19"/>
              </w:rPr>
              <w:t>法第一百三十二条的规定处罚。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0" w:line="244"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1" w:lineRule="auto"/>
            </w:pPr>
          </w:p>
          <w:p>
            <w:pPr>
              <w:spacing w:before="82"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入网餐饮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对送餐人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2"/>
                <w:sz w:val="19"/>
                <w:szCs w:val="19"/>
              </w:rPr>
              <w:t>进行食品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安</w:t>
            </w:r>
            <w:r>
              <w:rPr>
                <w:rFonts w:ascii="微软雅黑" w:hAnsi="微软雅黑" w:eastAsia="微软雅黑" w:cs="微软雅黑"/>
                <w:color w:val="231F20"/>
                <w:spacing w:val="12"/>
                <w:sz w:val="19"/>
                <w:szCs w:val="19"/>
              </w:rPr>
              <w:t>全培训和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12"/>
                <w:sz w:val="19"/>
                <w:szCs w:val="19"/>
              </w:rPr>
              <w:t>理等行为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8" w:lineRule="auto"/>
            </w:pPr>
          </w:p>
          <w:p>
            <w:pPr>
              <w:spacing w:line="288"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第十三</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：网络餐饮服务第三方平台提供者和入网餐饮服务提供者应当加强对送餐人员的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9"/>
                <w:sz w:val="19"/>
                <w:szCs w:val="19"/>
              </w:rPr>
              <w:t>品</w:t>
            </w:r>
            <w:r>
              <w:rPr>
                <w:rFonts w:ascii="微软雅黑" w:hAnsi="微软雅黑" w:eastAsia="微软雅黑" w:cs="微软雅黑"/>
                <w:color w:val="231F20"/>
                <w:spacing w:val="7"/>
                <w:sz w:val="19"/>
                <w:szCs w:val="19"/>
              </w:rPr>
              <w:t>安全培训和管理 。委托送餐单位送餐的，送餐单位应当加强对送餐人员的食品安全培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训和管理 。培训记录保存期限不得少于两年</w:t>
            </w:r>
            <w:r>
              <w:rPr>
                <w:rFonts w:ascii="微软雅黑" w:hAnsi="微软雅黑" w:eastAsia="微软雅黑" w:cs="微软雅黑"/>
                <w:color w:val="231F20"/>
                <w:spacing w:val="2"/>
                <w:sz w:val="19"/>
                <w:szCs w:val="19"/>
              </w:rPr>
              <w:t>。</w:t>
            </w:r>
          </w:p>
          <w:p>
            <w:pPr>
              <w:spacing w:before="1"/>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四</w:t>
            </w:r>
            <w:r>
              <w:rPr>
                <w:rFonts w:ascii="微软雅黑" w:hAnsi="微软雅黑" w:eastAsia="微软雅黑" w:cs="微软雅黑"/>
                <w:color w:val="231F20"/>
                <w:spacing w:val="8"/>
                <w:sz w:val="19"/>
                <w:szCs w:val="19"/>
              </w:rPr>
              <w:t>条：违反本办法第十三条规定，网络餐饮服务第三方平台提供者和入网餐饮服务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提供者未对送餐人员进行食品安全培训和管理，或者送餐单位未对送餐人员进行食品安</w:t>
            </w:r>
            <w:r>
              <w:rPr>
                <w:rFonts w:ascii="微软雅黑" w:hAnsi="微软雅黑" w:eastAsia="微软雅黑" w:cs="微软雅黑"/>
                <w:color w:val="231F20"/>
                <w:spacing w:val="4"/>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培训和管理，或者未按要求保存培训记录的，由县级以上地方食品药品监督管理部门责</w:t>
            </w:r>
            <w:r>
              <w:rPr>
                <w:rFonts w:ascii="微软雅黑" w:hAnsi="微软雅黑" w:eastAsia="微软雅黑" w:cs="微软雅黑"/>
                <w:color w:val="231F20"/>
                <w:spacing w:val="4"/>
                <w:sz w:val="19"/>
                <w:szCs w:val="19"/>
              </w:rPr>
              <w:t>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改</w:t>
            </w:r>
            <w:r>
              <w:rPr>
                <w:rFonts w:ascii="微软雅黑" w:hAnsi="微软雅黑" w:eastAsia="微软雅黑" w:cs="微软雅黑"/>
                <w:color w:val="231F20"/>
                <w:spacing w:val="-10"/>
                <w:sz w:val="19"/>
                <w:szCs w:val="19"/>
              </w:rPr>
              <w:t>正</w:t>
            </w:r>
            <w:r>
              <w:rPr>
                <w:rFonts w:ascii="微软雅黑" w:hAnsi="微软雅黑" w:eastAsia="微软雅黑" w:cs="微软雅黑"/>
                <w:color w:val="231F20"/>
                <w:spacing w:val="-7"/>
                <w:sz w:val="19"/>
                <w:szCs w:val="19"/>
              </w:rPr>
              <w:t xml:space="preserve">，给予警告；拒不改正的，处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0" w:lineRule="auto"/>
            </w:pPr>
          </w:p>
          <w:p>
            <w:pPr>
              <w:spacing w:line="260" w:lineRule="auto"/>
            </w:pPr>
          </w:p>
          <w:p>
            <w:pPr>
              <w:spacing w:line="260" w:lineRule="auto"/>
            </w:pPr>
          </w:p>
          <w:p>
            <w:pPr>
              <w:spacing w:before="82" w:line="236" w:lineRule="auto"/>
              <w:ind w:left="112"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送</w:t>
            </w:r>
            <w:r>
              <w:rPr>
                <w:rFonts w:ascii="微软雅黑" w:hAnsi="微软雅黑" w:eastAsia="微软雅黑" w:cs="微软雅黑"/>
                <w:color w:val="231F20"/>
                <w:spacing w:val="12"/>
                <w:sz w:val="19"/>
                <w:szCs w:val="19"/>
              </w:rPr>
              <w:t>餐人员未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履</w:t>
            </w:r>
            <w:r>
              <w:rPr>
                <w:rFonts w:ascii="微软雅黑" w:hAnsi="微软雅黑" w:eastAsia="微软雅黑" w:cs="微软雅黑"/>
                <w:color w:val="231F20"/>
                <w:spacing w:val="12"/>
                <w:sz w:val="19"/>
                <w:szCs w:val="19"/>
              </w:rPr>
              <w:t>行使用安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全</w:t>
            </w:r>
            <w:r>
              <w:rPr>
                <w:rFonts w:ascii="微软雅黑" w:hAnsi="微软雅黑" w:eastAsia="微软雅黑" w:cs="微软雅黑"/>
                <w:color w:val="231F20"/>
                <w:spacing w:val="-13"/>
                <w:sz w:val="19"/>
                <w:szCs w:val="19"/>
              </w:rPr>
              <w:t xml:space="preserve"> 、无 害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配</w:t>
            </w:r>
            <w:r>
              <w:rPr>
                <w:rFonts w:ascii="微软雅黑" w:hAnsi="微软雅黑" w:eastAsia="微软雅黑" w:cs="微软雅黑"/>
                <w:color w:val="231F20"/>
                <w:spacing w:val="12"/>
                <w:sz w:val="19"/>
                <w:szCs w:val="19"/>
              </w:rPr>
              <w:t>送容器等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义</w:t>
            </w:r>
            <w:r>
              <w:rPr>
                <w:rFonts w:ascii="微软雅黑" w:hAnsi="微软雅黑" w:eastAsia="微软雅黑" w:cs="微软雅黑"/>
                <w:color w:val="231F20"/>
                <w:spacing w:val="-7"/>
                <w:sz w:val="19"/>
                <w:szCs w:val="19"/>
              </w:rPr>
              <w:t xml:space="preserve"> 务，对 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单位的行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9" w:lineRule="auto"/>
            </w:pPr>
          </w:p>
          <w:p>
            <w:pPr>
              <w:spacing w:line="260" w:lineRule="auto"/>
            </w:pPr>
          </w:p>
          <w:p>
            <w:pPr>
              <w:spacing w:line="26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四条：送餐人员应当保持个人卫生，使用安全、无害的配送容器，保持容器清洁，并定期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进行清洗消毒</w:t>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。送餐人员应当核对配送食品，保证配送过程食品不受污染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1" w:lineRule="auto"/>
            </w:pPr>
          </w:p>
          <w:p>
            <w:pPr>
              <w:spacing w:before="81"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和</w:t>
            </w:r>
            <w:r>
              <w:rPr>
                <w:rFonts w:ascii="微软雅黑" w:hAnsi="微软雅黑" w:eastAsia="微软雅黑" w:cs="微软雅黑"/>
                <w:color w:val="231F20"/>
                <w:spacing w:val="12"/>
                <w:sz w:val="19"/>
                <w:szCs w:val="19"/>
              </w:rPr>
              <w:t>自建网站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餐</w:t>
            </w:r>
            <w:r>
              <w:rPr>
                <w:rFonts w:ascii="微软雅黑" w:hAnsi="微软雅黑" w:eastAsia="微软雅黑" w:cs="微软雅黑"/>
                <w:color w:val="231F20"/>
                <w:spacing w:val="12"/>
                <w:sz w:val="19"/>
                <w:szCs w:val="19"/>
              </w:rPr>
              <w:t>饮服务提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者未按要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求</w:t>
            </w:r>
            <w:r>
              <w:rPr>
                <w:rFonts w:ascii="微软雅黑" w:hAnsi="微软雅黑" w:eastAsia="微软雅黑" w:cs="微软雅黑"/>
                <w:color w:val="231F20"/>
                <w:spacing w:val="-13"/>
                <w:sz w:val="19"/>
                <w:szCs w:val="19"/>
              </w:rPr>
              <w:t xml:space="preserve"> 记 录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2"/>
                <w:sz w:val="19"/>
                <w:szCs w:val="19"/>
              </w:rPr>
              <w:t>网络订餐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信</w:t>
            </w:r>
            <w:r>
              <w:rPr>
                <w:rFonts w:ascii="微软雅黑" w:hAnsi="微软雅黑" w:eastAsia="微软雅黑" w:cs="微软雅黑"/>
                <w:color w:val="231F20"/>
                <w:spacing w:val="12"/>
                <w:sz w:val="19"/>
                <w:szCs w:val="19"/>
              </w:rPr>
              <w:t>息行为的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0" w:lineRule="auto"/>
            </w:pPr>
          </w:p>
          <w:p>
            <w:pPr>
              <w:spacing w:line="260" w:lineRule="auto"/>
            </w:pPr>
          </w:p>
          <w:p>
            <w:pPr>
              <w:spacing w:line="26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第十五条：网络餐饮服务第三方平台提供者和自建网站餐饮服务提供者应当履行记录</w:t>
            </w:r>
            <w:r>
              <w:rPr>
                <w:rFonts w:ascii="微软雅黑" w:hAnsi="微软雅黑" w:eastAsia="微软雅黑" w:cs="微软雅黑"/>
                <w:color w:val="231F20"/>
                <w:spacing w:val="9"/>
                <w:sz w:val="19"/>
                <w:szCs w:val="19"/>
              </w:rPr>
              <w:t>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务，如实记录网络订餐的订单信息，包括食品的名称、下单时间、送餐人员、送达时</w:t>
            </w:r>
            <w:r>
              <w:rPr>
                <w:rFonts w:ascii="微软雅黑" w:hAnsi="微软雅黑" w:eastAsia="微软雅黑" w:cs="微软雅黑"/>
                <w:color w:val="231F20"/>
                <w:sz w:val="19"/>
                <w:szCs w:val="19"/>
              </w:rPr>
              <w:t xml:space="preserve">间以及收 </w:t>
            </w:r>
            <w:r>
              <w:rPr>
                <w:rFonts w:ascii="微软雅黑" w:hAnsi="微软雅黑" w:eastAsia="微软雅黑" w:cs="微软雅黑"/>
                <w:color w:val="231F20"/>
                <w:spacing w:val="4"/>
                <w:sz w:val="19"/>
                <w:szCs w:val="19"/>
              </w:rPr>
              <w:t>货地址</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 xml:space="preserve">信息保存时间不得少于 </w:t>
            </w:r>
            <w:r>
              <w:rPr>
                <w:rFonts w:ascii="新宋体" w:hAnsi="新宋体" w:eastAsia="新宋体" w:cs="新宋体"/>
                <w:color w:val="231F20"/>
                <w:spacing w:val="2"/>
                <w:sz w:val="19"/>
                <w:szCs w:val="19"/>
              </w:rPr>
              <w:t>6</w:t>
            </w:r>
            <w:r>
              <w:rPr>
                <w:rFonts w:ascii="微软雅黑" w:hAnsi="微软雅黑" w:eastAsia="微软雅黑" w:cs="微软雅黑"/>
                <w:color w:val="231F20"/>
                <w:spacing w:val="2"/>
                <w:sz w:val="19"/>
                <w:szCs w:val="19"/>
              </w:rPr>
              <w:t>个月。</w:t>
            </w:r>
          </w:p>
          <w:p>
            <w:pPr>
              <w:spacing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8"/>
                <w:sz w:val="19"/>
                <w:szCs w:val="19"/>
              </w:rPr>
              <w:t>条：违反本办法第十五条规定，网络餐饮服务第三方平台提供者和自建网站餐饮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服务提供者未按要求记录、保存网络订餐信息的，由县级以上地方食品药品监督管理部</w:t>
            </w:r>
            <w:r>
              <w:rPr>
                <w:rFonts w:ascii="微软雅黑" w:hAnsi="微软雅黑" w:eastAsia="微软雅黑" w:cs="微软雅黑"/>
                <w:color w:val="231F20"/>
                <w:spacing w:val="3"/>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责令</w:t>
            </w:r>
            <w:r>
              <w:rPr>
                <w:rFonts w:ascii="微软雅黑" w:hAnsi="微软雅黑" w:eastAsia="微软雅黑" w:cs="微软雅黑"/>
                <w:color w:val="231F20"/>
                <w:spacing w:val="-8"/>
                <w:sz w:val="19"/>
                <w:szCs w:val="19"/>
              </w:rPr>
              <w:t>改</w:t>
            </w:r>
            <w:r>
              <w:rPr>
                <w:rFonts w:ascii="微软雅黑" w:hAnsi="微软雅黑" w:eastAsia="微软雅黑" w:cs="微软雅黑"/>
                <w:color w:val="231F20"/>
                <w:spacing w:val="-6"/>
                <w:sz w:val="19"/>
                <w:szCs w:val="19"/>
              </w:rPr>
              <w:t xml:space="preserve">正，给予警告；拒不改正的，处 </w:t>
            </w:r>
            <w:r>
              <w:rPr>
                <w:rFonts w:ascii="新宋体" w:hAnsi="新宋体" w:eastAsia="新宋体" w:cs="新宋体"/>
                <w:color w:val="231F20"/>
                <w:spacing w:val="-6"/>
                <w:sz w:val="19"/>
                <w:szCs w:val="19"/>
              </w:rPr>
              <w:t xml:space="preserve">5000 </w:t>
            </w:r>
            <w:r>
              <w:rPr>
                <w:rFonts w:ascii="微软雅黑" w:hAnsi="微软雅黑" w:eastAsia="微软雅黑" w:cs="微软雅黑"/>
                <w:color w:val="231F20"/>
                <w:spacing w:val="-6"/>
                <w:sz w:val="19"/>
                <w:szCs w:val="19"/>
              </w:rPr>
              <w:t xml:space="preserve">元以上 </w:t>
            </w:r>
            <w:r>
              <w:rPr>
                <w:rFonts w:ascii="新宋体" w:hAnsi="新宋体" w:eastAsia="新宋体" w:cs="新宋体"/>
                <w:color w:val="231F20"/>
                <w:spacing w:val="-6"/>
                <w:sz w:val="19"/>
                <w:szCs w:val="19"/>
              </w:rPr>
              <w:t xml:space="preserve">3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9"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的经营行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进行抽查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和</w:t>
            </w:r>
            <w:r>
              <w:rPr>
                <w:rFonts w:ascii="微软雅黑" w:hAnsi="微软雅黑" w:eastAsia="微软雅黑" w:cs="微软雅黑"/>
                <w:color w:val="231F20"/>
                <w:spacing w:val="12"/>
                <w:sz w:val="19"/>
                <w:szCs w:val="19"/>
              </w:rPr>
              <w:t>监测行为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3" w:lineRule="auto"/>
            </w:pPr>
          </w:p>
          <w:p>
            <w:pPr>
              <w:spacing w:line="244"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28" w:line="229"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第一款：网络餐饮服务第三方平台提供者应当对入网餐饮服务提供者的经营行为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进</w:t>
            </w:r>
            <w:r>
              <w:rPr>
                <w:rFonts w:ascii="微软雅黑" w:hAnsi="微软雅黑" w:eastAsia="微软雅黑" w:cs="微软雅黑"/>
                <w:color w:val="231F20"/>
                <w:spacing w:val="7"/>
                <w:sz w:val="19"/>
                <w:szCs w:val="19"/>
              </w:rPr>
              <w:t>行抽查和监测。</w:t>
            </w:r>
          </w:p>
          <w:p>
            <w:pPr>
              <w:spacing w:line="241"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条第一款：违反本办法第十六条第一款规定，网络餐饮服务第三方平台提供者未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对入网餐饮服务提供者的经营行为进行抽查和监测的，由县级以上地方食品药品监督管</w:t>
            </w:r>
            <w:r>
              <w:rPr>
                <w:rFonts w:ascii="微软雅黑" w:hAnsi="微软雅黑" w:eastAsia="微软雅黑" w:cs="微软雅黑"/>
                <w:color w:val="231F20"/>
                <w:spacing w:val="4"/>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部门责</w:t>
            </w:r>
            <w:r>
              <w:rPr>
                <w:rFonts w:ascii="微软雅黑" w:hAnsi="微软雅黑" w:eastAsia="微软雅黑" w:cs="微软雅黑"/>
                <w:color w:val="231F20"/>
                <w:spacing w:val="-8"/>
                <w:sz w:val="19"/>
                <w:szCs w:val="19"/>
              </w:rPr>
              <w:t>令</w:t>
            </w:r>
            <w:r>
              <w:rPr>
                <w:rFonts w:ascii="微软雅黑" w:hAnsi="微软雅黑" w:eastAsia="微软雅黑" w:cs="微软雅黑"/>
                <w:color w:val="231F20"/>
                <w:spacing w:val="-5"/>
                <w:sz w:val="19"/>
                <w:szCs w:val="19"/>
              </w:rPr>
              <w:t xml:space="preserve">改正，给予警告；拒不改正的，处 </w:t>
            </w:r>
            <w:r>
              <w:rPr>
                <w:rFonts w:ascii="新宋体" w:hAnsi="新宋体" w:eastAsia="新宋体" w:cs="新宋体"/>
                <w:color w:val="231F20"/>
                <w:spacing w:val="-5"/>
                <w:sz w:val="19"/>
                <w:szCs w:val="19"/>
              </w:rPr>
              <w:t xml:space="preserve">5000 </w:t>
            </w:r>
            <w:r>
              <w:rPr>
                <w:rFonts w:ascii="微软雅黑" w:hAnsi="微软雅黑" w:eastAsia="微软雅黑" w:cs="微软雅黑"/>
                <w:color w:val="231F20"/>
                <w:spacing w:val="-5"/>
                <w:sz w:val="19"/>
                <w:szCs w:val="19"/>
              </w:rPr>
              <w:t xml:space="preserve">元以上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4" w:lineRule="auto"/>
            </w:pPr>
          </w:p>
          <w:p>
            <w:pPr>
              <w:spacing w:line="325" w:lineRule="auto"/>
            </w:pPr>
          </w:p>
          <w:p>
            <w:pPr>
              <w:spacing w:before="81" w:line="232"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对网络餐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服</w:t>
            </w:r>
            <w:r>
              <w:rPr>
                <w:rFonts w:ascii="微软雅黑" w:hAnsi="微软雅黑" w:eastAsia="微软雅黑" w:cs="微软雅黑"/>
                <w:color w:val="231F20"/>
                <w:spacing w:val="12"/>
                <w:sz w:val="19"/>
                <w:szCs w:val="19"/>
              </w:rPr>
              <w:t>务第三方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发</w:t>
            </w:r>
            <w:r>
              <w:rPr>
                <w:rFonts w:ascii="微软雅黑" w:hAnsi="微软雅黑" w:eastAsia="微软雅黑" w:cs="微软雅黑"/>
                <w:color w:val="231F20"/>
                <w:spacing w:val="12"/>
                <w:sz w:val="19"/>
                <w:szCs w:val="19"/>
              </w:rPr>
              <w:t>现入网餐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饮</w:t>
            </w:r>
            <w:r>
              <w:rPr>
                <w:rFonts w:ascii="微软雅黑" w:hAnsi="微软雅黑" w:eastAsia="微软雅黑" w:cs="微软雅黑"/>
                <w:color w:val="231F20"/>
                <w:spacing w:val="12"/>
                <w:sz w:val="19"/>
                <w:szCs w:val="19"/>
              </w:rPr>
              <w:t>服务提供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存在违法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 为，未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时</w:t>
            </w:r>
            <w:r>
              <w:rPr>
                <w:rFonts w:ascii="微软雅黑" w:hAnsi="微软雅黑" w:eastAsia="微软雅黑" w:cs="微软雅黑"/>
                <w:color w:val="231F20"/>
                <w:spacing w:val="12"/>
                <w:sz w:val="19"/>
                <w:szCs w:val="19"/>
              </w:rPr>
              <w:t>制止并立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即</w:t>
            </w:r>
            <w:r>
              <w:rPr>
                <w:rFonts w:ascii="微软雅黑" w:hAnsi="微软雅黑" w:eastAsia="微软雅黑" w:cs="微软雅黑"/>
                <w:color w:val="231F20"/>
                <w:spacing w:val="12"/>
                <w:sz w:val="19"/>
                <w:szCs w:val="19"/>
              </w:rPr>
              <w:t>报告等行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28" w:line="229"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第二款：网络餐饮服务第三方平台提供者发现入网餐饮服务提供者存在违法行为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的，应当及时制止并立即报告入网餐饮服务提供者所在地县级食品药品监督管理部门；</w:t>
            </w:r>
            <w:r>
              <w:rPr>
                <w:rFonts w:ascii="微软雅黑" w:hAnsi="微软雅黑" w:eastAsia="微软雅黑" w:cs="微软雅黑"/>
                <w:color w:val="231F20"/>
                <w:spacing w:val="1"/>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现</w:t>
            </w:r>
            <w:r>
              <w:rPr>
                <w:rFonts w:ascii="微软雅黑" w:hAnsi="微软雅黑" w:eastAsia="微软雅黑" w:cs="微软雅黑"/>
                <w:color w:val="231F20"/>
                <w:spacing w:val="6"/>
                <w:sz w:val="19"/>
                <w:szCs w:val="19"/>
              </w:rPr>
              <w:t>严</w:t>
            </w:r>
            <w:r>
              <w:rPr>
                <w:rFonts w:ascii="微软雅黑" w:hAnsi="微软雅黑" w:eastAsia="微软雅黑" w:cs="微软雅黑"/>
                <w:color w:val="231F20"/>
                <w:spacing w:val="5"/>
                <w:sz w:val="19"/>
                <w:szCs w:val="19"/>
              </w:rPr>
              <w:t>重违法行为的，应当立即停止提供网络交易平台服务。</w:t>
            </w:r>
          </w:p>
          <w:p>
            <w:pPr>
              <w:spacing w:before="4" w:line="22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条第二款：违反本办法第十六条第二款规定，网络餐饮服务第三方平台提供者发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现入网餐饮服务提供者存在违法行为，未及时制止并立即报告入网餐饮服务提供者所在</w:t>
            </w:r>
            <w:r>
              <w:rPr>
                <w:rFonts w:ascii="微软雅黑" w:hAnsi="微软雅黑" w:eastAsia="微软雅黑" w:cs="微软雅黑"/>
                <w:color w:val="231F20"/>
                <w:spacing w:val="3"/>
                <w:sz w:val="19"/>
                <w:szCs w:val="19"/>
              </w:rPr>
              <w:t>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县级食品药品监督管理部门的，或者发现入网餐饮服务提供者存在严重违法行为，未立</w:t>
            </w:r>
            <w:r>
              <w:rPr>
                <w:rFonts w:ascii="微软雅黑" w:hAnsi="微软雅黑" w:eastAsia="微软雅黑" w:cs="微软雅黑"/>
                <w:color w:val="231F20"/>
                <w:spacing w:val="3"/>
                <w:sz w:val="19"/>
                <w:szCs w:val="19"/>
              </w:rPr>
              <w:t>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停止提供网络交易平台服务的，由县级以上地方食品药品监督管理部门依照食品安全法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一</w:t>
            </w:r>
            <w:r>
              <w:rPr>
                <w:rFonts w:ascii="微软雅黑" w:hAnsi="微软雅黑" w:eastAsia="微软雅黑" w:cs="微软雅黑"/>
                <w:color w:val="231F20"/>
                <w:spacing w:val="8"/>
                <w:sz w:val="19"/>
                <w:szCs w:val="19"/>
              </w:rPr>
              <w:t>百三十一条的规定处罚。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8" w:line="23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第一百</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十一条：违反本法规定，网络食品交易第三方平台提供者未对入网食品经营者进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行实名登记、审查许可证，或者未履行报告、停止提供网络交易平台服务等义务的，由</w:t>
            </w:r>
            <w:r>
              <w:rPr>
                <w:rFonts w:ascii="微软雅黑" w:hAnsi="微软雅黑" w:eastAsia="微软雅黑" w:cs="微软雅黑"/>
                <w:color w:val="231F20"/>
                <w:spacing w:val="3"/>
                <w:sz w:val="19"/>
                <w:szCs w:val="19"/>
              </w:rPr>
              <w:t>县</w:t>
            </w:r>
            <w:r>
              <w:rPr>
                <w:rFonts w:ascii="微软雅黑" w:hAnsi="微软雅黑" w:eastAsia="微软雅黑" w:cs="微软雅黑"/>
                <w:color w:val="231F20"/>
                <w:sz w:val="19"/>
                <w:szCs w:val="19"/>
              </w:rPr>
              <w:t xml:space="preserve">级 </w:t>
            </w:r>
            <w:r>
              <w:rPr>
                <w:rFonts w:ascii="微软雅黑" w:hAnsi="微软雅黑" w:eastAsia="微软雅黑" w:cs="微软雅黑"/>
                <w:color w:val="231F20"/>
                <w:spacing w:val="9"/>
                <w:sz w:val="19"/>
                <w:szCs w:val="19"/>
              </w:rPr>
              <w:t>以上人民政府食品安全监督管理部门责令改正，没收违法所得，并处五万元以上二十万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以下罚款；造成严重后果的，责令停业，直至由原发证部门吊销许可证；使消费者的合</w:t>
            </w:r>
            <w:r>
              <w:rPr>
                <w:rFonts w:ascii="微软雅黑" w:hAnsi="微软雅黑" w:eastAsia="微软雅黑" w:cs="微软雅黑"/>
                <w:color w:val="231F20"/>
                <w:spacing w:val="3"/>
                <w:sz w:val="19"/>
                <w:szCs w:val="19"/>
              </w:rPr>
              <w:t>法</w:t>
            </w:r>
            <w:r>
              <w:rPr>
                <w:rFonts w:ascii="微软雅黑" w:hAnsi="微软雅黑" w:eastAsia="微软雅黑" w:cs="微软雅黑"/>
                <w:color w:val="231F20"/>
                <w:sz w:val="19"/>
                <w:szCs w:val="19"/>
              </w:rPr>
              <w:t xml:space="preserve">权 </w:t>
            </w:r>
            <w:r>
              <w:rPr>
                <w:rFonts w:ascii="微软雅黑" w:hAnsi="微软雅黑" w:eastAsia="微软雅黑" w:cs="微软雅黑"/>
                <w:color w:val="231F20"/>
                <w:spacing w:val="8"/>
                <w:sz w:val="19"/>
                <w:szCs w:val="19"/>
              </w:rPr>
              <w:t>益受</w:t>
            </w:r>
            <w:r>
              <w:rPr>
                <w:rFonts w:ascii="微软雅黑" w:hAnsi="微软雅黑" w:eastAsia="微软雅黑" w:cs="微软雅黑"/>
                <w:color w:val="231F20"/>
                <w:spacing w:val="6"/>
                <w:sz w:val="19"/>
                <w:szCs w:val="19"/>
              </w:rPr>
              <w:t>到</w:t>
            </w:r>
            <w:r>
              <w:rPr>
                <w:rFonts w:ascii="微软雅黑" w:hAnsi="微软雅黑" w:eastAsia="微软雅黑" w:cs="微软雅黑"/>
                <w:color w:val="231F20"/>
                <w:spacing w:val="4"/>
                <w:sz w:val="19"/>
                <w:szCs w:val="19"/>
              </w:rPr>
              <w:t>损害的，应当与食品经营者承担连带责任。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before="82" w:line="235" w:lineRule="auto"/>
              <w:ind w:left="111" w:leftChars="0" w:right="113" w:rightChars="0" w:firstLine="2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网</w:t>
            </w:r>
            <w:r>
              <w:rPr>
                <w:rFonts w:ascii="微软雅黑" w:hAnsi="微软雅黑" w:eastAsia="微软雅黑" w:cs="微软雅黑"/>
                <w:color w:val="231F20"/>
                <w:spacing w:val="7"/>
                <w:sz w:val="19"/>
                <w:szCs w:val="19"/>
              </w:rPr>
              <w:t>络餐饮服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务第三方</w:t>
            </w:r>
            <w:r>
              <w:rPr>
                <w:rFonts w:ascii="微软雅黑" w:hAnsi="微软雅黑" w:eastAsia="微软雅黑" w:cs="微软雅黑"/>
                <w:color w:val="231F20"/>
                <w:spacing w:val="12"/>
                <w:sz w:val="19"/>
                <w:szCs w:val="19"/>
              </w:rPr>
              <w:t>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台提供者</w:t>
            </w:r>
            <w:r>
              <w:rPr>
                <w:rFonts w:ascii="微软雅黑" w:hAnsi="微软雅黑" w:eastAsia="微软雅黑" w:cs="微软雅黑"/>
                <w:color w:val="231F20"/>
                <w:spacing w:val="12"/>
                <w:sz w:val="19"/>
                <w:szCs w:val="19"/>
              </w:rPr>
              <w:t>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按要求建</w:t>
            </w:r>
            <w:r>
              <w:rPr>
                <w:rFonts w:ascii="微软雅黑" w:hAnsi="微软雅黑" w:eastAsia="微软雅黑" w:cs="微软雅黑"/>
                <w:color w:val="231F20"/>
                <w:spacing w:val="12"/>
                <w:sz w:val="19"/>
                <w:szCs w:val="19"/>
              </w:rPr>
              <w:t>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消费者投</w:t>
            </w:r>
            <w:r>
              <w:rPr>
                <w:rFonts w:ascii="微软雅黑" w:hAnsi="微软雅黑" w:eastAsia="微软雅黑" w:cs="微软雅黑"/>
                <w:color w:val="231F20"/>
                <w:spacing w:val="12"/>
                <w:sz w:val="19"/>
                <w:szCs w:val="19"/>
              </w:rPr>
              <w:t>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举报处理</w:t>
            </w:r>
            <w:r>
              <w:rPr>
                <w:rFonts w:ascii="微软雅黑" w:hAnsi="微软雅黑" w:eastAsia="微软雅黑" w:cs="微软雅黑"/>
                <w:color w:val="231F20"/>
                <w:spacing w:val="12"/>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度等行为</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1" w:line="231"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第十七</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：网络餐饮服务第三方平台提供者应当建立投诉举报处理制度，公开投诉举报方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式，对</w:t>
            </w:r>
            <w:r>
              <w:rPr>
                <w:rFonts w:ascii="微软雅黑" w:hAnsi="微软雅黑" w:eastAsia="微软雅黑" w:cs="微软雅黑"/>
                <w:color w:val="231F20"/>
                <w:spacing w:val="4"/>
                <w:sz w:val="19"/>
                <w:szCs w:val="19"/>
              </w:rPr>
              <w:t>涉及消费者食品安全的投诉举报及时进行处理。</w:t>
            </w:r>
          </w:p>
          <w:p>
            <w:pPr>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条：违反本办法第十七条规定，网络餐饮服务第三方平台提供者未按要求建立消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费者投诉举报处理制度，公开投诉举报方式，或者未对涉及消费者食品安全的投诉举报</w:t>
            </w:r>
            <w:r>
              <w:rPr>
                <w:rFonts w:ascii="微软雅黑" w:hAnsi="微软雅黑" w:eastAsia="微软雅黑" w:cs="微软雅黑"/>
                <w:color w:val="231F20"/>
                <w:spacing w:val="3"/>
                <w:sz w:val="19"/>
                <w:szCs w:val="19"/>
              </w:rPr>
              <w:t>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时进行</w:t>
            </w:r>
            <w:r>
              <w:rPr>
                <w:rFonts w:ascii="微软雅黑" w:hAnsi="微软雅黑" w:eastAsia="微软雅黑" w:cs="微软雅黑"/>
                <w:color w:val="231F20"/>
                <w:spacing w:val="5"/>
                <w:sz w:val="19"/>
                <w:szCs w:val="19"/>
              </w:rPr>
              <w:t>处理的，由县级以上地方食品药品监督管理部门责令改正，给予警告；拒不改正的，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处 </w:t>
            </w:r>
            <w:r>
              <w:rPr>
                <w:rFonts w:ascii="新宋体" w:hAnsi="新宋体" w:eastAsia="新宋体" w:cs="新宋体"/>
                <w:color w:val="231F20"/>
                <w:spacing w:val="-5"/>
                <w:sz w:val="19"/>
                <w:szCs w:val="19"/>
              </w:rPr>
              <w:t>5</w:t>
            </w:r>
            <w:r>
              <w:rPr>
                <w:rFonts w:ascii="新宋体" w:hAnsi="新宋体" w:eastAsia="新宋体" w:cs="新宋体"/>
                <w:color w:val="231F20"/>
                <w:spacing w:val="-4"/>
                <w:sz w:val="19"/>
                <w:szCs w:val="19"/>
              </w:rPr>
              <w:t xml:space="preserve">000 </w:t>
            </w:r>
            <w:r>
              <w:rPr>
                <w:rFonts w:ascii="微软雅黑" w:hAnsi="微软雅黑" w:eastAsia="微软雅黑" w:cs="微软雅黑"/>
                <w:color w:val="231F20"/>
                <w:spacing w:val="-4"/>
                <w:sz w:val="19"/>
                <w:szCs w:val="19"/>
              </w:rPr>
              <w:t xml:space="preserve">元以上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7" w:lineRule="auto"/>
            </w:pPr>
          </w:p>
          <w:p>
            <w:pPr>
              <w:spacing w:line="287" w:lineRule="auto"/>
            </w:pPr>
          </w:p>
          <w:p>
            <w:pPr>
              <w:spacing w:line="287" w:lineRule="auto"/>
            </w:pPr>
          </w:p>
          <w:p>
            <w:pPr>
              <w:spacing w:line="288"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履行制定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实</w:t>
            </w:r>
            <w:r>
              <w:rPr>
                <w:rFonts w:ascii="微软雅黑" w:hAnsi="微软雅黑" w:eastAsia="微软雅黑" w:cs="微软雅黑"/>
                <w:color w:val="231F20"/>
                <w:spacing w:val="12"/>
                <w:sz w:val="19"/>
                <w:szCs w:val="19"/>
              </w:rPr>
              <w:t>施原料控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w:t>
            </w:r>
            <w:r>
              <w:rPr>
                <w:rFonts w:ascii="微软雅黑" w:hAnsi="微软雅黑" w:eastAsia="微软雅黑" w:cs="微软雅黑"/>
                <w:color w:val="231F20"/>
                <w:spacing w:val="12"/>
                <w:sz w:val="19"/>
                <w:szCs w:val="19"/>
              </w:rPr>
              <w:t>要求等义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6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3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31" w:line="231" w:lineRule="auto"/>
              <w:ind w:left="112" w:right="102" w:hanging="8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制定并实施原料控制要求，选择资质合法、保证原料质量安全的供货商，或者从原料生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产基地、超市采购原料，做好食品原料索证索票和进货查验记录，不得采购不符合食品安</w:t>
            </w:r>
            <w:r>
              <w:rPr>
                <w:rFonts w:ascii="微软雅黑" w:hAnsi="微软雅黑" w:eastAsia="微软雅黑" w:cs="微软雅黑"/>
                <w:color w:val="231F20"/>
                <w:spacing w:val="2"/>
                <w:sz w:val="19"/>
                <w:szCs w:val="19"/>
              </w:rPr>
              <w:t>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标准的食品及原料</w:t>
            </w:r>
            <w:r>
              <w:rPr>
                <w:rFonts w:ascii="微软雅黑" w:hAnsi="微软雅黑" w:eastAsia="微软雅黑" w:cs="微软雅黑"/>
                <w:color w:val="231F20"/>
                <w:spacing w:val="7"/>
                <w:sz w:val="19"/>
                <w:szCs w:val="19"/>
              </w:rPr>
              <w:t>；</w:t>
            </w:r>
          </w:p>
          <w:p>
            <w:pPr>
              <w:spacing w:before="2" w:line="230"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第三十九条第一款：违反本办法第十八条第( 一 )项规定，入网餐饮服务提供者未履行制</w:t>
            </w:r>
            <w:r>
              <w:rPr>
                <w:rFonts w:ascii="微软雅黑" w:hAnsi="微软雅黑" w:eastAsia="微软雅黑" w:cs="微软雅黑"/>
                <w:color w:val="231F20"/>
                <w:sz w:val="19"/>
                <w:szCs w:val="19"/>
              </w:rPr>
              <w:t xml:space="preserve">定 </w:t>
            </w:r>
            <w:r>
              <w:rPr>
                <w:rFonts w:ascii="微软雅黑" w:hAnsi="微软雅黑" w:eastAsia="微软雅黑" w:cs="微软雅黑"/>
                <w:color w:val="231F20"/>
                <w:spacing w:val="16"/>
                <w:sz w:val="19"/>
                <w:szCs w:val="19"/>
              </w:rPr>
              <w:t>实施</w:t>
            </w:r>
            <w:r>
              <w:rPr>
                <w:rFonts w:ascii="微软雅黑" w:hAnsi="微软雅黑" w:eastAsia="微软雅黑" w:cs="微软雅黑"/>
                <w:color w:val="231F20"/>
                <w:spacing w:val="15"/>
                <w:sz w:val="19"/>
                <w:szCs w:val="19"/>
              </w:rPr>
              <w:t>原</w:t>
            </w:r>
            <w:r>
              <w:rPr>
                <w:rFonts w:ascii="微软雅黑" w:hAnsi="微软雅黑" w:eastAsia="微软雅黑" w:cs="微软雅黑"/>
                <w:color w:val="231F20"/>
                <w:spacing w:val="8"/>
                <w:sz w:val="19"/>
                <w:szCs w:val="19"/>
              </w:rPr>
              <w:t>料控制要求等义务的，由县级以上地方食品药品监督管理部门依照食品安全法第一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百</w:t>
            </w:r>
            <w:r>
              <w:rPr>
                <w:rFonts w:ascii="微软雅黑" w:hAnsi="微软雅黑" w:eastAsia="微软雅黑" w:cs="微软雅黑"/>
                <w:color w:val="231F20"/>
                <w:spacing w:val="10"/>
                <w:sz w:val="19"/>
                <w:szCs w:val="19"/>
              </w:rPr>
              <w:t>二</w:t>
            </w:r>
            <w:r>
              <w:rPr>
                <w:rFonts w:ascii="微软雅黑" w:hAnsi="微软雅黑" w:eastAsia="微软雅黑" w:cs="微软雅黑"/>
                <w:color w:val="231F20"/>
                <w:spacing w:val="7"/>
                <w:sz w:val="19"/>
                <w:szCs w:val="19"/>
              </w:rPr>
              <w:t>十六条第一款的规定处罚。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30" w:line="245"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3" w:lineRule="auto"/>
            </w:pPr>
          </w:p>
          <w:p>
            <w:pPr>
              <w:spacing w:line="263" w:lineRule="auto"/>
            </w:pPr>
          </w:p>
          <w:p>
            <w:pPr>
              <w:spacing w:line="263" w:lineRule="auto"/>
            </w:pPr>
          </w:p>
          <w:p>
            <w:pPr>
              <w:spacing w:line="264" w:lineRule="auto"/>
            </w:pPr>
          </w:p>
          <w:p>
            <w:pPr>
              <w:spacing w:before="81" w:line="22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3"/>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用腐败变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质</w:t>
            </w:r>
            <w:r>
              <w:rPr>
                <w:rFonts w:ascii="微软雅黑" w:hAnsi="微软雅黑" w:eastAsia="微软雅黑" w:cs="微软雅黑"/>
                <w:color w:val="231F20"/>
                <w:spacing w:val="13"/>
                <w:sz w:val="19"/>
                <w:szCs w:val="19"/>
              </w:rPr>
              <w:t>等原料加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工</w:t>
            </w:r>
            <w:r>
              <w:rPr>
                <w:rFonts w:ascii="微软雅黑" w:hAnsi="微软雅黑" w:eastAsia="微软雅黑" w:cs="微软雅黑"/>
                <w:color w:val="231F20"/>
                <w:spacing w:val="13"/>
                <w:sz w:val="19"/>
                <w:szCs w:val="19"/>
              </w:rPr>
              <w:t>食品行为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15"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15" w:line="218" w:lineRule="auto"/>
              <w:ind w:left="120" w:right="26" w:hanging="8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二 )在加工过程中应当检查待加工的食品及原料，发现有腐败变质、油脂酸败、霉变生虫</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污秽不洁、混有异物、掺假掺杂或者感</w:t>
            </w:r>
            <w:r>
              <w:rPr>
                <w:rFonts w:ascii="微软雅黑" w:hAnsi="微软雅黑" w:eastAsia="微软雅黑" w:cs="微软雅黑"/>
                <w:color w:val="231F20"/>
                <w:sz w:val="19"/>
                <w:szCs w:val="19"/>
              </w:rPr>
              <w:t>官性状异常的，不得加工使用；</w:t>
            </w:r>
          </w:p>
          <w:p>
            <w:pPr>
              <w:spacing w:before="1" w:line="218" w:lineRule="auto"/>
              <w:ind w:left="110" w:right="26" w:firstLine="13"/>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第三十九条第二款：违反本办法第十八条第( 二)项规定，入网餐饮服务提供者使用腐</w:t>
            </w:r>
            <w:r>
              <w:rPr>
                <w:rFonts w:ascii="微软雅黑" w:hAnsi="微软雅黑" w:eastAsia="微软雅黑" w:cs="微软雅黑"/>
                <w:color w:val="231F20"/>
                <w:sz w:val="19"/>
                <w:szCs w:val="19"/>
              </w:rPr>
              <w:t xml:space="preserve">败变质、 </w:t>
            </w:r>
            <w:r>
              <w:rPr>
                <w:rFonts w:ascii="微软雅黑" w:hAnsi="微软雅黑" w:eastAsia="微软雅黑" w:cs="微软雅黑"/>
                <w:color w:val="231F20"/>
                <w:spacing w:val="-10"/>
                <w:sz w:val="19"/>
                <w:szCs w:val="19"/>
              </w:rPr>
              <w:t>油脂</w:t>
            </w:r>
            <w:r>
              <w:rPr>
                <w:rFonts w:ascii="微软雅黑" w:hAnsi="微软雅黑" w:eastAsia="微软雅黑" w:cs="微软雅黑"/>
                <w:color w:val="231F20"/>
                <w:spacing w:val="-5"/>
                <w:sz w:val="19"/>
                <w:szCs w:val="19"/>
              </w:rPr>
              <w:t>酸败、霉变生虫、污秽不洁、混有异物、掺假掺杂或者感官性状异常等原料加工食品的，由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县级以上地方</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4"/>
                <w:sz w:val="19"/>
                <w:szCs w:val="19"/>
              </w:rPr>
              <w:t>品药品监督管理部门依照食品安全法第一百二十四条第一款的规定处罚。</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4" w:line="220" w:lineRule="auto"/>
              <w:ind w:left="112"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第一百二十四条第一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监督管理部门没收违法所得和违法生产经营的食品、食品添加剂，并可以没收用于违法</w:t>
            </w:r>
            <w:r>
              <w:rPr>
                <w:rFonts w:ascii="微软雅黑" w:hAnsi="微软雅黑" w:eastAsia="微软雅黑" w:cs="微软雅黑"/>
                <w:color w:val="231F20"/>
                <w:spacing w:val="7"/>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产经营的工具、设备、原料等物品；违法生产经营的食品、食品添加剂货值金额不足一万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的，并处五万元以上十万元以下罚款；货值金额一万元以上的，并处货值金额十倍以上二</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倍</w:t>
            </w:r>
            <w:r>
              <w:rPr>
                <w:rFonts w:ascii="微软雅黑" w:hAnsi="微软雅黑" w:eastAsia="微软雅黑" w:cs="微软雅黑"/>
                <w:color w:val="231F20"/>
                <w:spacing w:val="-2"/>
                <w:sz w:val="19"/>
                <w:szCs w:val="19"/>
              </w:rPr>
              <w:t>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63" w:lineRule="auto"/>
            </w:pPr>
          </w:p>
          <w:p>
            <w:pPr>
              <w:spacing w:before="81" w:line="223" w:lineRule="auto"/>
              <w:ind w:left="113" w:leftChars="0" w:right="37"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定期维护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9"/>
                <w:sz w:val="19"/>
                <w:szCs w:val="19"/>
              </w:rPr>
              <w:t xml:space="preserve"> 品 贮 存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加</w:t>
            </w:r>
            <w:r>
              <w:rPr>
                <w:rFonts w:ascii="微软雅黑" w:hAnsi="微软雅黑" w:eastAsia="微软雅黑" w:cs="微软雅黑"/>
                <w:color w:val="231F20"/>
                <w:spacing w:val="-13"/>
                <w:sz w:val="19"/>
                <w:szCs w:val="19"/>
              </w:rPr>
              <w:t xml:space="preserve"> 工 、清 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消 毒 等 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施</w:t>
            </w:r>
            <w:r>
              <w:rPr>
                <w:rFonts w:ascii="微软雅黑" w:hAnsi="微软雅黑" w:eastAsia="微软雅黑" w:cs="微软雅黑"/>
                <w:color w:val="231F20"/>
                <w:spacing w:val="-13"/>
                <w:sz w:val="19"/>
                <w:szCs w:val="19"/>
              </w:rPr>
              <w:t xml:space="preserve"> 、设 备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15"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15" w:line="218"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(三)定期维护食品贮存、加工、清洗消</w:t>
            </w:r>
            <w:r>
              <w:rPr>
                <w:rFonts w:ascii="微软雅黑" w:hAnsi="微软雅黑" w:eastAsia="微软雅黑" w:cs="微软雅黑"/>
                <w:color w:val="231F20"/>
                <w:sz w:val="19"/>
                <w:szCs w:val="19"/>
              </w:rPr>
              <w:t xml:space="preserve">毒等设施、设备，定期清洗和校验保温、冷藏和冷冻等 </w:t>
            </w:r>
            <w:r>
              <w:rPr>
                <w:rFonts w:ascii="微软雅黑" w:hAnsi="微软雅黑" w:eastAsia="微软雅黑" w:cs="微软雅黑"/>
                <w:color w:val="231F20"/>
                <w:spacing w:val="-8"/>
                <w:sz w:val="19"/>
                <w:szCs w:val="19"/>
              </w:rPr>
              <w:t>设施、设备，保证设施、设备运转正常</w:t>
            </w:r>
            <w:r>
              <w:rPr>
                <w:rFonts w:ascii="微软雅黑" w:hAnsi="微软雅黑" w:eastAsia="微软雅黑" w:cs="微软雅黑"/>
                <w:color w:val="231F20"/>
                <w:spacing w:val="-6"/>
                <w:sz w:val="19"/>
                <w:szCs w:val="19"/>
              </w:rPr>
              <w:t>；</w:t>
            </w:r>
          </w:p>
          <w:p>
            <w:pPr>
              <w:spacing w:before="1" w:line="218" w:lineRule="auto"/>
              <w:ind w:left="115" w:right="26" w:firstLine="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第三十九条第三款：违反本办法第十八条第(三)项规定，入网餐饮服务提供者未定期维护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食品贮存、加工、清洗消毒等设施、设备，或者未定期清洗和校验保温、冷藏和冷冻等设施、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设备的，由县级以上地方食品药品监督管理部门依照食品安全法第一百二十六条第一款</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规</w:t>
            </w:r>
            <w:r>
              <w:rPr>
                <w:rFonts w:ascii="微软雅黑" w:hAnsi="微软雅黑" w:eastAsia="微软雅黑" w:cs="微软雅黑"/>
                <w:color w:val="231F20"/>
                <w:spacing w:val="5"/>
                <w:sz w:val="19"/>
                <w:szCs w:val="19"/>
              </w:rPr>
              <w:t>定处罚。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14" w:line="224"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第一百二十六条第一</w:t>
            </w:r>
            <w:r>
              <w:rPr>
                <w:rFonts w:ascii="微软雅黑" w:hAnsi="微软雅黑" w:eastAsia="微软雅黑" w:cs="微软雅黑"/>
                <w:color w:val="231F20"/>
                <w:spacing w:val="3"/>
                <w:sz w:val="19"/>
                <w:szCs w:val="19"/>
              </w:rPr>
              <w:t>款：违反本法规定，有下列情形之一的，由县级以上人民政府食品安全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监督管理部门责令改正，给予警告；拒不改正的，处五千元以上五万元以下罚款；情节</w:t>
            </w:r>
            <w:r>
              <w:rPr>
                <w:rFonts w:ascii="微软雅黑" w:hAnsi="微软雅黑" w:eastAsia="微软雅黑" w:cs="微软雅黑"/>
                <w:color w:val="231F20"/>
                <w:sz w:val="19"/>
                <w:szCs w:val="19"/>
              </w:rPr>
              <w:t xml:space="preserve">严重 </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8" w:line="220" w:lineRule="auto"/>
              <w:ind w:left="113"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3"/>
                <w:sz w:val="19"/>
                <w:szCs w:val="19"/>
              </w:rPr>
              <w:t>入</w:t>
            </w:r>
            <w:r>
              <w:rPr>
                <w:rFonts w:ascii="微软雅黑" w:hAnsi="微软雅黑" w:eastAsia="微软雅黑" w:cs="微软雅黑"/>
                <w:color w:val="231F20"/>
                <w:spacing w:val="12"/>
                <w:sz w:val="19"/>
                <w:szCs w:val="19"/>
              </w:rPr>
              <w:t>网餐饮服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提供者将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订</w:t>
            </w:r>
            <w:r>
              <w:rPr>
                <w:rFonts w:ascii="微软雅黑" w:hAnsi="微软雅黑" w:eastAsia="微软雅黑" w:cs="微软雅黑"/>
                <w:color w:val="231F20"/>
                <w:spacing w:val="12"/>
                <w:sz w:val="19"/>
                <w:szCs w:val="19"/>
              </w:rPr>
              <w:t>单委托其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他</w:t>
            </w:r>
            <w:r>
              <w:rPr>
                <w:rFonts w:ascii="微软雅黑" w:hAnsi="微软雅黑" w:eastAsia="微软雅黑" w:cs="微软雅黑"/>
                <w:color w:val="231F20"/>
                <w:spacing w:val="12"/>
                <w:sz w:val="19"/>
                <w:szCs w:val="19"/>
              </w:rPr>
              <w:t>食品经营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加工制作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9"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第十八条：入网餐饮服务提供者加工制作餐饮食品应当符合下列要求</w:t>
            </w:r>
            <w:r>
              <w:rPr>
                <w:rFonts w:ascii="微软雅黑" w:hAnsi="微软雅黑" w:eastAsia="微软雅黑" w:cs="微软雅黑"/>
                <w:color w:val="231F20"/>
                <w:sz w:val="19"/>
                <w:szCs w:val="19"/>
              </w:rPr>
              <w:t>：</w:t>
            </w:r>
          </w:p>
          <w:p>
            <w:pPr>
              <w:tabs>
                <w:tab w:val="left" w:pos="126"/>
              </w:tabs>
              <w:spacing w:before="10"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(四)在自己的加工操作区内加工食品，不得将订单委托其他食品经营者加工制作</w:t>
            </w:r>
            <w:r>
              <w:rPr>
                <w:rFonts w:ascii="微软雅黑" w:hAnsi="微软雅黑" w:eastAsia="微软雅黑" w:cs="微软雅黑"/>
                <w:color w:val="231F20"/>
                <w:spacing w:val="3"/>
                <w:sz w:val="19"/>
                <w:szCs w:val="19"/>
              </w:rPr>
              <w:t>；</w:t>
            </w:r>
          </w:p>
          <w:p>
            <w:pPr>
              <w:tabs>
                <w:tab w:val="left" w:pos="126"/>
              </w:tabs>
              <w:spacing w:before="1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(五</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网络销售的餐饮食品应当与实体店销售的餐饮食品质量安全保持一致。</w:t>
            </w:r>
          </w:p>
          <w:p>
            <w:pPr>
              <w:spacing w:before="17" w:line="21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第三十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6"/>
                <w:sz w:val="19"/>
                <w:szCs w:val="19"/>
              </w:rPr>
              <w:t>条第四款：违反本办法第十八条第(四)项、第(五)项规定，入网餐饮服务提供者将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订单委托其他食品经营者加工制作，或者网络销售的餐饮食品未与实体店销售的餐饮食</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质量安全保持一致的，由县级以上地方食品药品监督管理部门责令改正，给予警告；拒</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改 </w:t>
            </w:r>
            <w:r>
              <w:rPr>
                <w:rFonts w:ascii="微软雅黑" w:hAnsi="微软雅黑" w:eastAsia="微软雅黑" w:cs="微软雅黑"/>
                <w:color w:val="231F20"/>
                <w:spacing w:val="-7"/>
                <w:sz w:val="19"/>
                <w:szCs w:val="19"/>
              </w:rPr>
              <w:t xml:space="preserve">正的，处 </w:t>
            </w:r>
            <w:r>
              <w:rPr>
                <w:rFonts w:ascii="新宋体" w:hAnsi="新宋体" w:eastAsia="新宋体" w:cs="新宋体"/>
                <w:color w:val="231F20"/>
                <w:spacing w:val="-7"/>
                <w:sz w:val="19"/>
                <w:szCs w:val="19"/>
              </w:rPr>
              <w:t xml:space="preserve">5000 </w:t>
            </w:r>
            <w:r>
              <w:rPr>
                <w:rFonts w:ascii="微软雅黑" w:hAnsi="微软雅黑" w:eastAsia="微软雅黑" w:cs="微软雅黑"/>
                <w:color w:val="231F20"/>
                <w:spacing w:val="-7"/>
                <w:sz w:val="19"/>
                <w:szCs w:val="19"/>
              </w:rPr>
              <w:t xml:space="preserve">元以上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万元以下罚款</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对入网餐</w:t>
            </w:r>
            <w:r>
              <w:rPr>
                <w:rFonts w:ascii="微软雅黑" w:hAnsi="微软雅黑" w:eastAsia="微软雅黑" w:cs="微软雅黑"/>
                <w:color w:val="231F20"/>
                <w:spacing w:val="11"/>
                <w:sz w:val="19"/>
                <w:szCs w:val="19"/>
              </w:rPr>
              <w:t>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服</w:t>
            </w:r>
            <w:r>
              <w:rPr>
                <w:rFonts w:ascii="微软雅黑" w:hAnsi="微软雅黑" w:eastAsia="微软雅黑" w:cs="微软雅黑"/>
                <w:color w:val="231F20"/>
                <w:spacing w:val="12"/>
                <w:sz w:val="19"/>
                <w:szCs w:val="19"/>
              </w:rPr>
              <w:t>务提供者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履行相应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包装义务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9" w:line="214"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第十九条：入网餐饮</w:t>
            </w:r>
            <w:r>
              <w:rPr>
                <w:rFonts w:ascii="微软雅黑" w:hAnsi="微软雅黑" w:eastAsia="微软雅黑" w:cs="微软雅黑"/>
                <w:color w:val="231F20"/>
                <w:spacing w:val="3"/>
                <w:sz w:val="19"/>
                <w:szCs w:val="19"/>
              </w:rPr>
              <w:t>服务提供者应当使用无毒、清洁的食品容器、餐具和包装材料，并对餐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饮食品进行包装，</w:t>
            </w:r>
            <w:r>
              <w:rPr>
                <w:rFonts w:ascii="微软雅黑" w:hAnsi="微软雅黑" w:eastAsia="微软雅黑" w:cs="微软雅黑"/>
                <w:color w:val="231F20"/>
                <w:spacing w:val="3"/>
                <w:sz w:val="19"/>
                <w:szCs w:val="19"/>
              </w:rPr>
              <w:t>避免送餐人员直接接触食品，确保送餐过程中食品不受污染。</w:t>
            </w:r>
          </w:p>
          <w:p>
            <w:pPr>
              <w:spacing w:before="1" w:line="219"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第四十条：违反本办</w:t>
            </w:r>
            <w:r>
              <w:rPr>
                <w:rFonts w:ascii="微软雅黑" w:hAnsi="微软雅黑" w:eastAsia="微软雅黑" w:cs="微软雅黑"/>
                <w:color w:val="231F20"/>
                <w:spacing w:val="3"/>
                <w:sz w:val="19"/>
                <w:szCs w:val="19"/>
              </w:rPr>
              <w:t>法第十九条规定，入网餐饮服务提供者未履行相应的包装义务的，由县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级以上地方食品药品监</w:t>
            </w:r>
            <w:r>
              <w:rPr>
                <w:rFonts w:ascii="微软雅黑" w:hAnsi="微软雅黑" w:eastAsia="微软雅黑" w:cs="微软雅黑"/>
                <w:color w:val="231F20"/>
                <w:spacing w:val="-1"/>
                <w:sz w:val="19"/>
                <w:szCs w:val="19"/>
              </w:rPr>
              <w:t xml:space="preserve">督管理部门责令改正，给予警告；拒不改正的，处 </w:t>
            </w:r>
            <w:r>
              <w:rPr>
                <w:rFonts w:ascii="新宋体" w:hAnsi="新宋体" w:eastAsia="新宋体" w:cs="新宋体"/>
                <w:color w:val="231F20"/>
                <w:spacing w:val="-1"/>
                <w:sz w:val="19"/>
                <w:szCs w:val="19"/>
              </w:rPr>
              <w:t xml:space="preserve">5000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09" w:leftChars="0" w:right="35"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入 网 餐 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服</w:t>
            </w:r>
            <w:r>
              <w:rPr>
                <w:rFonts w:ascii="微软雅黑" w:hAnsi="微软雅黑" w:eastAsia="微软雅黑" w:cs="微软雅黑"/>
                <w:color w:val="231F20"/>
                <w:spacing w:val="-17"/>
                <w:sz w:val="19"/>
                <w:szCs w:val="19"/>
              </w:rPr>
              <w:t xml:space="preserve"> 务 提 供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配</w:t>
            </w:r>
            <w:r>
              <w:rPr>
                <w:rFonts w:ascii="微软雅黑" w:hAnsi="微软雅黑" w:eastAsia="微软雅黑" w:cs="微软雅黑"/>
                <w:color w:val="231F20"/>
                <w:spacing w:val="-7"/>
                <w:sz w:val="19"/>
                <w:szCs w:val="19"/>
              </w:rPr>
              <w:t>送有保鲜、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保</w:t>
            </w:r>
            <w:r>
              <w:rPr>
                <w:rFonts w:ascii="微软雅黑" w:hAnsi="微软雅黑" w:eastAsia="微软雅黑" w:cs="微软雅黑"/>
                <w:color w:val="231F20"/>
                <w:spacing w:val="-20"/>
                <w:sz w:val="19"/>
                <w:szCs w:val="19"/>
              </w:rPr>
              <w:t>温、冷藏或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者</w:t>
            </w:r>
            <w:r>
              <w:rPr>
                <w:rFonts w:ascii="微软雅黑" w:hAnsi="微软雅黑" w:eastAsia="微软雅黑" w:cs="微软雅黑"/>
                <w:color w:val="231F20"/>
                <w:spacing w:val="-17"/>
                <w:sz w:val="19"/>
                <w:szCs w:val="19"/>
              </w:rPr>
              <w:t xml:space="preserve"> 冷 冻 等 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殊</w:t>
            </w:r>
            <w:r>
              <w:rPr>
                <w:rFonts w:ascii="微软雅黑" w:hAnsi="微软雅黑" w:eastAsia="微软雅黑" w:cs="微软雅黑"/>
                <w:color w:val="231F20"/>
                <w:spacing w:val="-7"/>
                <w:sz w:val="19"/>
                <w:szCs w:val="19"/>
              </w:rPr>
              <w:t>要求食品，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未</w:t>
            </w:r>
            <w:r>
              <w:rPr>
                <w:rFonts w:ascii="微软雅黑" w:hAnsi="微软雅黑" w:eastAsia="微软雅黑" w:cs="微软雅黑"/>
                <w:color w:val="231F20"/>
                <w:spacing w:val="-17"/>
                <w:sz w:val="19"/>
                <w:szCs w:val="19"/>
              </w:rPr>
              <w:t xml:space="preserve"> 采 取 能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证</w:t>
            </w:r>
            <w:r>
              <w:rPr>
                <w:rFonts w:ascii="微软雅黑" w:hAnsi="微软雅黑" w:eastAsia="微软雅黑" w:cs="微软雅黑"/>
                <w:color w:val="231F20"/>
                <w:spacing w:val="-17"/>
                <w:sz w:val="19"/>
                <w:szCs w:val="19"/>
              </w:rPr>
              <w:t xml:space="preserve"> 食 品 安 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的</w:t>
            </w:r>
            <w:r>
              <w:rPr>
                <w:rFonts w:ascii="微软雅黑" w:hAnsi="微软雅黑" w:eastAsia="微软雅黑" w:cs="微软雅黑"/>
                <w:color w:val="231F20"/>
                <w:spacing w:val="-20"/>
                <w:sz w:val="19"/>
                <w:szCs w:val="19"/>
              </w:rPr>
              <w:t>保存、配送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措</w:t>
            </w:r>
            <w:r>
              <w:rPr>
                <w:rFonts w:ascii="微软雅黑" w:hAnsi="微软雅黑" w:eastAsia="微软雅黑" w:cs="微软雅黑"/>
                <w:color w:val="231F20"/>
                <w:spacing w:val="-17"/>
                <w:sz w:val="19"/>
                <w:szCs w:val="19"/>
              </w:rPr>
              <w:t xml:space="preserve"> 施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4"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《网络餐饮</w:t>
            </w:r>
            <w:r>
              <w:rPr>
                <w:rFonts w:ascii="微软雅黑" w:hAnsi="微软雅黑" w:eastAsia="微软雅黑" w:cs="微软雅黑"/>
                <w:color w:val="231F20"/>
                <w:sz w:val="19"/>
                <w:szCs w:val="19"/>
              </w:rPr>
              <w:t>服务食品安全监督管理办法》</w:t>
            </w:r>
          </w:p>
          <w:p>
            <w:pPr>
              <w:spacing w:before="9" w:line="214"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第二十条：入网餐饮</w:t>
            </w:r>
            <w:r>
              <w:rPr>
                <w:rFonts w:ascii="微软雅黑" w:hAnsi="微软雅黑" w:eastAsia="微软雅黑" w:cs="微软雅黑"/>
                <w:color w:val="231F20"/>
                <w:spacing w:val="3"/>
                <w:sz w:val="19"/>
                <w:szCs w:val="19"/>
              </w:rPr>
              <w:t>服务提供者配送有保鲜、保温、冷藏或者冷冻等特殊要求食品的，应当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采</w:t>
            </w:r>
            <w:r>
              <w:rPr>
                <w:rFonts w:ascii="微软雅黑" w:hAnsi="微软雅黑" w:eastAsia="微软雅黑" w:cs="微软雅黑"/>
                <w:color w:val="231F20"/>
                <w:spacing w:val="3"/>
                <w:sz w:val="19"/>
                <w:szCs w:val="19"/>
              </w:rPr>
              <w:t>取能保证食品安全的保存、配送措施。</w:t>
            </w:r>
          </w:p>
          <w:p>
            <w:pPr>
              <w:spacing w:line="214"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第四十一条：违反本</w:t>
            </w:r>
            <w:r>
              <w:rPr>
                <w:rFonts w:ascii="微软雅黑" w:hAnsi="微软雅黑" w:eastAsia="微软雅黑" w:cs="微软雅黑"/>
                <w:color w:val="231F20"/>
                <w:spacing w:val="3"/>
                <w:sz w:val="19"/>
                <w:szCs w:val="19"/>
              </w:rPr>
              <w:t>办法第二十条规定，入网餐饮服务提供者配送有保鲜、保温、冷藏或者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冷冻等特殊要求食品，未采取能保证食品安全的保存、配送措施的，由县级以上地方食品药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品监督管理部门依照食品安全法第一百三十二条的规定处罚 </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《中华人民共和国食品安全法》</w:t>
            </w:r>
          </w:p>
          <w:p>
            <w:pPr>
              <w:spacing w:before="2" w:line="227"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第一百三十二条：违</w:t>
            </w:r>
            <w:r>
              <w:rPr>
                <w:rFonts w:ascii="微软雅黑" w:hAnsi="微软雅黑" w:eastAsia="微软雅黑" w:cs="微软雅黑"/>
                <w:color w:val="231F20"/>
                <w:spacing w:val="3"/>
                <w:sz w:val="19"/>
                <w:szCs w:val="19"/>
              </w:rPr>
              <w:t>反本法规定，未按要求进行食品贮存、运输和装卸的，由县级以上人民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政府食品安全监督管理等部门按照各自职责分工责令改正，给予警告；拒不改正的，责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停 </w:t>
            </w:r>
            <w:r>
              <w:rPr>
                <w:rFonts w:ascii="微软雅黑" w:hAnsi="微软雅黑" w:eastAsia="微软雅黑" w:cs="微软雅黑"/>
                <w:color w:val="231F20"/>
                <w:spacing w:val="-1"/>
                <w:sz w:val="19"/>
                <w:szCs w:val="19"/>
              </w:rPr>
              <w:t>产停业，并处一万元以上五</w:t>
            </w:r>
            <w:r>
              <w:rPr>
                <w:rFonts w:ascii="微软雅黑" w:hAnsi="微软雅黑" w:eastAsia="微软雅黑" w:cs="微软雅黑"/>
                <w:color w:val="231F20"/>
                <w:sz w:val="19"/>
                <w:szCs w:val="19"/>
              </w:rPr>
              <w:t>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before="82"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经</w:t>
            </w:r>
            <w:r>
              <w:rPr>
                <w:rFonts w:ascii="微软雅黑" w:hAnsi="微软雅黑" w:eastAsia="微软雅黑" w:cs="微软雅黑"/>
                <w:color w:val="231F20"/>
                <w:spacing w:val="12"/>
                <w:sz w:val="19"/>
                <w:szCs w:val="19"/>
              </w:rPr>
              <w:t>营者拒绝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在</w:t>
            </w:r>
            <w:r>
              <w:rPr>
                <w:rFonts w:ascii="微软雅黑" w:hAnsi="微软雅黑" w:eastAsia="微软雅黑" w:cs="微软雅黑"/>
                <w:color w:val="231F20"/>
                <w:spacing w:val="12"/>
                <w:sz w:val="19"/>
                <w:szCs w:val="19"/>
              </w:rPr>
              <w:t>食品安全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监</w:t>
            </w:r>
            <w:r>
              <w:rPr>
                <w:rFonts w:ascii="微软雅黑" w:hAnsi="微软雅黑" w:eastAsia="微软雅黑" w:cs="微软雅黑"/>
                <w:color w:val="231F20"/>
                <w:spacing w:val="12"/>
                <w:sz w:val="19"/>
                <w:szCs w:val="19"/>
              </w:rPr>
              <w:t>督抽检抽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样</w:t>
            </w:r>
            <w:r>
              <w:rPr>
                <w:rFonts w:ascii="微软雅黑" w:hAnsi="微软雅黑" w:eastAsia="微软雅黑" w:cs="微软雅黑"/>
                <w:color w:val="231F20"/>
                <w:spacing w:val="12"/>
                <w:sz w:val="19"/>
                <w:szCs w:val="19"/>
              </w:rPr>
              <w:t>文书上签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字</w:t>
            </w:r>
            <w:r>
              <w:rPr>
                <w:rFonts w:ascii="微软雅黑" w:hAnsi="微软雅黑" w:eastAsia="微软雅黑" w:cs="微软雅黑"/>
                <w:color w:val="231F20"/>
                <w:spacing w:val="12"/>
                <w:sz w:val="19"/>
                <w:szCs w:val="19"/>
              </w:rPr>
              <w:t>或者盖章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7"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第十九</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第二款：现场抽样时，抽样人员应当书面告知被抽样食品生产经营者依法享有的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权</w:t>
            </w:r>
            <w:r>
              <w:rPr>
                <w:rFonts w:ascii="微软雅黑" w:hAnsi="微软雅黑" w:eastAsia="微软雅黑" w:cs="微软雅黑"/>
                <w:color w:val="231F20"/>
                <w:spacing w:val="12"/>
                <w:sz w:val="19"/>
                <w:szCs w:val="19"/>
              </w:rPr>
              <w:t>利和应当承担的义务 。被抽样食品生产经营者应当在食品安全抽样文书上签字或者盖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章，不</w:t>
            </w:r>
            <w:r>
              <w:rPr>
                <w:rFonts w:ascii="微软雅黑" w:hAnsi="微软雅黑" w:eastAsia="微软雅黑" w:cs="微软雅黑"/>
                <w:color w:val="231F20"/>
                <w:spacing w:val="5"/>
                <w:sz w:val="19"/>
                <w:szCs w:val="19"/>
              </w:rPr>
              <w:t>得</w:t>
            </w:r>
            <w:r>
              <w:rPr>
                <w:rFonts w:ascii="微软雅黑" w:hAnsi="微软雅黑" w:eastAsia="微软雅黑" w:cs="微软雅黑"/>
                <w:color w:val="231F20"/>
                <w:spacing w:val="3"/>
                <w:sz w:val="19"/>
                <w:szCs w:val="19"/>
              </w:rPr>
              <w:t>拒绝或者阻挠食品安全抽样工作。</w:t>
            </w:r>
          </w:p>
          <w:p>
            <w:pPr>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第四十七条第一款：</w:t>
            </w:r>
            <w:r>
              <w:rPr>
                <w:rFonts w:ascii="微软雅黑" w:hAnsi="微软雅黑" w:eastAsia="微软雅黑" w:cs="微软雅黑"/>
                <w:color w:val="231F20"/>
                <w:spacing w:val="3"/>
                <w:sz w:val="19"/>
                <w:szCs w:val="19"/>
              </w:rPr>
              <w:t>食品生产经营者违反本办法的规定，无正当理由拒绝、阻挠或者干涉食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品安全</w:t>
            </w:r>
            <w:r>
              <w:rPr>
                <w:rFonts w:ascii="微软雅黑" w:hAnsi="微软雅黑" w:eastAsia="微软雅黑" w:cs="微软雅黑"/>
                <w:color w:val="231F20"/>
                <w:spacing w:val="14"/>
                <w:sz w:val="19"/>
                <w:szCs w:val="19"/>
              </w:rPr>
              <w:t>抽</w:t>
            </w:r>
            <w:r>
              <w:rPr>
                <w:rFonts w:ascii="微软雅黑" w:hAnsi="微软雅黑" w:eastAsia="微软雅黑" w:cs="微软雅黑"/>
                <w:color w:val="231F20"/>
                <w:spacing w:val="8"/>
                <w:sz w:val="19"/>
                <w:szCs w:val="19"/>
              </w:rPr>
              <w:t>样检验、风险监测和调查处理的，由县级以上人民政府市场监督管理部门依照食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品安全</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8"/>
                <w:sz w:val="19"/>
                <w:szCs w:val="19"/>
              </w:rPr>
              <w:t>第一百三十三条第一款的规定处罚；违反治安管理处罚法有关规定的，由市场监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督</w:t>
            </w:r>
            <w:r>
              <w:rPr>
                <w:rFonts w:ascii="微软雅黑" w:hAnsi="微软雅黑" w:eastAsia="微软雅黑" w:cs="微软雅黑"/>
                <w:color w:val="231F20"/>
                <w:spacing w:val="8"/>
                <w:sz w:val="19"/>
                <w:szCs w:val="19"/>
              </w:rPr>
              <w:t>管理部门依法移交公安机关处理。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82"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虚</w:t>
            </w:r>
            <w:r>
              <w:rPr>
                <w:rFonts w:ascii="微软雅黑" w:hAnsi="微软雅黑" w:eastAsia="微软雅黑" w:cs="微软雅黑"/>
                <w:color w:val="231F20"/>
                <w:spacing w:val="12"/>
                <w:sz w:val="19"/>
                <w:szCs w:val="19"/>
              </w:rPr>
              <w:t>假证明材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料</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6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1"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条：在食品安全监督抽检工作中，食品生产经营者可以对其生产经营食品的抽样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过程、样</w:t>
            </w:r>
            <w:r>
              <w:rPr>
                <w:rFonts w:ascii="微软雅黑" w:hAnsi="微软雅黑" w:eastAsia="微软雅黑" w:cs="微软雅黑"/>
                <w:color w:val="231F20"/>
                <w:sz w:val="19"/>
                <w:szCs w:val="19"/>
              </w:rPr>
              <w:t>品真实性、检验方法、标准适用等事项依法提出异议处理申请。</w:t>
            </w:r>
          </w:p>
          <w:p>
            <w:pPr>
              <w:spacing w:before="1" w:line="230" w:lineRule="auto"/>
              <w:ind w:left="118" w:right="102"/>
              <w:rPr>
                <w:rFonts w:ascii="微软雅黑" w:hAnsi="微软雅黑" w:eastAsia="微软雅黑" w:cs="微软雅黑"/>
                <w:sz w:val="19"/>
                <w:szCs w:val="19"/>
              </w:rPr>
            </w:pPr>
            <w:r>
              <w:rPr>
                <w:rFonts w:ascii="微软雅黑" w:hAnsi="微软雅黑" w:eastAsia="微软雅黑" w:cs="微软雅黑"/>
                <w:color w:val="231F20"/>
                <w:spacing w:val="11"/>
                <w:sz w:val="19"/>
                <w:szCs w:val="19"/>
              </w:rPr>
              <w:t>对抽样过程有异议的，申请人应当在抽样完成后7个工作日内，向实施监督抽检的市场</w:t>
            </w:r>
            <w:r>
              <w:rPr>
                <w:rFonts w:ascii="微软雅黑" w:hAnsi="微软雅黑" w:eastAsia="微软雅黑" w:cs="微软雅黑"/>
                <w:color w:val="231F20"/>
                <w:spacing w:val="3"/>
                <w:sz w:val="19"/>
                <w:szCs w:val="19"/>
              </w:rPr>
              <w:t>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督</w:t>
            </w:r>
            <w:r>
              <w:rPr>
                <w:rFonts w:ascii="微软雅黑" w:hAnsi="微软雅黑" w:eastAsia="微软雅黑" w:cs="微软雅黑"/>
                <w:color w:val="231F20"/>
                <w:spacing w:val="7"/>
                <w:sz w:val="19"/>
                <w:szCs w:val="19"/>
              </w:rPr>
              <w:t>管</w:t>
            </w:r>
            <w:r>
              <w:rPr>
                <w:rFonts w:ascii="微软雅黑" w:hAnsi="微软雅黑" w:eastAsia="微软雅黑" w:cs="微软雅黑"/>
                <w:color w:val="231F20"/>
                <w:spacing w:val="4"/>
                <w:sz w:val="19"/>
                <w:szCs w:val="19"/>
              </w:rPr>
              <w:t>理部门提出书面申请，并提交相关证明材料。</w:t>
            </w:r>
          </w:p>
          <w:p>
            <w:pPr>
              <w:spacing w:before="1" w:line="230" w:lineRule="auto"/>
              <w:ind w:left="160" w:right="102" w:hanging="4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对样品真实性、检验方法、标准适用等事项有异议的，申请人应当自收到不合格结论通</w:t>
            </w:r>
            <w:r>
              <w:rPr>
                <w:rFonts w:ascii="微软雅黑" w:hAnsi="微软雅黑" w:eastAsia="微软雅黑" w:cs="微软雅黑"/>
                <w:color w:val="231F20"/>
                <w:sz w:val="19"/>
                <w:szCs w:val="19"/>
              </w:rPr>
              <w:t xml:space="preserve">知之 </w:t>
            </w:r>
            <w:r>
              <w:rPr>
                <w:rFonts w:ascii="微软雅黑" w:hAnsi="微软雅黑" w:eastAsia="微软雅黑" w:cs="微软雅黑"/>
                <w:color w:val="231F20"/>
                <w:spacing w:val="18"/>
                <w:sz w:val="19"/>
                <w:szCs w:val="19"/>
              </w:rPr>
              <w:t>日起7</w:t>
            </w:r>
            <w:r>
              <w:rPr>
                <w:rFonts w:ascii="微软雅黑" w:hAnsi="微软雅黑" w:eastAsia="微软雅黑" w:cs="微软雅黑"/>
                <w:color w:val="231F20"/>
                <w:spacing w:val="9"/>
                <w:sz w:val="19"/>
                <w:szCs w:val="19"/>
              </w:rPr>
              <w:t>个工作日内，向组织实施监督抽检的市场监督管理部门提出书面申请，并提交相关</w:t>
            </w:r>
          </w:p>
          <w:p>
            <w:pPr>
              <w:spacing w:before="1" w:line="207" w:lineRule="auto"/>
              <w:ind w:left="117"/>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证</w:t>
            </w:r>
            <w:r>
              <w:rPr>
                <w:rFonts w:ascii="微软雅黑" w:hAnsi="微软雅黑" w:eastAsia="微软雅黑" w:cs="微软雅黑"/>
                <w:color w:val="231F20"/>
                <w:spacing w:val="5"/>
                <w:sz w:val="19"/>
                <w:szCs w:val="19"/>
              </w:rPr>
              <w:t>明材料。</w:t>
            </w:r>
          </w:p>
          <w:p>
            <w:pPr>
              <w:spacing w:before="31" w:line="231" w:lineRule="auto"/>
              <w:ind w:left="120" w:right="102" w:firstLine="23"/>
              <w:rPr>
                <w:rFonts w:ascii="微软雅黑" w:hAnsi="微软雅黑" w:eastAsia="微软雅黑" w:cs="微软雅黑"/>
                <w:sz w:val="19"/>
                <w:szCs w:val="19"/>
              </w:rPr>
            </w:pPr>
            <w:r>
              <w:rPr>
                <w:rFonts w:ascii="微软雅黑" w:hAnsi="微软雅黑" w:eastAsia="微软雅黑" w:cs="微软雅黑"/>
                <w:color w:val="231F20"/>
                <w:spacing w:val="13"/>
                <w:sz w:val="19"/>
                <w:szCs w:val="19"/>
              </w:rPr>
              <w:t>向</w:t>
            </w:r>
            <w:r>
              <w:rPr>
                <w:rFonts w:ascii="微软雅黑" w:hAnsi="微软雅黑" w:eastAsia="微软雅黑" w:cs="微软雅黑"/>
                <w:color w:val="231F20"/>
                <w:spacing w:val="8"/>
                <w:sz w:val="19"/>
                <w:szCs w:val="19"/>
              </w:rPr>
              <w:t>国家市场监督管理总局提出异议申请的，国家市场监督管理总局可以委托申请人住所地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省</w:t>
            </w:r>
            <w:r>
              <w:rPr>
                <w:rFonts w:ascii="微软雅黑" w:hAnsi="微软雅黑" w:eastAsia="微软雅黑" w:cs="微软雅黑"/>
                <w:color w:val="231F20"/>
                <w:spacing w:val="8"/>
                <w:sz w:val="19"/>
                <w:szCs w:val="19"/>
              </w:rPr>
              <w:t>级市场监督管理部门负责办理。</w:t>
            </w:r>
          </w:p>
          <w:p>
            <w:pPr>
              <w:spacing w:before="2" w:line="249" w:lineRule="auto"/>
              <w:ind w:left="142" w:leftChars="0" w:right="42" w:rightChars="0" w:hanging="1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6"/>
                <w:sz w:val="19"/>
                <w:szCs w:val="19"/>
              </w:rPr>
              <w:t>四</w:t>
            </w:r>
            <w:r>
              <w:rPr>
                <w:rFonts w:ascii="微软雅黑" w:hAnsi="微软雅黑" w:eastAsia="微软雅黑" w:cs="微软雅黑"/>
                <w:color w:val="231F20"/>
                <w:spacing w:val="5"/>
                <w:sz w:val="19"/>
                <w:szCs w:val="19"/>
              </w:rPr>
              <w:t>十七条第二款：食品生产经营者违反本办法第三十七条的规定，提供虚假证明材料的，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由市</w:t>
            </w:r>
            <w:r>
              <w:rPr>
                <w:rFonts w:ascii="微软雅黑" w:hAnsi="微软雅黑" w:eastAsia="微软雅黑" w:cs="微软雅黑"/>
                <w:color w:val="231F20"/>
                <w:spacing w:val="-3"/>
                <w:sz w:val="19"/>
                <w:szCs w:val="19"/>
              </w:rPr>
              <w:t>场</w:t>
            </w:r>
            <w:r>
              <w:rPr>
                <w:rFonts w:ascii="微软雅黑" w:hAnsi="微软雅黑" w:eastAsia="微软雅黑" w:cs="微软雅黑"/>
                <w:color w:val="231F20"/>
                <w:spacing w:val="-2"/>
                <w:sz w:val="19"/>
                <w:szCs w:val="19"/>
              </w:rPr>
              <w:t xml:space="preserve">监督管理部门给予警告，并处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对食品生</w:t>
            </w:r>
            <w:r>
              <w:rPr>
                <w:rFonts w:ascii="微软雅黑" w:hAnsi="微软雅黑" w:eastAsia="微软雅黑" w:cs="微软雅黑"/>
                <w:color w:val="231F20"/>
                <w:spacing w:val="11"/>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拒</w:t>
            </w:r>
            <w:r>
              <w:rPr>
                <w:rFonts w:ascii="微软雅黑" w:hAnsi="微软雅黑" w:eastAsia="微软雅黑" w:cs="微软雅黑"/>
                <w:color w:val="231F20"/>
                <w:spacing w:val="12"/>
                <w:sz w:val="19"/>
                <w:szCs w:val="19"/>
              </w:rPr>
              <w:t>绝履行或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拖延履行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采</w:t>
            </w:r>
            <w:r>
              <w:rPr>
                <w:rFonts w:ascii="微软雅黑" w:hAnsi="微软雅黑" w:eastAsia="微软雅黑" w:cs="微软雅黑"/>
                <w:color w:val="231F20"/>
                <w:spacing w:val="12"/>
                <w:sz w:val="19"/>
                <w:szCs w:val="19"/>
              </w:rPr>
              <w:t>取封存库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存</w:t>
            </w:r>
            <w:r>
              <w:rPr>
                <w:rFonts w:ascii="微软雅黑" w:hAnsi="微软雅黑" w:eastAsia="微软雅黑" w:cs="微软雅黑"/>
                <w:color w:val="231F20"/>
                <w:spacing w:val="12"/>
                <w:sz w:val="19"/>
                <w:szCs w:val="19"/>
              </w:rPr>
              <w:t>问题食品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：食品生产经营者收到监督抽检不合格检验结论后，应当立即采取封存不合格食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品，暂停生产、经营不合格食品，通知相关生产经营者和消费者，召回已上市销售的不</w:t>
            </w:r>
            <w:r>
              <w:rPr>
                <w:rFonts w:ascii="微软雅黑" w:hAnsi="微软雅黑" w:eastAsia="微软雅黑" w:cs="微软雅黑"/>
                <w:color w:val="231F20"/>
                <w:spacing w:val="3"/>
                <w:sz w:val="19"/>
                <w:szCs w:val="19"/>
              </w:rPr>
              <w:t>合</w:t>
            </w:r>
            <w:r>
              <w:rPr>
                <w:rFonts w:ascii="微软雅黑" w:hAnsi="微软雅黑" w:eastAsia="微软雅黑" w:cs="微软雅黑"/>
                <w:color w:val="231F20"/>
                <w:sz w:val="19"/>
                <w:szCs w:val="19"/>
              </w:rPr>
              <w:t xml:space="preserve">格 </w:t>
            </w:r>
            <w:r>
              <w:rPr>
                <w:rFonts w:ascii="微软雅黑" w:hAnsi="微软雅黑" w:eastAsia="微软雅黑" w:cs="微软雅黑"/>
                <w:color w:val="231F20"/>
                <w:spacing w:val="9"/>
                <w:sz w:val="19"/>
                <w:szCs w:val="19"/>
              </w:rPr>
              <w:t>食品等风险控制措施，排查不合格原因并进行整改，及时向住所地市场监督管理部门报</w:t>
            </w:r>
            <w:r>
              <w:rPr>
                <w:rFonts w:ascii="微软雅黑" w:hAnsi="微软雅黑" w:eastAsia="微软雅黑" w:cs="微软雅黑"/>
                <w:color w:val="231F20"/>
                <w:spacing w:val="3"/>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处理情况，积极配合市场监</w:t>
            </w:r>
            <w:r>
              <w:rPr>
                <w:rFonts w:ascii="微软雅黑" w:hAnsi="微软雅黑" w:eastAsia="微软雅黑" w:cs="微软雅黑"/>
                <w:color w:val="231F20"/>
                <w:sz w:val="19"/>
                <w:szCs w:val="19"/>
              </w:rPr>
              <w:t>督管理部门的调查处理，不得拒绝、逃避。</w:t>
            </w:r>
          </w:p>
          <w:p>
            <w:pPr>
              <w:spacing w:before="1" w:line="230" w:lineRule="auto"/>
              <w:ind w:left="125" w:right="102" w:hanging="10"/>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9"/>
                <w:sz w:val="19"/>
                <w:szCs w:val="19"/>
              </w:rPr>
              <w:t>复</w:t>
            </w:r>
            <w:r>
              <w:rPr>
                <w:rFonts w:ascii="微软雅黑" w:hAnsi="微软雅黑" w:eastAsia="微软雅黑" w:cs="微软雅黑"/>
                <w:color w:val="231F20"/>
                <w:spacing w:val="7"/>
                <w:sz w:val="19"/>
                <w:szCs w:val="19"/>
              </w:rPr>
              <w:t>检和异议期间，食品生产经营者不得停止履行前款规定的义务 。食品生产经营者未主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动履行的，</w:t>
            </w:r>
            <w:r>
              <w:rPr>
                <w:rFonts w:ascii="微软雅黑" w:hAnsi="微软雅黑" w:eastAsia="微软雅黑" w:cs="微软雅黑"/>
                <w:color w:val="231F20"/>
                <w:spacing w:val="3"/>
                <w:sz w:val="19"/>
                <w:szCs w:val="19"/>
              </w:rPr>
              <w:t>市场监督管理部门应当责令其履行。</w:t>
            </w:r>
          </w:p>
          <w:p>
            <w:pPr>
              <w:spacing w:before="3" w:line="230" w:lineRule="auto"/>
              <w:ind w:left="115" w:right="10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在国家利益、公共利益需要时，或者为处置重大食品安全突发事件，经省级以上市场监</w:t>
            </w:r>
            <w:r>
              <w:rPr>
                <w:rFonts w:ascii="微软雅黑" w:hAnsi="微软雅黑" w:eastAsia="微软雅黑" w:cs="微软雅黑"/>
                <w:color w:val="231F20"/>
                <w:spacing w:val="3"/>
                <w:sz w:val="19"/>
                <w:szCs w:val="19"/>
              </w:rPr>
              <w:t>督</w:t>
            </w:r>
            <w:r>
              <w:rPr>
                <w:rFonts w:ascii="微软雅黑" w:hAnsi="微软雅黑" w:eastAsia="微软雅黑" w:cs="微软雅黑"/>
                <w:color w:val="231F20"/>
                <w:sz w:val="19"/>
                <w:szCs w:val="19"/>
              </w:rPr>
              <w:t xml:space="preserve">管 </w:t>
            </w:r>
            <w:r>
              <w:rPr>
                <w:rFonts w:ascii="微软雅黑" w:hAnsi="微软雅黑" w:eastAsia="微软雅黑" w:cs="微软雅黑"/>
                <w:color w:val="231F20"/>
                <w:spacing w:val="9"/>
                <w:sz w:val="19"/>
                <w:szCs w:val="19"/>
              </w:rPr>
              <w:t>理部门同意，可以由省级以上市场监督管理部门组织调查分析或者再次抽样检验，查明</w:t>
            </w:r>
            <w:r>
              <w:rPr>
                <w:rFonts w:ascii="微软雅黑" w:hAnsi="微软雅黑" w:eastAsia="微软雅黑" w:cs="微软雅黑"/>
                <w:color w:val="231F20"/>
                <w:spacing w:val="3"/>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合</w:t>
            </w:r>
            <w:r>
              <w:rPr>
                <w:rFonts w:ascii="微软雅黑" w:hAnsi="微软雅黑" w:eastAsia="微软雅黑" w:cs="微软雅黑"/>
                <w:color w:val="231F20"/>
                <w:spacing w:val="5"/>
                <w:sz w:val="19"/>
                <w:szCs w:val="19"/>
              </w:rPr>
              <w:t>格原因。</w:t>
            </w:r>
          </w:p>
          <w:p>
            <w:pPr>
              <w:spacing w:before="3" w:line="230"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8"/>
                <w:sz w:val="19"/>
                <w:szCs w:val="19"/>
              </w:rPr>
              <w:t>条：食品安全风险监测结果表明存在食品安全隐患的，省级以上市场监督管理部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6"/>
                <w:sz w:val="19"/>
                <w:szCs w:val="19"/>
              </w:rPr>
              <w:t>门</w:t>
            </w:r>
            <w:r>
              <w:rPr>
                <w:rFonts w:ascii="微软雅黑" w:hAnsi="微软雅黑" w:eastAsia="微软雅黑" w:cs="微软雅黑"/>
                <w:color w:val="231F20"/>
                <w:spacing w:val="23"/>
                <w:sz w:val="19"/>
                <w:szCs w:val="19"/>
              </w:rPr>
              <w:t>应</w:t>
            </w:r>
            <w:r>
              <w:rPr>
                <w:rFonts w:ascii="微软雅黑" w:hAnsi="微软雅黑" w:eastAsia="微软雅黑" w:cs="微软雅黑"/>
                <w:color w:val="231F20"/>
                <w:spacing w:val="13"/>
                <w:sz w:val="19"/>
                <w:szCs w:val="19"/>
              </w:rPr>
              <w:t>当组织相关领域专家进一步调查和分析研判，确认有必要通知相关食品生产经营者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5"/>
                <w:sz w:val="19"/>
                <w:szCs w:val="19"/>
              </w:rPr>
              <w:t>，应当及时通知。</w:t>
            </w:r>
          </w:p>
          <w:p>
            <w:pPr>
              <w:spacing w:before="3" w:line="230" w:lineRule="auto"/>
              <w:ind w:left="115" w:right="102"/>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接到通知的食品生产经营者应当立即进行自查，发现食品不符合食品安全标准或者有证</w:t>
            </w:r>
            <w:r>
              <w:rPr>
                <w:rFonts w:ascii="微软雅黑" w:hAnsi="微软雅黑" w:eastAsia="微软雅黑" w:cs="微软雅黑"/>
                <w:color w:val="231F20"/>
                <w:spacing w:val="3"/>
                <w:sz w:val="19"/>
                <w:szCs w:val="19"/>
              </w:rPr>
              <w:t>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证明可能危害人体健康的，应当依照《食品安全法》第六十三条的规定停止生产</w:t>
            </w:r>
            <w:r>
              <w:rPr>
                <w:rFonts w:ascii="微软雅黑" w:hAnsi="微软雅黑" w:eastAsia="微软雅黑" w:cs="微软雅黑"/>
                <w:color w:val="231F20"/>
                <w:sz w:val="19"/>
                <w:szCs w:val="19"/>
              </w:rPr>
              <w:t xml:space="preserve">、经营，实施 </w:t>
            </w:r>
            <w:r>
              <w:rPr>
                <w:rFonts w:ascii="微软雅黑" w:hAnsi="微软雅黑" w:eastAsia="微软雅黑" w:cs="微软雅黑"/>
                <w:color w:val="231F20"/>
                <w:spacing w:val="1"/>
                <w:sz w:val="19"/>
                <w:szCs w:val="19"/>
              </w:rPr>
              <w:t>食品召回，并报告</w:t>
            </w:r>
            <w:r>
              <w:rPr>
                <w:rFonts w:ascii="微软雅黑" w:hAnsi="微软雅黑" w:eastAsia="微软雅黑" w:cs="微软雅黑"/>
                <w:color w:val="231F20"/>
                <w:sz w:val="19"/>
                <w:szCs w:val="19"/>
              </w:rPr>
              <w:t>相关情况。</w:t>
            </w:r>
          </w:p>
          <w:p>
            <w:pPr>
              <w:spacing w:before="2" w:line="230" w:lineRule="auto"/>
              <w:ind w:left="118" w:right="102" w:hanging="3"/>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食品生产经营者未主动履行前款规定义务的，市场监督管理部门应当责令其履行，并可</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对</w:t>
            </w:r>
            <w:r>
              <w:rPr>
                <w:rFonts w:ascii="微软雅黑" w:hAnsi="微软雅黑" w:eastAsia="微软雅黑" w:cs="微软雅黑"/>
                <w:color w:val="231F20"/>
                <w:spacing w:val="9"/>
                <w:sz w:val="19"/>
                <w:szCs w:val="19"/>
              </w:rPr>
              <w:t>食品生产经营者的法定代表人或者主要负责人进行责任约谈。</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四</w:t>
            </w:r>
            <w:r>
              <w:rPr>
                <w:rFonts w:ascii="微软雅黑" w:hAnsi="微软雅黑" w:eastAsia="微软雅黑" w:cs="微软雅黑"/>
                <w:color w:val="231F20"/>
                <w:spacing w:val="5"/>
                <w:sz w:val="19"/>
                <w:szCs w:val="19"/>
              </w:rPr>
              <w:t>十八条：违反本办法第四十条、第四十一条的规定，经市场监督管理部门责令履行后，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食品生产经营者仍拒不召回或者停止经营的，由县级以上人民政府市场监督管理部门依</w:t>
            </w:r>
            <w:r>
              <w:rPr>
                <w:rFonts w:ascii="微软雅黑" w:hAnsi="微软雅黑" w:eastAsia="微软雅黑" w:cs="微软雅黑"/>
                <w:color w:val="231F20"/>
                <w:spacing w:val="3"/>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食品安全法第一百二十四条第一款的规定处罚</w:t>
            </w:r>
            <w:r>
              <w:rPr>
                <w:rFonts w:ascii="微软雅黑" w:hAnsi="微软雅黑" w:eastAsia="微软雅黑" w:cs="微软雅黑"/>
                <w:color w:val="231F20"/>
                <w:spacing w:val="8"/>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13"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对食品经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未按规定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公</w:t>
            </w:r>
            <w:r>
              <w:rPr>
                <w:rFonts w:ascii="微软雅黑" w:hAnsi="微软雅黑" w:eastAsia="微软雅黑" w:cs="微软雅黑"/>
                <w:color w:val="231F20"/>
                <w:spacing w:val="12"/>
                <w:sz w:val="19"/>
                <w:szCs w:val="19"/>
              </w:rPr>
              <w:t>示相关不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w:t>
            </w:r>
            <w:r>
              <w:rPr>
                <w:rFonts w:ascii="微软雅黑" w:hAnsi="微软雅黑" w:eastAsia="微软雅黑" w:cs="微软雅黑"/>
                <w:color w:val="231F20"/>
                <w:spacing w:val="12"/>
                <w:sz w:val="19"/>
                <w:szCs w:val="19"/>
              </w:rPr>
              <w:t>格产品信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息</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《食品安全抽样检验管理办法》</w:t>
            </w:r>
          </w:p>
          <w:p>
            <w:pPr>
              <w:spacing w:before="3" w:line="210"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条：食品经营者收到监督抽检不合格检验结论后，应当按照国家市场监督管理总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局</w:t>
            </w:r>
            <w:r>
              <w:rPr>
                <w:rFonts w:ascii="微软雅黑" w:hAnsi="微软雅黑" w:eastAsia="微软雅黑" w:cs="微软雅黑"/>
                <w:color w:val="231F20"/>
                <w:spacing w:val="9"/>
                <w:sz w:val="19"/>
                <w:szCs w:val="19"/>
              </w:rPr>
              <w:t>的规定在被抽检经营场所显著位置公示相关不合格产品信息。</w:t>
            </w:r>
          </w:p>
          <w:p>
            <w:pPr>
              <w:spacing w:line="217"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条第三款：违反本办法第四十二条的规定，食品经营者未按规定公示相关不合格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产品信息的，由市</w:t>
            </w:r>
            <w:r>
              <w:rPr>
                <w:rFonts w:ascii="微软雅黑" w:hAnsi="微软雅黑" w:eastAsia="微软雅黑" w:cs="微软雅黑"/>
                <w:color w:val="231F20"/>
                <w:spacing w:val="-1"/>
                <w:sz w:val="19"/>
                <w:szCs w:val="19"/>
              </w:rPr>
              <w:t xml:space="preserve">场监督管理部门责令改正；拒不改正的，给予警告，并处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 xml:space="preserve">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元</w:t>
            </w:r>
            <w:r>
              <w:rPr>
                <w:rFonts w:ascii="微软雅黑" w:hAnsi="微软雅黑" w:eastAsia="微软雅黑" w:cs="微软雅黑"/>
                <w:color w:val="231F20"/>
                <w:spacing w:val="6"/>
                <w:sz w:val="19"/>
                <w:szCs w:val="19"/>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81" w:line="215" w:lineRule="auto"/>
              <w:ind w:left="111"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对不执行</w:t>
            </w:r>
            <w:r>
              <w:rPr>
                <w:rFonts w:ascii="微软雅黑" w:hAnsi="微软雅黑" w:eastAsia="微软雅黑" w:cs="微软雅黑"/>
                <w:color w:val="231F20"/>
                <w:spacing w:val="11"/>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府</w:t>
            </w:r>
            <w:r>
              <w:rPr>
                <w:rFonts w:ascii="微软雅黑" w:hAnsi="微软雅黑" w:eastAsia="微软雅黑" w:cs="微软雅黑"/>
                <w:color w:val="231F20"/>
                <w:spacing w:val="-13"/>
                <w:sz w:val="19"/>
                <w:szCs w:val="19"/>
              </w:rPr>
              <w:t xml:space="preserve"> 定 价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府指导价</w:t>
            </w:r>
            <w:r>
              <w:rPr>
                <w:rFonts w:ascii="微软雅黑" w:hAnsi="微软雅黑" w:eastAsia="微软雅黑" w:cs="微软雅黑"/>
                <w:color w:val="231F20"/>
                <w:spacing w:val="12"/>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及法定的</w:t>
            </w:r>
            <w:r>
              <w:rPr>
                <w:rFonts w:ascii="微软雅黑" w:hAnsi="微软雅黑" w:eastAsia="微软雅黑" w:cs="微软雅黑"/>
                <w:color w:val="231F20"/>
                <w:spacing w:val="12"/>
                <w:sz w:val="19"/>
                <w:szCs w:val="19"/>
              </w:rPr>
              <w:t>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格</w:t>
            </w:r>
            <w:r>
              <w:rPr>
                <w:rFonts w:ascii="微软雅黑" w:hAnsi="微软雅黑" w:eastAsia="微软雅黑" w:cs="微软雅黑"/>
                <w:color w:val="231F20"/>
                <w:spacing w:val="12"/>
                <w:sz w:val="19"/>
                <w:szCs w:val="19"/>
              </w:rPr>
              <w:t xml:space="preserve"> 干 预 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3"/>
                <w:sz w:val="19"/>
                <w:szCs w:val="19"/>
              </w:rPr>
              <w:t xml:space="preserve"> 、紧 急 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施行为的</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政</w:t>
            </w:r>
            <w:r>
              <w:rPr>
                <w:rFonts w:ascii="微软雅黑" w:hAnsi="微软雅黑" w:eastAsia="微软雅黑" w:cs="微软雅黑"/>
                <w:color w:val="231F20"/>
                <w:spacing w:val="-3"/>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华人民共和国价格法》</w:t>
            </w:r>
          </w:p>
          <w:p>
            <w:pPr>
              <w:spacing w:before="3" w:line="210" w:lineRule="auto"/>
              <w:ind w:left="122" w:right="42" w:firstLine="1"/>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7"/>
                <w:sz w:val="19"/>
                <w:szCs w:val="19"/>
              </w:rPr>
              <w:t>三</w:t>
            </w:r>
            <w:r>
              <w:rPr>
                <w:rFonts w:ascii="微软雅黑" w:hAnsi="微软雅黑" w:eastAsia="微软雅黑" w:cs="微软雅黑"/>
                <w:color w:val="231F20"/>
                <w:spacing w:val="5"/>
                <w:sz w:val="19"/>
                <w:szCs w:val="19"/>
              </w:rPr>
              <w:t>十九条：经营者不执行政府指导价、政府定价以及法定的价格干预措施、紧急措施的，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责令改正，没收违法</w:t>
            </w:r>
            <w:r>
              <w:rPr>
                <w:rFonts w:ascii="微软雅黑" w:hAnsi="微软雅黑" w:eastAsia="微软雅黑" w:cs="微软雅黑"/>
                <w:color w:val="231F20"/>
                <w:spacing w:val="4"/>
                <w:sz w:val="19"/>
                <w:szCs w:val="19"/>
              </w:rPr>
              <w:t>所</w:t>
            </w:r>
            <w:r>
              <w:rPr>
                <w:rFonts w:ascii="微软雅黑" w:hAnsi="微软雅黑" w:eastAsia="微软雅黑" w:cs="微软雅黑"/>
                <w:color w:val="231F20"/>
                <w:spacing w:val="3"/>
                <w:sz w:val="19"/>
                <w:szCs w:val="19"/>
              </w:rPr>
              <w:t>得，可以并处违法所得五倍以下的罚款；没有违法所得的，可以处以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罚</w:t>
            </w:r>
            <w:r>
              <w:rPr>
                <w:rFonts w:ascii="微软雅黑" w:hAnsi="微软雅黑" w:eastAsia="微软雅黑" w:cs="微软雅黑"/>
                <w:color w:val="231F20"/>
                <w:spacing w:val="-5"/>
                <w:sz w:val="19"/>
                <w:szCs w:val="19"/>
              </w:rPr>
              <w:t>款</w:t>
            </w:r>
            <w:r>
              <w:rPr>
                <w:rFonts w:ascii="微软雅黑" w:hAnsi="微软雅黑" w:eastAsia="微软雅黑" w:cs="微软雅黑"/>
                <w:color w:val="231F20"/>
                <w:spacing w:val="-4"/>
                <w:sz w:val="19"/>
                <w:szCs w:val="19"/>
              </w:rPr>
              <w:t>；情节严重的，责令停业整顿。</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《价格违法行为行政处罚规定》</w:t>
            </w:r>
          </w:p>
          <w:p>
            <w:pPr>
              <w:spacing w:before="3" w:line="21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第九条：经营者不执</w:t>
            </w:r>
            <w:r>
              <w:rPr>
                <w:rFonts w:ascii="微软雅黑" w:hAnsi="微软雅黑" w:eastAsia="微软雅黑" w:cs="微软雅黑"/>
                <w:color w:val="231F20"/>
                <w:spacing w:val="3"/>
                <w:sz w:val="19"/>
                <w:szCs w:val="19"/>
              </w:rPr>
              <w:t>行政府指导价、政府定价，有下列行为之一的，责令改正，没收违法所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得，并处</w:t>
            </w:r>
            <w:r>
              <w:rPr>
                <w:rFonts w:ascii="微软雅黑" w:hAnsi="微软雅黑" w:eastAsia="微软雅黑" w:cs="微软雅黑"/>
                <w:color w:val="231F20"/>
                <w:spacing w:val="-5"/>
                <w:sz w:val="19"/>
                <w:szCs w:val="19"/>
              </w:rPr>
              <w:t>违</w:t>
            </w:r>
            <w:r>
              <w:rPr>
                <w:rFonts w:ascii="微软雅黑" w:hAnsi="微软雅黑" w:eastAsia="微软雅黑" w:cs="微软雅黑"/>
                <w:color w:val="231F20"/>
                <w:spacing w:val="-4"/>
                <w:sz w:val="19"/>
                <w:szCs w:val="19"/>
              </w:rPr>
              <w:t xml:space="preserve">法所得 </w:t>
            </w:r>
            <w:r>
              <w:rPr>
                <w:rFonts w:ascii="新宋体" w:hAnsi="新宋体" w:eastAsia="新宋体" w:cs="新宋体"/>
                <w:color w:val="231F20"/>
                <w:spacing w:val="-4"/>
                <w:sz w:val="19"/>
                <w:szCs w:val="19"/>
              </w:rPr>
              <w:t>5</w:t>
            </w:r>
            <w:r>
              <w:rPr>
                <w:rFonts w:ascii="微软雅黑" w:hAnsi="微软雅黑" w:eastAsia="微软雅黑" w:cs="微软雅黑"/>
                <w:color w:val="231F20"/>
                <w:spacing w:val="-4"/>
                <w:sz w:val="19"/>
                <w:szCs w:val="19"/>
              </w:rPr>
              <w:t xml:space="preserve">倍以下的罚款；没有违法所得的，处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50 </w:t>
            </w:r>
            <w:r>
              <w:rPr>
                <w:rFonts w:ascii="微软雅黑" w:hAnsi="微软雅黑" w:eastAsia="微软雅黑" w:cs="微软雅黑"/>
                <w:color w:val="231F20"/>
                <w:spacing w:val="-4"/>
                <w:sz w:val="19"/>
                <w:szCs w:val="19"/>
              </w:rPr>
              <w:t>万元以下的罚款，情节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较重的处 </w:t>
            </w:r>
            <w:r>
              <w:rPr>
                <w:rFonts w:ascii="新宋体" w:hAnsi="新宋体" w:eastAsia="新宋体" w:cs="新宋体"/>
                <w:color w:val="231F20"/>
                <w:spacing w:val="-3"/>
                <w:sz w:val="19"/>
                <w:szCs w:val="19"/>
              </w:rPr>
              <w:t xml:space="preserve">50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200 </w:t>
            </w:r>
            <w:r>
              <w:rPr>
                <w:rFonts w:ascii="微软雅黑" w:hAnsi="微软雅黑" w:eastAsia="微软雅黑" w:cs="微软雅黑"/>
                <w:color w:val="231F20"/>
                <w:spacing w:val="-3"/>
                <w:sz w:val="19"/>
                <w:szCs w:val="19"/>
              </w:rPr>
              <w:t>万元以下的罚款；情节严重的，责令停业整顿</w:t>
            </w:r>
            <w:r>
              <w:rPr>
                <w:rFonts w:ascii="微软雅黑" w:hAnsi="微软雅黑" w:eastAsia="微软雅黑" w:cs="微软雅黑"/>
                <w:color w:val="231F20"/>
                <w:sz w:val="19"/>
                <w:szCs w:val="19"/>
              </w:rPr>
              <w:t>：</w:t>
            </w:r>
          </w:p>
          <w:p>
            <w:pPr>
              <w:tabs>
                <w:tab w:val="left" w:pos="126"/>
              </w:tabs>
              <w:spacing w:before="10" w:line="209" w:lineRule="auto"/>
              <w:ind w:left="31" w:right="4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一)超出政府指导价浮动幅度制定价格的；(二)高于或者低于政府定价制定价格的；(三)擅</w:t>
            </w:r>
            <w:r>
              <w:rPr>
                <w:rFonts w:ascii="微软雅黑" w:hAnsi="微软雅黑" w:eastAsia="微软雅黑" w:cs="微软雅黑"/>
                <w:color w:val="231F20"/>
                <w:sz w:val="19"/>
                <w:szCs w:val="19"/>
              </w:rPr>
              <w:t xml:space="preserve">自 </w:t>
            </w:r>
            <w:r>
              <w:rPr>
                <w:rFonts w:ascii="微软雅黑" w:hAnsi="微软雅黑" w:eastAsia="微软雅黑" w:cs="微软雅黑"/>
                <w:color w:val="231F20"/>
                <w:spacing w:val="14"/>
                <w:sz w:val="19"/>
                <w:szCs w:val="19"/>
              </w:rPr>
              <w:t>制定</w:t>
            </w:r>
            <w:r>
              <w:rPr>
                <w:rFonts w:ascii="微软雅黑" w:hAnsi="微软雅黑" w:eastAsia="微软雅黑" w:cs="微软雅黑"/>
                <w:color w:val="231F20"/>
                <w:spacing w:val="9"/>
                <w:sz w:val="19"/>
                <w:szCs w:val="19"/>
              </w:rPr>
              <w:t>属</w:t>
            </w:r>
            <w:r>
              <w:rPr>
                <w:rFonts w:ascii="微软雅黑" w:hAnsi="微软雅黑" w:eastAsia="微软雅黑" w:cs="微软雅黑"/>
                <w:color w:val="231F20"/>
                <w:spacing w:val="7"/>
                <w:sz w:val="19"/>
                <w:szCs w:val="19"/>
              </w:rPr>
              <w:t>于政府指导价、政府定价范围内的商品或者服务价格的；(四)提前或者推迟执行政府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指导价、政府定价的；(五)自</w:t>
            </w:r>
            <w:r>
              <w:rPr>
                <w:rFonts w:ascii="微软雅黑" w:hAnsi="微软雅黑" w:eastAsia="微软雅黑" w:cs="微软雅黑"/>
                <w:color w:val="231F20"/>
                <w:sz w:val="19"/>
                <w:szCs w:val="19"/>
              </w:rPr>
              <w:t xml:space="preserve">立收费项目或者自定标准收费的；(六)采取分解收费项目、重复收 </w:t>
            </w:r>
            <w:r>
              <w:rPr>
                <w:rFonts w:ascii="微软雅黑" w:hAnsi="微软雅黑" w:eastAsia="微软雅黑" w:cs="微软雅黑"/>
                <w:color w:val="231F20"/>
                <w:spacing w:val="8"/>
                <w:sz w:val="19"/>
                <w:szCs w:val="19"/>
              </w:rPr>
              <w:t>费</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扩大收费范围等方式变相提高收费标准的；(七)对政府明令取消的收费项目继续收费的；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(八)违反规定以保证金、抵押金等形式变相收费的；(九)强制或者变相强制服务并收费的</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十)不按照规定提供服务而收取费用的；(十一)不执行政府指导价、政府定价的其他行为。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第十条：经营者不</w:t>
            </w:r>
            <w:r>
              <w:rPr>
                <w:rFonts w:ascii="微软雅黑" w:hAnsi="微软雅黑" w:eastAsia="微软雅黑" w:cs="微软雅黑"/>
                <w:color w:val="231F20"/>
                <w:spacing w:val="1"/>
                <w:sz w:val="19"/>
                <w:szCs w:val="19"/>
              </w:rPr>
              <w:t>执行法定的价格干预措施、紧急措施，有下列行为之一的，责令改正，没收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违法所得，并处违法所得 </w:t>
            </w:r>
            <w:r>
              <w:rPr>
                <w:rFonts w:ascii="新宋体" w:hAnsi="新宋体" w:eastAsia="新宋体" w:cs="新宋体"/>
                <w:color w:val="231F20"/>
                <w:spacing w:val="2"/>
                <w:sz w:val="19"/>
                <w:szCs w:val="19"/>
              </w:rPr>
              <w:t>5</w:t>
            </w:r>
            <w:r>
              <w:rPr>
                <w:rFonts w:ascii="微软雅黑" w:hAnsi="微软雅黑" w:eastAsia="微软雅黑" w:cs="微软雅黑"/>
                <w:color w:val="231F20"/>
                <w:spacing w:val="2"/>
                <w:sz w:val="19"/>
                <w:szCs w:val="19"/>
              </w:rPr>
              <w:t>倍以下的罚款；没有违法</w:t>
            </w:r>
            <w:r>
              <w:rPr>
                <w:rFonts w:ascii="微软雅黑" w:hAnsi="微软雅黑" w:eastAsia="微软雅黑" w:cs="微软雅黑"/>
                <w:color w:val="231F20"/>
                <w:spacing w:val="1"/>
                <w:sz w:val="19"/>
                <w:szCs w:val="19"/>
              </w:rPr>
              <w:t xml:space="preserve">所得的，处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100 </w:t>
            </w:r>
            <w:r>
              <w:rPr>
                <w:rFonts w:ascii="微软雅黑" w:hAnsi="微软雅黑" w:eastAsia="微软雅黑" w:cs="微软雅黑"/>
                <w:color w:val="231F20"/>
                <w:spacing w:val="1"/>
                <w:sz w:val="19"/>
                <w:szCs w:val="19"/>
              </w:rPr>
              <w:t>万元以下的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罚款，情节较重的处 </w:t>
            </w:r>
            <w:r>
              <w:rPr>
                <w:rFonts w:ascii="新宋体" w:hAnsi="新宋体" w:eastAsia="新宋体" w:cs="新宋体"/>
                <w:color w:val="231F20"/>
                <w:spacing w:val="-2"/>
                <w:sz w:val="19"/>
                <w:szCs w:val="19"/>
              </w:rPr>
              <w:t xml:space="preserve">100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500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下的罚款；情节严重的，责令停业整顿：</w:t>
            </w:r>
          </w:p>
          <w:p>
            <w:pPr>
              <w:tabs>
                <w:tab w:val="left" w:pos="126"/>
              </w:tabs>
              <w:spacing w:before="1" w:line="218" w:lineRule="auto"/>
              <w:ind w:left="115" w:leftChars="0" w:right="102" w:rightChars="0" w:hanging="8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)不执</w:t>
            </w:r>
            <w:r>
              <w:rPr>
                <w:rFonts w:ascii="微软雅黑" w:hAnsi="微软雅黑" w:eastAsia="微软雅黑" w:cs="微软雅黑"/>
                <w:color w:val="231F20"/>
                <w:spacing w:val="3"/>
                <w:sz w:val="19"/>
                <w:szCs w:val="19"/>
              </w:rPr>
              <w:t>行</w:t>
            </w:r>
            <w:r>
              <w:rPr>
                <w:rFonts w:ascii="微软雅黑" w:hAnsi="微软雅黑" w:eastAsia="微软雅黑" w:cs="微软雅黑"/>
                <w:color w:val="231F20"/>
                <w:spacing w:val="2"/>
                <w:sz w:val="19"/>
                <w:szCs w:val="19"/>
              </w:rPr>
              <w:t>提价申报或者调价备案制度的；( 二 )超过规定的差价率、利润率幅度的；(三)不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执行规定</w:t>
            </w:r>
            <w:r>
              <w:rPr>
                <w:rFonts w:ascii="微软雅黑" w:hAnsi="微软雅黑" w:eastAsia="微软雅黑" w:cs="微软雅黑"/>
                <w:color w:val="231F20"/>
                <w:spacing w:val="11"/>
                <w:sz w:val="19"/>
                <w:szCs w:val="19"/>
              </w:rPr>
              <w:t>的</w:t>
            </w:r>
            <w:r>
              <w:rPr>
                <w:rFonts w:ascii="微软雅黑" w:hAnsi="微软雅黑" w:eastAsia="微软雅黑" w:cs="微软雅黑"/>
                <w:color w:val="231F20"/>
                <w:spacing w:val="6"/>
                <w:sz w:val="19"/>
                <w:szCs w:val="19"/>
              </w:rPr>
              <w:t>限价、最低保护价的；(四)不执行集中定价权限措施的；(五)不执行冻结价格措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施</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pacing w:val="4"/>
                <w:sz w:val="19"/>
                <w:szCs w:val="19"/>
              </w:rPr>
              <w:t>；(六)不执行法定的价格干预措施、紧急措施的其他行为。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对不正当</w:t>
            </w:r>
            <w:r>
              <w:rPr>
                <w:rFonts w:ascii="微软雅黑" w:hAnsi="微软雅黑" w:eastAsia="微软雅黑" w:cs="微软雅黑"/>
                <w:color w:val="231F20"/>
                <w:spacing w:val="11"/>
                <w:sz w:val="19"/>
                <w:szCs w:val="19"/>
              </w:rPr>
              <w:t>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格</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5"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华人民共和国价格法》</w:t>
            </w:r>
          </w:p>
          <w:p>
            <w:pPr>
              <w:spacing w:before="9"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第十四条：经营者不得有下列不正当价格行为</w:t>
            </w:r>
            <w:r>
              <w:rPr>
                <w:rFonts w:ascii="微软雅黑" w:hAnsi="微软雅黑" w:eastAsia="微软雅黑" w:cs="微软雅黑"/>
                <w:color w:val="231F20"/>
                <w:sz w:val="19"/>
                <w:szCs w:val="19"/>
              </w:rPr>
              <w:t>：</w:t>
            </w:r>
          </w:p>
          <w:p>
            <w:pPr>
              <w:tabs>
                <w:tab w:val="left" w:pos="126"/>
              </w:tabs>
              <w:spacing w:before="10" w:line="214" w:lineRule="auto"/>
              <w:ind w:left="31" w:right="29"/>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)相互串通，操纵市场价格，损害其他经营者或者消费者的合法权益；( 二 )在依法降价处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理鲜活商品、季节性商品、积压商品等商品外，为了排挤竞争对手或者独占市场，以低于</w:t>
            </w:r>
            <w:r>
              <w:rPr>
                <w:rFonts w:ascii="微软雅黑" w:hAnsi="微软雅黑" w:eastAsia="微软雅黑" w:cs="微软雅黑"/>
                <w:color w:val="231F20"/>
                <w:spacing w:val="5"/>
                <w:sz w:val="19"/>
                <w:szCs w:val="19"/>
              </w:rPr>
              <w:t>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本的价格倾销，扰乱正常的生产经营秩序，损害国家利益或者其他经营者的合法权益；(三</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捏造</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散布涨价信息，哄抬价格，推动商品价格过高上涨的；(四)利用虚假的或者使人误解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的价</w:t>
            </w:r>
            <w:r>
              <w:rPr>
                <w:rFonts w:ascii="微软雅黑" w:hAnsi="微软雅黑" w:eastAsia="微软雅黑" w:cs="微软雅黑"/>
                <w:color w:val="231F20"/>
                <w:spacing w:val="9"/>
                <w:sz w:val="19"/>
                <w:szCs w:val="19"/>
              </w:rPr>
              <w:t>格</w:t>
            </w:r>
            <w:r>
              <w:rPr>
                <w:rFonts w:ascii="微软雅黑" w:hAnsi="微软雅黑" w:eastAsia="微软雅黑" w:cs="微软雅黑"/>
                <w:color w:val="231F20"/>
                <w:spacing w:val="7"/>
                <w:sz w:val="19"/>
                <w:szCs w:val="19"/>
              </w:rPr>
              <w:t>手段，诱骗消费者或者其他经营者与其进行交易；(五)提供相同商品或者服务，对具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有</w:t>
            </w:r>
            <w:r>
              <w:rPr>
                <w:rFonts w:ascii="微软雅黑" w:hAnsi="微软雅黑" w:eastAsia="微软雅黑" w:cs="微软雅黑"/>
                <w:color w:val="231F20"/>
                <w:spacing w:val="20"/>
                <w:sz w:val="19"/>
                <w:szCs w:val="19"/>
              </w:rPr>
              <w:t>同</w:t>
            </w:r>
            <w:r>
              <w:rPr>
                <w:rFonts w:ascii="微软雅黑" w:hAnsi="微软雅黑" w:eastAsia="微软雅黑" w:cs="微软雅黑"/>
                <w:color w:val="231F20"/>
                <w:spacing w:val="17"/>
                <w:sz w:val="19"/>
                <w:szCs w:val="19"/>
              </w:rPr>
              <w:t>等交易条件的其他经营者实行价格歧视；(六)采取抬高等级或者压低等级等手段收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购、销售</w:t>
            </w:r>
            <w:r>
              <w:rPr>
                <w:rFonts w:ascii="微软雅黑" w:hAnsi="微软雅黑" w:eastAsia="微软雅黑" w:cs="微软雅黑"/>
                <w:color w:val="231F20"/>
                <w:spacing w:val="6"/>
                <w:sz w:val="19"/>
                <w:szCs w:val="19"/>
              </w:rPr>
              <w:t>商</w:t>
            </w:r>
            <w:r>
              <w:rPr>
                <w:rFonts w:ascii="微软雅黑" w:hAnsi="微软雅黑" w:eastAsia="微软雅黑" w:cs="微软雅黑"/>
                <w:color w:val="231F20"/>
                <w:spacing w:val="4"/>
                <w:sz w:val="19"/>
                <w:szCs w:val="19"/>
              </w:rPr>
              <w:t>品或者提供服务，变相提高或者压低价格；(七)违反法律、法规的规定牟取暴利；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(八</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法律、行政法规禁止的其他不正当价格行为。</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《价格违法行为行政处罚规定》</w:t>
            </w:r>
          </w:p>
          <w:p>
            <w:pPr>
              <w:spacing w:before="10" w:line="214" w:lineRule="auto"/>
              <w:ind w:left="114" w:right="42" w:firstLine="9"/>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第四条：经营者违反价格法第十四条</w:t>
            </w:r>
            <w:r>
              <w:rPr>
                <w:rFonts w:ascii="微软雅黑" w:hAnsi="微软雅黑" w:eastAsia="微软雅黑" w:cs="微软雅黑"/>
                <w:color w:val="231F20"/>
                <w:sz w:val="19"/>
                <w:szCs w:val="19"/>
              </w:rPr>
              <w:t xml:space="preserve">的规定，有下列行为之一的，责令改正，没收违法所得， </w:t>
            </w:r>
            <w:r>
              <w:rPr>
                <w:rFonts w:ascii="微软雅黑" w:hAnsi="微软雅黑" w:eastAsia="微软雅黑" w:cs="微软雅黑"/>
                <w:color w:val="231F20"/>
                <w:spacing w:val="-1"/>
                <w:sz w:val="19"/>
                <w:szCs w:val="19"/>
              </w:rPr>
              <w:t xml:space="preserve">并处违法所得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倍以下的罚</w:t>
            </w:r>
            <w:r>
              <w:rPr>
                <w:rFonts w:ascii="微软雅黑" w:hAnsi="微软雅黑" w:eastAsia="微软雅黑" w:cs="微软雅黑"/>
                <w:color w:val="231F20"/>
                <w:sz w:val="19"/>
                <w:szCs w:val="19"/>
              </w:rPr>
              <w:t xml:space="preserve">款；没有违法所得的，处 </w:t>
            </w:r>
            <w:r>
              <w:rPr>
                <w:rFonts w:ascii="新宋体" w:hAnsi="新宋体" w:eastAsia="新宋体" w:cs="新宋体"/>
                <w:color w:val="231F20"/>
                <w:sz w:val="19"/>
                <w:szCs w:val="19"/>
              </w:rPr>
              <w:t xml:space="preserve">10 </w:t>
            </w:r>
            <w:r>
              <w:rPr>
                <w:rFonts w:ascii="微软雅黑" w:hAnsi="微软雅黑" w:eastAsia="微软雅黑" w:cs="微软雅黑"/>
                <w:color w:val="231F20"/>
                <w:sz w:val="19"/>
                <w:szCs w:val="19"/>
              </w:rPr>
              <w:t xml:space="preserve">万元以上 </w:t>
            </w:r>
            <w:r>
              <w:rPr>
                <w:rFonts w:ascii="新宋体" w:hAnsi="新宋体" w:eastAsia="新宋体" w:cs="新宋体"/>
                <w:color w:val="231F20"/>
                <w:sz w:val="19"/>
                <w:szCs w:val="19"/>
              </w:rPr>
              <w:t xml:space="preserve">100 </w:t>
            </w:r>
            <w:r>
              <w:rPr>
                <w:rFonts w:ascii="微软雅黑" w:hAnsi="微软雅黑" w:eastAsia="微软雅黑" w:cs="微软雅黑"/>
                <w:color w:val="231F20"/>
                <w:sz w:val="19"/>
                <w:szCs w:val="19"/>
              </w:rPr>
              <w:t xml:space="preserve">万元以下的罚款；情节 </w:t>
            </w:r>
            <w:r>
              <w:rPr>
                <w:rFonts w:ascii="微软雅黑" w:hAnsi="微软雅黑" w:eastAsia="微软雅黑" w:cs="微软雅黑"/>
                <w:color w:val="231F20"/>
                <w:spacing w:val="4"/>
                <w:sz w:val="19"/>
                <w:szCs w:val="19"/>
              </w:rPr>
              <w:t>严重的，责令停业整顿</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或者由工商行政管理机关吊销营业执照：( 一 )除依法降价处理鲜活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商品、季节性商品、积压商品等商品外，为了排挤竞争对手或者独占市场，以低于成本的</w:t>
            </w:r>
            <w:r>
              <w:rPr>
                <w:rFonts w:ascii="微软雅黑" w:hAnsi="微软雅黑" w:eastAsia="微软雅黑" w:cs="微软雅黑"/>
                <w:color w:val="231F20"/>
                <w:sz w:val="19"/>
                <w:szCs w:val="19"/>
              </w:rPr>
              <w:t xml:space="preserve">价 </w:t>
            </w:r>
            <w:r>
              <w:rPr>
                <w:rFonts w:ascii="微软雅黑" w:hAnsi="微软雅黑" w:eastAsia="微软雅黑" w:cs="微软雅黑"/>
                <w:color w:val="231F20"/>
                <w:spacing w:val="4"/>
                <w:sz w:val="19"/>
                <w:szCs w:val="19"/>
              </w:rPr>
              <w:t>格倾销，扰乱正常的生</w:t>
            </w:r>
            <w:r>
              <w:rPr>
                <w:rFonts w:ascii="微软雅黑" w:hAnsi="微软雅黑" w:eastAsia="微软雅黑" w:cs="微软雅黑"/>
                <w:color w:val="231F20"/>
                <w:spacing w:val="3"/>
                <w:sz w:val="19"/>
                <w:szCs w:val="19"/>
              </w:rPr>
              <w:t>产</w:t>
            </w:r>
            <w:r>
              <w:rPr>
                <w:rFonts w:ascii="微软雅黑" w:hAnsi="微软雅黑" w:eastAsia="微软雅黑" w:cs="微软雅黑"/>
                <w:color w:val="231F20"/>
                <w:spacing w:val="2"/>
                <w:sz w:val="19"/>
                <w:szCs w:val="19"/>
              </w:rPr>
              <w:t>经营秩序，损害国家利益或者其他经营者的合法权益的；( 二 )提供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相</w:t>
            </w:r>
            <w:r>
              <w:rPr>
                <w:rFonts w:ascii="微软雅黑" w:hAnsi="微软雅黑" w:eastAsia="微软雅黑" w:cs="微软雅黑"/>
                <w:color w:val="231F20"/>
                <w:spacing w:val="7"/>
                <w:sz w:val="19"/>
                <w:szCs w:val="19"/>
              </w:rPr>
              <w:t>同</w:t>
            </w:r>
            <w:r>
              <w:rPr>
                <w:rFonts w:ascii="微软雅黑" w:hAnsi="微软雅黑" w:eastAsia="微软雅黑" w:cs="微软雅黑"/>
                <w:color w:val="231F20"/>
                <w:spacing w:val="6"/>
                <w:sz w:val="19"/>
                <w:szCs w:val="19"/>
              </w:rPr>
              <w:t>商品或者服务，对具有同等交易条件的其他经营者实行价格歧视的。</w:t>
            </w:r>
          </w:p>
          <w:p>
            <w:pPr>
              <w:spacing w:line="214" w:lineRule="auto"/>
              <w:ind w:left="114" w:right="40"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第五条第一款：经营</w:t>
            </w:r>
            <w:r>
              <w:rPr>
                <w:rFonts w:ascii="微软雅黑" w:hAnsi="微软雅黑" w:eastAsia="微软雅黑" w:cs="微软雅黑"/>
                <w:color w:val="231F20"/>
                <w:spacing w:val="3"/>
                <w:sz w:val="19"/>
                <w:szCs w:val="19"/>
              </w:rPr>
              <w:t>者违反价格法第十四条的规定，相互串通，操纵市场价格，造成商品价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格较大幅度</w:t>
            </w:r>
            <w:r>
              <w:rPr>
                <w:rFonts w:ascii="微软雅黑" w:hAnsi="微软雅黑" w:eastAsia="微软雅黑" w:cs="微软雅黑"/>
                <w:color w:val="231F20"/>
                <w:sz w:val="19"/>
                <w:szCs w:val="19"/>
              </w:rPr>
              <w:t xml:space="preserve">上涨的，责令改正，没收违法所得，并处违法所得 </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 xml:space="preserve">倍以下的罚款；没有违法所得 </w:t>
            </w:r>
            <w:r>
              <w:rPr>
                <w:rFonts w:ascii="微软雅黑" w:hAnsi="微软雅黑" w:eastAsia="微软雅黑" w:cs="微软雅黑"/>
                <w:color w:val="231F20"/>
                <w:spacing w:val="-2"/>
                <w:sz w:val="19"/>
                <w:szCs w:val="19"/>
              </w:rPr>
              <w:t xml:space="preserve">的，处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100 </w:t>
            </w:r>
            <w:r>
              <w:rPr>
                <w:rFonts w:ascii="微软雅黑" w:hAnsi="微软雅黑" w:eastAsia="微软雅黑" w:cs="微软雅黑"/>
                <w:color w:val="231F20"/>
                <w:spacing w:val="-2"/>
                <w:sz w:val="19"/>
                <w:szCs w:val="19"/>
              </w:rPr>
              <w:t xml:space="preserve">万元以下的罚款，情节较重的处 </w:t>
            </w:r>
            <w:r>
              <w:rPr>
                <w:rFonts w:ascii="新宋体" w:hAnsi="新宋体" w:eastAsia="新宋体" w:cs="新宋体"/>
                <w:color w:val="231F20"/>
                <w:spacing w:val="-2"/>
                <w:sz w:val="19"/>
                <w:szCs w:val="19"/>
              </w:rPr>
              <w:t xml:space="preserve">100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500 </w:t>
            </w:r>
            <w:r>
              <w:rPr>
                <w:rFonts w:ascii="微软雅黑" w:hAnsi="微软雅黑" w:eastAsia="微软雅黑" w:cs="微软雅黑"/>
                <w:color w:val="231F20"/>
                <w:spacing w:val="-2"/>
                <w:sz w:val="19"/>
                <w:szCs w:val="19"/>
              </w:rPr>
              <w:t>万元以下的罚</w:t>
            </w:r>
            <w:r>
              <w:rPr>
                <w:rFonts w:ascii="微软雅黑" w:hAnsi="微软雅黑" w:eastAsia="微软雅黑" w:cs="微软雅黑"/>
                <w:color w:val="231F20"/>
                <w:spacing w:val="-1"/>
                <w:sz w:val="19"/>
                <w:szCs w:val="19"/>
              </w:rPr>
              <w:t>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情节严重的，责令停业整顿，或者由工商行政管理机关吊销营业执</w:t>
            </w:r>
            <w:r>
              <w:rPr>
                <w:rFonts w:ascii="微软雅黑" w:hAnsi="微软雅黑" w:eastAsia="微软雅黑" w:cs="微软雅黑"/>
                <w:color w:val="231F20"/>
                <w:spacing w:val="2"/>
                <w:sz w:val="19"/>
                <w:szCs w:val="19"/>
              </w:rPr>
              <w:t>照</w:t>
            </w:r>
            <w:r>
              <w:rPr>
                <w:rFonts w:ascii="微软雅黑" w:hAnsi="微软雅黑" w:eastAsia="微软雅黑" w:cs="微软雅黑"/>
                <w:color w:val="231F20"/>
                <w:sz w:val="19"/>
                <w:szCs w:val="19"/>
              </w:rPr>
              <w:t>。</w:t>
            </w:r>
          </w:p>
          <w:p>
            <w:pPr>
              <w:spacing w:line="214"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第五条第二款：除前</w:t>
            </w:r>
            <w:r>
              <w:rPr>
                <w:rFonts w:ascii="微软雅黑" w:hAnsi="微软雅黑" w:eastAsia="微软雅黑" w:cs="微软雅黑"/>
                <w:color w:val="231F20"/>
                <w:spacing w:val="3"/>
                <w:sz w:val="19"/>
                <w:szCs w:val="19"/>
              </w:rPr>
              <w:t>款规定情形外，经营者相互串通，操纵市场价格，损害其他经营者或者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消费</w:t>
            </w:r>
            <w:r>
              <w:rPr>
                <w:rFonts w:ascii="微软雅黑" w:hAnsi="微软雅黑" w:eastAsia="微软雅黑" w:cs="微软雅黑"/>
                <w:color w:val="231F20"/>
                <w:spacing w:val="4"/>
                <w:sz w:val="19"/>
                <w:szCs w:val="19"/>
              </w:rPr>
              <w:t>者合法权益的，依照本规定第四条的规定处罚。</w:t>
            </w:r>
          </w:p>
          <w:p>
            <w:pPr>
              <w:spacing w:before="122" w:line="231" w:lineRule="auto"/>
              <w:ind w:left="115" w:right="4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第六条第一款：经营</w:t>
            </w:r>
            <w:r>
              <w:rPr>
                <w:rFonts w:ascii="微软雅黑" w:hAnsi="微软雅黑" w:eastAsia="微软雅黑" w:cs="微软雅黑"/>
                <w:color w:val="231F20"/>
                <w:spacing w:val="3"/>
                <w:sz w:val="19"/>
                <w:szCs w:val="19"/>
              </w:rPr>
              <w:t>者违反价格法第十四条的规定，有下列推动商品价格过快、过高上涨行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为之一的，责令改正，没收违法所得，并处违法所得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倍以下的罚款；没有违法</w:t>
            </w:r>
            <w:r>
              <w:rPr>
                <w:rFonts w:ascii="微软雅黑" w:hAnsi="微软雅黑" w:eastAsia="微软雅黑" w:cs="微软雅黑"/>
                <w:color w:val="231F20"/>
                <w:sz w:val="19"/>
                <w:szCs w:val="19"/>
              </w:rPr>
              <w:t xml:space="preserve">所得的，处 </w:t>
            </w:r>
            <w:r>
              <w:rPr>
                <w:rFonts w:ascii="新宋体" w:hAnsi="新宋体" w:eastAsia="新宋体" w:cs="新宋体"/>
                <w:color w:val="231F20"/>
                <w:sz w:val="19"/>
                <w:szCs w:val="19"/>
              </w:rPr>
              <w:t>5</w:t>
            </w:r>
            <w:r>
              <w:rPr>
                <w:rFonts w:ascii="微软雅黑" w:hAnsi="微软雅黑" w:eastAsia="微软雅黑" w:cs="微软雅黑"/>
                <w:color w:val="231F20"/>
                <w:spacing w:val="-6"/>
                <w:sz w:val="19"/>
                <w:szCs w:val="19"/>
              </w:rPr>
              <w:t>万元</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 xml:space="preserve">50 </w:t>
            </w:r>
            <w:r>
              <w:rPr>
                <w:rFonts w:ascii="微软雅黑" w:hAnsi="微软雅黑" w:eastAsia="微软雅黑" w:cs="微软雅黑"/>
                <w:color w:val="231F20"/>
                <w:spacing w:val="-3"/>
                <w:sz w:val="19"/>
                <w:szCs w:val="19"/>
              </w:rPr>
              <w:t xml:space="preserve">万元以下的罚款，情节较重的处 </w:t>
            </w:r>
            <w:r>
              <w:rPr>
                <w:rFonts w:ascii="新宋体" w:hAnsi="新宋体" w:eastAsia="新宋体" w:cs="新宋体"/>
                <w:color w:val="231F20"/>
                <w:spacing w:val="-3"/>
                <w:sz w:val="19"/>
                <w:szCs w:val="19"/>
              </w:rPr>
              <w:t xml:space="preserve">50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300 </w:t>
            </w:r>
            <w:r>
              <w:rPr>
                <w:rFonts w:ascii="微软雅黑" w:hAnsi="微软雅黑" w:eastAsia="微软雅黑" w:cs="微软雅黑"/>
                <w:color w:val="231F20"/>
                <w:spacing w:val="-3"/>
                <w:sz w:val="19"/>
                <w:szCs w:val="19"/>
              </w:rPr>
              <w:t>万元以下的罚款；情节严重的，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责令停业整顿，或者由</w:t>
            </w:r>
            <w:r>
              <w:rPr>
                <w:rFonts w:ascii="微软雅黑" w:hAnsi="微软雅黑" w:eastAsia="微软雅黑" w:cs="微软雅黑"/>
                <w:color w:val="231F20"/>
                <w:spacing w:val="2"/>
                <w:sz w:val="19"/>
                <w:szCs w:val="19"/>
              </w:rPr>
              <w:t>工商行政管理机关吊销营业执照：( 一 )捏造、散布涨价信息，扰乱市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场价格秩序的；( 二</w:t>
            </w:r>
            <w:r>
              <w:rPr>
                <w:rFonts w:ascii="微软雅黑" w:hAnsi="微软雅黑" w:eastAsia="微软雅黑" w:cs="微软雅黑"/>
                <w:color w:val="231F20"/>
                <w:spacing w:val="2"/>
                <w:sz w:val="19"/>
                <w:szCs w:val="19"/>
              </w:rPr>
              <w:t xml:space="preserve"> )除生产自用外，超出正常的存储数量或者存储周期，大量囤积市场供应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紧张</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价格发生异常波动的商品，经价格主管部门告诫仍继续囤积的；(三)利用其他手段哄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抬价格，推动商品价格过快、</w:t>
            </w:r>
            <w:r>
              <w:rPr>
                <w:rFonts w:ascii="微软雅黑" w:hAnsi="微软雅黑" w:eastAsia="微软雅黑" w:cs="微软雅黑"/>
                <w:color w:val="231F20"/>
                <w:spacing w:val="-1"/>
                <w:sz w:val="19"/>
                <w:szCs w:val="19"/>
              </w:rPr>
              <w:t>过高上涨的。</w:t>
            </w:r>
          </w:p>
          <w:p>
            <w:pPr>
              <w:spacing w:before="3" w:line="230"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第七条：经营者违反</w:t>
            </w:r>
            <w:r>
              <w:rPr>
                <w:rFonts w:ascii="微软雅黑" w:hAnsi="微软雅黑" w:eastAsia="微软雅黑" w:cs="微软雅黑"/>
                <w:color w:val="231F20"/>
                <w:spacing w:val="3"/>
                <w:sz w:val="19"/>
                <w:szCs w:val="19"/>
              </w:rPr>
              <w:t>价格法第十四条的规定，利用虚假的或者使人误解的价格手段，诱骗消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费者或者其</w:t>
            </w:r>
            <w:r>
              <w:rPr>
                <w:rFonts w:ascii="微软雅黑" w:hAnsi="微软雅黑" w:eastAsia="微软雅黑" w:cs="微软雅黑"/>
                <w:color w:val="231F20"/>
                <w:spacing w:val="5"/>
                <w:sz w:val="19"/>
                <w:szCs w:val="19"/>
              </w:rPr>
              <w:t>他</w:t>
            </w:r>
            <w:r>
              <w:rPr>
                <w:rFonts w:ascii="微软雅黑" w:hAnsi="微软雅黑" w:eastAsia="微软雅黑" w:cs="微软雅黑"/>
                <w:color w:val="231F20"/>
                <w:spacing w:val="4"/>
                <w:sz w:val="19"/>
                <w:szCs w:val="19"/>
              </w:rPr>
              <w:t xml:space="preserve">经营者与其进行交易的，责令改正，没收违法所得，并处违法所得 </w:t>
            </w:r>
            <w:r>
              <w:rPr>
                <w:rFonts w:ascii="新宋体" w:hAnsi="新宋体" w:eastAsia="新宋体" w:cs="新宋体"/>
                <w:color w:val="231F20"/>
                <w:spacing w:val="4"/>
                <w:sz w:val="19"/>
                <w:szCs w:val="19"/>
              </w:rPr>
              <w:t>5</w:t>
            </w:r>
            <w:r>
              <w:rPr>
                <w:rFonts w:ascii="微软雅黑" w:hAnsi="微软雅黑" w:eastAsia="微软雅黑" w:cs="微软雅黑"/>
                <w:color w:val="231F20"/>
                <w:spacing w:val="4"/>
                <w:sz w:val="19"/>
                <w:szCs w:val="19"/>
              </w:rPr>
              <w:t>倍以下的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罚款；没</w:t>
            </w:r>
            <w:r>
              <w:rPr>
                <w:rFonts w:ascii="微软雅黑" w:hAnsi="微软雅黑" w:eastAsia="微软雅黑" w:cs="微软雅黑"/>
                <w:color w:val="231F20"/>
                <w:spacing w:val="-6"/>
                <w:sz w:val="19"/>
                <w:szCs w:val="19"/>
              </w:rPr>
              <w:t>有</w:t>
            </w:r>
            <w:r>
              <w:rPr>
                <w:rFonts w:ascii="微软雅黑" w:hAnsi="微软雅黑" w:eastAsia="微软雅黑" w:cs="微软雅黑"/>
                <w:color w:val="231F20"/>
                <w:spacing w:val="-5"/>
                <w:sz w:val="19"/>
                <w:szCs w:val="19"/>
              </w:rPr>
              <w:t xml:space="preserve">违法所得的，处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50 </w:t>
            </w:r>
            <w:r>
              <w:rPr>
                <w:rFonts w:ascii="微软雅黑" w:hAnsi="微软雅黑" w:eastAsia="微软雅黑" w:cs="微软雅黑"/>
                <w:color w:val="231F20"/>
                <w:spacing w:val="-5"/>
                <w:sz w:val="19"/>
                <w:szCs w:val="19"/>
              </w:rPr>
              <w:t>万元以下的罚款；情节严重的，责令停业整顿，或者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由</w:t>
            </w:r>
            <w:r>
              <w:rPr>
                <w:rFonts w:ascii="微软雅黑" w:hAnsi="微软雅黑" w:eastAsia="微软雅黑" w:cs="微软雅黑"/>
                <w:color w:val="231F20"/>
                <w:spacing w:val="8"/>
                <w:sz w:val="19"/>
                <w:szCs w:val="19"/>
              </w:rPr>
              <w:t>工商行政管理机关吊销营业执照。</w:t>
            </w:r>
          </w:p>
          <w:p>
            <w:pPr>
              <w:spacing w:before="3" w:line="230"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第八条：经营者违反</w:t>
            </w:r>
            <w:r>
              <w:rPr>
                <w:rFonts w:ascii="微软雅黑" w:hAnsi="微软雅黑" w:eastAsia="微软雅黑" w:cs="微软雅黑"/>
                <w:color w:val="231F20"/>
                <w:spacing w:val="3"/>
                <w:sz w:val="19"/>
                <w:szCs w:val="19"/>
              </w:rPr>
              <w:t>价格法第十四条的规定，采取抬高等级或者压低等级等手段销售、收购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商</w:t>
            </w:r>
            <w:r>
              <w:rPr>
                <w:rFonts w:ascii="微软雅黑" w:hAnsi="微软雅黑" w:eastAsia="微软雅黑" w:cs="微软雅黑"/>
                <w:color w:val="231F20"/>
                <w:sz w:val="19"/>
                <w:szCs w:val="19"/>
              </w:rPr>
              <w:t xml:space="preserve">品或者提供服务，变相提高或者压低价格的，责令改正，没收违法所得，并处违法所得 </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 xml:space="preserve">倍 </w:t>
            </w:r>
            <w:r>
              <w:rPr>
                <w:rFonts w:ascii="微软雅黑" w:hAnsi="微软雅黑" w:eastAsia="微软雅黑" w:cs="微软雅黑"/>
                <w:color w:val="231F20"/>
                <w:spacing w:val="-2"/>
                <w:sz w:val="19"/>
                <w:szCs w:val="19"/>
              </w:rPr>
              <w:t>以下的罚款；没有违法所得</w:t>
            </w:r>
            <w:r>
              <w:rPr>
                <w:rFonts w:ascii="微软雅黑" w:hAnsi="微软雅黑" w:eastAsia="微软雅黑" w:cs="微软雅黑"/>
                <w:color w:val="231F20"/>
                <w:spacing w:val="-1"/>
                <w:sz w:val="19"/>
                <w:szCs w:val="19"/>
              </w:rPr>
              <w:t xml:space="preserve">的，处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20 </w:t>
            </w:r>
            <w:r>
              <w:rPr>
                <w:rFonts w:ascii="微软雅黑" w:hAnsi="微软雅黑" w:eastAsia="微软雅黑" w:cs="微软雅黑"/>
                <w:color w:val="231F20"/>
                <w:spacing w:val="-1"/>
                <w:sz w:val="19"/>
                <w:szCs w:val="19"/>
              </w:rPr>
              <w:t>万元以下的罚款；情节严重的，责令停业整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顿，或者</w:t>
            </w:r>
            <w:r>
              <w:rPr>
                <w:rFonts w:ascii="微软雅黑" w:hAnsi="微软雅黑" w:eastAsia="微软雅黑" w:cs="微软雅黑"/>
                <w:color w:val="231F20"/>
                <w:spacing w:val="5"/>
                <w:sz w:val="19"/>
                <w:szCs w:val="19"/>
              </w:rPr>
              <w:t>由</w:t>
            </w:r>
            <w:r>
              <w:rPr>
                <w:rFonts w:ascii="微软雅黑" w:hAnsi="微软雅黑" w:eastAsia="微软雅黑" w:cs="微软雅黑"/>
                <w:color w:val="231F20"/>
                <w:spacing w:val="3"/>
                <w:sz w:val="19"/>
                <w:szCs w:val="19"/>
              </w:rPr>
              <w:t>工商行政管理机关吊销营业执照。</w:t>
            </w:r>
          </w:p>
          <w:p>
            <w:pPr>
              <w:spacing w:before="3" w:line="230"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二条：经营者违反法律、法规的规定牟取暴利的，责令改正，没收违法所得，可以并处违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法</w:t>
            </w:r>
            <w:r>
              <w:rPr>
                <w:rFonts w:ascii="微软雅黑" w:hAnsi="微软雅黑" w:eastAsia="微软雅黑" w:cs="微软雅黑"/>
                <w:color w:val="231F20"/>
                <w:spacing w:val="7"/>
                <w:sz w:val="19"/>
                <w:szCs w:val="19"/>
              </w:rPr>
              <w:t xml:space="preserve">所得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倍以下的罚款；情节严重的，责令停业整顿，或者由工商行政管理机关吊销营业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执</w:t>
            </w:r>
            <w:r>
              <w:rPr>
                <w:rFonts w:ascii="微软雅黑" w:hAnsi="微软雅黑" w:eastAsia="微软雅黑" w:cs="微软雅黑"/>
                <w:color w:val="231F20"/>
                <w:spacing w:val="2"/>
                <w:sz w:val="19"/>
                <w:szCs w:val="19"/>
              </w:rPr>
              <w:t>照。</w:t>
            </w:r>
          </w:p>
          <w:p>
            <w:pPr>
              <w:spacing w:before="1" w:line="206" w:lineRule="auto"/>
              <w:ind w:left="113"/>
              <w:rPr>
                <w:rFonts w:ascii="微软雅黑" w:hAnsi="微软雅黑" w:eastAsia="微软雅黑" w:cs="微软雅黑"/>
                <w:sz w:val="19"/>
                <w:szCs w:val="19"/>
              </w:rPr>
            </w:pP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《规范</w:t>
            </w:r>
            <w:r>
              <w:rPr>
                <w:rFonts w:ascii="微软雅黑" w:hAnsi="微软雅黑" w:eastAsia="微软雅黑" w:cs="微软雅黑"/>
                <w:color w:val="231F20"/>
                <w:spacing w:val="-3"/>
                <w:sz w:val="19"/>
                <w:szCs w:val="19"/>
              </w:rPr>
              <w:t>促</w:t>
            </w:r>
            <w:r>
              <w:rPr>
                <w:rFonts w:ascii="微软雅黑" w:hAnsi="微软雅黑" w:eastAsia="微软雅黑" w:cs="微软雅黑"/>
                <w:color w:val="231F20"/>
                <w:spacing w:val="-2"/>
                <w:sz w:val="19"/>
                <w:szCs w:val="19"/>
              </w:rPr>
              <w:t>销行为暂行规定》</w:t>
            </w:r>
          </w:p>
          <w:p>
            <w:pPr>
              <w:spacing w:before="31"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第二十条：经营者开展价格促销活动有附加条件的，应当显著标明条件 。经营者开展限时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减价、折价等价格促</w:t>
            </w:r>
            <w:r>
              <w:rPr>
                <w:rFonts w:ascii="微软雅黑" w:hAnsi="微软雅黑" w:eastAsia="微软雅黑" w:cs="微软雅黑"/>
                <w:color w:val="231F20"/>
                <w:sz w:val="19"/>
                <w:szCs w:val="19"/>
              </w:rPr>
              <w:t>销活动的，应当显著标明期限。</w:t>
            </w:r>
          </w:p>
          <w:p>
            <w:pPr>
              <w:spacing w:before="2" w:line="230" w:lineRule="auto"/>
              <w:ind w:left="114" w:right="26" w:firstLine="9"/>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第二十一</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：经营者折价、减价，应当标明或者通过其他方便消费者认知的方式表明折价、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减</w:t>
            </w:r>
            <w:r>
              <w:rPr>
                <w:rFonts w:ascii="微软雅黑" w:hAnsi="微软雅黑" w:eastAsia="微软雅黑" w:cs="微软雅黑"/>
                <w:color w:val="231F20"/>
                <w:spacing w:val="6"/>
                <w:sz w:val="19"/>
                <w:szCs w:val="19"/>
              </w:rPr>
              <w:t>价的基准。</w:t>
            </w:r>
          </w:p>
          <w:p>
            <w:pPr>
              <w:spacing w:before="104" w:line="22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未标明或者表明基准的，其折价、减价应当以同一经营者在同一经营场所内，在本次促</w:t>
            </w:r>
            <w:r>
              <w:rPr>
                <w:rFonts w:ascii="微软雅黑" w:hAnsi="微软雅黑" w:eastAsia="微软雅黑" w:cs="微软雅黑"/>
                <w:color w:val="231F20"/>
                <w:spacing w:val="3"/>
                <w:sz w:val="19"/>
                <w:szCs w:val="19"/>
              </w:rPr>
              <w:t>销</w:t>
            </w:r>
            <w:r>
              <w:rPr>
                <w:rFonts w:ascii="微软雅黑" w:hAnsi="微软雅黑" w:eastAsia="微软雅黑" w:cs="微软雅黑"/>
                <w:color w:val="231F20"/>
                <w:sz w:val="19"/>
                <w:szCs w:val="19"/>
              </w:rPr>
              <w:t xml:space="preserve">活 </w:t>
            </w:r>
            <w:r>
              <w:rPr>
                <w:rFonts w:ascii="微软雅黑" w:hAnsi="微软雅黑" w:eastAsia="微软雅黑" w:cs="微软雅黑"/>
                <w:color w:val="231F20"/>
                <w:spacing w:val="7"/>
                <w:sz w:val="19"/>
                <w:szCs w:val="19"/>
              </w:rPr>
              <w:t>动前七日内最低成交价格为基准 。如果前七日内没有交易的，折价、减价应当以本次促</w:t>
            </w:r>
            <w:r>
              <w:rPr>
                <w:rFonts w:ascii="微软雅黑" w:hAnsi="微软雅黑" w:eastAsia="微软雅黑" w:cs="微软雅黑"/>
                <w:color w:val="231F20"/>
                <w:spacing w:val="6"/>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活动前最后一次交易价格为基准</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十二条：经营者通过积分、礼券、兑换券、代金券等折抵价款的，应当以显著方式标明或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w:t>
            </w:r>
            <w:r>
              <w:rPr>
                <w:rFonts w:ascii="微软雅黑" w:hAnsi="微软雅黑" w:eastAsia="微软雅黑" w:cs="微软雅黑"/>
                <w:color w:val="231F20"/>
                <w:spacing w:val="7"/>
                <w:sz w:val="19"/>
                <w:szCs w:val="19"/>
              </w:rPr>
              <w:t>通过店堂告示等方式公开折价计算的具体办法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8"/>
                <w:sz w:val="19"/>
                <w:szCs w:val="19"/>
              </w:rPr>
              <w:t>未</w:t>
            </w:r>
            <w:r>
              <w:rPr>
                <w:rFonts w:ascii="微软雅黑" w:hAnsi="微软雅黑" w:eastAsia="微软雅黑" w:cs="微软雅黑"/>
                <w:color w:val="231F20"/>
                <w:spacing w:val="21"/>
                <w:sz w:val="19"/>
                <w:szCs w:val="19"/>
              </w:rPr>
              <w:t>标</w:t>
            </w:r>
            <w:r>
              <w:rPr>
                <w:rFonts w:ascii="微软雅黑" w:hAnsi="微软雅黑" w:eastAsia="微软雅黑" w:cs="微软雅黑"/>
                <w:color w:val="231F20"/>
                <w:spacing w:val="19"/>
                <w:sz w:val="19"/>
                <w:szCs w:val="19"/>
              </w:rPr>
              <w:t>明或者公开折价计算具体办法的，应当以经营者接受兑换时的标价作为折价计算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基</w:t>
            </w:r>
            <w:r>
              <w:rPr>
                <w:rFonts w:ascii="微软雅黑" w:hAnsi="微软雅黑" w:eastAsia="微软雅黑" w:cs="微软雅黑"/>
                <w:color w:val="231F20"/>
                <w:spacing w:val="2"/>
                <w:sz w:val="19"/>
                <w:szCs w:val="19"/>
              </w:rPr>
              <w:t>准。</w:t>
            </w:r>
          </w:p>
          <w:p>
            <w:pPr>
              <w:spacing w:before="2" w:line="228" w:lineRule="auto"/>
              <w:ind w:left="106" w:right="102" w:firstLine="1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十九条：违反本规定第二十条、第二十一条、第二十二条，构成价格违法行为的，由市场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监</w:t>
            </w:r>
            <w:r>
              <w:rPr>
                <w:rFonts w:ascii="微软雅黑" w:hAnsi="微软雅黑" w:eastAsia="微软雅黑" w:cs="微软雅黑"/>
                <w:color w:val="231F20"/>
                <w:spacing w:val="10"/>
                <w:sz w:val="19"/>
                <w:szCs w:val="19"/>
              </w:rPr>
              <w:t>督</w:t>
            </w:r>
            <w:r>
              <w:rPr>
                <w:rFonts w:ascii="微软雅黑" w:hAnsi="微软雅黑" w:eastAsia="微软雅黑" w:cs="微软雅黑"/>
                <w:color w:val="231F20"/>
                <w:spacing w:val="7"/>
                <w:sz w:val="19"/>
                <w:szCs w:val="19"/>
              </w:rPr>
              <w:t>管理部门依据价格监管法律法规进行处罚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4.</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网络交易监督管理办法》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第三十二条：网络交</w:t>
            </w:r>
            <w:r>
              <w:rPr>
                <w:rFonts w:ascii="微软雅黑" w:hAnsi="微软雅黑" w:eastAsia="微软雅黑" w:cs="微软雅黑"/>
                <w:color w:val="231F20"/>
                <w:spacing w:val="3"/>
                <w:sz w:val="19"/>
                <w:szCs w:val="19"/>
              </w:rPr>
              <w:t>易平台经营者不得违反《中华人民共和国电子商务法》第三十五条的规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定，对平台内经营者在平台内的交易、交易价格以及与其他经营者的交易等进行不合理限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制</w:t>
            </w:r>
            <w:r>
              <w:rPr>
                <w:rFonts w:ascii="微软雅黑" w:hAnsi="微软雅黑" w:eastAsia="微软雅黑" w:cs="微软雅黑"/>
                <w:color w:val="231F20"/>
                <w:spacing w:val="3"/>
                <w:sz w:val="19"/>
                <w:szCs w:val="19"/>
              </w:rPr>
              <w:t>或者附加不合理条件，干涉平台内经营者的自主经营 。具体包括：( 一 )通过搜索降权、下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架商品、限制经营、屏蔽店铺、提高服务收费等方式，禁止或者限制平台内经营者自主选</w:t>
            </w:r>
            <w:r>
              <w:rPr>
                <w:rFonts w:ascii="微软雅黑" w:hAnsi="微软雅黑" w:eastAsia="微软雅黑" w:cs="微软雅黑"/>
                <w:color w:val="231F20"/>
                <w:spacing w:val="5"/>
                <w:sz w:val="19"/>
                <w:szCs w:val="19"/>
              </w:rPr>
              <w:t>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4"/>
                <w:sz w:val="19"/>
                <w:szCs w:val="19"/>
              </w:rPr>
              <w:t>在</w:t>
            </w:r>
            <w:r>
              <w:rPr>
                <w:rFonts w:ascii="微软雅黑" w:hAnsi="微软雅黑" w:eastAsia="微软雅黑" w:cs="微软雅黑"/>
                <w:color w:val="231F20"/>
                <w:spacing w:val="23"/>
                <w:sz w:val="19"/>
                <w:szCs w:val="19"/>
              </w:rPr>
              <w:t>多个平台开展经营活动，或者利用不正当手段限制其仅在特定平台开展经营活动；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8"/>
                <w:sz w:val="19"/>
                <w:szCs w:val="19"/>
              </w:rPr>
              <w:t xml:space="preserve"> 二 )禁止或者限制平台内经营者自主选择快递物流等交易辅助服务提供者；(三)其他干涉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平</w:t>
            </w:r>
            <w:r>
              <w:rPr>
                <w:rFonts w:ascii="微软雅黑" w:hAnsi="微软雅黑" w:eastAsia="微软雅黑" w:cs="微软雅黑"/>
                <w:color w:val="231F20"/>
                <w:spacing w:val="14"/>
                <w:sz w:val="19"/>
                <w:szCs w:val="19"/>
              </w:rPr>
              <w:t>台内经营者自主经营的行为。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对违反明</w:t>
            </w:r>
            <w:r>
              <w:rPr>
                <w:rFonts w:ascii="微软雅黑" w:hAnsi="微软雅黑" w:eastAsia="微软雅黑" w:cs="微软雅黑"/>
                <w:color w:val="231F20"/>
                <w:spacing w:val="11"/>
                <w:sz w:val="19"/>
                <w:szCs w:val="19"/>
              </w:rPr>
              <w:t>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标价规定行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7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华人民共和国价格法》</w:t>
            </w:r>
          </w:p>
          <w:p>
            <w:pPr>
              <w:spacing w:before="28" w:line="229"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第四十二条：经营者</w:t>
            </w:r>
            <w:r>
              <w:rPr>
                <w:rFonts w:ascii="微软雅黑" w:hAnsi="微软雅黑" w:eastAsia="微软雅黑" w:cs="微软雅黑"/>
                <w:color w:val="231F20"/>
                <w:spacing w:val="3"/>
                <w:sz w:val="19"/>
                <w:szCs w:val="19"/>
              </w:rPr>
              <w:t>违反明码标价规定的，责令改正，没收违法所得，可以并处五千元以下</w:t>
            </w:r>
            <w:r>
              <w:rPr>
                <w:rFonts w:ascii="微软雅黑" w:hAnsi="微软雅黑" w:eastAsia="微软雅黑" w:cs="微软雅黑"/>
                <w:color w:val="231F20"/>
                <w:sz w:val="19"/>
                <w:szCs w:val="19"/>
              </w:rPr>
              <w:t xml:space="preserve"> 的罚款。</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《价格违法行为行政处罚规定》</w:t>
            </w:r>
          </w:p>
          <w:p>
            <w:pPr>
              <w:spacing w:before="28" w:line="229"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三条：经营者违反明码标价规定，有下列行为之一的，责令改正，没收违法所得，可以并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处 </w:t>
            </w:r>
            <w:r>
              <w:rPr>
                <w:rFonts w:ascii="新宋体" w:hAnsi="新宋体" w:eastAsia="新宋体" w:cs="新宋体"/>
                <w:color w:val="231F20"/>
                <w:spacing w:val="-2"/>
                <w:sz w:val="19"/>
                <w:szCs w:val="19"/>
              </w:rPr>
              <w:t xml:space="preserve">5000 </w:t>
            </w:r>
            <w:r>
              <w:rPr>
                <w:rFonts w:ascii="微软雅黑" w:hAnsi="微软雅黑" w:eastAsia="微软雅黑" w:cs="微软雅黑"/>
                <w:color w:val="231F20"/>
                <w:spacing w:val="-2"/>
                <w:sz w:val="19"/>
                <w:szCs w:val="19"/>
              </w:rPr>
              <w:t>元以</w:t>
            </w:r>
            <w:r>
              <w:rPr>
                <w:rFonts w:ascii="微软雅黑" w:hAnsi="微软雅黑" w:eastAsia="微软雅黑" w:cs="微软雅黑"/>
                <w:color w:val="231F20"/>
                <w:spacing w:val="-1"/>
                <w:sz w:val="19"/>
                <w:szCs w:val="19"/>
              </w:rPr>
              <w:t>下的罚款：</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)不标明价</w:t>
            </w:r>
            <w:r>
              <w:rPr>
                <w:rFonts w:ascii="微软雅黑" w:hAnsi="微软雅黑" w:eastAsia="微软雅黑" w:cs="微软雅黑"/>
                <w:color w:val="231F20"/>
                <w:sz w:val="19"/>
                <w:szCs w:val="19"/>
              </w:rPr>
              <w:t>格的；</w:t>
            </w:r>
          </w:p>
          <w:p>
            <w:pPr>
              <w:tabs>
                <w:tab w:val="left" w:pos="126"/>
              </w:tabs>
              <w:spacing w:before="37"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 二 )不按照规定的内容和方式明码标价的</w:t>
            </w:r>
            <w:r>
              <w:rPr>
                <w:rFonts w:ascii="微软雅黑" w:hAnsi="微软雅黑" w:eastAsia="微软雅黑" w:cs="微软雅黑"/>
                <w:color w:val="231F20"/>
                <w:spacing w:val="4"/>
                <w:sz w:val="19"/>
                <w:szCs w:val="19"/>
              </w:rPr>
              <w:t>；</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(三)在标价之外加价出售商品或者收取未标明的费用的</w:t>
            </w:r>
            <w:r>
              <w:rPr>
                <w:rFonts w:ascii="微软雅黑" w:hAnsi="微软雅黑" w:eastAsia="微软雅黑" w:cs="微软雅黑"/>
                <w:color w:val="231F20"/>
                <w:spacing w:val="6"/>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5"/>
                <w:sz w:val="19"/>
                <w:szCs w:val="19"/>
              </w:rPr>
              <w:t>(</w:t>
            </w:r>
            <w:r>
              <w:rPr>
                <w:rFonts w:ascii="微软雅黑" w:hAnsi="微软雅黑" w:eastAsia="微软雅黑" w:cs="微软雅黑"/>
                <w:color w:val="231F20"/>
                <w:spacing w:val="11"/>
                <w:sz w:val="19"/>
                <w:szCs w:val="19"/>
              </w:rPr>
              <w:t>四)违反明码标价规定的其他行为。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对行业协</w:t>
            </w:r>
            <w:r>
              <w:rPr>
                <w:rFonts w:ascii="微软雅黑" w:hAnsi="微软雅黑" w:eastAsia="微软雅黑" w:cs="微软雅黑"/>
                <w:color w:val="231F20"/>
                <w:spacing w:val="11"/>
                <w:sz w:val="19"/>
                <w:szCs w:val="19"/>
              </w:rPr>
              <w:t>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者其他单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组织经营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者</w:t>
            </w:r>
            <w:r>
              <w:rPr>
                <w:rFonts w:ascii="微软雅黑" w:hAnsi="微软雅黑" w:eastAsia="微软雅黑" w:cs="微软雅黑"/>
                <w:color w:val="231F20"/>
                <w:spacing w:val="3"/>
                <w:sz w:val="19"/>
                <w:szCs w:val="19"/>
              </w:rPr>
              <w:t xml:space="preserve"> 相 互  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通</w:t>
            </w:r>
            <w:r>
              <w:rPr>
                <w:rFonts w:ascii="微软雅黑" w:hAnsi="微软雅黑" w:eastAsia="微软雅黑" w:cs="微软雅黑"/>
                <w:color w:val="231F20"/>
                <w:spacing w:val="-7"/>
                <w:sz w:val="19"/>
                <w:szCs w:val="19"/>
              </w:rPr>
              <w:t>，操 纵 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场</w:t>
            </w:r>
            <w:r>
              <w:rPr>
                <w:rFonts w:ascii="微软雅黑" w:hAnsi="微软雅黑" w:eastAsia="微软雅黑" w:cs="微软雅黑"/>
                <w:color w:val="231F20"/>
                <w:spacing w:val="12"/>
                <w:sz w:val="19"/>
                <w:szCs w:val="19"/>
              </w:rPr>
              <w:t>价格行为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7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《价格违法行为行政处罚规定》</w:t>
            </w:r>
          </w:p>
          <w:p>
            <w:pPr>
              <w:spacing w:before="25" w:line="237" w:lineRule="auto"/>
              <w:ind w:left="129" w:leftChars="0" w:right="42" w:rightChars="0" w:hanging="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第五条第三款：行业</w:t>
            </w:r>
            <w:r>
              <w:rPr>
                <w:rFonts w:ascii="微软雅黑" w:hAnsi="微软雅黑" w:eastAsia="微软雅黑" w:cs="微软雅黑"/>
                <w:color w:val="231F20"/>
                <w:spacing w:val="3"/>
                <w:sz w:val="19"/>
                <w:szCs w:val="19"/>
              </w:rPr>
              <w:t>协会或者其他单位组织经营者相互串通，操纵市场价格的，对经营者依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照前两款的规定</w:t>
            </w:r>
            <w:r>
              <w:rPr>
                <w:rFonts w:ascii="微软雅黑" w:hAnsi="微软雅黑" w:eastAsia="微软雅黑" w:cs="微软雅黑"/>
                <w:color w:val="231F20"/>
                <w:spacing w:val="1"/>
                <w:sz w:val="19"/>
                <w:szCs w:val="19"/>
              </w:rPr>
              <w:t xml:space="preserve">处罚；对行业协会或者其他单位，可以处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万元以下的罚款，情节严重的，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由登记管理机关依法撤销登记、吊销执照</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1" w:lineRule="auto"/>
            </w:pPr>
          </w:p>
          <w:p>
            <w:pPr>
              <w:spacing w:line="261" w:lineRule="auto"/>
            </w:pPr>
          </w:p>
          <w:p>
            <w:pPr>
              <w:spacing w:line="261" w:lineRule="auto"/>
            </w:pPr>
          </w:p>
          <w:p>
            <w:pPr>
              <w:spacing w:before="82" w:line="230"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对行业协</w:t>
            </w:r>
            <w:r>
              <w:rPr>
                <w:rFonts w:ascii="微软雅黑" w:hAnsi="微软雅黑" w:eastAsia="微软雅黑" w:cs="微软雅黑"/>
                <w:color w:val="231F20"/>
                <w:spacing w:val="11"/>
                <w:sz w:val="19"/>
                <w:szCs w:val="19"/>
              </w:rPr>
              <w:t>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者其他单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位</w:t>
            </w:r>
            <w:r>
              <w:rPr>
                <w:rFonts w:ascii="微软雅黑" w:hAnsi="微软雅黑" w:eastAsia="微软雅黑" w:cs="微软雅黑"/>
                <w:color w:val="231F20"/>
                <w:spacing w:val="12"/>
                <w:sz w:val="19"/>
                <w:szCs w:val="19"/>
              </w:rPr>
              <w:t>组织不正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当</w:t>
            </w:r>
            <w:r>
              <w:rPr>
                <w:rFonts w:ascii="微软雅黑" w:hAnsi="微软雅黑" w:eastAsia="微软雅黑" w:cs="微软雅黑"/>
                <w:color w:val="231F20"/>
                <w:spacing w:val="12"/>
                <w:sz w:val="19"/>
                <w:szCs w:val="19"/>
              </w:rPr>
              <w:t>推动商品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价</w:t>
            </w:r>
            <w:r>
              <w:rPr>
                <w:rFonts w:ascii="微软雅黑" w:hAnsi="微软雅黑" w:eastAsia="微软雅黑" w:cs="微软雅黑"/>
                <w:color w:val="231F20"/>
                <w:spacing w:val="12"/>
                <w:sz w:val="19"/>
                <w:szCs w:val="19"/>
              </w:rPr>
              <w:t>格过快过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高</w:t>
            </w:r>
            <w:r>
              <w:rPr>
                <w:rFonts w:ascii="微软雅黑" w:hAnsi="微软雅黑" w:eastAsia="微软雅黑" w:cs="微软雅黑"/>
                <w:color w:val="231F20"/>
                <w:spacing w:val="12"/>
                <w:sz w:val="19"/>
                <w:szCs w:val="19"/>
              </w:rPr>
              <w:t>上涨行为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《价格违法行为行政处罚规定》</w:t>
            </w:r>
          </w:p>
          <w:p>
            <w:pPr>
              <w:spacing w:before="26" w:line="224"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第六条：经营者违反</w:t>
            </w:r>
            <w:r>
              <w:rPr>
                <w:rFonts w:ascii="微软雅黑" w:hAnsi="微软雅黑" w:eastAsia="微软雅黑" w:cs="微软雅黑"/>
                <w:color w:val="231F20"/>
                <w:spacing w:val="3"/>
                <w:sz w:val="19"/>
                <w:szCs w:val="19"/>
              </w:rPr>
              <w:t>价格法第十四条的规定，有下列推动商品价格过快、过高上涨行为之一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的，责令改正，没收违法所得</w:t>
            </w:r>
            <w:r>
              <w:rPr>
                <w:rFonts w:ascii="微软雅黑" w:hAnsi="微软雅黑" w:eastAsia="微软雅黑" w:cs="微软雅黑"/>
                <w:color w:val="231F20"/>
                <w:spacing w:val="-1"/>
                <w:sz w:val="19"/>
                <w:szCs w:val="19"/>
              </w:rPr>
              <w:t xml:space="preserve">，并处违法所得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 xml:space="preserve">倍以下的罚款；没有违法所得的，处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 xml:space="preserve">上 </w:t>
            </w:r>
            <w:r>
              <w:rPr>
                <w:rFonts w:ascii="新宋体" w:hAnsi="新宋体" w:eastAsia="新宋体" w:cs="新宋体"/>
                <w:color w:val="231F20"/>
                <w:spacing w:val="-8"/>
                <w:sz w:val="19"/>
                <w:szCs w:val="19"/>
              </w:rPr>
              <w:t>5</w:t>
            </w:r>
            <w:r>
              <w:rPr>
                <w:rFonts w:ascii="新宋体" w:hAnsi="新宋体" w:eastAsia="新宋体" w:cs="新宋体"/>
                <w:color w:val="231F20"/>
                <w:spacing w:val="-4"/>
                <w:sz w:val="19"/>
                <w:szCs w:val="19"/>
              </w:rPr>
              <w:t xml:space="preserve">0 </w:t>
            </w:r>
            <w:r>
              <w:rPr>
                <w:rFonts w:ascii="微软雅黑" w:hAnsi="微软雅黑" w:eastAsia="微软雅黑" w:cs="微软雅黑"/>
                <w:color w:val="231F20"/>
                <w:spacing w:val="-4"/>
                <w:sz w:val="19"/>
                <w:szCs w:val="19"/>
              </w:rPr>
              <w:t xml:space="preserve">万元以下的罚款，情节较重的处 </w:t>
            </w:r>
            <w:r>
              <w:rPr>
                <w:rFonts w:ascii="新宋体" w:hAnsi="新宋体" w:eastAsia="新宋体" w:cs="新宋体"/>
                <w:color w:val="231F20"/>
                <w:spacing w:val="-4"/>
                <w:sz w:val="19"/>
                <w:szCs w:val="19"/>
              </w:rPr>
              <w:t xml:space="preserve">50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300 </w:t>
            </w:r>
            <w:r>
              <w:rPr>
                <w:rFonts w:ascii="微软雅黑" w:hAnsi="微软雅黑" w:eastAsia="微软雅黑" w:cs="微软雅黑"/>
                <w:color w:val="231F20"/>
                <w:spacing w:val="-4"/>
                <w:sz w:val="19"/>
                <w:szCs w:val="19"/>
              </w:rPr>
              <w:t>万元以下的罚款；情节严重的，责令停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6"/>
                <w:sz w:val="19"/>
                <w:szCs w:val="19"/>
              </w:rPr>
              <w:t>整</w:t>
            </w:r>
            <w:r>
              <w:rPr>
                <w:rFonts w:ascii="微软雅黑" w:hAnsi="微软雅黑" w:eastAsia="微软雅黑" w:cs="微软雅黑"/>
                <w:color w:val="231F20"/>
                <w:spacing w:val="4"/>
                <w:sz w:val="19"/>
                <w:szCs w:val="19"/>
              </w:rPr>
              <w:t>顿，或者由工商行政管理机关吊销营业执照：</w:t>
            </w:r>
          </w:p>
          <w:p>
            <w:pPr>
              <w:tabs>
                <w:tab w:val="left" w:pos="126"/>
              </w:tabs>
              <w:spacing w:before="1" w:line="224"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)捏造、散布涨价信息，扰乱市场价格秩序的；( 二 )除生产自用外，超出正常的存储数量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或者存储周期，大量囤积市场供应紧张、价格发生异常波动的商品，经价格主管部门告</w:t>
            </w:r>
            <w:r>
              <w:rPr>
                <w:rFonts w:ascii="微软雅黑" w:hAnsi="微软雅黑" w:eastAsia="微软雅黑" w:cs="微软雅黑"/>
                <w:color w:val="231F20"/>
                <w:sz w:val="19"/>
                <w:szCs w:val="19"/>
              </w:rPr>
              <w:t xml:space="preserve">诫仍 </w:t>
            </w:r>
            <w:r>
              <w:rPr>
                <w:rFonts w:ascii="微软雅黑" w:hAnsi="微软雅黑" w:eastAsia="微软雅黑" w:cs="微软雅黑"/>
                <w:color w:val="231F20"/>
                <w:spacing w:val="4"/>
                <w:sz w:val="19"/>
                <w:szCs w:val="19"/>
              </w:rPr>
              <w:t>继续囤积</w:t>
            </w:r>
            <w:r>
              <w:rPr>
                <w:rFonts w:ascii="微软雅黑" w:hAnsi="微软雅黑" w:eastAsia="微软雅黑" w:cs="微软雅黑"/>
                <w:color w:val="231F20"/>
                <w:spacing w:val="2"/>
                <w:sz w:val="19"/>
                <w:szCs w:val="19"/>
              </w:rPr>
              <w:t>的；(三)利用其他手段哄抬价格，推动商品价格过快、过高上涨的。</w:t>
            </w:r>
          </w:p>
          <w:p>
            <w:pPr>
              <w:spacing w:before="1" w:line="224" w:lineRule="auto"/>
              <w:ind w:left="123" w:right="102" w:hanging="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行业协会或者</w:t>
            </w:r>
            <w:r>
              <w:rPr>
                <w:rFonts w:ascii="微软雅黑" w:hAnsi="微软雅黑" w:eastAsia="微软雅黑" w:cs="微软雅黑"/>
                <w:color w:val="231F20"/>
                <w:spacing w:val="5"/>
                <w:sz w:val="19"/>
                <w:szCs w:val="19"/>
              </w:rPr>
              <w:t>为</w:t>
            </w:r>
            <w:r>
              <w:rPr>
                <w:rFonts w:ascii="微软雅黑" w:hAnsi="微软雅黑" w:eastAsia="微软雅黑" w:cs="微软雅黑"/>
                <w:color w:val="231F20"/>
                <w:spacing w:val="4"/>
                <w:sz w:val="19"/>
                <w:szCs w:val="19"/>
              </w:rPr>
              <w:t xml:space="preserve">商品交易提供服务的单位有前款规定的违法行为的，可以处 </w:t>
            </w:r>
            <w:r>
              <w:rPr>
                <w:rFonts w:ascii="新宋体" w:hAnsi="新宋体" w:eastAsia="新宋体" w:cs="新宋体"/>
                <w:color w:val="231F20"/>
                <w:spacing w:val="4"/>
                <w:sz w:val="19"/>
                <w:szCs w:val="19"/>
              </w:rPr>
              <w:t xml:space="preserve">50 </w:t>
            </w:r>
            <w:r>
              <w:rPr>
                <w:rFonts w:ascii="微软雅黑" w:hAnsi="微软雅黑" w:eastAsia="微软雅黑" w:cs="微软雅黑"/>
                <w:color w:val="231F20"/>
                <w:spacing w:val="4"/>
                <w:sz w:val="19"/>
                <w:szCs w:val="19"/>
              </w:rPr>
              <w:t>万元以下的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罚款；情节严重的，由登记管理机关依法撤销登记</w:t>
            </w:r>
            <w:r>
              <w:rPr>
                <w:rFonts w:ascii="微软雅黑" w:hAnsi="微软雅黑" w:eastAsia="微软雅黑" w:cs="微软雅黑"/>
                <w:color w:val="231F20"/>
                <w:spacing w:val="-1"/>
                <w:sz w:val="19"/>
                <w:szCs w:val="19"/>
              </w:rPr>
              <w:t>、吊销执照。</w:t>
            </w:r>
          </w:p>
          <w:p>
            <w:pPr>
              <w:spacing w:before="1" w:line="226" w:lineRule="auto"/>
              <w:ind w:left="114"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前两款</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8"/>
                <w:sz w:val="19"/>
                <w:szCs w:val="19"/>
              </w:rPr>
              <w:t>定以外的其他单位散布虚假涨价信息，扰乱市场价格秩序，依法应当由其他主管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机</w:t>
            </w:r>
            <w:r>
              <w:rPr>
                <w:rFonts w:ascii="微软雅黑" w:hAnsi="微软雅黑" w:eastAsia="微软雅黑" w:cs="微软雅黑"/>
                <w:color w:val="231F20"/>
                <w:spacing w:val="4"/>
                <w:sz w:val="19"/>
                <w:szCs w:val="19"/>
              </w:rPr>
              <w:t>关查处的，价格主管部门可以提出依法处罚的建议，有关主管机关应当依法处罚。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2" w:line="235"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对个人从</w:t>
            </w:r>
            <w:r>
              <w:rPr>
                <w:rFonts w:ascii="微软雅黑" w:hAnsi="微软雅黑" w:eastAsia="微软雅黑" w:cs="微软雅黑"/>
                <w:color w:val="231F20"/>
                <w:spacing w:val="11"/>
                <w:sz w:val="19"/>
                <w:szCs w:val="19"/>
              </w:rPr>
              <w:t>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价</w:t>
            </w:r>
            <w:r>
              <w:rPr>
                <w:rFonts w:ascii="微软雅黑" w:hAnsi="微软雅黑" w:eastAsia="微软雅黑" w:cs="微软雅黑"/>
                <w:color w:val="231F20"/>
                <w:spacing w:val="12"/>
                <w:sz w:val="19"/>
                <w:szCs w:val="19"/>
              </w:rPr>
              <w:t>格违法行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《价格违法行为行政处罚规定》</w:t>
            </w:r>
          </w:p>
          <w:p>
            <w:pPr>
              <w:spacing w:before="25" w:line="224"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第十一条：本规定第</w:t>
            </w:r>
            <w:r>
              <w:rPr>
                <w:rFonts w:ascii="微软雅黑" w:hAnsi="微软雅黑" w:eastAsia="微软雅黑" w:cs="微软雅黑"/>
                <w:color w:val="231F20"/>
                <w:spacing w:val="3"/>
                <w:sz w:val="19"/>
                <w:szCs w:val="19"/>
              </w:rPr>
              <w:t>四条、第七条至第九条规定中经营者为个人的，对其没有违法所得的价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格违法行为，可以处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万元以下的罚款。</w:t>
            </w:r>
          </w:p>
          <w:p>
            <w:pPr>
              <w:spacing w:before="1" w:line="229" w:lineRule="auto"/>
              <w:ind w:left="122" w:leftChars="0" w:right="10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本规定第五条、第六条、第十条规定中经营者为个人的，对其没有违法所得的价格违法</w:t>
            </w:r>
            <w:r>
              <w:rPr>
                <w:rFonts w:ascii="微软雅黑" w:hAnsi="微软雅黑" w:eastAsia="微软雅黑" w:cs="微软雅黑"/>
                <w:color w:val="231F20"/>
                <w:spacing w:val="3"/>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为，按照</w:t>
            </w:r>
            <w:r>
              <w:rPr>
                <w:rFonts w:ascii="微软雅黑" w:hAnsi="微软雅黑" w:eastAsia="微软雅黑" w:cs="微软雅黑"/>
                <w:color w:val="231F20"/>
                <w:spacing w:val="-6"/>
                <w:sz w:val="19"/>
                <w:szCs w:val="19"/>
              </w:rPr>
              <w:t>前</w:t>
            </w:r>
            <w:r>
              <w:rPr>
                <w:rFonts w:ascii="微软雅黑" w:hAnsi="微软雅黑" w:eastAsia="微软雅黑" w:cs="微软雅黑"/>
                <w:color w:val="231F20"/>
                <w:spacing w:val="-5"/>
                <w:sz w:val="19"/>
                <w:szCs w:val="19"/>
              </w:rPr>
              <w:t xml:space="preserve">款规定处罚；情节严重的，处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50 </w:t>
            </w:r>
            <w:r>
              <w:rPr>
                <w:rFonts w:ascii="微软雅黑" w:hAnsi="微软雅黑" w:eastAsia="微软雅黑" w:cs="微软雅黑"/>
                <w:color w:val="231F20"/>
                <w:spacing w:val="-5"/>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3" w:line="231"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对经营者</w:t>
            </w:r>
            <w:r>
              <w:rPr>
                <w:rFonts w:ascii="微软雅黑" w:hAnsi="微软雅黑" w:eastAsia="微软雅黑" w:cs="微软雅黑"/>
                <w:color w:val="231F20"/>
                <w:spacing w:val="11"/>
                <w:sz w:val="19"/>
                <w:szCs w:val="19"/>
              </w:rPr>
              <w:t>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责</w:t>
            </w:r>
            <w:r>
              <w:rPr>
                <w:rFonts w:ascii="微软雅黑" w:hAnsi="微软雅黑" w:eastAsia="微软雅黑" w:cs="微软雅黑"/>
                <w:color w:val="231F20"/>
                <w:spacing w:val="12"/>
                <w:sz w:val="19"/>
                <w:szCs w:val="19"/>
              </w:rPr>
              <w:t>令暂停相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关</w:t>
            </w:r>
            <w:r>
              <w:rPr>
                <w:rFonts w:ascii="微软雅黑" w:hAnsi="微软雅黑" w:eastAsia="微软雅黑" w:cs="微软雅黑"/>
                <w:color w:val="231F20"/>
                <w:spacing w:val="12"/>
                <w:sz w:val="19"/>
                <w:szCs w:val="19"/>
              </w:rPr>
              <w:t>营业而不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停</w:t>
            </w:r>
            <w:r>
              <w:rPr>
                <w:rFonts w:ascii="微软雅黑" w:hAnsi="微软雅黑" w:eastAsia="微软雅黑" w:cs="微软雅黑"/>
                <w:color w:val="231F20"/>
                <w:spacing w:val="-7"/>
                <w:sz w:val="19"/>
                <w:szCs w:val="19"/>
              </w:rPr>
              <w:t xml:space="preserve"> 止 的，或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者</w:t>
            </w:r>
            <w:r>
              <w:rPr>
                <w:rFonts w:ascii="微软雅黑" w:hAnsi="微软雅黑" w:eastAsia="微软雅黑" w:cs="微软雅黑"/>
                <w:color w:val="231F20"/>
                <w:spacing w:val="-13"/>
                <w:sz w:val="19"/>
                <w:szCs w:val="19"/>
              </w:rPr>
              <w:t xml:space="preserve"> 转 移 、隐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匿</w:t>
            </w:r>
            <w:r>
              <w:rPr>
                <w:rFonts w:ascii="微软雅黑" w:hAnsi="微软雅黑" w:eastAsia="微软雅黑" w:cs="微软雅黑"/>
                <w:color w:val="231F20"/>
                <w:spacing w:val="-13"/>
                <w:sz w:val="19"/>
                <w:szCs w:val="19"/>
              </w:rPr>
              <w:t xml:space="preserve"> 、销 毁 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w:t>
            </w:r>
            <w:r>
              <w:rPr>
                <w:rFonts w:ascii="微软雅黑" w:hAnsi="微软雅黑" w:eastAsia="微软雅黑" w:cs="微软雅黑"/>
                <w:color w:val="231F20"/>
                <w:spacing w:val="12"/>
                <w:sz w:val="19"/>
                <w:szCs w:val="19"/>
              </w:rPr>
              <w:t>登记保存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财物行为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9" w:lineRule="auto"/>
            </w:pPr>
          </w:p>
          <w:p>
            <w:pPr>
              <w:spacing w:line="320" w:lineRule="auto"/>
            </w:pPr>
          </w:p>
          <w:p>
            <w:pPr>
              <w:spacing w:line="32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华人民共和国价格法》</w:t>
            </w:r>
          </w:p>
          <w:p>
            <w:pPr>
              <w:spacing w:before="33" w:line="250"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第四十三条：经营者</w:t>
            </w:r>
            <w:r>
              <w:rPr>
                <w:rFonts w:ascii="微软雅黑" w:hAnsi="微软雅黑" w:eastAsia="微软雅黑" w:cs="微软雅黑"/>
                <w:color w:val="231F20"/>
                <w:spacing w:val="3"/>
                <w:sz w:val="19"/>
                <w:szCs w:val="19"/>
              </w:rPr>
              <w:t>被责令暂停相关营业而不停止的，或者转移、隐匿、销毁依法登记保存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的财物的，处相关营业所</w:t>
            </w:r>
            <w:r>
              <w:rPr>
                <w:rFonts w:ascii="微软雅黑" w:hAnsi="微软雅黑" w:eastAsia="微软雅黑" w:cs="微软雅黑"/>
                <w:color w:val="231F20"/>
                <w:spacing w:val="1"/>
                <w:sz w:val="19"/>
                <w:szCs w:val="19"/>
              </w:rPr>
              <w:t>得或者转移、隐匿、销毁的财物价值一倍以上三倍以下的罚款。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4" w:lineRule="auto"/>
            </w:pPr>
          </w:p>
          <w:p>
            <w:pPr>
              <w:spacing w:before="81"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对拒绝按</w:t>
            </w:r>
            <w:r>
              <w:rPr>
                <w:rFonts w:ascii="微软雅黑" w:hAnsi="微软雅黑" w:eastAsia="微软雅黑" w:cs="微软雅黑"/>
                <w:color w:val="231F20"/>
                <w:spacing w:val="11"/>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规</w:t>
            </w:r>
            <w:r>
              <w:rPr>
                <w:rFonts w:ascii="微软雅黑" w:hAnsi="微软雅黑" w:eastAsia="微软雅黑" w:cs="微软雅黑"/>
                <w:color w:val="231F20"/>
                <w:spacing w:val="12"/>
                <w:sz w:val="19"/>
                <w:szCs w:val="19"/>
              </w:rPr>
              <w:t>定提供监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督</w:t>
            </w:r>
            <w:r>
              <w:rPr>
                <w:rFonts w:ascii="微软雅黑" w:hAnsi="微软雅黑" w:eastAsia="微软雅黑" w:cs="微软雅黑"/>
                <w:color w:val="231F20"/>
                <w:spacing w:val="12"/>
                <w:sz w:val="19"/>
                <w:szCs w:val="19"/>
              </w:rPr>
              <w:t>检查所需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资</w:t>
            </w:r>
            <w:r>
              <w:rPr>
                <w:rFonts w:ascii="微软雅黑" w:hAnsi="微软雅黑" w:eastAsia="微软雅黑" w:cs="微软雅黑"/>
                <w:color w:val="231F20"/>
                <w:spacing w:val="12"/>
                <w:sz w:val="19"/>
                <w:szCs w:val="19"/>
              </w:rPr>
              <w:t>料或者提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虚假资料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7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华人民共和国价格法》</w:t>
            </w:r>
          </w:p>
          <w:p>
            <w:pPr>
              <w:spacing w:before="31"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第四十四条：拒绝按</w:t>
            </w:r>
            <w:r>
              <w:rPr>
                <w:rFonts w:ascii="微软雅黑" w:hAnsi="微软雅黑" w:eastAsia="微软雅黑" w:cs="微软雅黑"/>
                <w:color w:val="231F20"/>
                <w:spacing w:val="3"/>
                <w:sz w:val="19"/>
                <w:szCs w:val="19"/>
              </w:rPr>
              <w:t>照规定提供监督检查所需资料或者提供虚假资料的，责令改正，予以警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告</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逾期不改正的，可以处以罚款。</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《价格违法行为行政处罚规定》</w:t>
            </w:r>
          </w:p>
          <w:p>
            <w:pPr>
              <w:spacing w:before="33" w:line="243"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第十四条：拒绝提供</w:t>
            </w:r>
            <w:r>
              <w:rPr>
                <w:rFonts w:ascii="微软雅黑" w:hAnsi="微软雅黑" w:eastAsia="微软雅黑" w:cs="微软雅黑"/>
                <w:color w:val="231F20"/>
                <w:spacing w:val="3"/>
                <w:sz w:val="19"/>
                <w:szCs w:val="19"/>
              </w:rPr>
              <w:t>价格监督检查所需资料或者提供虚假资料的，责令改正，给予警告；逾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期不改正的</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 xml:space="preserve">可以处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万元以下的罚款，对直接负责的主管人员和其他直接责任人员给予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纪律处分</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6" w:lineRule="auto"/>
            </w:pPr>
          </w:p>
          <w:p>
            <w:pPr>
              <w:spacing w:line="326" w:lineRule="auto"/>
            </w:pPr>
          </w:p>
          <w:p>
            <w:pPr>
              <w:spacing w:before="82" w:line="24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对假冒专</w:t>
            </w:r>
            <w:r>
              <w:rPr>
                <w:rFonts w:ascii="微软雅黑" w:hAnsi="微软雅黑" w:eastAsia="微软雅黑" w:cs="微软雅黑"/>
                <w:color w:val="231F20"/>
                <w:spacing w:val="11"/>
                <w:sz w:val="19"/>
                <w:szCs w:val="19"/>
              </w:rPr>
              <w:t>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华人民共和国专利法》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第六十八条：假冒专</w:t>
            </w:r>
            <w:r>
              <w:rPr>
                <w:rFonts w:ascii="微软雅黑" w:hAnsi="微软雅黑" w:eastAsia="微软雅黑" w:cs="微软雅黑"/>
                <w:color w:val="231F20"/>
                <w:spacing w:val="3"/>
                <w:sz w:val="19"/>
                <w:szCs w:val="19"/>
              </w:rPr>
              <w:t>利的，除依法承担民事责任外，由负责专利执法的部门责令改正并予公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告，没收违法所得，可以处违法所得五倍以下的罚款；没有违法所得或者违法所得在五万元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以下的，可以处二十五万元以下的罚款；构成</w:t>
            </w:r>
            <w:r>
              <w:rPr>
                <w:rFonts w:ascii="微软雅黑" w:hAnsi="微软雅黑" w:eastAsia="微软雅黑" w:cs="微软雅黑"/>
                <w:color w:val="231F20"/>
                <w:sz w:val="19"/>
                <w:szCs w:val="19"/>
              </w:rPr>
              <w:t xml:space="preserve">犯罪的，依法追究刑事责任 。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中华人民共和国专利法实施细则》</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第八十四条：下列行为属于中华人民共和国专利法第六十三条规定的假冒专利的行为</w:t>
            </w:r>
            <w:r>
              <w:rPr>
                <w:rFonts w:ascii="微软雅黑" w:hAnsi="微软雅黑" w:eastAsia="微软雅黑" w:cs="微软雅黑"/>
                <w:color w:val="231F20"/>
                <w:spacing w:val="15"/>
                <w:sz w:val="19"/>
                <w:szCs w:val="19"/>
              </w:rPr>
              <w:t>：</w:t>
            </w:r>
          </w:p>
          <w:p>
            <w:pPr>
              <w:spacing w:before="104" w:line="231" w:lineRule="auto"/>
              <w:ind w:left="116" w:right="102" w:firstLine="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)在未被授予专利权的产品或者其包装上标注专利标识，专利权被宣告无效后或者</w:t>
            </w:r>
            <w:r>
              <w:rPr>
                <w:rFonts w:ascii="微软雅黑" w:hAnsi="微软雅黑" w:eastAsia="微软雅黑" w:cs="微软雅黑"/>
                <w:color w:val="231F20"/>
                <w:spacing w:val="5"/>
                <w:sz w:val="19"/>
                <w:szCs w:val="19"/>
              </w:rPr>
              <w:t>终</w:t>
            </w:r>
            <w:r>
              <w:rPr>
                <w:rFonts w:ascii="微软雅黑" w:hAnsi="微软雅黑" w:eastAsia="微软雅黑" w:cs="微软雅黑"/>
                <w:color w:val="231F20"/>
                <w:sz w:val="19"/>
                <w:szCs w:val="19"/>
              </w:rPr>
              <w:t>止</w:t>
            </w:r>
            <w:r>
              <w:rPr>
                <w:rFonts w:ascii="微软雅黑" w:hAnsi="微软雅黑" w:eastAsia="微软雅黑" w:cs="微软雅黑"/>
                <w:color w:val="231F20"/>
                <w:spacing w:val="16"/>
                <w:sz w:val="19"/>
                <w:szCs w:val="19"/>
              </w:rPr>
              <w:t>后继续</w:t>
            </w:r>
            <w:r>
              <w:rPr>
                <w:rFonts w:ascii="微软雅黑" w:hAnsi="微软雅黑" w:eastAsia="微软雅黑" w:cs="微软雅黑"/>
                <w:color w:val="231F20"/>
                <w:spacing w:val="12"/>
                <w:sz w:val="19"/>
                <w:szCs w:val="19"/>
              </w:rPr>
              <w:t>在</w:t>
            </w:r>
            <w:r>
              <w:rPr>
                <w:rFonts w:ascii="微软雅黑" w:hAnsi="微软雅黑" w:eastAsia="微软雅黑" w:cs="微软雅黑"/>
                <w:color w:val="231F20"/>
                <w:spacing w:val="8"/>
                <w:sz w:val="19"/>
                <w:szCs w:val="19"/>
              </w:rPr>
              <w:t>产品或者其包装上标注专利标识，或者未经许可在产品或者产品包装上标注他人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的专利号；</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6"/>
                <w:sz w:val="19"/>
                <w:szCs w:val="19"/>
              </w:rPr>
              <w:t xml:space="preserve"> 二 )销售第( 一 )项所述产品；(三)在产品说明书等材料中将未被授予专利权的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技术或者设计称为专利技术或者专利设计，将专利申请称为专利，或者未经许可使用他</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的</w:t>
            </w:r>
            <w:r>
              <w:rPr>
                <w:rFonts w:ascii="微软雅黑" w:hAnsi="微软雅黑" w:eastAsia="微软雅黑" w:cs="微软雅黑"/>
                <w:color w:val="231F20"/>
                <w:spacing w:val="10"/>
                <w:sz w:val="19"/>
                <w:szCs w:val="19"/>
              </w:rPr>
              <w:t>专利号，使公众将所涉及的技术或者设计误认为是专利技术或者专利设计；(四)伪造或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者变</w:t>
            </w:r>
            <w:r>
              <w:rPr>
                <w:rFonts w:ascii="微软雅黑" w:hAnsi="微软雅黑" w:eastAsia="微软雅黑" w:cs="微软雅黑"/>
                <w:color w:val="231F20"/>
                <w:spacing w:val="8"/>
                <w:sz w:val="19"/>
                <w:szCs w:val="19"/>
              </w:rPr>
              <w:t>造</w:t>
            </w:r>
            <w:r>
              <w:rPr>
                <w:rFonts w:ascii="微软雅黑" w:hAnsi="微软雅黑" w:eastAsia="微软雅黑" w:cs="微软雅黑"/>
                <w:color w:val="231F20"/>
                <w:spacing w:val="5"/>
                <w:sz w:val="19"/>
                <w:szCs w:val="19"/>
              </w:rPr>
              <w:t>专利证书、专利文件或者专利申请文件；(五)其他使公众混淆，将未被授予专利权的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技</w:t>
            </w:r>
            <w:r>
              <w:rPr>
                <w:rFonts w:ascii="微软雅黑" w:hAnsi="微软雅黑" w:eastAsia="微软雅黑" w:cs="微软雅黑"/>
                <w:color w:val="231F20"/>
                <w:spacing w:val="9"/>
                <w:sz w:val="19"/>
                <w:szCs w:val="19"/>
              </w:rPr>
              <w:t>术或者设计误认为是专利技术或者专利设计的行为。</w:t>
            </w:r>
          </w:p>
          <w:p>
            <w:pPr>
              <w:spacing w:before="1" w:line="230" w:lineRule="auto"/>
              <w:ind w:left="118" w:right="102"/>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专利权终止前依法在专利产品、依照专利方法直接获得的产品或者其包装上标注专利标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识，在专利权终止后许诺销售、销</w:t>
            </w:r>
            <w:r>
              <w:rPr>
                <w:rFonts w:ascii="微软雅黑" w:hAnsi="微软雅黑" w:eastAsia="微软雅黑" w:cs="微软雅黑"/>
                <w:color w:val="231F20"/>
                <w:sz w:val="19"/>
                <w:szCs w:val="19"/>
              </w:rPr>
              <w:t>售该产品的，不属于假冒专利行为。</w:t>
            </w:r>
          </w:p>
          <w:p>
            <w:pPr>
              <w:tabs>
                <w:tab w:val="left" w:pos="126"/>
              </w:tabs>
              <w:spacing w:before="33"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销售不知道是假冒专利的产品，并且能够证明该产品合法来源的，由管理专利工作的部</w:t>
            </w:r>
            <w:r>
              <w:rPr>
                <w:rFonts w:ascii="微软雅黑" w:hAnsi="微软雅黑" w:eastAsia="微软雅黑" w:cs="微软雅黑"/>
                <w:color w:val="231F20"/>
                <w:spacing w:val="3"/>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责令停止销售，但免除罚款的处罚</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8" w:lineRule="auto"/>
            </w:pPr>
          </w:p>
          <w:p>
            <w:pPr>
              <w:spacing w:line="259" w:lineRule="auto"/>
            </w:pPr>
          </w:p>
          <w:p>
            <w:pPr>
              <w:spacing w:before="82"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对商标注</w:t>
            </w:r>
            <w:r>
              <w:rPr>
                <w:rFonts w:ascii="微软雅黑" w:hAnsi="微软雅黑" w:eastAsia="微软雅黑" w:cs="微软雅黑"/>
                <w:color w:val="231F20"/>
                <w:spacing w:val="11"/>
                <w:sz w:val="19"/>
                <w:szCs w:val="19"/>
              </w:rPr>
              <w:t>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人在使用注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册商标的过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程中自行改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变</w:t>
            </w:r>
            <w:r>
              <w:rPr>
                <w:rFonts w:ascii="微软雅黑" w:hAnsi="微软雅黑" w:eastAsia="微软雅黑" w:cs="微软雅黑"/>
                <w:color w:val="231F20"/>
                <w:spacing w:val="12"/>
                <w:sz w:val="19"/>
                <w:szCs w:val="19"/>
              </w:rPr>
              <w:t xml:space="preserve"> 注 册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 、注 册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名 义 、地 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或者其他注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册事项的行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29" w:line="244"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九</w:t>
            </w:r>
            <w:r>
              <w:rPr>
                <w:rFonts w:ascii="微软雅黑" w:hAnsi="微软雅黑" w:eastAsia="微软雅黑" w:cs="微软雅黑"/>
                <w:color w:val="231F20"/>
                <w:spacing w:val="8"/>
                <w:sz w:val="19"/>
                <w:szCs w:val="19"/>
              </w:rPr>
              <w:t>条第一款：商标注册人在使用注册商标的过程中，自行改变注册商标、注册人名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义、地址或者其他注册事项的，由地方工商行政管理部门责令限期改正；期满不改正的</w:t>
            </w:r>
            <w:r>
              <w:rPr>
                <w:rFonts w:ascii="微软雅黑" w:hAnsi="微软雅黑" w:eastAsia="微软雅黑" w:cs="微软雅黑"/>
                <w:color w:val="231F20"/>
                <w:sz w:val="19"/>
                <w:szCs w:val="19"/>
              </w:rPr>
              <w:t xml:space="preserve">，由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8"/>
                <w:sz w:val="19"/>
                <w:szCs w:val="19"/>
              </w:rPr>
              <w:t>标</w:t>
            </w:r>
            <w:r>
              <w:rPr>
                <w:rFonts w:ascii="微软雅黑" w:hAnsi="微软雅黑" w:eastAsia="微软雅黑" w:cs="微软雅黑"/>
                <w:color w:val="231F20"/>
                <w:spacing w:val="7"/>
                <w:sz w:val="19"/>
                <w:szCs w:val="19"/>
              </w:rPr>
              <w:t>局撤销其注册商标。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43" w:lineRule="auto"/>
            </w:pPr>
          </w:p>
          <w:p>
            <w:pPr>
              <w:spacing w:before="82"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对在市场</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 法 律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政法规规定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必须使用注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册商标的商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品未注册商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0" w:lineRule="auto"/>
            </w:pPr>
          </w:p>
          <w:p>
            <w:pPr>
              <w:spacing w:line="250" w:lineRule="auto"/>
            </w:pPr>
          </w:p>
          <w:p>
            <w:pPr>
              <w:spacing w:line="251"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第五十一条：违反本</w:t>
            </w:r>
            <w:r>
              <w:rPr>
                <w:rFonts w:ascii="微软雅黑" w:hAnsi="微软雅黑" w:eastAsia="微软雅黑" w:cs="微软雅黑"/>
                <w:color w:val="231F20"/>
                <w:spacing w:val="3"/>
                <w:sz w:val="19"/>
                <w:szCs w:val="19"/>
              </w:rPr>
              <w:t>法第六条规定的，由地方工商行政管理部门责令限期申请注册，违法经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营额五</w:t>
            </w:r>
            <w:r>
              <w:rPr>
                <w:rFonts w:ascii="微软雅黑" w:hAnsi="微软雅黑" w:eastAsia="微软雅黑" w:cs="微软雅黑"/>
                <w:color w:val="231F20"/>
                <w:spacing w:val="13"/>
                <w:sz w:val="19"/>
                <w:szCs w:val="19"/>
              </w:rPr>
              <w:t>万</w:t>
            </w:r>
            <w:r>
              <w:rPr>
                <w:rFonts w:ascii="微软雅黑" w:hAnsi="微软雅黑" w:eastAsia="微软雅黑" w:cs="微软雅黑"/>
                <w:color w:val="231F20"/>
                <w:spacing w:val="8"/>
                <w:sz w:val="19"/>
                <w:szCs w:val="19"/>
              </w:rPr>
              <w:t>元以上的，可以处违法经营额百分之二十以下的罚款，没有违法经营额或者违法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经</w:t>
            </w:r>
            <w:r>
              <w:rPr>
                <w:rFonts w:ascii="微软雅黑" w:hAnsi="微软雅黑" w:eastAsia="微软雅黑" w:cs="微软雅黑"/>
                <w:color w:val="231F20"/>
                <w:spacing w:val="6"/>
                <w:sz w:val="19"/>
                <w:szCs w:val="19"/>
              </w:rPr>
              <w:t>营</w:t>
            </w:r>
            <w:r>
              <w:rPr>
                <w:rFonts w:ascii="微软雅黑" w:hAnsi="微软雅黑" w:eastAsia="微软雅黑" w:cs="微软雅黑"/>
                <w:color w:val="231F20"/>
                <w:spacing w:val="4"/>
                <w:sz w:val="19"/>
                <w:szCs w:val="19"/>
              </w:rPr>
              <w:t>额不足五万元的，可以处一万元以下的罚款。</w:t>
            </w:r>
          </w:p>
          <w:p>
            <w:pPr>
              <w:spacing w:before="1" w:line="251" w:lineRule="auto"/>
              <w:ind w:left="133" w:leftChars="0" w:right="102" w:rightChars="0" w:hanging="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第六条：法律、行政</w:t>
            </w:r>
            <w:r>
              <w:rPr>
                <w:rFonts w:ascii="微软雅黑" w:hAnsi="微软雅黑" w:eastAsia="微软雅黑" w:cs="微软雅黑"/>
                <w:color w:val="231F20"/>
                <w:spacing w:val="3"/>
                <w:sz w:val="19"/>
                <w:szCs w:val="19"/>
              </w:rPr>
              <w:t>法规规定必须使用注册商标的商品，必须申请商标注册，未经核准注册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的，不得在市场销售。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8" w:lineRule="auto"/>
            </w:pPr>
          </w:p>
          <w:p>
            <w:pPr>
              <w:spacing w:line="289" w:lineRule="auto"/>
            </w:pPr>
          </w:p>
          <w:p>
            <w:pPr>
              <w:spacing w:line="289" w:lineRule="auto"/>
            </w:pPr>
          </w:p>
          <w:p>
            <w:pPr>
              <w:spacing w:line="289" w:lineRule="auto"/>
            </w:pPr>
          </w:p>
          <w:p>
            <w:pPr>
              <w:spacing w:before="82" w:line="21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对将未注</w:t>
            </w:r>
            <w:r>
              <w:rPr>
                <w:rFonts w:ascii="微软雅黑" w:hAnsi="微软雅黑" w:eastAsia="微软雅黑" w:cs="微软雅黑"/>
                <w:color w:val="231F20"/>
                <w:spacing w:val="11"/>
                <w:sz w:val="19"/>
                <w:szCs w:val="19"/>
              </w:rPr>
              <w:t>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商标冒充注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册商标使用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6"/>
                <w:sz w:val="19"/>
                <w:szCs w:val="19"/>
              </w:rPr>
              <w:t>，或 者 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不得作为商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标使用的标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志作为未注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册商标使用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4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2" w:line="21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条：将未注册商标冒充注册商标使用的，或者使用未注册商标违反本法第十条规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定的，由地方工商行政管理部门予以制止，限期改正，并可以予以通报，违法经营额五</w:t>
            </w:r>
            <w:r>
              <w:rPr>
                <w:rFonts w:ascii="微软雅黑" w:hAnsi="微软雅黑" w:eastAsia="微软雅黑" w:cs="微软雅黑"/>
                <w:color w:val="231F20"/>
                <w:spacing w:val="3"/>
                <w:sz w:val="19"/>
                <w:szCs w:val="19"/>
              </w:rPr>
              <w:t>万</w:t>
            </w:r>
            <w:r>
              <w:rPr>
                <w:rFonts w:ascii="微软雅黑" w:hAnsi="微软雅黑" w:eastAsia="微软雅黑" w:cs="微软雅黑"/>
                <w:color w:val="231F20"/>
                <w:sz w:val="19"/>
                <w:szCs w:val="19"/>
              </w:rPr>
              <w:t xml:space="preserve">元 </w:t>
            </w:r>
            <w:r>
              <w:rPr>
                <w:rFonts w:ascii="微软雅黑" w:hAnsi="微软雅黑" w:eastAsia="微软雅黑" w:cs="微软雅黑"/>
                <w:color w:val="231F20"/>
                <w:spacing w:val="9"/>
                <w:sz w:val="19"/>
                <w:szCs w:val="19"/>
              </w:rPr>
              <w:t>以上的，可以处违法经营额百分之二十以下的罚款，没有违法经营额或者违法经营额不</w:t>
            </w:r>
            <w:r>
              <w:rPr>
                <w:rFonts w:ascii="微软雅黑" w:hAnsi="微软雅黑" w:eastAsia="微软雅黑" w:cs="微软雅黑"/>
                <w:color w:val="231F20"/>
                <w:spacing w:val="3"/>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五万元的，可以处一万元以下的罚款</w:t>
            </w:r>
            <w:r>
              <w:rPr>
                <w:rFonts w:ascii="微软雅黑" w:hAnsi="微软雅黑" w:eastAsia="微软雅黑" w:cs="微软雅黑"/>
                <w:color w:val="231F20"/>
                <w:sz w:val="19"/>
                <w:szCs w:val="19"/>
              </w:rPr>
              <w:t>。</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第十条</w:t>
            </w:r>
            <w:r>
              <w:rPr>
                <w:rFonts w:ascii="微软雅黑" w:hAnsi="微软雅黑" w:eastAsia="微软雅黑" w:cs="微软雅黑"/>
                <w:color w:val="231F20"/>
                <w:spacing w:val="4"/>
                <w:sz w:val="19"/>
                <w:szCs w:val="19"/>
              </w:rPr>
              <w:t>第</w:t>
            </w:r>
            <w:r>
              <w:rPr>
                <w:rFonts w:ascii="微软雅黑" w:hAnsi="微软雅黑" w:eastAsia="微软雅黑" w:cs="微软雅黑"/>
                <w:color w:val="231F20"/>
                <w:spacing w:val="3"/>
                <w:sz w:val="19"/>
                <w:szCs w:val="19"/>
              </w:rPr>
              <w:t>一款：下列标志不得作为商标使用：</w:t>
            </w:r>
          </w:p>
          <w:p>
            <w:pPr>
              <w:tabs>
                <w:tab w:val="left" w:pos="126"/>
              </w:tabs>
              <w:spacing w:before="4" w:line="20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 xml:space="preserve">( </w:t>
            </w:r>
            <w:r>
              <w:rPr>
                <w:rFonts w:ascii="微软雅黑" w:hAnsi="微软雅黑" w:eastAsia="微软雅黑" w:cs="微软雅黑"/>
                <w:color w:val="231F20"/>
                <w:spacing w:val="-9"/>
                <w:sz w:val="19"/>
                <w:szCs w:val="19"/>
              </w:rPr>
              <w:t>一</w:t>
            </w:r>
            <w:r>
              <w:rPr>
                <w:rFonts w:ascii="微软雅黑" w:hAnsi="微软雅黑" w:eastAsia="微软雅黑" w:cs="微软雅黑"/>
                <w:color w:val="231F20"/>
                <w:spacing w:val="-6"/>
                <w:sz w:val="19"/>
                <w:szCs w:val="19"/>
              </w:rPr>
              <w:t xml:space="preserve"> )同中华人民共和国的国家名称、国旗、国徽、国歌、军旗、军徽、军歌、勋章等相同或者近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似的，以及同中央国家机关的名称、标志、所在地特定地点的名称或者标志性建筑物的</w:t>
            </w:r>
            <w:r>
              <w:rPr>
                <w:rFonts w:ascii="微软雅黑" w:hAnsi="微软雅黑" w:eastAsia="微软雅黑" w:cs="微软雅黑"/>
                <w:color w:val="231F20"/>
                <w:spacing w:val="3"/>
                <w:sz w:val="19"/>
                <w:szCs w:val="19"/>
              </w:rPr>
              <w:t>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称</w:t>
            </w:r>
            <w:r>
              <w:rPr>
                <w:rFonts w:ascii="微软雅黑" w:hAnsi="微软雅黑" w:eastAsia="微软雅黑" w:cs="微软雅黑"/>
                <w:color w:val="231F20"/>
                <w:spacing w:val="-5"/>
                <w:sz w:val="19"/>
                <w:szCs w:val="19"/>
              </w:rPr>
              <w:t>、图形相同的；</w:t>
            </w:r>
          </w:p>
          <w:p>
            <w:pPr>
              <w:tabs>
                <w:tab w:val="left" w:pos="126"/>
              </w:tabs>
              <w:spacing w:before="4"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二 )同外国的国家名称、国旗、国徽、军旗等相同或者近似的，但经该国政府同意的除</w:t>
            </w:r>
            <w:r>
              <w:rPr>
                <w:rFonts w:ascii="微软雅黑" w:hAnsi="微软雅黑" w:eastAsia="微软雅黑" w:cs="微软雅黑"/>
                <w:color w:val="231F20"/>
                <w:sz w:val="19"/>
                <w:szCs w:val="19"/>
              </w:rPr>
              <w:t>外；</w:t>
            </w:r>
          </w:p>
          <w:p>
            <w:pPr>
              <w:tabs>
                <w:tab w:val="left" w:pos="126"/>
              </w:tabs>
              <w:spacing w:before="11" w:line="208" w:lineRule="auto"/>
              <w:ind w:left="122" w:right="102" w:hanging="9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三)同政府间国际组织的名称、旗帜、徽记等相同或者近似的，但经该组织同意或者不易误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导公众的除外</w:t>
            </w:r>
            <w:r>
              <w:rPr>
                <w:rFonts w:ascii="微软雅黑" w:hAnsi="微软雅黑" w:eastAsia="微软雅黑" w:cs="微软雅黑"/>
                <w:color w:val="231F20"/>
                <w:spacing w:val="5"/>
                <w:sz w:val="19"/>
                <w:szCs w:val="19"/>
              </w:rPr>
              <w:t>；</w:t>
            </w:r>
          </w:p>
          <w:p>
            <w:pPr>
              <w:tabs>
                <w:tab w:val="left" w:pos="126"/>
              </w:tabs>
              <w:spacing w:before="4"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(四</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与表明实施控制、予以保证的官方标志、检验印记相同或者近似的，但经授权的除外；</w:t>
            </w:r>
          </w:p>
          <w:p>
            <w:pPr>
              <w:tabs>
                <w:tab w:val="left" w:pos="126"/>
              </w:tabs>
              <w:spacing w:before="1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(五)同“红十字”、“红新月”的名称、标志相同或者近似的</w:t>
            </w:r>
            <w:r>
              <w:rPr>
                <w:rFonts w:ascii="微软雅黑" w:hAnsi="微软雅黑" w:eastAsia="微软雅黑" w:cs="微软雅黑"/>
                <w:color w:val="231F20"/>
                <w:spacing w:val="-9"/>
                <w:sz w:val="19"/>
                <w:szCs w:val="19"/>
              </w:rPr>
              <w:t>；</w:t>
            </w:r>
          </w:p>
          <w:p>
            <w:pPr>
              <w:tabs>
                <w:tab w:val="left" w:pos="126"/>
              </w:tabs>
              <w:spacing w:before="1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w:t>
            </w:r>
            <w:r>
              <w:rPr>
                <w:rFonts w:ascii="微软雅黑" w:hAnsi="微软雅黑" w:eastAsia="微软雅黑" w:cs="微软雅黑"/>
                <w:color w:val="231F20"/>
                <w:spacing w:val="11"/>
                <w:sz w:val="19"/>
                <w:szCs w:val="19"/>
              </w:rPr>
              <w:t>六)带有民族歧视性的；</w:t>
            </w:r>
          </w:p>
          <w:p>
            <w:pPr>
              <w:tabs>
                <w:tab w:val="left" w:pos="126"/>
              </w:tabs>
              <w:spacing w:before="10"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(七</w:t>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7"/>
                <w:sz w:val="19"/>
                <w:szCs w:val="19"/>
              </w:rPr>
              <w:t>带有欺骗性，容易使公众对商品的质量等特点或者产地产生误认的；</w:t>
            </w:r>
          </w:p>
          <w:p>
            <w:pPr>
              <w:tabs>
                <w:tab w:val="left" w:pos="126"/>
              </w:tabs>
              <w:spacing w:before="11"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(八)有害于社会主义道德风尚或者有其他不良影响的</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7" w:line="21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对将县级</w:t>
            </w:r>
            <w:r>
              <w:rPr>
                <w:rFonts w:ascii="微软雅黑" w:hAnsi="微软雅黑" w:eastAsia="微软雅黑" w:cs="微软雅黑"/>
                <w:color w:val="231F20"/>
                <w:spacing w:val="11"/>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2"/>
                <w:sz w:val="19"/>
                <w:szCs w:val="19"/>
              </w:rPr>
              <w:t>行政区划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地名或者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公</w:t>
            </w:r>
            <w:r>
              <w:rPr>
                <w:rFonts w:ascii="微软雅黑" w:hAnsi="微软雅黑" w:eastAsia="微软雅黑" w:cs="微软雅黑"/>
                <w:color w:val="231F20"/>
                <w:spacing w:val="12"/>
                <w:sz w:val="19"/>
                <w:szCs w:val="19"/>
              </w:rPr>
              <w:t>众知晓的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外</w:t>
            </w:r>
            <w:r>
              <w:rPr>
                <w:rFonts w:ascii="微软雅黑" w:hAnsi="微软雅黑" w:eastAsia="微软雅黑" w:cs="微软雅黑"/>
                <w:color w:val="231F20"/>
                <w:spacing w:val="12"/>
                <w:sz w:val="19"/>
                <w:szCs w:val="19"/>
              </w:rPr>
              <w:t>国地名作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商标行为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2" w:line="210"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第五十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条：将未注册商标冒充注册商标使用的，或者使用未注册商标违反本法第十条规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定的，由地方工商行政管理部门予以制止，限期改正，并可以予以通报，违法经营额五</w:t>
            </w:r>
            <w:r>
              <w:rPr>
                <w:rFonts w:ascii="微软雅黑" w:hAnsi="微软雅黑" w:eastAsia="微软雅黑" w:cs="微软雅黑"/>
                <w:color w:val="231F20"/>
                <w:spacing w:val="3"/>
                <w:sz w:val="19"/>
                <w:szCs w:val="19"/>
              </w:rPr>
              <w:t>万</w:t>
            </w:r>
            <w:r>
              <w:rPr>
                <w:rFonts w:ascii="微软雅黑" w:hAnsi="微软雅黑" w:eastAsia="微软雅黑" w:cs="微软雅黑"/>
                <w:color w:val="231F20"/>
                <w:sz w:val="19"/>
                <w:szCs w:val="19"/>
              </w:rPr>
              <w:t xml:space="preserve">元 </w:t>
            </w:r>
            <w:r>
              <w:rPr>
                <w:rFonts w:ascii="微软雅黑" w:hAnsi="微软雅黑" w:eastAsia="微软雅黑" w:cs="微软雅黑"/>
                <w:color w:val="231F20"/>
                <w:spacing w:val="9"/>
                <w:sz w:val="19"/>
                <w:szCs w:val="19"/>
              </w:rPr>
              <w:t>以上的，可以处违法经营额百分之二十以下的罚款，没有违法经营额或者违法经营额不</w:t>
            </w:r>
            <w:r>
              <w:rPr>
                <w:rFonts w:ascii="微软雅黑" w:hAnsi="微软雅黑" w:eastAsia="微软雅黑" w:cs="微软雅黑"/>
                <w:color w:val="231F20"/>
                <w:spacing w:val="3"/>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五万元的，可以处一万元以下的罚款</w:t>
            </w:r>
            <w:r>
              <w:rPr>
                <w:rFonts w:ascii="微软雅黑" w:hAnsi="微软雅黑" w:eastAsia="微软雅黑" w:cs="微软雅黑"/>
                <w:color w:val="231F20"/>
                <w:sz w:val="19"/>
                <w:szCs w:val="19"/>
              </w:rPr>
              <w:t>。</w:t>
            </w:r>
          </w:p>
          <w:p>
            <w:pPr>
              <w:spacing w:line="218" w:lineRule="auto"/>
              <w:ind w:left="113" w:leftChars="0" w:right="4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第十条第二款：县级</w:t>
            </w:r>
            <w:r>
              <w:rPr>
                <w:rFonts w:ascii="微软雅黑" w:hAnsi="微软雅黑" w:eastAsia="微软雅黑" w:cs="微软雅黑"/>
                <w:color w:val="231F20"/>
                <w:spacing w:val="3"/>
                <w:sz w:val="19"/>
                <w:szCs w:val="19"/>
              </w:rPr>
              <w:t>以上行政区划的地名或者公众知晓的外国地名，不得作为商标 。但是，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地名具有其他含义或者作为集体商标、证明商标组成部分的除外；已经注册的使用地名</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商</w:t>
            </w:r>
            <w:r>
              <w:rPr>
                <w:rFonts w:ascii="微软雅黑" w:hAnsi="微软雅黑" w:eastAsia="微软雅黑" w:cs="微软雅黑"/>
                <w:color w:val="231F20"/>
                <w:spacing w:val="7"/>
                <w:sz w:val="19"/>
                <w:szCs w:val="19"/>
              </w:rPr>
              <w:t>标继续有效。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06" w:lineRule="auto"/>
              <w:ind w:left="109"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者</w:t>
            </w:r>
            <w:r>
              <w:rPr>
                <w:rFonts w:ascii="微软雅黑" w:hAnsi="微软雅黑" w:eastAsia="微软雅黑" w:cs="微软雅黑"/>
                <w:color w:val="231F20"/>
                <w:spacing w:val="-20"/>
                <w:sz w:val="19"/>
                <w:szCs w:val="19"/>
              </w:rPr>
              <w:t>将“驰名商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标</w:t>
            </w:r>
            <w:r>
              <w:rPr>
                <w:rFonts w:ascii="微软雅黑" w:hAnsi="微软雅黑" w:eastAsia="微软雅黑" w:cs="微软雅黑"/>
                <w:color w:val="231F20"/>
                <w:spacing w:val="-20"/>
                <w:sz w:val="19"/>
                <w:szCs w:val="19"/>
              </w:rPr>
              <w:t>”字样用于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商</w:t>
            </w:r>
            <w:r>
              <w:rPr>
                <w:rFonts w:ascii="微软雅黑" w:hAnsi="微软雅黑" w:eastAsia="微软雅黑" w:cs="微软雅黑"/>
                <w:color w:val="231F20"/>
                <w:spacing w:val="-20"/>
                <w:sz w:val="19"/>
                <w:szCs w:val="19"/>
              </w:rPr>
              <w:t>品、商品包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装</w:t>
            </w:r>
            <w:r>
              <w:rPr>
                <w:rFonts w:ascii="微软雅黑" w:hAnsi="微软雅黑" w:eastAsia="微软雅黑" w:cs="微软雅黑"/>
                <w:color w:val="231F20"/>
                <w:spacing w:val="-17"/>
                <w:sz w:val="19"/>
                <w:szCs w:val="19"/>
              </w:rPr>
              <w:t xml:space="preserve"> 或 者 容 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上</w:t>
            </w:r>
            <w:r>
              <w:rPr>
                <w:rFonts w:ascii="微软雅黑" w:hAnsi="微软雅黑" w:eastAsia="微软雅黑" w:cs="微软雅黑"/>
                <w:color w:val="231F20"/>
                <w:spacing w:val="-17"/>
                <w:sz w:val="19"/>
                <w:szCs w:val="19"/>
              </w:rPr>
              <w:t xml:space="preserve"> 等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7" w:lineRule="auto"/>
            </w:pPr>
          </w:p>
          <w:p>
            <w:pPr>
              <w:spacing w:before="81" w:line="201"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1" w:line="20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第五十三条：违反本</w:t>
            </w:r>
            <w:r>
              <w:rPr>
                <w:rFonts w:ascii="微软雅黑" w:hAnsi="微软雅黑" w:eastAsia="微软雅黑" w:cs="微软雅黑"/>
                <w:color w:val="231F20"/>
                <w:spacing w:val="3"/>
                <w:sz w:val="19"/>
                <w:szCs w:val="19"/>
              </w:rPr>
              <w:t>法第十四条第五款规定的，由地方工商行政管理部门责令改正，处十万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元</w:t>
            </w:r>
            <w:r>
              <w:rPr>
                <w:rFonts w:ascii="微软雅黑" w:hAnsi="微软雅黑" w:eastAsia="微软雅黑" w:cs="微软雅黑"/>
                <w:color w:val="231F20"/>
                <w:spacing w:val="3"/>
                <w:sz w:val="19"/>
                <w:szCs w:val="19"/>
              </w:rPr>
              <w:t>罚款。</w:t>
            </w:r>
          </w:p>
          <w:p>
            <w:pPr>
              <w:spacing w:before="2" w:line="221"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四条第五款：生产、经营者不得将“驰名商标”字样用于商品、商品包装或者容器上，或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者用于广告宣传、展览以及其他商业活动中</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before="81" w:line="212"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对侵犯注</w:t>
            </w:r>
            <w:r>
              <w:rPr>
                <w:rFonts w:ascii="微软雅黑" w:hAnsi="微软雅黑" w:eastAsia="微软雅黑" w:cs="微软雅黑"/>
                <w:color w:val="231F20"/>
                <w:spacing w:val="11"/>
                <w:sz w:val="19"/>
                <w:szCs w:val="19"/>
              </w:rPr>
              <w:t>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标专用权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2"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2" w:line="20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第六十条第一款：有</w:t>
            </w:r>
            <w:r>
              <w:rPr>
                <w:rFonts w:ascii="微软雅黑" w:hAnsi="微软雅黑" w:eastAsia="微软雅黑" w:cs="微软雅黑"/>
                <w:color w:val="231F20"/>
                <w:spacing w:val="3"/>
                <w:sz w:val="19"/>
                <w:szCs w:val="19"/>
              </w:rPr>
              <w:t>本法第五十七条所列侵犯注册商标专用权行为之一，引起纠纷的，由当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事人协商解决；不愿协商或者协商不成的，商标注册人或者利害关系人可以向人民法院</w:t>
            </w:r>
            <w:r>
              <w:rPr>
                <w:rFonts w:ascii="微软雅黑" w:hAnsi="微软雅黑" w:eastAsia="微软雅黑" w:cs="微软雅黑"/>
                <w:color w:val="231F20"/>
                <w:spacing w:val="4"/>
                <w:sz w:val="19"/>
                <w:szCs w:val="19"/>
              </w:rPr>
              <w:t>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诉</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也可以请求工商行政管理部门处理。</w:t>
            </w:r>
          </w:p>
          <w:p>
            <w:pPr>
              <w:spacing w:before="4" w:line="20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第二款：工商行政管理部门处理时，认定侵权行为成立的，责令立即停止侵权行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为，没收、销毁侵权商品和主要用于制造侵权商品、伪造注册商标标识的工具，违法经</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额 </w:t>
            </w:r>
            <w:r>
              <w:rPr>
                <w:rFonts w:ascii="微软雅黑" w:hAnsi="微软雅黑" w:eastAsia="微软雅黑" w:cs="微软雅黑"/>
                <w:color w:val="231F20"/>
                <w:spacing w:val="9"/>
                <w:sz w:val="19"/>
                <w:szCs w:val="19"/>
              </w:rPr>
              <w:t>五万元以上的，可以处违法经营额五倍以下的罚款，没有违法经营额或者违法经营额不</w:t>
            </w:r>
            <w:r>
              <w:rPr>
                <w:rFonts w:ascii="微软雅黑" w:hAnsi="微软雅黑" w:eastAsia="微软雅黑" w:cs="微软雅黑"/>
                <w:color w:val="231F20"/>
                <w:spacing w:val="3"/>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五</w:t>
            </w:r>
            <w:r>
              <w:rPr>
                <w:rFonts w:ascii="微软雅黑" w:hAnsi="微软雅黑" w:eastAsia="微软雅黑" w:cs="微软雅黑"/>
                <w:color w:val="231F20"/>
                <w:spacing w:val="8"/>
                <w:sz w:val="19"/>
                <w:szCs w:val="19"/>
              </w:rPr>
              <w:t>万</w:t>
            </w:r>
            <w:r>
              <w:rPr>
                <w:rFonts w:ascii="微软雅黑" w:hAnsi="微软雅黑" w:eastAsia="微软雅黑" w:cs="微软雅黑"/>
                <w:color w:val="231F20"/>
                <w:spacing w:val="7"/>
                <w:sz w:val="19"/>
                <w:szCs w:val="19"/>
              </w:rPr>
              <w:t>元的，可以处二十五万元以下的罚款 。对五年内实施两次以上商标侵权行为或者有其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他</w:t>
            </w:r>
            <w:r>
              <w:rPr>
                <w:rFonts w:ascii="微软雅黑" w:hAnsi="微软雅黑" w:eastAsia="微软雅黑" w:cs="微软雅黑"/>
                <w:color w:val="231F20"/>
                <w:spacing w:val="8"/>
                <w:sz w:val="19"/>
                <w:szCs w:val="19"/>
              </w:rPr>
              <w:t>严</w:t>
            </w:r>
            <w:r>
              <w:rPr>
                <w:rFonts w:ascii="微软雅黑" w:hAnsi="微软雅黑" w:eastAsia="微软雅黑" w:cs="微软雅黑"/>
                <w:color w:val="231F20"/>
                <w:spacing w:val="7"/>
                <w:sz w:val="19"/>
                <w:szCs w:val="19"/>
              </w:rPr>
              <w:t>重情节的，应当从重处罚 。销售不知道是侵犯注册商标专用权的商品，能证明该商品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是</w:t>
            </w:r>
            <w:r>
              <w:rPr>
                <w:rFonts w:ascii="微软雅黑" w:hAnsi="微软雅黑" w:eastAsia="微软雅黑" w:cs="微软雅黑"/>
                <w:color w:val="231F20"/>
                <w:spacing w:val="6"/>
                <w:sz w:val="19"/>
                <w:szCs w:val="19"/>
              </w:rPr>
              <w:t>自己合法取得并说明提供者的，由工商行政管理部门责令停止销售。</w:t>
            </w:r>
          </w:p>
          <w:p>
            <w:pPr>
              <w:spacing w:line="201"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第五十七条：有下列行为之一</w:t>
            </w:r>
            <w:r>
              <w:rPr>
                <w:rFonts w:ascii="微软雅黑" w:hAnsi="微软雅黑" w:eastAsia="微软雅黑" w:cs="微软雅黑"/>
                <w:color w:val="231F20"/>
                <w:spacing w:val="1"/>
                <w:sz w:val="19"/>
                <w:szCs w:val="19"/>
              </w:rPr>
              <w:t>的，均属侵犯注册商标专用权：</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xml:space="preserve">( 一 </w:t>
            </w:r>
            <w:r>
              <w:rPr>
                <w:rFonts w:ascii="微软雅黑" w:hAnsi="微软雅黑" w:eastAsia="微软雅黑" w:cs="微软雅黑"/>
                <w:color w:val="231F20"/>
                <w:spacing w:val="4"/>
                <w:sz w:val="19"/>
                <w:szCs w:val="19"/>
              </w:rPr>
              <w:t>)未经商标注册人的许可，在同一种商品上使用与其注册商标相同的商标的；</w:t>
            </w:r>
          </w:p>
          <w:p>
            <w:pPr>
              <w:spacing w:before="1" w:line="201" w:lineRule="auto"/>
              <w:ind w:left="125" w:right="102" w:hanging="9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)未经商标注册人的许可，在同一种商品上使用与其注册商标近似的商标，或者在</w:t>
            </w:r>
            <w:r>
              <w:rPr>
                <w:rFonts w:ascii="微软雅黑" w:hAnsi="微软雅黑" w:eastAsia="微软雅黑" w:cs="微软雅黑"/>
                <w:color w:val="231F20"/>
                <w:spacing w:val="5"/>
                <w:sz w:val="19"/>
                <w:szCs w:val="19"/>
              </w:rPr>
              <w:t>类</w:t>
            </w:r>
            <w:r>
              <w:rPr>
                <w:rFonts w:ascii="微软雅黑" w:hAnsi="微软雅黑" w:eastAsia="微软雅黑" w:cs="微软雅黑"/>
                <w:color w:val="231F20"/>
                <w:sz w:val="19"/>
                <w:szCs w:val="19"/>
              </w:rPr>
              <w:t xml:space="preserve">似 </w:t>
            </w:r>
            <w:r>
              <w:rPr>
                <w:rFonts w:ascii="微软雅黑" w:hAnsi="微软雅黑" w:eastAsia="微软雅黑" w:cs="微软雅黑"/>
                <w:color w:val="231F20"/>
                <w:spacing w:val="10"/>
                <w:sz w:val="19"/>
                <w:szCs w:val="19"/>
              </w:rPr>
              <w:t>商品</w:t>
            </w:r>
            <w:r>
              <w:rPr>
                <w:rFonts w:ascii="微软雅黑" w:hAnsi="微软雅黑" w:eastAsia="微软雅黑" w:cs="微软雅黑"/>
                <w:color w:val="231F20"/>
                <w:spacing w:val="8"/>
                <w:sz w:val="19"/>
                <w:szCs w:val="19"/>
              </w:rPr>
              <w:t>上</w:t>
            </w:r>
            <w:r>
              <w:rPr>
                <w:rFonts w:ascii="微软雅黑" w:hAnsi="微软雅黑" w:eastAsia="微软雅黑" w:cs="微软雅黑"/>
                <w:color w:val="231F20"/>
                <w:spacing w:val="5"/>
                <w:sz w:val="19"/>
                <w:szCs w:val="19"/>
              </w:rPr>
              <w:t>使用与其注册商标相同或者近似的商标，容易导致混淆的；</w:t>
            </w:r>
          </w:p>
          <w:p>
            <w:pPr>
              <w:tabs>
                <w:tab w:val="left" w:pos="126"/>
              </w:tabs>
              <w:spacing w:before="1"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1"/>
                <w:sz w:val="19"/>
                <w:szCs w:val="19"/>
              </w:rPr>
              <w:t>三)销售侵犯注册商标专用权的商品的；</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伪造、擅自制造他人注册商标标识或者销售伪造、擅自制造的注册商标标识的；</w:t>
            </w:r>
          </w:p>
          <w:p>
            <w:pPr>
              <w:tabs>
                <w:tab w:val="left" w:pos="126"/>
              </w:tabs>
              <w:spacing w:before="1"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(五)未经商标注册人同意，更换其注册商标并将该更换商标的商品又投入市场的</w:t>
            </w:r>
            <w:r>
              <w:rPr>
                <w:rFonts w:ascii="微软雅黑" w:hAnsi="微软雅黑" w:eastAsia="微软雅黑" w:cs="微软雅黑"/>
                <w:color w:val="231F20"/>
                <w:spacing w:val="3"/>
                <w:sz w:val="19"/>
                <w:szCs w:val="19"/>
              </w:rPr>
              <w:t>；</w:t>
            </w:r>
          </w:p>
          <w:p>
            <w:pPr>
              <w:tabs>
                <w:tab w:val="left" w:pos="126"/>
              </w:tabs>
              <w:spacing w:before="1" w:line="201" w:lineRule="auto"/>
              <w:ind w:left="122" w:right="102" w:hanging="9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38"/>
                <w:sz w:val="19"/>
                <w:szCs w:val="19"/>
              </w:rPr>
              <w:t>(</w:t>
            </w:r>
            <w:r>
              <w:rPr>
                <w:rFonts w:ascii="微软雅黑" w:hAnsi="微软雅黑" w:eastAsia="微软雅黑" w:cs="微软雅黑"/>
                <w:color w:val="231F20"/>
                <w:spacing w:val="20"/>
                <w:sz w:val="19"/>
                <w:szCs w:val="19"/>
              </w:rPr>
              <w:t>六)故意为侵犯他人商标专用权行为提供便利条件，帮助他人实施侵犯商标专用权行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为</w:t>
            </w:r>
            <w:r>
              <w:rPr>
                <w:rFonts w:ascii="微软雅黑" w:hAnsi="微软雅黑" w:eastAsia="微软雅黑" w:cs="微软雅黑"/>
                <w:color w:val="231F20"/>
                <w:sz w:val="19"/>
                <w:szCs w:val="19"/>
              </w:rPr>
              <w:t>的；</w:t>
            </w:r>
          </w:p>
          <w:p>
            <w:pPr>
              <w:tabs>
                <w:tab w:val="left" w:pos="126"/>
              </w:tabs>
              <w:spacing w:before="1"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(七)给他人的注册商标专用权造成其他损害的</w:t>
            </w:r>
            <w:r>
              <w:rPr>
                <w:rFonts w:ascii="微软雅黑" w:hAnsi="微软雅黑" w:eastAsia="微软雅黑" w:cs="微软雅黑"/>
                <w:color w:val="231F20"/>
                <w:spacing w:val="1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6" w:lineRule="auto"/>
            </w:pPr>
          </w:p>
          <w:p>
            <w:pPr>
              <w:spacing w:line="296" w:lineRule="auto"/>
            </w:pPr>
          </w:p>
          <w:p>
            <w:pPr>
              <w:spacing w:before="82"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对商标代</w:t>
            </w:r>
            <w:r>
              <w:rPr>
                <w:rFonts w:ascii="微软雅黑" w:hAnsi="微软雅黑" w:eastAsia="微软雅黑" w:cs="微软雅黑"/>
                <w:color w:val="231F20"/>
                <w:spacing w:val="11"/>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机构办理商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标事宜过程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中，伪造、</w:t>
            </w:r>
            <w:r>
              <w:rPr>
                <w:rFonts w:ascii="微软雅黑" w:hAnsi="微软雅黑" w:eastAsia="微软雅黑" w:cs="微软雅黑"/>
                <w:color w:val="231F20"/>
                <w:spacing w:val="-20"/>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造法律文件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36"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条第一款第一项：商标代理机构有下列行为之一的，由工商行政管理部门责令限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期改正，给予警告，处一万元以上十万元以下的罚款；对直接负责的主管人员和其他直</w:t>
            </w:r>
            <w:r>
              <w:rPr>
                <w:rFonts w:ascii="微软雅黑" w:hAnsi="微软雅黑" w:eastAsia="微软雅黑" w:cs="微软雅黑"/>
                <w:color w:val="231F20"/>
                <w:spacing w:val="2"/>
                <w:sz w:val="19"/>
                <w:szCs w:val="19"/>
              </w:rPr>
              <w:t>接</w:t>
            </w:r>
            <w:r>
              <w:rPr>
                <w:rFonts w:ascii="微软雅黑" w:hAnsi="微软雅黑" w:eastAsia="微软雅黑" w:cs="微软雅黑"/>
                <w:color w:val="231F20"/>
                <w:sz w:val="19"/>
                <w:szCs w:val="19"/>
              </w:rPr>
              <w:t xml:space="preserve">责 </w:t>
            </w:r>
            <w:r>
              <w:rPr>
                <w:rFonts w:ascii="微软雅黑" w:hAnsi="微软雅黑" w:eastAsia="微软雅黑" w:cs="微软雅黑"/>
                <w:color w:val="231F20"/>
                <w:spacing w:val="2"/>
                <w:sz w:val="19"/>
                <w:szCs w:val="19"/>
              </w:rPr>
              <w:t>任人员给予警告，处五千元以上五万元以下</w:t>
            </w:r>
            <w:r>
              <w:rPr>
                <w:rFonts w:ascii="微软雅黑" w:hAnsi="微软雅黑" w:eastAsia="微软雅黑" w:cs="微软雅黑"/>
                <w:color w:val="231F20"/>
                <w:spacing w:val="1"/>
                <w:sz w:val="19"/>
                <w:szCs w:val="19"/>
              </w:rPr>
              <w:t>的罚款；构成犯罪的，依法追究刑事责任：</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一 )办</w:t>
            </w:r>
            <w:r>
              <w:rPr>
                <w:rFonts w:ascii="微软雅黑" w:hAnsi="微软雅黑" w:eastAsia="微软雅黑" w:cs="微软雅黑"/>
                <w:color w:val="231F20"/>
                <w:spacing w:val="-4"/>
                <w:sz w:val="19"/>
                <w:szCs w:val="19"/>
              </w:rPr>
              <w:t>理商标事宜过程中，伪造、变造或者使用伪造、变造的法律文件、印章、签名的。</w:t>
            </w:r>
          </w:p>
          <w:p>
            <w:pPr>
              <w:spacing w:before="37" w:line="244" w:lineRule="auto"/>
              <w:ind w:left="116" w:leftChars="0" w:right="40"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5"/>
                <w:sz w:val="19"/>
                <w:szCs w:val="19"/>
              </w:rPr>
              <w:t>十八条第二款：商标代理机构有前款规定行为的，由工商行政管理部门记入信用档案；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情</w:t>
            </w:r>
            <w:r>
              <w:rPr>
                <w:rFonts w:ascii="微软雅黑" w:hAnsi="微软雅黑" w:eastAsia="微软雅黑" w:cs="微软雅黑"/>
                <w:color w:val="231F20"/>
                <w:spacing w:val="14"/>
                <w:sz w:val="19"/>
                <w:szCs w:val="19"/>
              </w:rPr>
              <w:t>节严重的，商标局、商标评审委员会并可以决定停止受理其办理商标代理业务，予以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公</w:t>
            </w:r>
            <w:r>
              <w:rPr>
                <w:rFonts w:ascii="微软雅黑" w:hAnsi="微软雅黑" w:eastAsia="微软雅黑" w:cs="微软雅黑"/>
                <w:color w:val="231F20"/>
                <w:spacing w:val="2"/>
                <w:sz w:val="19"/>
                <w:szCs w:val="19"/>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5"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2" w:lineRule="auto"/>
            </w:pPr>
          </w:p>
          <w:p>
            <w:pPr>
              <w:spacing w:line="283" w:lineRule="auto"/>
            </w:pPr>
          </w:p>
          <w:p>
            <w:pPr>
              <w:spacing w:line="283" w:lineRule="auto"/>
            </w:pPr>
          </w:p>
          <w:p>
            <w:pPr>
              <w:spacing w:line="283" w:lineRule="auto"/>
            </w:pPr>
          </w:p>
          <w:p>
            <w:pPr>
              <w:spacing w:before="82"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对商标代</w:t>
            </w:r>
            <w:r>
              <w:rPr>
                <w:rFonts w:ascii="微软雅黑" w:hAnsi="微软雅黑" w:eastAsia="微软雅黑" w:cs="微软雅黑"/>
                <w:color w:val="231F20"/>
                <w:spacing w:val="11"/>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构以不正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当</w:t>
            </w:r>
            <w:r>
              <w:rPr>
                <w:rFonts w:ascii="微软雅黑" w:hAnsi="微软雅黑" w:eastAsia="微软雅黑" w:cs="微软雅黑"/>
                <w:color w:val="231F20"/>
                <w:spacing w:val="12"/>
                <w:sz w:val="19"/>
                <w:szCs w:val="19"/>
              </w:rPr>
              <w:t>手段扰乱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商</w:t>
            </w:r>
            <w:r>
              <w:rPr>
                <w:rFonts w:ascii="微软雅黑" w:hAnsi="微软雅黑" w:eastAsia="微软雅黑" w:cs="微软雅黑"/>
                <w:color w:val="231F20"/>
                <w:spacing w:val="12"/>
                <w:sz w:val="19"/>
                <w:szCs w:val="19"/>
              </w:rPr>
              <w:t>标代理市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场</w:t>
            </w:r>
            <w:r>
              <w:rPr>
                <w:rFonts w:ascii="微软雅黑" w:hAnsi="微软雅黑" w:eastAsia="微软雅黑" w:cs="微软雅黑"/>
                <w:color w:val="231F20"/>
                <w:spacing w:val="12"/>
                <w:sz w:val="19"/>
                <w:szCs w:val="19"/>
              </w:rPr>
              <w:t>秩序行为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2" w:lineRule="auto"/>
            </w:pPr>
          </w:p>
          <w:p>
            <w:pPr>
              <w:spacing w:line="332"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条第一款第二项：商标代理机构有下列行为之一的，由工商行政管理部门责令限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期改正，给予警告，处一万元以上十万元以下的罚款；对直接负责的主管人员和其他直</w:t>
            </w:r>
            <w:r>
              <w:rPr>
                <w:rFonts w:ascii="微软雅黑" w:hAnsi="微软雅黑" w:eastAsia="微软雅黑" w:cs="微软雅黑"/>
                <w:color w:val="231F20"/>
                <w:spacing w:val="2"/>
                <w:sz w:val="19"/>
                <w:szCs w:val="19"/>
              </w:rPr>
              <w:t>接</w:t>
            </w:r>
            <w:r>
              <w:rPr>
                <w:rFonts w:ascii="微软雅黑" w:hAnsi="微软雅黑" w:eastAsia="微软雅黑" w:cs="微软雅黑"/>
                <w:color w:val="231F20"/>
                <w:sz w:val="19"/>
                <w:szCs w:val="19"/>
              </w:rPr>
              <w:t xml:space="preserve">责 </w:t>
            </w:r>
            <w:r>
              <w:rPr>
                <w:rFonts w:ascii="微软雅黑" w:hAnsi="微软雅黑" w:eastAsia="微软雅黑" w:cs="微软雅黑"/>
                <w:color w:val="231F20"/>
                <w:spacing w:val="2"/>
                <w:sz w:val="19"/>
                <w:szCs w:val="19"/>
              </w:rPr>
              <w:t>任人员给予警告，处五千元以上五万元以下</w:t>
            </w:r>
            <w:r>
              <w:rPr>
                <w:rFonts w:ascii="微软雅黑" w:hAnsi="微软雅黑" w:eastAsia="微软雅黑" w:cs="微软雅黑"/>
                <w:color w:val="231F20"/>
                <w:spacing w:val="1"/>
                <w:sz w:val="19"/>
                <w:szCs w:val="19"/>
              </w:rPr>
              <w:t>的罚款；构成犯罪的，依法追究刑事责任：</w:t>
            </w:r>
          </w:p>
          <w:p>
            <w:pPr>
              <w:tabs>
                <w:tab w:val="left" w:pos="126"/>
              </w:tabs>
              <w:spacing w:before="1" w:line="230" w:lineRule="auto"/>
              <w:ind w:left="113" w:right="102" w:hanging="8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22"/>
                <w:sz w:val="19"/>
                <w:szCs w:val="19"/>
              </w:rPr>
              <w:t xml:space="preserve">( </w:t>
            </w:r>
            <w:r>
              <w:rPr>
                <w:rFonts w:ascii="微软雅黑" w:hAnsi="微软雅黑" w:eastAsia="微软雅黑" w:cs="微软雅黑"/>
                <w:color w:val="231F20"/>
                <w:spacing w:val="13"/>
                <w:sz w:val="19"/>
                <w:szCs w:val="19"/>
              </w:rPr>
              <w:t>二</w:t>
            </w:r>
            <w:r>
              <w:rPr>
                <w:rFonts w:ascii="微软雅黑" w:hAnsi="微软雅黑" w:eastAsia="微软雅黑" w:cs="微软雅黑"/>
                <w:color w:val="231F20"/>
                <w:spacing w:val="11"/>
                <w:sz w:val="19"/>
                <w:szCs w:val="19"/>
              </w:rPr>
              <w:t xml:space="preserve"> )以诋毁其他商标代理机构等手段招徕商标代理业务或者以其他不正当手段扰乱商标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代</w:t>
            </w:r>
            <w:r>
              <w:rPr>
                <w:rFonts w:ascii="微软雅黑" w:hAnsi="微软雅黑" w:eastAsia="微软雅黑" w:cs="微软雅黑"/>
                <w:color w:val="231F20"/>
                <w:spacing w:val="7"/>
                <w:sz w:val="19"/>
                <w:szCs w:val="19"/>
              </w:rPr>
              <w:t>理市场秩序的。</w:t>
            </w:r>
          </w:p>
          <w:p>
            <w:pPr>
              <w:spacing w:before="2" w:line="243" w:lineRule="auto"/>
              <w:ind w:left="116" w:leftChars="0" w:right="40"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5"/>
                <w:sz w:val="19"/>
                <w:szCs w:val="19"/>
              </w:rPr>
              <w:t>十八条第二款：商标代理机构有前款规定行为的，由工商行政管理部门记入信用档案；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情</w:t>
            </w:r>
            <w:r>
              <w:rPr>
                <w:rFonts w:ascii="微软雅黑" w:hAnsi="微软雅黑" w:eastAsia="微软雅黑" w:cs="微软雅黑"/>
                <w:color w:val="231F20"/>
                <w:spacing w:val="14"/>
                <w:sz w:val="19"/>
                <w:szCs w:val="19"/>
              </w:rPr>
              <w:t>节严重的，商标局、商标评审委员会并可以决定停止受理其办理商标代理业务，予以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公</w:t>
            </w:r>
            <w:r>
              <w:rPr>
                <w:rFonts w:ascii="微软雅黑" w:hAnsi="微软雅黑" w:eastAsia="微软雅黑" w:cs="微软雅黑"/>
                <w:color w:val="231F20"/>
                <w:spacing w:val="2"/>
                <w:sz w:val="19"/>
                <w:szCs w:val="19"/>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18" w:lineRule="auto"/>
            </w:pPr>
          </w:p>
          <w:p>
            <w:pPr>
              <w:spacing w:line="319" w:lineRule="auto"/>
            </w:pPr>
          </w:p>
          <w:p>
            <w:pPr>
              <w:spacing w:line="319" w:lineRule="auto"/>
            </w:pPr>
          </w:p>
          <w:p>
            <w:pPr>
              <w:spacing w:before="81" w:line="232"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对商标代</w:t>
            </w:r>
            <w:r>
              <w:rPr>
                <w:rFonts w:ascii="微软雅黑" w:hAnsi="微软雅黑" w:eastAsia="微软雅黑" w:cs="微软雅黑"/>
                <w:color w:val="231F20"/>
                <w:spacing w:val="11"/>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机</w:t>
            </w:r>
            <w:r>
              <w:rPr>
                <w:rFonts w:ascii="微软雅黑" w:hAnsi="微软雅黑" w:eastAsia="微软雅黑" w:cs="微软雅黑"/>
                <w:color w:val="231F20"/>
                <w:spacing w:val="12"/>
                <w:sz w:val="19"/>
                <w:szCs w:val="19"/>
              </w:rPr>
              <w:t>构知道或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应当知道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委</w:t>
            </w:r>
            <w:r>
              <w:rPr>
                <w:rFonts w:ascii="微软雅黑" w:hAnsi="微软雅黑" w:eastAsia="微软雅黑" w:cs="微软雅黑"/>
                <w:color w:val="231F20"/>
                <w:spacing w:val="12"/>
                <w:sz w:val="19"/>
                <w:szCs w:val="19"/>
              </w:rPr>
              <w:t>托人申请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注</w:t>
            </w:r>
            <w:r>
              <w:rPr>
                <w:rFonts w:ascii="微软雅黑" w:hAnsi="微软雅黑" w:eastAsia="微软雅黑" w:cs="微软雅黑"/>
                <w:color w:val="231F20"/>
                <w:spacing w:val="12"/>
                <w:sz w:val="19"/>
                <w:szCs w:val="19"/>
              </w:rPr>
              <w:t>册的商标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属</w:t>
            </w:r>
            <w:r>
              <w:rPr>
                <w:rFonts w:ascii="微软雅黑" w:hAnsi="微软雅黑" w:eastAsia="微软雅黑" w:cs="微软雅黑"/>
                <w:color w:val="231F20"/>
                <w:spacing w:val="12"/>
                <w:sz w:val="19"/>
                <w:szCs w:val="19"/>
              </w:rPr>
              <w:t>于不予注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册</w:t>
            </w:r>
            <w:r>
              <w:rPr>
                <w:rFonts w:ascii="微软雅黑" w:hAnsi="微软雅黑" w:eastAsia="微软雅黑" w:cs="微软雅黑"/>
                <w:color w:val="231F20"/>
                <w:spacing w:val="12"/>
                <w:sz w:val="19"/>
                <w:szCs w:val="19"/>
              </w:rPr>
              <w:t>等情形而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接</w:t>
            </w:r>
            <w:r>
              <w:rPr>
                <w:rFonts w:ascii="微软雅黑" w:hAnsi="微软雅黑" w:eastAsia="微软雅黑" w:cs="微软雅黑"/>
                <w:color w:val="231F20"/>
                <w:spacing w:val="12"/>
                <w:sz w:val="19"/>
                <w:szCs w:val="19"/>
              </w:rPr>
              <w:t>受其委托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27" w:line="229"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条第一款第三项：商标代理机构有下列行为之一的，由工商行政管理部门责令限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期改正，给予警告，处一万元以上十万元以下的罚款；对直接负责的主管人员和其他直</w:t>
            </w:r>
            <w:r>
              <w:rPr>
                <w:rFonts w:ascii="微软雅黑" w:hAnsi="微软雅黑" w:eastAsia="微软雅黑" w:cs="微软雅黑"/>
                <w:color w:val="231F20"/>
                <w:spacing w:val="2"/>
                <w:sz w:val="19"/>
                <w:szCs w:val="19"/>
              </w:rPr>
              <w:t>接</w:t>
            </w:r>
            <w:r>
              <w:rPr>
                <w:rFonts w:ascii="微软雅黑" w:hAnsi="微软雅黑" w:eastAsia="微软雅黑" w:cs="微软雅黑"/>
                <w:color w:val="231F20"/>
                <w:sz w:val="19"/>
                <w:szCs w:val="19"/>
              </w:rPr>
              <w:t xml:space="preserve">责 </w:t>
            </w:r>
            <w:r>
              <w:rPr>
                <w:rFonts w:ascii="微软雅黑" w:hAnsi="微软雅黑" w:eastAsia="微软雅黑" w:cs="微软雅黑"/>
                <w:color w:val="231F20"/>
                <w:spacing w:val="2"/>
                <w:sz w:val="19"/>
                <w:szCs w:val="19"/>
              </w:rPr>
              <w:t>任人员给予警告，处五千元以上五万元以下</w:t>
            </w:r>
            <w:r>
              <w:rPr>
                <w:rFonts w:ascii="微软雅黑" w:hAnsi="微软雅黑" w:eastAsia="微软雅黑" w:cs="微软雅黑"/>
                <w:color w:val="231F20"/>
                <w:spacing w:val="1"/>
                <w:sz w:val="19"/>
                <w:szCs w:val="19"/>
              </w:rPr>
              <w:t>的罚款；构成犯罪的，依法追究刑事责任：</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3"/>
                <w:sz w:val="19"/>
                <w:szCs w:val="19"/>
              </w:rPr>
              <w:t>三)违反本法第四条、第十九条第三款、第四款规定的。</w:t>
            </w:r>
          </w:p>
          <w:p>
            <w:pPr>
              <w:spacing w:before="34" w:line="229"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第六</w:t>
            </w:r>
            <w:r>
              <w:rPr>
                <w:rFonts w:ascii="微软雅黑" w:hAnsi="微软雅黑" w:eastAsia="微软雅黑" w:cs="微软雅黑"/>
                <w:color w:val="231F20"/>
                <w:spacing w:val="-1"/>
                <w:sz w:val="19"/>
                <w:szCs w:val="19"/>
              </w:rPr>
              <w:t>十八条第二款：商标代理机构有前款规定行为的，由工商行政管理部门记入信用档案；情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节严重的，商标局</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商标评审委员会并可以决定停止受理其办理商标代理业务，予以公告。</w:t>
            </w:r>
          </w:p>
          <w:p>
            <w:pPr>
              <w:spacing w:before="2" w:line="22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第十九</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第三款：商标代理机构知道或者应当知道委托人申请注册的商标属于本法第十五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4"/>
                <w:sz w:val="19"/>
                <w:szCs w:val="19"/>
              </w:rPr>
              <w:t>和第三十二条规定情形的，不得接受其委托。</w:t>
            </w:r>
          </w:p>
          <w:p>
            <w:pPr>
              <w:spacing w:before="1" w:line="22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第十五</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：未经授权，代理人或者代表人以自己的名义将被代理人或者被代表人的商标进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行注册，被代理人或</w:t>
            </w:r>
            <w:r>
              <w:rPr>
                <w:rFonts w:ascii="微软雅黑" w:hAnsi="微软雅黑" w:eastAsia="微软雅黑" w:cs="微软雅黑"/>
                <w:color w:val="231F20"/>
                <w:spacing w:val="2"/>
                <w:sz w:val="19"/>
                <w:szCs w:val="19"/>
              </w:rPr>
              <w:t>者被代表人提出异议的，不予注册并禁止使用。</w:t>
            </w:r>
          </w:p>
          <w:p>
            <w:pPr>
              <w:spacing w:before="3" w:line="228" w:lineRule="auto"/>
              <w:ind w:left="115" w:right="42"/>
              <w:rPr>
                <w:rFonts w:ascii="微软雅黑" w:hAnsi="微软雅黑" w:eastAsia="微软雅黑" w:cs="微软雅黑"/>
                <w:sz w:val="19"/>
                <w:szCs w:val="19"/>
              </w:rPr>
            </w:pPr>
            <w:r>
              <w:rPr>
                <w:rFonts w:ascii="微软雅黑" w:hAnsi="微软雅黑" w:eastAsia="微软雅黑" w:cs="微软雅黑"/>
                <w:color w:val="231F20"/>
                <w:spacing w:val="20"/>
                <w:sz w:val="19"/>
                <w:szCs w:val="19"/>
              </w:rPr>
              <w:t>就</w:t>
            </w:r>
            <w:r>
              <w:rPr>
                <w:rFonts w:ascii="微软雅黑" w:hAnsi="微软雅黑" w:eastAsia="微软雅黑" w:cs="微软雅黑"/>
                <w:color w:val="231F20"/>
                <w:spacing w:val="14"/>
                <w:sz w:val="19"/>
                <w:szCs w:val="19"/>
              </w:rPr>
              <w:t>同</w:t>
            </w:r>
            <w:r>
              <w:rPr>
                <w:rFonts w:ascii="微软雅黑" w:hAnsi="微软雅黑" w:eastAsia="微软雅黑" w:cs="微软雅黑"/>
                <w:color w:val="231F20"/>
                <w:spacing w:val="10"/>
                <w:sz w:val="19"/>
                <w:szCs w:val="19"/>
              </w:rPr>
              <w:t>一种商品或者类似商品申请注册的商标与他人在先使用的未注册商标相同或者近似，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申请人与该他人具有前款规定以外的合同、业务往来关系或者其他关系而明知该他人商</w:t>
            </w:r>
            <w:r>
              <w:rPr>
                <w:rFonts w:ascii="微软雅黑" w:hAnsi="微软雅黑" w:eastAsia="微软雅黑" w:cs="微软雅黑"/>
                <w:color w:val="231F20"/>
                <w:spacing w:val="3"/>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存</w:t>
            </w:r>
            <w:r>
              <w:rPr>
                <w:rFonts w:ascii="微软雅黑" w:hAnsi="微软雅黑" w:eastAsia="微软雅黑" w:cs="微软雅黑"/>
                <w:color w:val="231F20"/>
                <w:spacing w:val="-3"/>
                <w:sz w:val="19"/>
                <w:szCs w:val="19"/>
              </w:rPr>
              <w:t>在，该他人提出异议的，不予注册。</w:t>
            </w:r>
          </w:p>
          <w:p>
            <w:pPr>
              <w:spacing w:before="1" w:line="229"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条：申请商标注册不得损害他人现有的在先权利，也不得以不正当手段抢先注册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他</w:t>
            </w:r>
            <w:r>
              <w:rPr>
                <w:rFonts w:ascii="微软雅黑" w:hAnsi="微软雅黑" w:eastAsia="微软雅黑" w:cs="微软雅黑"/>
                <w:color w:val="231F20"/>
                <w:spacing w:val="10"/>
                <w:sz w:val="19"/>
                <w:szCs w:val="19"/>
              </w:rPr>
              <w:t>人</w:t>
            </w:r>
            <w:r>
              <w:rPr>
                <w:rFonts w:ascii="微软雅黑" w:hAnsi="微软雅黑" w:eastAsia="微软雅黑" w:cs="微软雅黑"/>
                <w:color w:val="231F20"/>
                <w:spacing w:val="8"/>
                <w:sz w:val="19"/>
                <w:szCs w:val="19"/>
              </w:rPr>
              <w:t>已经使用并有一定影响的商标。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6" w:lineRule="auto"/>
            </w:pPr>
          </w:p>
          <w:p>
            <w:pPr>
              <w:spacing w:before="81" w:line="235"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对商标代</w:t>
            </w:r>
            <w:r>
              <w:rPr>
                <w:rFonts w:ascii="微软雅黑" w:hAnsi="微软雅黑" w:eastAsia="微软雅黑" w:cs="微软雅黑"/>
                <w:color w:val="231F20"/>
                <w:spacing w:val="11"/>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机构申请注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册其代理服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务以外的商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26" w:line="229" w:lineRule="auto"/>
              <w:ind w:left="115" w:right="29"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8"/>
                <w:sz w:val="19"/>
                <w:szCs w:val="19"/>
              </w:rPr>
              <w:t>条第一款第三项：商标代理机构有下列行为之一的，由工商行政管理部门责令限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期改正，给予警告，处一万元以上十万元以下的罚款；对直接负责的主管人员和其他直</w:t>
            </w:r>
            <w:r>
              <w:rPr>
                <w:rFonts w:ascii="微软雅黑" w:hAnsi="微软雅黑" w:eastAsia="微软雅黑" w:cs="微软雅黑"/>
                <w:color w:val="231F20"/>
                <w:spacing w:val="3"/>
                <w:sz w:val="19"/>
                <w:szCs w:val="19"/>
              </w:rPr>
              <w:t>接</w:t>
            </w:r>
            <w:r>
              <w:rPr>
                <w:rFonts w:ascii="微软雅黑" w:hAnsi="微软雅黑" w:eastAsia="微软雅黑" w:cs="微软雅黑"/>
                <w:color w:val="231F20"/>
                <w:sz w:val="19"/>
                <w:szCs w:val="19"/>
              </w:rPr>
              <w:t xml:space="preserve">责 </w:t>
            </w:r>
            <w:r>
              <w:rPr>
                <w:rFonts w:ascii="微软雅黑" w:hAnsi="微软雅黑" w:eastAsia="微软雅黑" w:cs="微软雅黑"/>
                <w:color w:val="231F20"/>
                <w:spacing w:val="5"/>
                <w:sz w:val="19"/>
                <w:szCs w:val="19"/>
              </w:rPr>
              <w:t>任人员给予警告，处五千元以上五万元以下的罚款；构成犯罪的，依法追究刑事责任：(</w:t>
            </w:r>
            <w:r>
              <w:rPr>
                <w:rFonts w:ascii="微软雅黑" w:hAnsi="微软雅黑" w:eastAsia="微软雅黑" w:cs="微软雅黑"/>
                <w:color w:val="231F20"/>
                <w:spacing w:val="1"/>
                <w:sz w:val="19"/>
                <w:szCs w:val="19"/>
              </w:rPr>
              <w:t>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违反本法第四条、</w:t>
            </w:r>
            <w:r>
              <w:rPr>
                <w:rFonts w:ascii="微软雅黑" w:hAnsi="微软雅黑" w:eastAsia="微软雅黑" w:cs="微软雅黑"/>
                <w:color w:val="231F20"/>
                <w:sz w:val="19"/>
                <w:szCs w:val="19"/>
              </w:rPr>
              <w:t>第十九条第三款、第四款规定的。</w:t>
            </w:r>
          </w:p>
          <w:p>
            <w:pPr>
              <w:spacing w:before="1" w:line="228"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第六</w:t>
            </w:r>
            <w:r>
              <w:rPr>
                <w:rFonts w:ascii="微软雅黑" w:hAnsi="微软雅黑" w:eastAsia="微软雅黑" w:cs="微软雅黑"/>
                <w:color w:val="231F20"/>
                <w:spacing w:val="-1"/>
                <w:sz w:val="19"/>
                <w:szCs w:val="19"/>
              </w:rPr>
              <w:t>十八条第二款：商标代理机构有前款规定行为的，由工商行政管理部门记入信用档案；情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节严重的，商标局</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3"/>
                <w:sz w:val="19"/>
                <w:szCs w:val="19"/>
              </w:rPr>
              <w:t>商标评审委员会并可以决定停止受理其办理商标代理业务，予以公告。</w:t>
            </w:r>
          </w:p>
          <w:p>
            <w:pPr>
              <w:spacing w:before="1" w:line="206"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第十</w:t>
            </w:r>
            <w:r>
              <w:rPr>
                <w:rFonts w:ascii="微软雅黑" w:hAnsi="微软雅黑" w:eastAsia="微软雅黑" w:cs="微软雅黑"/>
                <w:color w:val="231F20"/>
                <w:spacing w:val="6"/>
                <w:sz w:val="19"/>
                <w:szCs w:val="19"/>
              </w:rPr>
              <w:t>九</w:t>
            </w:r>
            <w:r>
              <w:rPr>
                <w:rFonts w:ascii="微软雅黑" w:hAnsi="微软雅黑" w:eastAsia="微软雅黑" w:cs="微软雅黑"/>
                <w:color w:val="231F20"/>
                <w:spacing w:val="4"/>
                <w:sz w:val="19"/>
                <w:szCs w:val="19"/>
              </w:rPr>
              <w:t>条第四款：商标代理机构除对其代理服务申请商标注册外，不得申请注册其他商标。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9" w:line="243"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对恶意申</w:t>
            </w:r>
            <w:r>
              <w:rPr>
                <w:rFonts w:ascii="微软雅黑" w:hAnsi="微软雅黑" w:eastAsia="微软雅黑" w:cs="微软雅黑"/>
                <w:color w:val="231F20"/>
                <w:spacing w:val="11"/>
                <w:sz w:val="19"/>
                <w:szCs w:val="19"/>
              </w:rPr>
              <w:t>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w:t>
            </w:r>
            <w:r>
              <w:rPr>
                <w:rFonts w:ascii="微软雅黑" w:hAnsi="微软雅黑" w:eastAsia="微软雅黑" w:cs="微软雅黑"/>
                <w:color w:val="231F20"/>
                <w:spacing w:val="12"/>
                <w:sz w:val="19"/>
                <w:szCs w:val="19"/>
              </w:rPr>
              <w:t>标注册的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8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华人民共和国商标法》</w:t>
            </w:r>
          </w:p>
          <w:p>
            <w:pPr>
              <w:spacing w:before="32" w:line="250"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第六十八条第四款：对恶</w:t>
            </w:r>
            <w:r>
              <w:rPr>
                <w:rFonts w:ascii="微软雅黑" w:hAnsi="微软雅黑" w:eastAsia="微软雅黑" w:cs="微软雅黑"/>
                <w:color w:val="231F20"/>
                <w:spacing w:val="1"/>
                <w:sz w:val="19"/>
                <w:szCs w:val="19"/>
              </w:rPr>
              <w:t>意申请商标注册的，根据情节给予警告、罚款等行政处罚</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对恶意提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起商标诉</w:t>
            </w:r>
            <w:r>
              <w:rPr>
                <w:rFonts w:ascii="微软雅黑" w:hAnsi="微软雅黑" w:eastAsia="微软雅黑" w:cs="微软雅黑"/>
                <w:color w:val="231F20"/>
                <w:spacing w:val="3"/>
                <w:sz w:val="19"/>
                <w:szCs w:val="19"/>
              </w:rPr>
              <w:t>讼的，由人民法院依法给予处罚。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99" w:line="23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对经许可</w:t>
            </w:r>
            <w:r>
              <w:rPr>
                <w:rFonts w:ascii="微软雅黑" w:hAnsi="微软雅黑" w:eastAsia="微软雅黑" w:cs="微软雅黑"/>
                <w:color w:val="231F20"/>
                <w:spacing w:val="11"/>
                <w:sz w:val="19"/>
                <w:szCs w:val="19"/>
              </w:rPr>
              <w:t>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3"/>
                <w:sz w:val="19"/>
                <w:szCs w:val="19"/>
              </w:rPr>
              <w:t>他人注册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商</w:t>
            </w:r>
            <w:r>
              <w:rPr>
                <w:rFonts w:ascii="微软雅黑" w:hAnsi="微软雅黑" w:eastAsia="微软雅黑" w:cs="微软雅黑"/>
                <w:color w:val="231F20"/>
                <w:spacing w:val="-6"/>
                <w:sz w:val="19"/>
                <w:szCs w:val="19"/>
              </w:rPr>
              <w:t xml:space="preserve"> 标，未 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用该注册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3"/>
                <w:sz w:val="19"/>
                <w:szCs w:val="19"/>
              </w:rPr>
              <w:t>标的商品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13"/>
                <w:sz w:val="19"/>
                <w:szCs w:val="19"/>
              </w:rPr>
              <w:t>标明被许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可</w:t>
            </w:r>
            <w:r>
              <w:rPr>
                <w:rFonts w:ascii="微软雅黑" w:hAnsi="微软雅黑" w:eastAsia="微软雅黑" w:cs="微软雅黑"/>
                <w:color w:val="231F20"/>
                <w:spacing w:val="13"/>
                <w:sz w:val="19"/>
                <w:szCs w:val="19"/>
              </w:rPr>
              <w:t>人的名称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3"/>
                <w:sz w:val="19"/>
                <w:szCs w:val="19"/>
              </w:rPr>
              <w:t>商品产地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42" w:lineRule="auto"/>
            </w:pPr>
          </w:p>
          <w:p>
            <w:pPr>
              <w:spacing w:line="34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《中华人民共和国商标法</w:t>
            </w:r>
            <w:r>
              <w:rPr>
                <w:rFonts w:ascii="微软雅黑" w:hAnsi="微软雅黑" w:eastAsia="微软雅黑" w:cs="微软雅黑"/>
                <w:color w:val="231F20"/>
                <w:sz w:val="19"/>
                <w:szCs w:val="19"/>
              </w:rPr>
              <w:t>实施条例》</w:t>
            </w:r>
          </w:p>
          <w:p>
            <w:pPr>
              <w:spacing w:before="31"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第七十一条：违反商</w:t>
            </w:r>
            <w:r>
              <w:rPr>
                <w:rFonts w:ascii="微软雅黑" w:hAnsi="微软雅黑" w:eastAsia="微软雅黑" w:cs="微软雅黑"/>
                <w:color w:val="231F20"/>
                <w:spacing w:val="3"/>
                <w:sz w:val="19"/>
                <w:szCs w:val="19"/>
              </w:rPr>
              <w:t>标法第四十三条第二款规定的，由工商行政管理部门责令限期改正；逾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期</w:t>
            </w:r>
            <w:r>
              <w:rPr>
                <w:rFonts w:ascii="微软雅黑" w:hAnsi="微软雅黑" w:eastAsia="微软雅黑" w:cs="微软雅黑"/>
                <w:color w:val="231F20"/>
                <w:spacing w:val="-4"/>
                <w:sz w:val="19"/>
                <w:szCs w:val="19"/>
              </w:rPr>
              <w:t xml:space="preserve">不改正的，责令停止销售，拒不停止销售的，处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万元以下的罚款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《中</w:t>
            </w:r>
            <w:r>
              <w:rPr>
                <w:rFonts w:ascii="微软雅黑" w:hAnsi="微软雅黑" w:eastAsia="微软雅黑" w:cs="微软雅黑"/>
                <w:color w:val="231F20"/>
                <w:spacing w:val="-3"/>
                <w:sz w:val="19"/>
                <w:szCs w:val="19"/>
              </w:rPr>
              <w:t>华</w:t>
            </w:r>
            <w:r>
              <w:rPr>
                <w:rFonts w:ascii="微软雅黑" w:hAnsi="微软雅黑" w:eastAsia="微软雅黑" w:cs="微软雅黑"/>
                <w:color w:val="231F20"/>
                <w:spacing w:val="-2"/>
                <w:sz w:val="19"/>
                <w:szCs w:val="19"/>
              </w:rPr>
              <w:t>人民共和国商标法》</w:t>
            </w:r>
          </w:p>
          <w:p>
            <w:pPr>
              <w:spacing w:before="2" w:line="249"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第四十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条第二款：经许可使用他人注册商标的，必须在使用该注册商标的商品上标明被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许可人的名称和商品产地</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6" w:lineRule="auto"/>
            </w:pPr>
          </w:p>
          <w:p>
            <w:pPr>
              <w:spacing w:line="326" w:lineRule="auto"/>
            </w:pPr>
          </w:p>
          <w:p>
            <w:pPr>
              <w:spacing w:before="81"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对违反驰</w:t>
            </w:r>
            <w:r>
              <w:rPr>
                <w:rFonts w:ascii="微软雅黑" w:hAnsi="微软雅黑" w:eastAsia="微软雅黑" w:cs="微软雅黑"/>
                <w:color w:val="231F20"/>
                <w:spacing w:val="11"/>
                <w:sz w:val="19"/>
                <w:szCs w:val="19"/>
              </w:rPr>
              <w:t>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标保护规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使用商标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《中华人民共和国商标法</w:t>
            </w:r>
            <w:r>
              <w:rPr>
                <w:rFonts w:ascii="微软雅黑" w:hAnsi="微软雅黑" w:eastAsia="微软雅黑" w:cs="微软雅黑"/>
                <w:color w:val="231F20"/>
                <w:sz w:val="19"/>
                <w:szCs w:val="19"/>
              </w:rPr>
              <w:t>实施条例》</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条：商标持有人依照商标法第十三条规定请求驰名商标保护的，可以向工商行政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9"/>
                <w:sz w:val="19"/>
                <w:szCs w:val="19"/>
              </w:rPr>
              <w:t>理</w:t>
            </w:r>
            <w:r>
              <w:rPr>
                <w:rFonts w:ascii="微软雅黑" w:hAnsi="微软雅黑" w:eastAsia="微软雅黑" w:cs="微软雅黑"/>
                <w:color w:val="231F20"/>
                <w:spacing w:val="7"/>
                <w:sz w:val="19"/>
                <w:szCs w:val="19"/>
              </w:rPr>
              <w:t>部门提出请求 。经商标局依照商标法第十四条规定认定为驰名商标的，由工商行政管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理部门责令停止违反商标法第十三条规定使用商标的行为，收缴、销毁违法使用的商标</w:t>
            </w:r>
            <w:r>
              <w:rPr>
                <w:rFonts w:ascii="微软雅黑" w:hAnsi="微软雅黑" w:eastAsia="微软雅黑" w:cs="微软雅黑"/>
                <w:color w:val="231F20"/>
                <w:spacing w:val="3"/>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识；商标标识与商品难以分离的，一并收缴、销毁。</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《中</w:t>
            </w:r>
            <w:r>
              <w:rPr>
                <w:rFonts w:ascii="微软雅黑" w:hAnsi="微软雅黑" w:eastAsia="微软雅黑" w:cs="微软雅黑"/>
                <w:color w:val="231F20"/>
                <w:spacing w:val="-3"/>
                <w:sz w:val="19"/>
                <w:szCs w:val="19"/>
              </w:rPr>
              <w:t>华</w:t>
            </w:r>
            <w:r>
              <w:rPr>
                <w:rFonts w:ascii="微软雅黑" w:hAnsi="微软雅黑" w:eastAsia="微软雅黑" w:cs="微软雅黑"/>
                <w:color w:val="231F20"/>
                <w:spacing w:val="-2"/>
                <w:sz w:val="19"/>
                <w:szCs w:val="19"/>
              </w:rPr>
              <w:t>人民共和国商标法》</w:t>
            </w:r>
          </w:p>
          <w:p>
            <w:pPr>
              <w:spacing w:before="30"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第十三条：为相关公</w:t>
            </w:r>
            <w:r>
              <w:rPr>
                <w:rFonts w:ascii="微软雅黑" w:hAnsi="微软雅黑" w:eastAsia="微软雅黑" w:cs="微软雅黑"/>
                <w:color w:val="231F20"/>
                <w:spacing w:val="3"/>
                <w:sz w:val="19"/>
                <w:szCs w:val="19"/>
              </w:rPr>
              <w:t>众所熟知的商标，持有人认为其权利受到侵害时，可以依照本法规定请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求</w:t>
            </w:r>
            <w:r>
              <w:rPr>
                <w:rFonts w:ascii="微软雅黑" w:hAnsi="微软雅黑" w:eastAsia="微软雅黑" w:cs="微软雅黑"/>
                <w:color w:val="231F20"/>
                <w:spacing w:val="6"/>
                <w:sz w:val="19"/>
                <w:szCs w:val="19"/>
              </w:rPr>
              <w:t>驰名商标保护。</w:t>
            </w:r>
          </w:p>
          <w:p>
            <w:pPr>
              <w:spacing w:before="106" w:line="209" w:lineRule="auto"/>
              <w:ind w:left="113"/>
              <w:rPr>
                <w:rFonts w:ascii="微软雅黑" w:hAnsi="微软雅黑" w:eastAsia="微软雅黑" w:cs="微软雅黑"/>
                <w:sz w:val="19"/>
                <w:szCs w:val="19"/>
              </w:rPr>
            </w:pPr>
            <w:r>
              <w:rPr>
                <w:rFonts w:ascii="微软雅黑" w:hAnsi="微软雅黑" w:eastAsia="微软雅黑" w:cs="微软雅黑"/>
                <w:color w:val="231F20"/>
                <w:spacing w:val="17"/>
                <w:sz w:val="19"/>
                <w:szCs w:val="19"/>
              </w:rPr>
              <w:t>就</w:t>
            </w:r>
            <w:r>
              <w:rPr>
                <w:rFonts w:ascii="微软雅黑" w:hAnsi="微软雅黑" w:eastAsia="微软雅黑" w:cs="微软雅黑"/>
                <w:color w:val="231F20"/>
                <w:spacing w:val="14"/>
                <w:sz w:val="19"/>
                <w:szCs w:val="19"/>
              </w:rPr>
              <w:t>相同或者类似商品申请注册的商标是复制、摹仿或者翻译他人未在中国注册的驰名商</w:t>
            </w:r>
            <w:r>
              <w:rPr>
                <w:rFonts w:ascii="微软雅黑" w:hAnsi="微软雅黑" w:eastAsia="微软雅黑" w:cs="微软雅黑"/>
                <w:color w:val="231F20"/>
                <w:spacing w:val="-1"/>
                <w:sz w:val="19"/>
                <w:szCs w:val="19"/>
              </w:rPr>
              <w:t>标，容易导致混淆的，不予注册并禁止使用</w:t>
            </w:r>
            <w:r>
              <w:rPr>
                <w:rFonts w:ascii="微软雅黑" w:hAnsi="微软雅黑" w:eastAsia="微软雅黑" w:cs="微软雅黑"/>
                <w:color w:val="231F20"/>
                <w:sz w:val="19"/>
                <w:szCs w:val="19"/>
              </w:rPr>
              <w:t>。</w:t>
            </w:r>
          </w:p>
          <w:p>
            <w:pPr>
              <w:spacing w:before="28" w:line="231" w:lineRule="auto"/>
              <w:ind w:left="111" w:right="102" w:firstLine="4"/>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就不相同或者不相类似商品申请注册的商标是复制、摹仿或者翻译他人已经在中国注册</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驰</w:t>
            </w:r>
            <w:r>
              <w:rPr>
                <w:rFonts w:ascii="微软雅黑" w:hAnsi="微软雅黑" w:eastAsia="微软雅黑" w:cs="微软雅黑"/>
                <w:color w:val="231F20"/>
                <w:spacing w:val="14"/>
                <w:sz w:val="19"/>
                <w:szCs w:val="19"/>
              </w:rPr>
              <w:t>名商标，误导公众，致使该驰名商标注册人的利益可能受到损害的，不予注册并禁止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使用。</w:t>
            </w:r>
          </w:p>
          <w:p>
            <w:pPr>
              <w:spacing w:line="207" w:lineRule="auto"/>
              <w:ind w:left="113"/>
              <w:rPr>
                <w:rFonts w:ascii="微软雅黑" w:hAnsi="微软雅黑" w:eastAsia="微软雅黑" w:cs="微软雅黑"/>
                <w:sz w:val="19"/>
                <w:szCs w:val="19"/>
              </w:rPr>
            </w:pP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《驰名商标认定和保护规定</w:t>
            </w:r>
            <w:r>
              <w:rPr>
                <w:rFonts w:ascii="微软雅黑" w:hAnsi="微软雅黑" w:eastAsia="微软雅黑" w:cs="微软雅黑"/>
                <w:color w:val="231F20"/>
                <w:spacing w:val="-1"/>
                <w:sz w:val="19"/>
                <w:szCs w:val="19"/>
              </w:rPr>
              <w:t>》</w:t>
            </w:r>
          </w:p>
          <w:p>
            <w:pPr>
              <w:spacing w:before="1" w:line="206" w:lineRule="auto"/>
              <w:ind w:left="116"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第七条：涉及驰名商标保护的商标违法案件由市(地、州)级以上工商行政管理部门管辖</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当事人请求工商行政管理部门查处商标违法行为，并依照商标法第十三条规定请求驰名</w:t>
            </w:r>
            <w:r>
              <w:rPr>
                <w:rFonts w:ascii="微软雅黑" w:hAnsi="微软雅黑" w:eastAsia="微软雅黑" w:cs="微软雅黑"/>
                <w:color w:val="231F20"/>
                <w:spacing w:val="6"/>
                <w:sz w:val="19"/>
                <w:szCs w:val="19"/>
              </w:rPr>
              <w:t>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标保护</w:t>
            </w:r>
            <w:r>
              <w:rPr>
                <w:rFonts w:ascii="微软雅黑" w:hAnsi="微软雅黑" w:eastAsia="微软雅黑" w:cs="微软雅黑"/>
                <w:color w:val="231F20"/>
                <w:spacing w:val="6"/>
                <w:sz w:val="19"/>
                <w:szCs w:val="19"/>
              </w:rPr>
              <w:t>的</w:t>
            </w:r>
            <w:r>
              <w:rPr>
                <w:rFonts w:ascii="微软雅黑" w:hAnsi="微软雅黑" w:eastAsia="微软雅黑" w:cs="微软雅黑"/>
                <w:color w:val="231F20"/>
                <w:spacing w:val="5"/>
                <w:sz w:val="19"/>
                <w:szCs w:val="19"/>
              </w:rPr>
              <w:t>，可以向违法行为发生地的市(地、州)级以上工商行政管理部门进行投诉，并提出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驰</w:t>
            </w:r>
            <w:r>
              <w:rPr>
                <w:rFonts w:ascii="微软雅黑" w:hAnsi="微软雅黑" w:eastAsia="微软雅黑" w:cs="微软雅黑"/>
                <w:color w:val="231F20"/>
                <w:spacing w:val="6"/>
                <w:sz w:val="19"/>
                <w:szCs w:val="19"/>
              </w:rPr>
              <w:t>名商标保护的书面请求，提交证明其商标构成驰名商标的证据材料。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对特殊标</w:t>
            </w:r>
            <w:r>
              <w:rPr>
                <w:rFonts w:ascii="微软雅黑" w:hAnsi="微软雅黑" w:eastAsia="微软雅黑" w:cs="微软雅黑"/>
                <w:color w:val="231F20"/>
                <w:spacing w:val="11"/>
                <w:sz w:val="19"/>
                <w:szCs w:val="19"/>
              </w:rPr>
              <w:t>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所</w:t>
            </w:r>
            <w:r>
              <w:rPr>
                <w:rFonts w:ascii="微软雅黑" w:hAnsi="微软雅黑" w:eastAsia="微软雅黑" w:cs="微软雅黑"/>
                <w:color w:val="231F20"/>
                <w:spacing w:val="13"/>
                <w:sz w:val="19"/>
                <w:szCs w:val="19"/>
              </w:rPr>
              <w:t>有人或者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用人擅自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改</w:t>
            </w:r>
            <w:r>
              <w:rPr>
                <w:rFonts w:ascii="微软雅黑" w:hAnsi="微软雅黑" w:eastAsia="微软雅黑" w:cs="微软雅黑"/>
                <w:color w:val="231F20"/>
                <w:spacing w:val="13"/>
                <w:sz w:val="19"/>
                <w:szCs w:val="19"/>
              </w:rPr>
              <w:t>变特殊标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志</w:t>
            </w:r>
            <w:r>
              <w:rPr>
                <w:rFonts w:ascii="微软雅黑" w:hAnsi="微软雅黑" w:eastAsia="微软雅黑" w:cs="微软雅黑"/>
                <w:color w:val="231F20"/>
                <w:spacing w:val="-12"/>
                <w:sz w:val="19"/>
                <w:szCs w:val="19"/>
              </w:rPr>
              <w:t xml:space="preserve"> 文 字 、图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形</w:t>
            </w:r>
            <w:r>
              <w:rPr>
                <w:rFonts w:ascii="微软雅黑" w:hAnsi="微软雅黑" w:eastAsia="微软雅黑" w:cs="微软雅黑"/>
                <w:color w:val="231F20"/>
                <w:spacing w:val="13"/>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《特殊标志管理条例》</w:t>
            </w:r>
          </w:p>
          <w:p>
            <w:pPr>
              <w:spacing w:before="28"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第十五</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：特殊标志所有人或者使用人有下列行为之一的，由其所在地或者行为发生地县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级以上人民政府工商行政管理部门责令改正，可以处5万元以下的罚款；情节严重的，由</w:t>
            </w:r>
            <w:r>
              <w:rPr>
                <w:rFonts w:ascii="微软雅黑" w:hAnsi="微软雅黑" w:eastAsia="微软雅黑" w:cs="微软雅黑"/>
                <w:color w:val="231F20"/>
                <w:sz w:val="19"/>
                <w:szCs w:val="19"/>
              </w:rPr>
              <w:t xml:space="preserve">县 </w:t>
            </w:r>
            <w:r>
              <w:rPr>
                <w:rFonts w:ascii="微软雅黑" w:hAnsi="微软雅黑" w:eastAsia="微软雅黑" w:cs="微软雅黑"/>
                <w:color w:val="231F20"/>
                <w:spacing w:val="9"/>
                <w:sz w:val="19"/>
                <w:szCs w:val="19"/>
              </w:rPr>
              <w:t>级以上人民政府工商行政管理部门责令使用人停止使用该特殊标志，由国务院工商行政</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理</w:t>
            </w:r>
            <w:r>
              <w:rPr>
                <w:rFonts w:ascii="微软雅黑" w:hAnsi="微软雅黑" w:eastAsia="微软雅黑" w:cs="微软雅黑"/>
                <w:color w:val="231F20"/>
                <w:spacing w:val="10"/>
                <w:sz w:val="19"/>
                <w:szCs w:val="19"/>
              </w:rPr>
              <w:t>部</w:t>
            </w:r>
            <w:r>
              <w:rPr>
                <w:rFonts w:ascii="微软雅黑" w:hAnsi="微软雅黑" w:eastAsia="微软雅黑" w:cs="微软雅黑"/>
                <w:color w:val="231F20"/>
                <w:spacing w:val="8"/>
                <w:sz w:val="19"/>
                <w:szCs w:val="19"/>
              </w:rPr>
              <w:t>门撤销所有人的特殊标志登记：</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)擅自改变特殊</w:t>
            </w:r>
            <w:r>
              <w:rPr>
                <w:rFonts w:ascii="微软雅黑" w:hAnsi="微软雅黑" w:eastAsia="微软雅黑" w:cs="微软雅黑"/>
                <w:color w:val="231F20"/>
                <w:sz w:val="19"/>
                <w:szCs w:val="19"/>
              </w:rPr>
              <w:t>标志文字、图形的；</w:t>
            </w:r>
          </w:p>
          <w:p>
            <w:pPr>
              <w:tabs>
                <w:tab w:val="left" w:pos="126"/>
              </w:tabs>
              <w:spacing w:before="38"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)许可他人使用特殊标志，未签订使用合同，或者使用人在规定期限内未报国务院</w:t>
            </w:r>
            <w:r>
              <w:rPr>
                <w:rFonts w:ascii="微软雅黑" w:hAnsi="微软雅黑" w:eastAsia="微软雅黑" w:cs="微软雅黑"/>
                <w:color w:val="231F20"/>
                <w:spacing w:val="5"/>
                <w:sz w:val="19"/>
                <w:szCs w:val="19"/>
              </w:rPr>
              <w:t>工</w:t>
            </w:r>
            <w:r>
              <w:rPr>
                <w:rFonts w:ascii="微软雅黑" w:hAnsi="微软雅黑" w:eastAsia="微软雅黑" w:cs="微软雅黑"/>
                <w:color w:val="231F20"/>
                <w:sz w:val="19"/>
                <w:szCs w:val="19"/>
              </w:rPr>
              <w:t xml:space="preserve">商 </w:t>
            </w:r>
            <w:r>
              <w:rPr>
                <w:rFonts w:ascii="微软雅黑" w:hAnsi="微软雅黑" w:eastAsia="微软雅黑" w:cs="微软雅黑"/>
                <w:color w:val="231F20"/>
                <w:spacing w:val="18"/>
                <w:sz w:val="19"/>
                <w:szCs w:val="19"/>
              </w:rPr>
              <w:t>行</w:t>
            </w:r>
            <w:r>
              <w:rPr>
                <w:rFonts w:ascii="微软雅黑" w:hAnsi="微软雅黑" w:eastAsia="微软雅黑" w:cs="微软雅黑"/>
                <w:color w:val="231F20"/>
                <w:spacing w:val="13"/>
                <w:sz w:val="19"/>
                <w:szCs w:val="19"/>
              </w:rPr>
              <w:t>政</w:t>
            </w:r>
            <w:r>
              <w:rPr>
                <w:rFonts w:ascii="微软雅黑" w:hAnsi="微软雅黑" w:eastAsia="微软雅黑" w:cs="微软雅黑"/>
                <w:color w:val="231F20"/>
                <w:spacing w:val="9"/>
                <w:sz w:val="19"/>
                <w:szCs w:val="19"/>
              </w:rPr>
              <w:t>管理部门备案或者未报所在地县级以上人民政府工商行政管理机关存查的；</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(三)超出核准登记的商品或者服务范围使用的</w:t>
            </w:r>
            <w:r>
              <w:rPr>
                <w:rFonts w:ascii="微软雅黑" w:hAnsi="微软雅黑" w:eastAsia="微软雅黑" w:cs="微软雅黑"/>
                <w:color w:val="231F20"/>
                <w:spacing w:val="1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53" w:lineRule="auto"/>
            </w:pPr>
          </w:p>
          <w:p>
            <w:pPr>
              <w:spacing w:before="81" w:line="235"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对擅自使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与</w:t>
            </w:r>
            <w:r>
              <w:rPr>
                <w:rFonts w:ascii="微软雅黑" w:hAnsi="微软雅黑" w:eastAsia="微软雅黑" w:cs="微软雅黑"/>
                <w:color w:val="231F20"/>
                <w:spacing w:val="12"/>
                <w:sz w:val="19"/>
                <w:szCs w:val="19"/>
              </w:rPr>
              <w:t>特殊标志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所</w:t>
            </w:r>
            <w:r>
              <w:rPr>
                <w:rFonts w:ascii="微软雅黑" w:hAnsi="微软雅黑" w:eastAsia="微软雅黑" w:cs="微软雅黑"/>
                <w:color w:val="231F20"/>
                <w:spacing w:val="12"/>
                <w:sz w:val="19"/>
                <w:szCs w:val="19"/>
              </w:rPr>
              <w:t>有人的特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殊</w:t>
            </w:r>
            <w:r>
              <w:rPr>
                <w:rFonts w:ascii="微软雅黑" w:hAnsi="微软雅黑" w:eastAsia="微软雅黑" w:cs="微软雅黑"/>
                <w:color w:val="231F20"/>
                <w:spacing w:val="12"/>
                <w:sz w:val="19"/>
                <w:szCs w:val="19"/>
              </w:rPr>
              <w:t>标志相同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者近似的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文</w:t>
            </w:r>
            <w:r>
              <w:rPr>
                <w:rFonts w:ascii="微软雅黑" w:hAnsi="微软雅黑" w:eastAsia="微软雅黑" w:cs="微软雅黑"/>
                <w:color w:val="231F20"/>
                <w:spacing w:val="-13"/>
                <w:sz w:val="19"/>
                <w:szCs w:val="19"/>
              </w:rPr>
              <w:t xml:space="preserve"> 字 、图 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者其组合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5" w:lineRule="auto"/>
            </w:pPr>
          </w:p>
          <w:p>
            <w:pPr>
              <w:spacing w:line="305"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《特殊标志管理条例》</w:t>
            </w:r>
          </w:p>
          <w:p>
            <w:pPr>
              <w:spacing w:before="29"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：有下列行为之一的，由县级以上人民政府工商行政管理部门责令侵权人立即停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止侵权行为，没收侵权商品，没收违法所得，并处违法所得5倍以下的罚款，没有违法</w:t>
            </w:r>
            <w:r>
              <w:rPr>
                <w:rFonts w:ascii="微软雅黑" w:hAnsi="微软雅黑" w:eastAsia="微软雅黑" w:cs="微软雅黑"/>
                <w:color w:val="231F20"/>
                <w:spacing w:val="4"/>
                <w:sz w:val="19"/>
                <w:szCs w:val="19"/>
              </w:rPr>
              <w:t>所</w:t>
            </w:r>
            <w:r>
              <w:rPr>
                <w:rFonts w:ascii="微软雅黑" w:hAnsi="微软雅黑" w:eastAsia="微软雅黑" w:cs="微软雅黑"/>
                <w:color w:val="231F20"/>
                <w:sz w:val="19"/>
                <w:szCs w:val="19"/>
              </w:rPr>
              <w:t xml:space="preserve">得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7"/>
                <w:sz w:val="19"/>
                <w:szCs w:val="19"/>
              </w:rPr>
              <w:t xml:space="preserve">处 </w:t>
            </w:r>
            <w:r>
              <w:rPr>
                <w:rFonts w:ascii="新宋体" w:hAnsi="新宋体" w:eastAsia="新宋体" w:cs="新宋体"/>
                <w:color w:val="231F20"/>
                <w:spacing w:val="-7"/>
                <w:sz w:val="19"/>
                <w:szCs w:val="19"/>
              </w:rPr>
              <w:t xml:space="preserve">1 </w:t>
            </w:r>
            <w:r>
              <w:rPr>
                <w:rFonts w:ascii="微软雅黑" w:hAnsi="微软雅黑" w:eastAsia="微软雅黑" w:cs="微软雅黑"/>
                <w:color w:val="231F20"/>
                <w:spacing w:val="-7"/>
                <w:sz w:val="19"/>
                <w:szCs w:val="19"/>
              </w:rPr>
              <w:t>万元以下的罚款：</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xml:space="preserve">( </w:t>
            </w:r>
            <w:r>
              <w:rPr>
                <w:rFonts w:ascii="微软雅黑" w:hAnsi="微软雅黑" w:eastAsia="微软雅黑" w:cs="微软雅黑"/>
                <w:color w:val="231F20"/>
                <w:spacing w:val="6"/>
                <w:sz w:val="19"/>
                <w:szCs w:val="19"/>
              </w:rPr>
              <w:t>一</w:t>
            </w:r>
            <w:r>
              <w:rPr>
                <w:rFonts w:ascii="微软雅黑" w:hAnsi="微软雅黑" w:eastAsia="微软雅黑" w:cs="微软雅黑"/>
                <w:color w:val="231F20"/>
                <w:spacing w:val="4"/>
                <w:sz w:val="19"/>
                <w:szCs w:val="19"/>
              </w:rPr>
              <w:t xml:space="preserve"> )擅自使用与所有人的特殊标志相同或者近似的文字、图形或者其组合的；</w:t>
            </w:r>
          </w:p>
          <w:p>
            <w:pPr>
              <w:spacing w:before="38" w:line="219" w:lineRule="auto"/>
              <w:ind w:left="125" w:right="102" w:hanging="9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)未经特殊标志所有人许可，擅自制造、销售其特殊标志或者将其特殊标志用于商</w:t>
            </w:r>
            <w:r>
              <w:rPr>
                <w:rFonts w:ascii="微软雅黑" w:hAnsi="微软雅黑" w:eastAsia="微软雅黑" w:cs="微软雅黑"/>
                <w:color w:val="231F20"/>
                <w:spacing w:val="5"/>
                <w:sz w:val="19"/>
                <w:szCs w:val="19"/>
              </w:rPr>
              <w:t>业</w:t>
            </w:r>
            <w:r>
              <w:rPr>
                <w:rFonts w:ascii="微软雅黑" w:hAnsi="微软雅黑" w:eastAsia="微软雅黑" w:cs="微软雅黑"/>
                <w:color w:val="231F20"/>
                <w:sz w:val="19"/>
                <w:szCs w:val="19"/>
              </w:rPr>
              <w:t xml:space="preserve">活 </w:t>
            </w:r>
            <w:r>
              <w:rPr>
                <w:rFonts w:ascii="微软雅黑" w:hAnsi="微软雅黑" w:eastAsia="微软雅黑" w:cs="微软雅黑"/>
                <w:color w:val="231F20"/>
                <w:spacing w:val="-1"/>
                <w:sz w:val="19"/>
                <w:szCs w:val="19"/>
              </w:rPr>
              <w:t>动的</w:t>
            </w:r>
            <w:r>
              <w:rPr>
                <w:rFonts w:ascii="微软雅黑" w:hAnsi="微软雅黑" w:eastAsia="微软雅黑" w:cs="微软雅黑"/>
                <w:color w:val="231F20"/>
                <w:sz w:val="19"/>
                <w:szCs w:val="19"/>
              </w:rPr>
              <w:t>；</w:t>
            </w:r>
          </w:p>
          <w:p>
            <w:pPr>
              <w:tabs>
                <w:tab w:val="left" w:pos="126"/>
              </w:tabs>
              <w:spacing w:before="32"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(三)有给特殊标志所有人造成经济损失的其他行为的</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9"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
          <w:p/>
          <w:p>
            <w:pPr>
              <w:spacing w:line="241" w:lineRule="auto"/>
            </w:pPr>
          </w:p>
          <w:p>
            <w:pPr>
              <w:spacing w:before="82" w:line="237"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对侵犯奥</w:t>
            </w:r>
            <w:r>
              <w:rPr>
                <w:rFonts w:ascii="微软雅黑" w:hAnsi="微软雅黑" w:eastAsia="微软雅黑" w:cs="微软雅黑"/>
                <w:color w:val="231F20"/>
                <w:spacing w:val="11"/>
                <w:sz w:val="19"/>
                <w:szCs w:val="19"/>
              </w:rPr>
              <w:t>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匹</w:t>
            </w:r>
            <w:r>
              <w:rPr>
                <w:rFonts w:ascii="微软雅黑" w:hAnsi="微软雅黑" w:eastAsia="微软雅黑" w:cs="微软雅黑"/>
                <w:color w:val="231F20"/>
                <w:spacing w:val="-9"/>
                <w:sz w:val="19"/>
                <w:szCs w:val="19"/>
              </w:rPr>
              <w:t xml:space="preserve"> 克 标 志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世界博览会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标志专有权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奥</w:t>
            </w:r>
            <w:r>
              <w:rPr>
                <w:rFonts w:ascii="微软雅黑" w:hAnsi="微软雅黑" w:eastAsia="微软雅黑" w:cs="微软雅黑"/>
                <w:color w:val="231F20"/>
                <w:spacing w:val="-3"/>
                <w:sz w:val="19"/>
                <w:szCs w:val="19"/>
              </w:rPr>
              <w:t>林匹克标志保护条例》</w:t>
            </w:r>
          </w:p>
          <w:p>
            <w:pPr>
              <w:spacing w:before="106" w:line="207" w:lineRule="auto"/>
              <w:ind w:left="110"/>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第十二条第一款：未</w:t>
            </w:r>
            <w:r>
              <w:rPr>
                <w:rFonts w:ascii="微软雅黑" w:hAnsi="微软雅黑" w:eastAsia="微软雅黑" w:cs="微软雅黑"/>
                <w:color w:val="231F20"/>
                <w:spacing w:val="3"/>
                <w:sz w:val="19"/>
                <w:szCs w:val="19"/>
              </w:rPr>
              <w:t>经奥林匹克标志权利人许可，为商业目的擅自使用奥林匹克标志，或者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使用足以引人误认的近似标志，即侵犯奥林匹克标志专有权，引起纠纷的，由当事人协商</w:t>
            </w:r>
            <w:r>
              <w:rPr>
                <w:rFonts w:ascii="微软雅黑" w:hAnsi="微软雅黑" w:eastAsia="微软雅黑" w:cs="微软雅黑"/>
                <w:color w:val="231F20"/>
                <w:spacing w:val="3"/>
                <w:sz w:val="19"/>
                <w:szCs w:val="19"/>
              </w:rPr>
              <w:t>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决；不愿协商或者协商不成的，奥林匹克标志权利人或者利害关系人可以向人民法院提</w:t>
            </w:r>
            <w:r>
              <w:rPr>
                <w:rFonts w:ascii="微软雅黑" w:hAnsi="微软雅黑" w:eastAsia="微软雅黑" w:cs="微软雅黑"/>
                <w:color w:val="231F20"/>
                <w:spacing w:val="7"/>
                <w:sz w:val="19"/>
                <w:szCs w:val="19"/>
              </w:rPr>
              <w:t>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诉</w:t>
            </w:r>
            <w:r>
              <w:rPr>
                <w:rFonts w:ascii="微软雅黑" w:hAnsi="微软雅黑" w:eastAsia="微软雅黑" w:cs="微软雅黑"/>
                <w:color w:val="231F20"/>
                <w:spacing w:val="13"/>
                <w:sz w:val="19"/>
                <w:szCs w:val="19"/>
              </w:rPr>
              <w:t>讼</w:t>
            </w:r>
            <w:r>
              <w:rPr>
                <w:rFonts w:ascii="微软雅黑" w:hAnsi="微软雅黑" w:eastAsia="微软雅黑" w:cs="微软雅黑"/>
                <w:color w:val="231F20"/>
                <w:spacing w:val="7"/>
                <w:sz w:val="19"/>
                <w:szCs w:val="19"/>
              </w:rPr>
              <w:t>，也可以请求市场监督管理部门处理 。市场监督管理部门处理时，认定侵权行为成立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的，责令立即停止侵权行为，没收、销毁侵权商品和主要用于制造侵权商品或者为商业目</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擅自制</w:t>
            </w:r>
            <w:r>
              <w:rPr>
                <w:rFonts w:ascii="微软雅黑" w:hAnsi="微软雅黑" w:eastAsia="微软雅黑" w:cs="微软雅黑"/>
                <w:color w:val="231F20"/>
                <w:spacing w:val="7"/>
                <w:sz w:val="19"/>
                <w:szCs w:val="19"/>
              </w:rPr>
              <w:t xml:space="preserve">造奥林匹克标志的工具 。违法经营额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万元以上的，可以并处违法经营额5倍以下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的罚款，没有违法经营额或者违法经营额不足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万元的，</w:t>
            </w:r>
            <w:r>
              <w:rPr>
                <w:rFonts w:ascii="微软雅黑" w:hAnsi="微软雅黑" w:eastAsia="微软雅黑" w:cs="微软雅黑"/>
                <w:color w:val="231F20"/>
                <w:sz w:val="19"/>
                <w:szCs w:val="19"/>
              </w:rPr>
              <w:t xml:space="preserve">可以并处 </w:t>
            </w:r>
            <w:r>
              <w:rPr>
                <w:rFonts w:ascii="新宋体" w:hAnsi="新宋体" w:eastAsia="新宋体" w:cs="新宋体"/>
                <w:color w:val="231F20"/>
                <w:sz w:val="19"/>
                <w:szCs w:val="19"/>
              </w:rPr>
              <w:t xml:space="preserve">25 </w:t>
            </w:r>
            <w:r>
              <w:rPr>
                <w:rFonts w:ascii="微软雅黑" w:hAnsi="微软雅黑" w:eastAsia="微软雅黑" w:cs="微软雅黑"/>
                <w:color w:val="231F20"/>
                <w:sz w:val="19"/>
                <w:szCs w:val="19"/>
              </w:rPr>
              <w:t xml:space="preserve">万元以下的罚款 。  当 </w:t>
            </w:r>
            <w:r>
              <w:rPr>
                <w:rFonts w:ascii="微软雅黑" w:hAnsi="微软雅黑" w:eastAsia="微软雅黑" w:cs="微软雅黑"/>
                <w:color w:val="231F20"/>
                <w:spacing w:val="4"/>
                <w:sz w:val="19"/>
                <w:szCs w:val="19"/>
              </w:rPr>
              <w:t>事人对处理决定不服的，可以依照《中华人民共和国行政复议法》申请行政复议，也可以</w:t>
            </w:r>
            <w:r>
              <w:rPr>
                <w:rFonts w:ascii="微软雅黑" w:hAnsi="微软雅黑" w:eastAsia="微软雅黑" w:cs="微软雅黑"/>
                <w:color w:val="231F20"/>
                <w:spacing w:val="3"/>
                <w:sz w:val="19"/>
                <w:szCs w:val="19"/>
              </w:rPr>
              <w:t>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接</w:t>
            </w:r>
            <w:r>
              <w:rPr>
                <w:rFonts w:ascii="微软雅黑" w:hAnsi="微软雅黑" w:eastAsia="微软雅黑" w:cs="微软雅黑"/>
                <w:color w:val="231F20"/>
                <w:spacing w:val="13"/>
                <w:sz w:val="19"/>
                <w:szCs w:val="19"/>
              </w:rPr>
              <w:t>依</w:t>
            </w:r>
            <w:r>
              <w:rPr>
                <w:rFonts w:ascii="微软雅黑" w:hAnsi="微软雅黑" w:eastAsia="微软雅黑" w:cs="微软雅黑"/>
                <w:color w:val="231F20"/>
                <w:spacing w:val="7"/>
                <w:sz w:val="19"/>
                <w:szCs w:val="19"/>
              </w:rPr>
              <w:t>照《中华人民共和国行政诉讼法》向人民法院提起诉讼 。进行处理的市场监督管理部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门应当事人的请求，可以就侵犯奥林匹克标志专有权的赔偿数额进行调解；调解不成的，</w:t>
            </w:r>
            <w:r>
              <w:rPr>
                <w:rFonts w:ascii="微软雅黑" w:hAnsi="微软雅黑" w:eastAsia="微软雅黑" w:cs="微软雅黑"/>
                <w:color w:val="231F20"/>
                <w:spacing w:val="3"/>
                <w:sz w:val="19"/>
                <w:szCs w:val="19"/>
              </w:rPr>
              <w:t>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事人可以依照《中华人民</w:t>
            </w:r>
            <w:r>
              <w:rPr>
                <w:rFonts w:ascii="微软雅黑" w:hAnsi="微软雅黑" w:eastAsia="微软雅黑" w:cs="微软雅黑"/>
                <w:color w:val="231F20"/>
                <w:spacing w:val="2"/>
                <w:sz w:val="19"/>
                <w:szCs w:val="19"/>
              </w:rPr>
              <w:t>共和国民事诉讼法》向人民法院提起诉讼。</w:t>
            </w: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《奥</w:t>
            </w:r>
            <w:r>
              <w:rPr>
                <w:rFonts w:ascii="微软雅黑" w:hAnsi="微软雅黑" w:eastAsia="微软雅黑" w:cs="微软雅黑"/>
                <w:color w:val="231F20"/>
                <w:spacing w:val="-3"/>
                <w:sz w:val="19"/>
                <w:szCs w:val="19"/>
              </w:rPr>
              <w:t>林</w:t>
            </w:r>
            <w:r>
              <w:rPr>
                <w:rFonts w:ascii="微软雅黑" w:hAnsi="微软雅黑" w:eastAsia="微软雅黑" w:cs="微软雅黑"/>
                <w:color w:val="231F20"/>
                <w:spacing w:val="-2"/>
                <w:sz w:val="19"/>
                <w:szCs w:val="19"/>
              </w:rPr>
              <w:t>匹克标志保护条例》</w:t>
            </w:r>
          </w:p>
          <w:p>
            <w:pPr>
              <w:spacing w:before="60"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第五条：本条例所称为商业目的使用，是指以营利为目的，以下列方</w:t>
            </w:r>
            <w:r>
              <w:rPr>
                <w:rFonts w:ascii="微软雅黑" w:hAnsi="微软雅黑" w:eastAsia="微软雅黑" w:cs="微软雅黑"/>
                <w:color w:val="231F20"/>
                <w:spacing w:val="1"/>
                <w:sz w:val="19"/>
                <w:szCs w:val="19"/>
              </w:rPr>
              <w:t>式利用奥林匹克标志：</w:t>
            </w:r>
          </w:p>
          <w:p>
            <w:pPr>
              <w:tabs>
                <w:tab w:val="left" w:pos="126"/>
              </w:tabs>
              <w:spacing w:before="6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)将奥林匹克标志用于商品、商品包装或者容器以及商品交易文书上</w:t>
            </w:r>
            <w:r>
              <w:rPr>
                <w:rFonts w:ascii="微软雅黑" w:hAnsi="微软雅黑" w:eastAsia="微软雅黑" w:cs="微软雅黑"/>
                <w:color w:val="231F20"/>
                <w:spacing w:val="3"/>
                <w:sz w:val="19"/>
                <w:szCs w:val="19"/>
              </w:rPr>
              <w:t>；</w:t>
            </w:r>
          </w:p>
          <w:p>
            <w:pPr>
              <w:tabs>
                <w:tab w:val="left" w:pos="126"/>
              </w:tabs>
              <w:spacing w:before="67"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xml:space="preserve">( </w:t>
            </w:r>
            <w:r>
              <w:rPr>
                <w:rFonts w:ascii="微软雅黑" w:hAnsi="微软雅黑" w:eastAsia="微软雅黑" w:cs="微软雅黑"/>
                <w:color w:val="231F20"/>
                <w:spacing w:val="5"/>
                <w:sz w:val="19"/>
                <w:szCs w:val="19"/>
              </w:rPr>
              <w:t>二</w:t>
            </w:r>
            <w:r>
              <w:rPr>
                <w:rFonts w:ascii="微软雅黑" w:hAnsi="微软雅黑" w:eastAsia="微软雅黑" w:cs="微软雅黑"/>
                <w:color w:val="231F20"/>
                <w:spacing w:val="4"/>
                <w:sz w:val="19"/>
                <w:szCs w:val="19"/>
              </w:rPr>
              <w:t xml:space="preserve"> )将奥林匹克标志用于服务项目中；</w:t>
            </w:r>
          </w:p>
          <w:p>
            <w:pPr>
              <w:tabs>
                <w:tab w:val="left" w:pos="126"/>
              </w:tabs>
              <w:spacing w:before="67"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6"/>
                <w:sz w:val="19"/>
                <w:szCs w:val="19"/>
              </w:rPr>
              <w:t>三</w:t>
            </w:r>
            <w:r>
              <w:rPr>
                <w:rFonts w:ascii="微软雅黑" w:hAnsi="微软雅黑" w:eastAsia="微软雅黑" w:cs="微软雅黑"/>
                <w:color w:val="231F20"/>
                <w:spacing w:val="5"/>
                <w:sz w:val="19"/>
                <w:szCs w:val="19"/>
              </w:rPr>
              <w:t>)将奥林匹克标志用于广告宣传、商业展览、营业性演出以及其他商业活动中；</w:t>
            </w:r>
          </w:p>
          <w:p>
            <w:pPr>
              <w:tabs>
                <w:tab w:val="left" w:pos="126"/>
              </w:tabs>
              <w:spacing w:before="67"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(四</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销售、进口、出口含有奥林匹克标志的商品；</w:t>
            </w:r>
          </w:p>
          <w:p>
            <w:pPr>
              <w:tabs>
                <w:tab w:val="left" w:pos="126"/>
              </w:tabs>
              <w:spacing w:before="67"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6"/>
                <w:sz w:val="19"/>
                <w:szCs w:val="19"/>
              </w:rPr>
              <w:t>(</w:t>
            </w:r>
            <w:r>
              <w:rPr>
                <w:rFonts w:ascii="微软雅黑" w:hAnsi="微软雅黑" w:eastAsia="微软雅黑" w:cs="微软雅黑"/>
                <w:color w:val="231F20"/>
                <w:spacing w:val="11"/>
                <w:sz w:val="19"/>
                <w:szCs w:val="19"/>
              </w:rPr>
              <w:t>五)制造或者销售奥林匹克标志；</w:t>
            </w:r>
          </w:p>
          <w:p>
            <w:pPr>
              <w:spacing w:before="33" w:line="231" w:lineRule="auto"/>
              <w:ind w:left="111" w:leftChars="0" w:right="102" w:rightChars="0" w:firstLine="1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9"/>
                <w:sz w:val="19"/>
                <w:szCs w:val="19"/>
              </w:rPr>
              <w:t>六)其他以营利为目的利用奥林匹克标志的行为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《世界博览会标志保护条例》第十一条第一款：工商行政管理部门处理侵犯世界博览</w:t>
            </w:r>
            <w:r>
              <w:rPr>
                <w:rFonts w:ascii="微软雅黑" w:hAnsi="微软雅黑" w:eastAsia="微软雅黑" w:cs="微软雅黑"/>
                <w:color w:val="231F20"/>
                <w:spacing w:val="2"/>
                <w:sz w:val="19"/>
                <w:szCs w:val="19"/>
              </w:rPr>
              <w:t>会</w:t>
            </w:r>
            <w:r>
              <w:rPr>
                <w:rFonts w:ascii="微软雅黑" w:hAnsi="微软雅黑" w:eastAsia="微软雅黑" w:cs="微软雅黑"/>
                <w:color w:val="231F20"/>
                <w:sz w:val="19"/>
                <w:szCs w:val="19"/>
              </w:rPr>
              <w:t xml:space="preserve">标 </w:t>
            </w:r>
            <w:r>
              <w:rPr>
                <w:rFonts w:ascii="微软雅黑" w:hAnsi="微软雅黑" w:eastAsia="微软雅黑" w:cs="微软雅黑"/>
                <w:color w:val="231F20"/>
                <w:spacing w:val="4"/>
                <w:sz w:val="19"/>
                <w:szCs w:val="19"/>
              </w:rPr>
              <w:t>志专有权行为时，认定侵权行为成立的，责令立即停止侵权行为，没收、销毁侵权商品和</w:t>
            </w:r>
            <w:r>
              <w:rPr>
                <w:rFonts w:ascii="微软雅黑" w:hAnsi="微软雅黑" w:eastAsia="微软雅黑" w:cs="微软雅黑"/>
                <w:color w:val="231F20"/>
                <w:spacing w:val="2"/>
                <w:sz w:val="19"/>
                <w:szCs w:val="19"/>
              </w:rPr>
              <w:t>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门用于制造侵权商品或者为商业目的擅自制造世界博览会标志的工具，有违法所得的，</w:t>
            </w:r>
            <w:r>
              <w:rPr>
                <w:rFonts w:ascii="微软雅黑" w:hAnsi="微软雅黑" w:eastAsia="微软雅黑" w:cs="微软雅黑"/>
                <w:color w:val="231F20"/>
                <w:spacing w:val="6"/>
                <w:sz w:val="19"/>
                <w:szCs w:val="19"/>
              </w:rPr>
              <w:t>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收违法</w:t>
            </w:r>
            <w:r>
              <w:rPr>
                <w:rFonts w:ascii="微软雅黑" w:hAnsi="微软雅黑" w:eastAsia="微软雅黑" w:cs="微软雅黑"/>
                <w:color w:val="231F20"/>
                <w:spacing w:val="5"/>
                <w:sz w:val="19"/>
                <w:szCs w:val="19"/>
              </w:rPr>
              <w:t>所</w:t>
            </w:r>
            <w:r>
              <w:rPr>
                <w:rFonts w:ascii="微软雅黑" w:hAnsi="微软雅黑" w:eastAsia="微软雅黑" w:cs="微软雅黑"/>
                <w:color w:val="231F20"/>
                <w:spacing w:val="3"/>
                <w:sz w:val="19"/>
                <w:szCs w:val="19"/>
              </w:rPr>
              <w:t xml:space="preserve">得，可以并处违法所得 </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 xml:space="preserve">倍以下的罚款；没有违法所得的，可以并处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万元以下的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罚</w:t>
            </w:r>
            <w:r>
              <w:rPr>
                <w:rFonts w:ascii="微软雅黑" w:hAnsi="微软雅黑" w:eastAsia="微软雅黑" w:cs="微软雅黑"/>
                <w:color w:val="231F20"/>
                <w:spacing w:val="3"/>
                <w:sz w:val="19"/>
                <w:szCs w:val="19"/>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8"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对商标印</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单位未对商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标印制委托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人提供的证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明文件和商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标图样进行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核查等行为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8" w:lineRule="auto"/>
              <w:ind w:left="126"/>
              <w:rPr>
                <w:rFonts w:ascii="微软雅黑" w:hAnsi="微软雅黑" w:eastAsia="微软雅黑" w:cs="微软雅黑"/>
                <w:sz w:val="19"/>
                <w:szCs w:val="19"/>
              </w:rPr>
            </w:pPr>
            <w:r>
              <w:rPr>
                <w:rFonts w:ascii="新宋体" w:hAnsi="新宋体" w:eastAsia="新宋体" w:cs="新宋体"/>
                <w:color w:val="231F20"/>
                <w:spacing w:val="-14"/>
                <w:sz w:val="19"/>
                <w:szCs w:val="19"/>
              </w:rPr>
              <w:t>1</w:t>
            </w:r>
            <w:r>
              <w:rPr>
                <w:rFonts w:ascii="新宋体" w:hAnsi="新宋体" w:eastAsia="新宋体" w:cs="新宋体"/>
                <w:color w:val="231F20"/>
                <w:spacing w:val="-10"/>
                <w:sz w:val="19"/>
                <w:szCs w:val="19"/>
              </w:rPr>
              <w:t>.</w:t>
            </w:r>
            <w:r>
              <w:rPr>
                <w:rFonts w:ascii="微软雅黑" w:hAnsi="微软雅黑" w:eastAsia="微软雅黑" w:cs="微软雅黑"/>
                <w:color w:val="231F20"/>
                <w:spacing w:val="-10"/>
                <w:sz w:val="19"/>
                <w:szCs w:val="19"/>
              </w:rPr>
              <w:t>《商标印制管理办法》</w:t>
            </w:r>
          </w:p>
          <w:p>
            <w:pPr>
              <w:spacing w:before="21" w:line="222" w:lineRule="auto"/>
              <w:ind w:left="117" w:right="4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第十一条：商标印制</w:t>
            </w:r>
            <w:r>
              <w:rPr>
                <w:rFonts w:ascii="微软雅黑" w:hAnsi="微软雅黑" w:eastAsia="微软雅黑" w:cs="微软雅黑"/>
                <w:color w:val="231F20"/>
                <w:spacing w:val="3"/>
                <w:sz w:val="19"/>
                <w:szCs w:val="19"/>
              </w:rPr>
              <w:t>单位违反本办法第七条至第十条规定的，由所在地工商行政管理局责令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其限期改正，并视其情节予以警告，处以非法所得额</w:t>
            </w:r>
            <w:r>
              <w:rPr>
                <w:rFonts w:ascii="微软雅黑" w:hAnsi="微软雅黑" w:eastAsia="微软雅黑" w:cs="微软雅黑"/>
                <w:color w:val="231F20"/>
                <w:sz w:val="19"/>
                <w:szCs w:val="19"/>
              </w:rPr>
              <w:t xml:space="preserve">三倍以下的罚款，但最高不超过三万元， </w:t>
            </w:r>
            <w:r>
              <w:rPr>
                <w:rFonts w:ascii="微软雅黑" w:hAnsi="微软雅黑" w:eastAsia="微软雅黑" w:cs="微软雅黑"/>
                <w:color w:val="231F20"/>
                <w:spacing w:val="-1"/>
                <w:sz w:val="19"/>
                <w:szCs w:val="19"/>
              </w:rPr>
              <w:t>没有违法所得的，可以处以一万元以下的罚款。</w:t>
            </w:r>
          </w:p>
          <w:p>
            <w:pPr>
              <w:spacing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第七条：</w:t>
            </w:r>
            <w:r>
              <w:rPr>
                <w:rFonts w:ascii="微软雅黑" w:hAnsi="微软雅黑" w:eastAsia="微软雅黑" w:cs="微软雅黑"/>
                <w:color w:val="231F20"/>
                <w:spacing w:val="1"/>
                <w:sz w:val="19"/>
                <w:szCs w:val="19"/>
              </w:rPr>
              <w:t>商标印制单位应当对商标印制委托人提供的证明文件和商标图样进行核查。</w:t>
            </w:r>
          </w:p>
          <w:p>
            <w:pPr>
              <w:spacing w:before="21" w:line="222" w:lineRule="auto"/>
              <w:ind w:left="118" w:right="102" w:firstLine="6"/>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商标印制委托人未</w:t>
            </w:r>
            <w:r>
              <w:rPr>
                <w:rFonts w:ascii="微软雅黑" w:hAnsi="微软雅黑" w:eastAsia="微软雅黑" w:cs="微软雅黑"/>
                <w:color w:val="231F20"/>
                <w:spacing w:val="4"/>
                <w:sz w:val="19"/>
                <w:szCs w:val="19"/>
              </w:rPr>
              <w:t>提</w:t>
            </w:r>
            <w:r>
              <w:rPr>
                <w:rFonts w:ascii="微软雅黑" w:hAnsi="微软雅黑" w:eastAsia="微软雅黑" w:cs="微软雅黑"/>
                <w:color w:val="231F20"/>
                <w:spacing w:val="3"/>
                <w:sz w:val="19"/>
                <w:szCs w:val="19"/>
              </w:rPr>
              <w:t>供本办法第三条、第四条所规定的证明文件，或者其要求印制的商标标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识不符合本办法第</w:t>
            </w:r>
            <w:r>
              <w:rPr>
                <w:rFonts w:ascii="微软雅黑" w:hAnsi="微软雅黑" w:eastAsia="微软雅黑" w:cs="微软雅黑"/>
                <w:color w:val="231F20"/>
                <w:spacing w:val="-3"/>
                <w:sz w:val="19"/>
                <w:szCs w:val="19"/>
              </w:rPr>
              <w:t>五</w:t>
            </w:r>
            <w:r>
              <w:rPr>
                <w:rFonts w:ascii="微软雅黑" w:hAnsi="微软雅黑" w:eastAsia="微软雅黑" w:cs="微软雅黑"/>
                <w:color w:val="231F20"/>
                <w:spacing w:val="-2"/>
                <w:sz w:val="19"/>
                <w:szCs w:val="19"/>
              </w:rPr>
              <w:t>条、第六条规定的，商标印制单位不得承接印制。</w:t>
            </w:r>
          </w:p>
          <w:p>
            <w:pPr>
              <w:spacing w:before="1" w:line="222" w:lineRule="auto"/>
              <w:ind w:left="126" w:right="102" w:hanging="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第三条：商标印制委</w:t>
            </w:r>
            <w:r>
              <w:rPr>
                <w:rFonts w:ascii="微软雅黑" w:hAnsi="微软雅黑" w:eastAsia="微软雅黑" w:cs="微软雅黑"/>
                <w:color w:val="231F20"/>
                <w:spacing w:val="3"/>
                <w:sz w:val="19"/>
                <w:szCs w:val="19"/>
              </w:rPr>
              <w:t>托人委托商标印制单位印制商标的，应当出示营业执照副本或者合法的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营业</w:t>
            </w:r>
            <w:r>
              <w:rPr>
                <w:rFonts w:ascii="微软雅黑" w:hAnsi="微软雅黑" w:eastAsia="微软雅黑" w:cs="微软雅黑"/>
                <w:color w:val="231F20"/>
                <w:spacing w:val="2"/>
                <w:sz w:val="19"/>
                <w:szCs w:val="19"/>
              </w:rPr>
              <w:t>证明或者身份证明。</w:t>
            </w:r>
          </w:p>
          <w:p>
            <w:pPr>
              <w:spacing w:line="222"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第四</w:t>
            </w:r>
            <w:r>
              <w:rPr>
                <w:rFonts w:ascii="微软雅黑" w:hAnsi="微软雅黑" w:eastAsia="微软雅黑" w:cs="微软雅黑"/>
                <w:color w:val="231F20"/>
                <w:spacing w:val="-1"/>
                <w:sz w:val="19"/>
                <w:szCs w:val="19"/>
              </w:rPr>
              <w:t>条：商标印制委托人委托印制注册商标的，应当出示《商标注册证》或者由注册人所在地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县级工商行政管理局签章的《商标注册证》复印件，并另行提供一份复印件</w:t>
            </w:r>
            <w:r>
              <w:rPr>
                <w:rFonts w:ascii="微软雅黑" w:hAnsi="微软雅黑" w:eastAsia="微软雅黑" w:cs="微软雅黑"/>
                <w:color w:val="231F20"/>
                <w:spacing w:val="-2"/>
                <w:sz w:val="19"/>
                <w:szCs w:val="19"/>
              </w:rPr>
              <w:t>。</w:t>
            </w:r>
          </w:p>
          <w:p>
            <w:pPr>
              <w:spacing w:before="2" w:line="222" w:lineRule="auto"/>
              <w:ind w:left="118"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签订商标使用许可合</w:t>
            </w:r>
            <w:r>
              <w:rPr>
                <w:rFonts w:ascii="微软雅黑" w:hAnsi="微软雅黑" w:eastAsia="微软雅黑" w:cs="微软雅黑"/>
                <w:color w:val="231F20"/>
                <w:spacing w:val="5"/>
                <w:sz w:val="19"/>
                <w:szCs w:val="19"/>
              </w:rPr>
              <w:t>同</w:t>
            </w:r>
            <w:r>
              <w:rPr>
                <w:rFonts w:ascii="微软雅黑" w:hAnsi="微软雅黑" w:eastAsia="微软雅黑" w:cs="微软雅黑"/>
                <w:color w:val="231F20"/>
                <w:spacing w:val="3"/>
                <w:sz w:val="19"/>
                <w:szCs w:val="19"/>
              </w:rPr>
              <w:t>使用他人注册商标，被许可人需印制商标的，还应当出示商标使用许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可合同文本并提供一份复印件；商标注册人单独授权被许可人印制商标的，除出示由注</w:t>
            </w:r>
            <w:r>
              <w:rPr>
                <w:rFonts w:ascii="微软雅黑" w:hAnsi="微软雅黑" w:eastAsia="微软雅黑" w:cs="微软雅黑"/>
                <w:color w:val="231F20"/>
                <w:sz w:val="19"/>
                <w:szCs w:val="19"/>
              </w:rPr>
              <w:t xml:space="preserve">册人 </w:t>
            </w:r>
            <w:r>
              <w:rPr>
                <w:rFonts w:ascii="微软雅黑" w:hAnsi="微软雅黑" w:eastAsia="微软雅黑" w:cs="微软雅黑"/>
                <w:color w:val="231F20"/>
                <w:spacing w:val="-1"/>
                <w:sz w:val="19"/>
                <w:szCs w:val="19"/>
              </w:rPr>
              <w:t>所在地县级工商行政管理局签章的《商标注册证》复印件外，还应当出示授权书并提供</w:t>
            </w:r>
            <w:r>
              <w:rPr>
                <w:rFonts w:ascii="微软雅黑" w:hAnsi="微软雅黑" w:eastAsia="微软雅黑" w:cs="微软雅黑"/>
                <w:color w:val="231F20"/>
                <w:sz w:val="19"/>
                <w:szCs w:val="19"/>
              </w:rPr>
              <w:t>一份复 印件。</w:t>
            </w:r>
          </w:p>
          <w:p>
            <w:pPr>
              <w:spacing w:before="1" w:line="222"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第五条：委托印制注</w:t>
            </w:r>
            <w:r>
              <w:rPr>
                <w:rFonts w:ascii="微软雅黑" w:hAnsi="微软雅黑" w:eastAsia="微软雅黑" w:cs="微软雅黑"/>
                <w:color w:val="231F20"/>
                <w:spacing w:val="3"/>
                <w:sz w:val="19"/>
                <w:szCs w:val="19"/>
              </w:rPr>
              <w:t>册商标的，商标印制委托人提供的有关证明文件及商标图样应当符合下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列</w:t>
            </w:r>
            <w:r>
              <w:rPr>
                <w:rFonts w:ascii="微软雅黑" w:hAnsi="微软雅黑" w:eastAsia="微软雅黑" w:cs="微软雅黑"/>
                <w:color w:val="231F20"/>
                <w:sz w:val="19"/>
                <w:szCs w:val="19"/>
              </w:rPr>
              <w:t>要求：</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 xml:space="preserve"> 一)所印制的商标样稿应当与《商标注册证》上的商标图样相同；</w:t>
            </w:r>
          </w:p>
          <w:p>
            <w:pPr>
              <w:tabs>
                <w:tab w:val="left" w:pos="126"/>
              </w:tabs>
              <w:spacing w:before="28" w:line="222" w:lineRule="auto"/>
              <w:ind w:left="122" w:right="102" w:hanging="9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8"/>
                <w:sz w:val="19"/>
                <w:szCs w:val="19"/>
              </w:rPr>
              <w:t xml:space="preserve"> </w:t>
            </w:r>
            <w:r>
              <w:rPr>
                <w:rFonts w:ascii="微软雅黑" w:hAnsi="微软雅黑" w:eastAsia="微软雅黑" w:cs="微软雅黑"/>
                <w:color w:val="231F20"/>
                <w:spacing w:val="-5"/>
                <w:sz w:val="19"/>
                <w:szCs w:val="19"/>
              </w:rPr>
              <w:t>二)被许可人印制商标标识的，应有明确的授权书，或其所提供的《商标使用许可合同》含有许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可</w:t>
            </w:r>
            <w:r>
              <w:rPr>
                <w:rFonts w:ascii="微软雅黑" w:hAnsi="微软雅黑" w:eastAsia="微软雅黑" w:cs="微软雅黑"/>
                <w:color w:val="231F20"/>
                <w:spacing w:val="3"/>
                <w:sz w:val="19"/>
                <w:szCs w:val="19"/>
              </w:rPr>
              <w:t>人允许其印制商标标识的内容；</w:t>
            </w:r>
          </w:p>
          <w:p>
            <w:pPr>
              <w:tabs>
                <w:tab w:val="left" w:pos="126"/>
              </w:tabs>
              <w:spacing w:before="1" w:line="222" w:lineRule="auto"/>
              <w:ind w:left="19" w:right="102" w:firstLine="1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三)被许可人的商标标识样稿应当标明被许可人的企业名称和地址；其注册标记的使用符合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商</w:t>
            </w:r>
            <w:r>
              <w:rPr>
                <w:rFonts w:ascii="微软雅黑" w:hAnsi="微软雅黑" w:eastAsia="微软雅黑" w:cs="微软雅黑"/>
                <w:color w:val="231F20"/>
                <w:spacing w:val="-3"/>
                <w:sz w:val="19"/>
                <w:szCs w:val="19"/>
              </w:rPr>
              <w:t>标法实施条例》的有关规定。</w:t>
            </w:r>
          </w:p>
          <w:p>
            <w:pPr>
              <w:spacing w:before="2"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第六条：委托印制未注册商标的，商</w:t>
            </w:r>
            <w:r>
              <w:rPr>
                <w:rFonts w:ascii="微软雅黑" w:hAnsi="微软雅黑" w:eastAsia="微软雅黑" w:cs="微软雅黑"/>
                <w:color w:val="231F20"/>
                <w:spacing w:val="-1"/>
                <w:sz w:val="19"/>
                <w:szCs w:val="19"/>
              </w:rPr>
              <w:t>标印制委托人提供的商标图样应当符合下列要求：</w:t>
            </w:r>
          </w:p>
          <w:p>
            <w:pPr>
              <w:tabs>
                <w:tab w:val="left" w:pos="126"/>
              </w:tabs>
              <w:spacing w:before="20"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一</w:t>
            </w:r>
            <w:r>
              <w:rPr>
                <w:rFonts w:ascii="微软雅黑" w:hAnsi="微软雅黑" w:eastAsia="微软雅黑" w:cs="微软雅黑"/>
                <w:color w:val="231F20"/>
                <w:spacing w:val="-4"/>
                <w:sz w:val="19"/>
                <w:szCs w:val="19"/>
              </w:rPr>
              <w:t>)所印制的商标不得违反《商标法》第十条的规定；</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 xml:space="preserve"> 二)所印制的商标不得标注“注册商标”字样或者使用注册标记。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7"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5" w:lineRule="auto"/>
            </w:pPr>
          </w:p>
          <w:p>
            <w:pPr>
              <w:spacing w:line="245" w:lineRule="auto"/>
            </w:pPr>
          </w:p>
          <w:p>
            <w:pPr>
              <w:spacing w:line="246" w:lineRule="auto"/>
            </w:pPr>
          </w:p>
          <w:p>
            <w:pPr>
              <w:spacing w:line="246" w:lineRule="auto"/>
            </w:pPr>
          </w:p>
          <w:p>
            <w:pPr>
              <w:spacing w:before="81" w:line="235" w:lineRule="auto"/>
              <w:ind w:left="17" w:leftChars="0" w:right="113" w:rightChars="0" w:firstLine="9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对商标印</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单</w:t>
            </w:r>
            <w:r>
              <w:rPr>
                <w:rFonts w:ascii="微软雅黑" w:hAnsi="微软雅黑" w:eastAsia="微软雅黑" w:cs="微软雅黑"/>
                <w:color w:val="231F20"/>
                <w:spacing w:val="31"/>
                <w:sz w:val="19"/>
                <w:szCs w:val="19"/>
              </w:rPr>
              <w:t>位业务管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理</w:t>
            </w:r>
            <w:r>
              <w:rPr>
                <w:rFonts w:ascii="微软雅黑" w:hAnsi="微软雅黑" w:eastAsia="微软雅黑" w:cs="微软雅黑"/>
                <w:color w:val="231F20"/>
                <w:spacing w:val="31"/>
                <w:sz w:val="19"/>
                <w:szCs w:val="19"/>
              </w:rPr>
              <w:t>人员未按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4"/>
                <w:sz w:val="19"/>
                <w:szCs w:val="19"/>
              </w:rPr>
              <w:t>照</w:t>
            </w:r>
            <w:r>
              <w:rPr>
                <w:rFonts w:ascii="微软雅黑" w:hAnsi="微软雅黑" w:eastAsia="微软雅黑" w:cs="微软雅黑"/>
                <w:color w:val="231F20"/>
                <w:spacing w:val="31"/>
                <w:sz w:val="19"/>
                <w:szCs w:val="19"/>
              </w:rPr>
              <w:t>要求填写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《商</w:t>
            </w:r>
            <w:r>
              <w:rPr>
                <w:rFonts w:ascii="微软雅黑" w:hAnsi="微软雅黑" w:eastAsia="微软雅黑" w:cs="微软雅黑"/>
                <w:color w:val="231F20"/>
                <w:spacing w:val="-1"/>
                <w:sz w:val="19"/>
                <w:szCs w:val="19"/>
              </w:rPr>
              <w:t xml:space="preserve"> 标 印 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0"/>
                <w:sz w:val="19"/>
                <w:szCs w:val="19"/>
              </w:rPr>
              <w:t>业</w:t>
            </w:r>
            <w:r>
              <w:rPr>
                <w:rFonts w:ascii="微软雅黑" w:hAnsi="微软雅黑" w:eastAsia="微软雅黑" w:cs="微软雅黑"/>
                <w:color w:val="231F20"/>
                <w:spacing w:val="25"/>
                <w:sz w:val="19"/>
                <w:szCs w:val="19"/>
              </w:rPr>
              <w:t xml:space="preserve"> 务 登 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表</w:t>
            </w:r>
            <w:r>
              <w:rPr>
                <w:rFonts w:ascii="微软雅黑" w:hAnsi="微软雅黑" w:eastAsia="微软雅黑" w:cs="微软雅黑"/>
                <w:color w:val="231F20"/>
                <w:spacing w:val="6"/>
                <w:sz w:val="19"/>
                <w:szCs w:val="19"/>
              </w:rPr>
              <w:t>》等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的行政处罚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2" w:lineRule="auto"/>
            </w:pPr>
          </w:p>
          <w:p>
            <w:pPr>
              <w:spacing w:line="333"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《商标印制管理办法》</w:t>
            </w:r>
          </w:p>
          <w:p>
            <w:pPr>
              <w:spacing w:before="29" w:line="231"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：商标印制单位违反本办法第七条至第十条规定的，由所在地工商行政管理局责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令其限期改正，并视其情节予以警告，处以非法所得额三倍以下的罚款，但最高不超过三</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元，没有违法所得的，</w:t>
            </w:r>
            <w:r>
              <w:rPr>
                <w:rFonts w:ascii="微软雅黑" w:hAnsi="微软雅黑" w:eastAsia="微软雅黑" w:cs="微软雅黑"/>
                <w:color w:val="231F20"/>
                <w:sz w:val="19"/>
                <w:szCs w:val="19"/>
              </w:rPr>
              <w:t>可以处以一万元以下的罚款。</w:t>
            </w:r>
          </w:p>
          <w:p>
            <w:pPr>
              <w:spacing w:before="2" w:line="230"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商标印制单位承印符合本办法规定的商标印制业务的，商标印制业务管理人员应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当按照要求填写《商标印制业务登记表》，载明商标印制委托人所提供的证明文件的主</w:t>
            </w:r>
            <w:r>
              <w:rPr>
                <w:rFonts w:ascii="微软雅黑" w:hAnsi="微软雅黑" w:eastAsia="微软雅黑" w:cs="微软雅黑"/>
                <w:color w:val="231F20"/>
                <w:spacing w:val="2"/>
                <w:sz w:val="19"/>
                <w:szCs w:val="19"/>
              </w:rPr>
              <w:t>要</w:t>
            </w:r>
            <w:r>
              <w:rPr>
                <w:rFonts w:ascii="微软雅黑" w:hAnsi="微软雅黑" w:eastAsia="微软雅黑" w:cs="微软雅黑"/>
                <w:color w:val="231F20"/>
                <w:sz w:val="19"/>
                <w:szCs w:val="19"/>
              </w:rPr>
              <w:t xml:space="preserve">内 </w:t>
            </w:r>
            <w:r>
              <w:rPr>
                <w:rFonts w:ascii="微软雅黑" w:hAnsi="微软雅黑" w:eastAsia="微软雅黑" w:cs="微软雅黑"/>
                <w:color w:val="231F20"/>
                <w:spacing w:val="2"/>
                <w:sz w:val="19"/>
                <w:szCs w:val="19"/>
              </w:rPr>
              <w:t>容，《商标印制业务登记表》中的图样应当</w:t>
            </w:r>
            <w:r>
              <w:rPr>
                <w:rFonts w:ascii="微软雅黑" w:hAnsi="微软雅黑" w:eastAsia="微软雅黑" w:cs="微软雅黑"/>
                <w:color w:val="231F20"/>
                <w:spacing w:val="1"/>
                <w:sz w:val="19"/>
                <w:szCs w:val="19"/>
              </w:rPr>
              <w:t>由商标印制单位业务主管人员加盖骑缝章。</w:t>
            </w:r>
          </w:p>
          <w:p>
            <w:pPr>
              <w:spacing w:before="3" w:line="243" w:lineRule="auto"/>
              <w:ind w:left="114" w:leftChars="0" w:right="102"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商标标识</w:t>
            </w:r>
            <w:r>
              <w:rPr>
                <w:rFonts w:ascii="微软雅黑" w:hAnsi="微软雅黑" w:eastAsia="微软雅黑" w:cs="微软雅黑"/>
                <w:color w:val="231F20"/>
                <w:spacing w:val="4"/>
                <w:sz w:val="19"/>
                <w:szCs w:val="19"/>
              </w:rPr>
              <w:t xml:space="preserve">印制完毕，商标印制单位应当在 </w:t>
            </w:r>
            <w:r>
              <w:rPr>
                <w:rFonts w:ascii="新宋体" w:hAnsi="新宋体" w:eastAsia="新宋体" w:cs="新宋体"/>
                <w:color w:val="231F20"/>
                <w:spacing w:val="4"/>
                <w:sz w:val="19"/>
                <w:szCs w:val="19"/>
              </w:rPr>
              <w:t xml:space="preserve">15 </w:t>
            </w:r>
            <w:r>
              <w:rPr>
                <w:rFonts w:ascii="微软雅黑" w:hAnsi="微软雅黑" w:eastAsia="微软雅黑" w:cs="微软雅黑"/>
                <w:color w:val="231F20"/>
                <w:spacing w:val="4"/>
                <w:sz w:val="19"/>
                <w:szCs w:val="19"/>
              </w:rPr>
              <w:t>天内提取标识样品，连同《商标印制业务登记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表》、《商标注册证》复印件、商标使用许可合同复印件、商标印制授权书复</w:t>
            </w:r>
            <w:r>
              <w:rPr>
                <w:rFonts w:ascii="微软雅黑" w:hAnsi="微软雅黑" w:eastAsia="微软雅黑" w:cs="微软雅黑"/>
                <w:color w:val="231F20"/>
                <w:sz w:val="19"/>
                <w:szCs w:val="19"/>
              </w:rPr>
              <w:t xml:space="preserve">印件等一并造册 </w:t>
            </w:r>
            <w:r>
              <w:rPr>
                <w:rFonts w:ascii="微软雅黑" w:hAnsi="微软雅黑" w:eastAsia="微软雅黑" w:cs="微软雅黑"/>
                <w:color w:val="231F20"/>
                <w:spacing w:val="3"/>
                <w:sz w:val="19"/>
                <w:szCs w:val="19"/>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2"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0" w:lineRule="auto"/>
            </w:pPr>
          </w:p>
          <w:p>
            <w:pPr>
              <w:spacing w:line="301" w:lineRule="auto"/>
            </w:pPr>
          </w:p>
          <w:p>
            <w:pPr>
              <w:spacing w:before="81" w:line="23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对商标印</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单</w:t>
            </w:r>
            <w:r>
              <w:rPr>
                <w:rFonts w:ascii="微软雅黑" w:hAnsi="微软雅黑" w:eastAsia="微软雅黑" w:cs="微软雅黑"/>
                <w:color w:val="231F20"/>
                <w:spacing w:val="12"/>
                <w:sz w:val="19"/>
                <w:szCs w:val="19"/>
              </w:rPr>
              <w:t>位未建立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标标识出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入</w:t>
            </w:r>
            <w:r>
              <w:rPr>
                <w:rFonts w:ascii="微软雅黑" w:hAnsi="微软雅黑" w:eastAsia="微软雅黑" w:cs="微软雅黑"/>
                <w:color w:val="231F20"/>
                <w:spacing w:val="12"/>
                <w:sz w:val="19"/>
                <w:szCs w:val="19"/>
              </w:rPr>
              <w:t>库制度等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0" w:lineRule="auto"/>
            </w:pPr>
          </w:p>
          <w:p>
            <w:pPr>
              <w:spacing w:line="300"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《商标印制管理办法》</w:t>
            </w:r>
          </w:p>
          <w:p>
            <w:pPr>
              <w:spacing w:before="29" w:line="231"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：商标印制单位违反本办法第七条至第十条规定的，由所在地市场监督管理局责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令其限期改正，并视其情节予以警告，处以非法所得额三倍以下的罚款，但最高不超过三</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元，没有违法所得的，</w:t>
            </w:r>
            <w:r>
              <w:rPr>
                <w:rFonts w:ascii="微软雅黑" w:hAnsi="微软雅黑" w:eastAsia="微软雅黑" w:cs="微软雅黑"/>
                <w:color w:val="231F20"/>
                <w:sz w:val="19"/>
                <w:szCs w:val="19"/>
              </w:rPr>
              <w:t>可以处以一万元以下的罚款。</w:t>
            </w:r>
          </w:p>
          <w:p>
            <w:pPr>
              <w:spacing w:before="2" w:line="249" w:lineRule="auto"/>
              <w:ind w:left="121" w:leftChars="0" w:right="102"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7"/>
                <w:sz w:val="19"/>
                <w:szCs w:val="19"/>
              </w:rPr>
              <w:t>第九条：商标印制单位应当建立商标标识出入库制度，商标标识出入库应当登记台帐 。废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次</w:t>
            </w:r>
            <w:r>
              <w:rPr>
                <w:rFonts w:ascii="微软雅黑" w:hAnsi="微软雅黑" w:eastAsia="微软雅黑" w:cs="微软雅黑"/>
                <w:color w:val="231F20"/>
                <w:spacing w:val="5"/>
                <w:sz w:val="19"/>
                <w:szCs w:val="19"/>
              </w:rPr>
              <w:t>标</w:t>
            </w:r>
            <w:r>
              <w:rPr>
                <w:rFonts w:ascii="微软雅黑" w:hAnsi="微软雅黑" w:eastAsia="微软雅黑" w:cs="微软雅黑"/>
                <w:color w:val="231F20"/>
                <w:spacing w:val="3"/>
                <w:sz w:val="19"/>
                <w:szCs w:val="19"/>
              </w:rPr>
              <w:t>识应当集中进行销毁，不得流入社会。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8"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对商标印</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档案及商标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标识出入库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台帐未存档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备查等行为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2"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《商标印制管理办法》</w:t>
            </w:r>
          </w:p>
          <w:p>
            <w:pPr>
              <w:spacing w:before="29" w:line="231"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第十一</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：商标印制单位违反本办法第七条至第十条规定的，由所在地市场监督管理局责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令其限期改正，并视其情节予以警告，处以非法所得额三倍以下的罚款，但最高不超过三</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元，没有违法所得的，</w:t>
            </w:r>
            <w:r>
              <w:rPr>
                <w:rFonts w:ascii="微软雅黑" w:hAnsi="微软雅黑" w:eastAsia="微软雅黑" w:cs="微软雅黑"/>
                <w:color w:val="231F20"/>
                <w:sz w:val="19"/>
                <w:szCs w:val="19"/>
              </w:rPr>
              <w:t>可以处以一万元以下的罚款。</w:t>
            </w:r>
          </w:p>
          <w:p>
            <w:pPr>
              <w:spacing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w:t>
            </w:r>
            <w:r>
              <w:rPr>
                <w:rFonts w:ascii="微软雅黑" w:hAnsi="微软雅黑" w:eastAsia="微软雅黑" w:cs="微软雅黑"/>
                <w:color w:val="231F20"/>
                <w:spacing w:val="5"/>
                <w:sz w:val="19"/>
                <w:szCs w:val="19"/>
              </w:rPr>
              <w:t>条</w:t>
            </w:r>
            <w:r>
              <w:rPr>
                <w:rFonts w:ascii="微软雅黑" w:hAnsi="微软雅黑" w:eastAsia="微软雅黑" w:cs="微软雅黑"/>
                <w:color w:val="231F20"/>
                <w:spacing w:val="3"/>
                <w:sz w:val="19"/>
                <w:szCs w:val="19"/>
              </w:rPr>
              <w:t>：商标印制档案及商标标识出入库台帐应当存档备查，存查期为两年。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3" w:line="231"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集 体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 、证 明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标注册人没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有对该商标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的使用进行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有效管理或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者控制等行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4" w:lineRule="auto"/>
            </w:pPr>
          </w:p>
          <w:p>
            <w:pPr>
              <w:spacing w:line="325"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集</w:t>
            </w:r>
            <w:r>
              <w:rPr>
                <w:rFonts w:ascii="微软雅黑" w:hAnsi="微软雅黑" w:eastAsia="微软雅黑" w:cs="微软雅黑"/>
                <w:color w:val="231F20"/>
                <w:spacing w:val="-4"/>
                <w:sz w:val="19"/>
                <w:szCs w:val="19"/>
              </w:rPr>
              <w:t>体商标、证明商标注册和管理办法》</w:t>
            </w:r>
          </w:p>
          <w:p>
            <w:pPr>
              <w:spacing w:before="32"/>
              <w:ind w:left="112"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第二十一条：集体商</w:t>
            </w:r>
            <w:r>
              <w:rPr>
                <w:rFonts w:ascii="微软雅黑" w:hAnsi="微软雅黑" w:eastAsia="微软雅黑" w:cs="微软雅黑"/>
                <w:color w:val="231F20"/>
                <w:spacing w:val="3"/>
                <w:sz w:val="19"/>
                <w:szCs w:val="19"/>
              </w:rPr>
              <w:t>标、证明商标注册人没有对该商标的使用进行有效管理或者控制，致使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该商标使用的商品达不到其使用管理规则的要求，对消费者造成损害的，由工商行政管</w:t>
            </w:r>
            <w:r>
              <w:rPr>
                <w:rFonts w:ascii="微软雅黑" w:hAnsi="微软雅黑" w:eastAsia="微软雅黑" w:cs="微软雅黑"/>
                <w:color w:val="231F20"/>
                <w:spacing w:val="7"/>
                <w:sz w:val="19"/>
                <w:szCs w:val="19"/>
              </w:rPr>
              <w:t>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部门责令限期改正；拒不改正的，处以违法所得三倍以下的罚款，但最高不超过三万元；</w:t>
            </w:r>
            <w:r>
              <w:rPr>
                <w:rFonts w:ascii="微软雅黑" w:hAnsi="微软雅黑" w:eastAsia="微软雅黑" w:cs="微软雅黑"/>
                <w:color w:val="231F20"/>
                <w:spacing w:val="3"/>
                <w:sz w:val="19"/>
                <w:szCs w:val="19"/>
              </w:rPr>
              <w:t>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有违</w:t>
            </w:r>
            <w:r>
              <w:rPr>
                <w:rFonts w:ascii="微软雅黑" w:hAnsi="微软雅黑" w:eastAsia="微软雅黑" w:cs="微软雅黑"/>
                <w:color w:val="231F20"/>
                <w:spacing w:val="5"/>
                <w:sz w:val="19"/>
                <w:szCs w:val="19"/>
              </w:rPr>
              <w:t>法</w:t>
            </w:r>
            <w:r>
              <w:rPr>
                <w:rFonts w:ascii="微软雅黑" w:hAnsi="微软雅黑" w:eastAsia="微软雅黑" w:cs="微软雅黑"/>
                <w:color w:val="231F20"/>
                <w:spacing w:val="3"/>
                <w:sz w:val="19"/>
                <w:szCs w:val="19"/>
              </w:rPr>
              <w:t>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3" w:lineRule="auto"/>
            </w:pPr>
          </w:p>
          <w:p>
            <w:pPr>
              <w:spacing w:before="81"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对地理标</w:t>
            </w:r>
            <w:r>
              <w:rPr>
                <w:rFonts w:ascii="微软雅黑" w:hAnsi="微软雅黑" w:eastAsia="微软雅黑" w:cs="微软雅黑"/>
                <w:color w:val="231F20"/>
                <w:spacing w:val="11"/>
                <w:sz w:val="19"/>
                <w:szCs w:val="19"/>
              </w:rPr>
              <w:t>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申请证明商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标或者集体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商标违法行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集</w:t>
            </w:r>
            <w:r>
              <w:rPr>
                <w:rFonts w:ascii="微软雅黑" w:hAnsi="微软雅黑" w:eastAsia="微软雅黑" w:cs="微软雅黑"/>
                <w:color w:val="231F20"/>
                <w:spacing w:val="-4"/>
                <w:sz w:val="19"/>
                <w:szCs w:val="19"/>
              </w:rPr>
              <w:t>体商标、证明商标注册和管理办法》</w:t>
            </w:r>
          </w:p>
          <w:p>
            <w:pPr>
              <w:spacing w:before="29"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第二十二条：违反实施条例第六条(现行《商</w:t>
            </w:r>
            <w:r>
              <w:rPr>
                <w:rFonts w:ascii="微软雅黑" w:hAnsi="微软雅黑" w:eastAsia="微软雅黑" w:cs="微软雅黑"/>
                <w:color w:val="231F20"/>
                <w:sz w:val="19"/>
                <w:szCs w:val="19"/>
              </w:rPr>
              <w:t xml:space="preserve">标法实施条例》第四条)、本办法第十四条、第十 </w:t>
            </w:r>
            <w:r>
              <w:rPr>
                <w:rFonts w:ascii="微软雅黑" w:hAnsi="微软雅黑" w:eastAsia="微软雅黑" w:cs="微软雅黑"/>
                <w:color w:val="231F20"/>
                <w:spacing w:val="-1"/>
                <w:sz w:val="19"/>
                <w:szCs w:val="19"/>
              </w:rPr>
              <w:t>五条、第十七条、第十八条、第二十条规定的，由工商行政管理部门责令限期改正；拒不</w:t>
            </w:r>
            <w:r>
              <w:rPr>
                <w:rFonts w:ascii="微软雅黑" w:hAnsi="微软雅黑" w:eastAsia="微软雅黑" w:cs="微软雅黑"/>
                <w:color w:val="231F20"/>
                <w:sz w:val="19"/>
                <w:szCs w:val="19"/>
              </w:rPr>
              <w:t xml:space="preserve">改正 </w:t>
            </w:r>
            <w:r>
              <w:rPr>
                <w:rFonts w:ascii="微软雅黑" w:hAnsi="微软雅黑" w:eastAsia="微软雅黑" w:cs="微软雅黑"/>
                <w:color w:val="231F20"/>
                <w:spacing w:val="6"/>
                <w:sz w:val="19"/>
                <w:szCs w:val="19"/>
              </w:rPr>
              <w:t>的，处以违法所得三倍</w:t>
            </w:r>
            <w:r>
              <w:rPr>
                <w:rFonts w:ascii="微软雅黑" w:hAnsi="微软雅黑" w:eastAsia="微软雅黑" w:cs="微软雅黑"/>
                <w:color w:val="231F20"/>
                <w:spacing w:val="4"/>
                <w:sz w:val="19"/>
                <w:szCs w:val="19"/>
              </w:rPr>
              <w:t>以</w:t>
            </w:r>
            <w:r>
              <w:rPr>
                <w:rFonts w:ascii="微软雅黑" w:hAnsi="微软雅黑" w:eastAsia="微软雅黑" w:cs="微软雅黑"/>
                <w:color w:val="231F20"/>
                <w:spacing w:val="3"/>
                <w:sz w:val="19"/>
                <w:szCs w:val="19"/>
              </w:rPr>
              <w:t>下的罚款，但最高不超过三万元；没有违法所得的，处以一万元以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下的罚款</w:t>
            </w:r>
            <w:r>
              <w:rPr>
                <w:rFonts w:ascii="微软雅黑" w:hAnsi="微软雅黑" w:eastAsia="微软雅黑" w:cs="微软雅黑"/>
                <w:color w:val="231F20"/>
                <w:spacing w:val="4"/>
                <w:sz w:val="19"/>
                <w:szCs w:val="19"/>
              </w:rPr>
              <w:t>。</w:t>
            </w:r>
          </w:p>
          <w:p>
            <w:pPr>
              <w:spacing w:before="1" w:line="206"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中华人民共和国商标法实施条例》</w:t>
            </w:r>
          </w:p>
          <w:p>
            <w:pPr>
              <w:spacing w:before="104" w:line="231" w:lineRule="auto"/>
              <w:ind w:left="113" w:right="102" w:firstLine="2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第四条：商标法第十</w:t>
            </w:r>
            <w:r>
              <w:rPr>
                <w:rFonts w:ascii="微软雅黑" w:hAnsi="微软雅黑" w:eastAsia="微软雅黑" w:cs="微软雅黑"/>
                <w:color w:val="231F20"/>
                <w:spacing w:val="3"/>
                <w:sz w:val="19"/>
                <w:szCs w:val="19"/>
              </w:rPr>
              <w:t>六条规定的地理标志，可以依照商标法和本条例的规定，作为证明商标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或者集体商标申请注册</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16"/>
                <w:sz w:val="19"/>
                <w:szCs w:val="19"/>
              </w:rPr>
              <w:t>以</w:t>
            </w:r>
            <w:r>
              <w:rPr>
                <w:rFonts w:ascii="微软雅黑" w:hAnsi="微软雅黑" w:eastAsia="微软雅黑" w:cs="微软雅黑"/>
                <w:color w:val="231F20"/>
                <w:spacing w:val="10"/>
                <w:sz w:val="19"/>
                <w:szCs w:val="19"/>
              </w:rPr>
              <w:t>地</w:t>
            </w:r>
            <w:r>
              <w:rPr>
                <w:rFonts w:ascii="微软雅黑" w:hAnsi="微软雅黑" w:eastAsia="微软雅黑" w:cs="微软雅黑"/>
                <w:color w:val="231F20"/>
                <w:spacing w:val="8"/>
                <w:sz w:val="19"/>
                <w:szCs w:val="19"/>
              </w:rPr>
              <w:t>理标志作为证明商标注册的，其商品符合使用该地理标志条件的自然人、法人或者其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他组</w:t>
            </w:r>
            <w:r>
              <w:rPr>
                <w:rFonts w:ascii="微软雅黑" w:hAnsi="微软雅黑" w:eastAsia="微软雅黑" w:cs="微软雅黑"/>
                <w:color w:val="231F20"/>
                <w:spacing w:val="7"/>
                <w:sz w:val="19"/>
                <w:szCs w:val="19"/>
              </w:rPr>
              <w:t>织</w:t>
            </w:r>
            <w:r>
              <w:rPr>
                <w:rFonts w:ascii="微软雅黑" w:hAnsi="微软雅黑" w:eastAsia="微软雅黑" w:cs="微软雅黑"/>
                <w:color w:val="231F20"/>
                <w:spacing w:val="4"/>
                <w:sz w:val="19"/>
                <w:szCs w:val="19"/>
              </w:rPr>
              <w:t>可以要求使用该证明商标，控制该证明商标的组织应当允许 。  以地理标志作为集体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商标注册的，其商品符合使用该地理标志条件的自然人、法人或者其他组织，可以要求参</w:t>
            </w:r>
            <w:r>
              <w:rPr>
                <w:rFonts w:ascii="微软雅黑" w:hAnsi="微软雅黑" w:eastAsia="微软雅黑" w:cs="微软雅黑"/>
                <w:color w:val="231F20"/>
                <w:spacing w:val="2"/>
                <w:sz w:val="19"/>
                <w:szCs w:val="19"/>
              </w:rPr>
              <w:t>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以该地理标志作为集体商标注册的团体、协会或者其他组织，该团体、协会或者其他组织</w:t>
            </w:r>
            <w:r>
              <w:rPr>
                <w:rFonts w:ascii="微软雅黑" w:hAnsi="微软雅黑" w:eastAsia="微软雅黑" w:cs="微软雅黑"/>
                <w:color w:val="231F20"/>
                <w:spacing w:val="2"/>
                <w:sz w:val="19"/>
                <w:szCs w:val="19"/>
              </w:rPr>
              <w:t>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当依据其章程接纳为会员；不要求参加以该地理标志作为集体商标注册的团体、协会或</w:t>
            </w:r>
            <w:r>
              <w:rPr>
                <w:rFonts w:ascii="微软雅黑" w:hAnsi="微软雅黑" w:eastAsia="微软雅黑" w:cs="微软雅黑"/>
                <w:color w:val="231F20"/>
                <w:spacing w:val="6"/>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其他组织的，也可</w:t>
            </w:r>
            <w:r>
              <w:rPr>
                <w:rFonts w:ascii="微软雅黑" w:hAnsi="微软雅黑" w:eastAsia="微软雅黑" w:cs="微软雅黑"/>
                <w:color w:val="231F20"/>
                <w:sz w:val="19"/>
                <w:szCs w:val="19"/>
              </w:rPr>
              <w:t xml:space="preserve">以正当使用该地理标志，该团体、协会或者其他组织无权禁止 。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《中华</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pacing w:val="-2"/>
                <w:sz w:val="19"/>
                <w:szCs w:val="19"/>
              </w:rPr>
              <w:t>民共和国商标法》</w:t>
            </w:r>
          </w:p>
          <w:p>
            <w:pPr>
              <w:spacing w:before="1" w:line="230"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第十六条：商标中有</w:t>
            </w:r>
            <w:r>
              <w:rPr>
                <w:rFonts w:ascii="微软雅黑" w:hAnsi="微软雅黑" w:eastAsia="微软雅黑" w:cs="微软雅黑"/>
                <w:color w:val="231F20"/>
                <w:spacing w:val="3"/>
                <w:sz w:val="19"/>
                <w:szCs w:val="19"/>
              </w:rPr>
              <w:t>商品的地理标志，而该商品并非来源于该标志所标示的地区，误导公众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的，不予注册并禁止使用；但是，已经善意取得</w:t>
            </w:r>
            <w:r>
              <w:rPr>
                <w:rFonts w:ascii="微软雅黑" w:hAnsi="微软雅黑" w:eastAsia="微软雅黑" w:cs="微软雅黑"/>
                <w:color w:val="231F20"/>
                <w:spacing w:val="-1"/>
                <w:sz w:val="19"/>
                <w:szCs w:val="19"/>
              </w:rPr>
              <w:t>注册的继续有效。</w:t>
            </w:r>
          </w:p>
          <w:p>
            <w:pPr>
              <w:spacing w:before="31" w:line="23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前款所</w:t>
            </w:r>
            <w:r>
              <w:rPr>
                <w:rFonts w:ascii="微软雅黑" w:hAnsi="微软雅黑" w:eastAsia="微软雅黑" w:cs="微软雅黑"/>
                <w:color w:val="231F20"/>
                <w:spacing w:val="14"/>
                <w:sz w:val="19"/>
                <w:szCs w:val="19"/>
              </w:rPr>
              <w:t>称</w:t>
            </w:r>
            <w:r>
              <w:rPr>
                <w:rFonts w:ascii="微软雅黑" w:hAnsi="微软雅黑" w:eastAsia="微软雅黑" w:cs="微软雅黑"/>
                <w:color w:val="231F20"/>
                <w:spacing w:val="8"/>
                <w:sz w:val="19"/>
                <w:szCs w:val="19"/>
              </w:rPr>
              <w:t>地理标志，是指标示某商品来源于某地区，该商品的特定质量、信誉或者其他特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征</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主要由该地区的自然因素或者人文因素所决定的标志。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对集体商</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注</w:t>
            </w:r>
            <w:r>
              <w:rPr>
                <w:rFonts w:ascii="微软雅黑" w:hAnsi="微软雅黑" w:eastAsia="微软雅黑" w:cs="微软雅黑"/>
                <w:color w:val="231F20"/>
                <w:spacing w:val="12"/>
                <w:sz w:val="19"/>
                <w:szCs w:val="19"/>
              </w:rPr>
              <w:t>册人的成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员 发 生 </w:t>
            </w:r>
            <w:r>
              <w:rPr>
                <w:rFonts w:ascii="微软雅黑" w:hAnsi="微软雅黑" w:eastAsia="微软雅黑" w:cs="微软雅黑"/>
                <w:color w:val="231F20"/>
                <w:spacing w:val="11"/>
                <w:sz w:val="19"/>
                <w:szCs w:val="19"/>
              </w:rPr>
              <w:t>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化</w:t>
            </w:r>
            <w:r>
              <w:rPr>
                <w:rFonts w:ascii="微软雅黑" w:hAnsi="微软雅黑" w:eastAsia="微软雅黑" w:cs="微软雅黑"/>
                <w:color w:val="231F20"/>
                <w:spacing w:val="-7"/>
                <w:sz w:val="19"/>
                <w:szCs w:val="19"/>
              </w:rPr>
              <w:t>，注 册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向商标局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申</w:t>
            </w:r>
            <w:r>
              <w:rPr>
                <w:rFonts w:ascii="微软雅黑" w:hAnsi="微软雅黑" w:eastAsia="微软雅黑" w:cs="微软雅黑"/>
                <w:color w:val="231F20"/>
                <w:spacing w:val="12"/>
                <w:sz w:val="19"/>
                <w:szCs w:val="19"/>
              </w:rPr>
              <w:t>请变更注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w:t>
            </w:r>
            <w:r>
              <w:rPr>
                <w:rFonts w:ascii="微软雅黑" w:hAnsi="微软雅黑" w:eastAsia="微软雅黑" w:cs="微软雅黑"/>
                <w:color w:val="231F20"/>
                <w:spacing w:val="12"/>
                <w:sz w:val="19"/>
                <w:szCs w:val="19"/>
              </w:rPr>
              <w:t>事项行为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集</w:t>
            </w:r>
            <w:r>
              <w:rPr>
                <w:rFonts w:ascii="微软雅黑" w:hAnsi="微软雅黑" w:eastAsia="微软雅黑" w:cs="微软雅黑"/>
                <w:color w:val="231F20"/>
                <w:spacing w:val="-4"/>
                <w:sz w:val="19"/>
                <w:szCs w:val="19"/>
              </w:rPr>
              <w:t>体商标、证明商标注册和管理办法》</w:t>
            </w:r>
          </w:p>
          <w:p>
            <w:pPr>
              <w:spacing w:before="29"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十二条：违反实施条例第六条、本办法第十四条、第十五条、第十七条、第十八条、第二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十条规定的，由工商行政管理部门责令限期改正；拒不改正的，处以违法所得三倍以下</w:t>
            </w:r>
            <w:r>
              <w:rPr>
                <w:rFonts w:ascii="微软雅黑" w:hAnsi="微软雅黑" w:eastAsia="微软雅黑" w:cs="微软雅黑"/>
                <w:color w:val="231F20"/>
                <w:sz w:val="19"/>
                <w:szCs w:val="19"/>
              </w:rPr>
              <w:t xml:space="preserve">的罚 </w:t>
            </w:r>
            <w:r>
              <w:rPr>
                <w:rFonts w:ascii="微软雅黑" w:hAnsi="微软雅黑" w:eastAsia="微软雅黑" w:cs="微软雅黑"/>
                <w:color w:val="231F20"/>
                <w:spacing w:val="-1"/>
                <w:sz w:val="19"/>
                <w:szCs w:val="19"/>
              </w:rPr>
              <w:t>款，但最高不超过三万元；没有违</w:t>
            </w:r>
            <w:r>
              <w:rPr>
                <w:rFonts w:ascii="微软雅黑" w:hAnsi="微软雅黑" w:eastAsia="微软雅黑" w:cs="微软雅黑"/>
                <w:color w:val="231F20"/>
                <w:sz w:val="19"/>
                <w:szCs w:val="19"/>
              </w:rPr>
              <w:t>法所得的，处以一万元以下的罚款。</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第十四条：集体商标</w:t>
            </w:r>
            <w:r>
              <w:rPr>
                <w:rFonts w:ascii="微软雅黑" w:hAnsi="微软雅黑" w:eastAsia="微软雅黑" w:cs="微软雅黑"/>
                <w:color w:val="231F20"/>
                <w:spacing w:val="3"/>
                <w:sz w:val="19"/>
                <w:szCs w:val="19"/>
              </w:rPr>
              <w:t>注册人的成员发生变化的，注册人应当向商标局申请变更注册事项，由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商标局公告</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0" w:lineRule="auto"/>
            </w:pPr>
          </w:p>
          <w:p>
            <w:pPr>
              <w:spacing w:line="250" w:lineRule="auto"/>
            </w:pPr>
          </w:p>
          <w:p>
            <w:pPr>
              <w:spacing w:line="251" w:lineRule="auto"/>
            </w:pPr>
          </w:p>
          <w:p>
            <w:pPr>
              <w:spacing w:before="81" w:line="25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对证明商</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注</w:t>
            </w:r>
            <w:r>
              <w:rPr>
                <w:rFonts w:ascii="微软雅黑" w:hAnsi="微软雅黑" w:eastAsia="微软雅黑" w:cs="微软雅黑"/>
                <w:color w:val="231F20"/>
                <w:spacing w:val="12"/>
                <w:sz w:val="19"/>
                <w:szCs w:val="19"/>
              </w:rPr>
              <w:t>册人准许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他</w:t>
            </w:r>
            <w:r>
              <w:rPr>
                <w:rFonts w:ascii="微软雅黑" w:hAnsi="微软雅黑" w:eastAsia="微软雅黑" w:cs="微软雅黑"/>
                <w:color w:val="231F20"/>
                <w:spacing w:val="12"/>
                <w:sz w:val="19"/>
                <w:szCs w:val="19"/>
              </w:rPr>
              <w:t>人使用其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商 标，注 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人</w:t>
            </w:r>
            <w:r>
              <w:rPr>
                <w:rFonts w:ascii="微软雅黑" w:hAnsi="微软雅黑" w:eastAsia="微软雅黑" w:cs="微软雅黑"/>
                <w:color w:val="231F20"/>
                <w:spacing w:val="12"/>
                <w:sz w:val="19"/>
                <w:szCs w:val="19"/>
              </w:rPr>
              <w:t>未在一年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内</w:t>
            </w:r>
            <w:r>
              <w:rPr>
                <w:rFonts w:ascii="微软雅黑" w:hAnsi="微软雅黑" w:eastAsia="微软雅黑" w:cs="微软雅黑"/>
                <w:color w:val="231F20"/>
                <w:spacing w:val="12"/>
                <w:sz w:val="19"/>
                <w:szCs w:val="19"/>
              </w:rPr>
              <w:t>报商标局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备</w:t>
            </w:r>
            <w:r>
              <w:rPr>
                <w:rFonts w:ascii="微软雅黑" w:hAnsi="微软雅黑" w:eastAsia="微软雅黑" w:cs="微软雅黑"/>
                <w:color w:val="231F20"/>
                <w:spacing w:val="12"/>
                <w:sz w:val="19"/>
                <w:szCs w:val="19"/>
              </w:rPr>
              <w:t>案行为的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2" w:lineRule="auto"/>
            </w:pPr>
          </w:p>
          <w:p>
            <w:pPr>
              <w:spacing w:line="272" w:lineRule="auto"/>
            </w:pPr>
          </w:p>
          <w:p>
            <w:pPr>
              <w:spacing w:line="273" w:lineRule="auto"/>
            </w:pPr>
          </w:p>
          <w:p>
            <w:pPr>
              <w:spacing w:line="273"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集</w:t>
            </w:r>
            <w:r>
              <w:rPr>
                <w:rFonts w:ascii="微软雅黑" w:hAnsi="微软雅黑" w:eastAsia="微软雅黑" w:cs="微软雅黑"/>
                <w:color w:val="231F20"/>
                <w:spacing w:val="-4"/>
                <w:sz w:val="19"/>
                <w:szCs w:val="19"/>
              </w:rPr>
              <w:t>体商标、证明商标注册和管理办法》</w:t>
            </w:r>
          </w:p>
          <w:p>
            <w:pPr>
              <w:spacing w:before="57" w:line="252"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十二条：违反实施条例第六条、本办法第十四条、第十五条、第十七条、第十八条、第二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十条规定的，由工商行政管理部门责令限期改正；拒不改正的，处以违法所得三倍以下</w:t>
            </w:r>
            <w:r>
              <w:rPr>
                <w:rFonts w:ascii="微软雅黑" w:hAnsi="微软雅黑" w:eastAsia="微软雅黑" w:cs="微软雅黑"/>
                <w:color w:val="231F20"/>
                <w:sz w:val="19"/>
                <w:szCs w:val="19"/>
              </w:rPr>
              <w:t xml:space="preserve">的罚 </w:t>
            </w:r>
            <w:r>
              <w:rPr>
                <w:rFonts w:ascii="微软雅黑" w:hAnsi="微软雅黑" w:eastAsia="微软雅黑" w:cs="微软雅黑"/>
                <w:color w:val="231F20"/>
                <w:spacing w:val="-1"/>
                <w:sz w:val="19"/>
                <w:szCs w:val="19"/>
              </w:rPr>
              <w:t>款，但最高不超过三万元；没有违</w:t>
            </w:r>
            <w:r>
              <w:rPr>
                <w:rFonts w:ascii="微软雅黑" w:hAnsi="微软雅黑" w:eastAsia="微软雅黑" w:cs="微软雅黑"/>
                <w:color w:val="231F20"/>
                <w:sz w:val="19"/>
                <w:szCs w:val="19"/>
              </w:rPr>
              <w:t>法所得的，处以一万元以下的罚款。</w:t>
            </w:r>
          </w:p>
          <w:p>
            <w:pPr>
              <w:spacing w:line="270" w:lineRule="auto"/>
              <w:ind w:left="125" w:leftChars="0" w:right="102"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第十五条：证明商标</w:t>
            </w:r>
            <w:r>
              <w:rPr>
                <w:rFonts w:ascii="微软雅黑" w:hAnsi="微软雅黑" w:eastAsia="微软雅黑" w:cs="微软雅黑"/>
                <w:color w:val="231F20"/>
                <w:spacing w:val="3"/>
                <w:sz w:val="19"/>
                <w:szCs w:val="19"/>
              </w:rPr>
              <w:t>注册人准许他人使用其商标的，注册人应当在一年内报商标局备案，由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商标局公告</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4" w:lineRule="auto"/>
            </w:pPr>
          </w:p>
          <w:p>
            <w:pPr>
              <w:spacing w:line="274" w:lineRule="auto"/>
            </w:pPr>
          </w:p>
          <w:p>
            <w:pPr>
              <w:spacing w:line="275" w:lineRule="auto"/>
            </w:pPr>
          </w:p>
          <w:p>
            <w:pPr>
              <w:spacing w:before="82" w:line="259" w:lineRule="auto"/>
              <w:ind w:left="117" w:leftChars="0" w:right="113" w:rightChars="0" w:hanging="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对集体商</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1"/>
                <w:sz w:val="19"/>
                <w:szCs w:val="19"/>
              </w:rPr>
              <w:t>可非集体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成</w:t>
            </w:r>
            <w:r>
              <w:rPr>
                <w:rFonts w:ascii="微软雅黑" w:hAnsi="微软雅黑" w:eastAsia="微软雅黑" w:cs="微软雅黑"/>
                <w:color w:val="231F20"/>
                <w:spacing w:val="11"/>
                <w:sz w:val="19"/>
                <w:szCs w:val="19"/>
              </w:rPr>
              <w:t>员使用行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4" w:lineRule="auto"/>
            </w:pPr>
          </w:p>
          <w:p>
            <w:pPr>
              <w:spacing w:line="274"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集</w:t>
            </w:r>
            <w:r>
              <w:rPr>
                <w:rFonts w:ascii="微软雅黑" w:hAnsi="微软雅黑" w:eastAsia="微软雅黑" w:cs="微软雅黑"/>
                <w:color w:val="231F20"/>
                <w:spacing w:val="-4"/>
                <w:sz w:val="19"/>
                <w:szCs w:val="19"/>
              </w:rPr>
              <w:t>体商标、证明商标注册和管理办法》</w:t>
            </w:r>
          </w:p>
          <w:p>
            <w:pPr>
              <w:spacing w:before="57" w:line="252"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十二条：违反实施条例第六条、本办法第十四条、第十五条、第十七条、第十八条、第二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十条规定的，由工商行政管理部门责令限期改正；拒不改正的，处以违法所得三倍以下</w:t>
            </w:r>
            <w:r>
              <w:rPr>
                <w:rFonts w:ascii="微软雅黑" w:hAnsi="微软雅黑" w:eastAsia="微软雅黑" w:cs="微软雅黑"/>
                <w:color w:val="231F20"/>
                <w:sz w:val="19"/>
                <w:szCs w:val="19"/>
              </w:rPr>
              <w:t xml:space="preserve">的罚 </w:t>
            </w:r>
            <w:r>
              <w:rPr>
                <w:rFonts w:ascii="微软雅黑" w:hAnsi="微软雅黑" w:eastAsia="微软雅黑" w:cs="微软雅黑"/>
                <w:color w:val="231F20"/>
                <w:spacing w:val="-1"/>
                <w:sz w:val="19"/>
                <w:szCs w:val="19"/>
              </w:rPr>
              <w:t>款，但最高不超过三万元；没有违</w:t>
            </w:r>
            <w:r>
              <w:rPr>
                <w:rFonts w:ascii="微软雅黑" w:hAnsi="微软雅黑" w:eastAsia="微软雅黑" w:cs="微软雅黑"/>
                <w:color w:val="231F20"/>
                <w:sz w:val="19"/>
                <w:szCs w:val="19"/>
              </w:rPr>
              <w:t>法所得的，处以一万元以下的罚款。</w:t>
            </w:r>
          </w:p>
          <w:p>
            <w:pPr>
              <w:spacing w:line="206"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第十七</w:t>
            </w:r>
            <w:r>
              <w:rPr>
                <w:rFonts w:ascii="微软雅黑" w:hAnsi="微软雅黑" w:eastAsia="微软雅黑" w:cs="微软雅黑"/>
                <w:color w:val="231F20"/>
                <w:spacing w:val="6"/>
                <w:sz w:val="19"/>
                <w:szCs w:val="19"/>
              </w:rPr>
              <w:t>条</w:t>
            </w:r>
            <w:r>
              <w:rPr>
                <w:rFonts w:ascii="微软雅黑" w:hAnsi="微软雅黑" w:eastAsia="微软雅黑" w:cs="微软雅黑"/>
                <w:color w:val="231F20"/>
                <w:spacing w:val="4"/>
                <w:sz w:val="19"/>
                <w:szCs w:val="19"/>
              </w:rPr>
              <w:t>第二款：集体商标不得许可非集体成员使用。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6" w:lineRule="auto"/>
            </w:pPr>
          </w:p>
          <w:p>
            <w:pPr>
              <w:spacing w:before="81" w:line="233"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对符合证</w:t>
            </w:r>
            <w:r>
              <w:rPr>
                <w:rFonts w:ascii="微软雅黑" w:hAnsi="微软雅黑" w:eastAsia="微软雅黑" w:cs="微软雅黑"/>
                <w:color w:val="231F20"/>
                <w:spacing w:val="11"/>
                <w:sz w:val="19"/>
                <w:szCs w:val="19"/>
              </w:rPr>
              <w:t>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标使用管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规则规定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2"/>
                <w:sz w:val="19"/>
                <w:szCs w:val="19"/>
              </w:rPr>
              <w:t>件并且在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履</w:t>
            </w:r>
            <w:r>
              <w:rPr>
                <w:rFonts w:ascii="微软雅黑" w:hAnsi="微软雅黑" w:eastAsia="微软雅黑" w:cs="微软雅黑"/>
                <w:color w:val="231F20"/>
                <w:spacing w:val="12"/>
                <w:sz w:val="19"/>
                <w:szCs w:val="19"/>
              </w:rPr>
              <w:t>行该证明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2"/>
                <w:sz w:val="19"/>
                <w:szCs w:val="19"/>
              </w:rPr>
              <w:t>标使用管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规则规定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7"/>
                <w:sz w:val="19"/>
                <w:szCs w:val="19"/>
              </w:rPr>
              <w:t xml:space="preserve"> 手 续，可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w:t>
            </w:r>
            <w:r>
              <w:rPr>
                <w:rFonts w:ascii="微软雅黑" w:hAnsi="微软雅黑" w:eastAsia="微软雅黑" w:cs="微软雅黑"/>
                <w:color w:val="231F20"/>
                <w:spacing w:val="12"/>
                <w:sz w:val="19"/>
                <w:szCs w:val="19"/>
              </w:rPr>
              <w:t>使用该证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明</w:t>
            </w:r>
            <w:r>
              <w:rPr>
                <w:rFonts w:ascii="微软雅黑" w:hAnsi="微软雅黑" w:eastAsia="微软雅黑" w:cs="微软雅黑"/>
                <w:color w:val="231F20"/>
                <w:spacing w:val="12"/>
                <w:sz w:val="19"/>
                <w:szCs w:val="19"/>
              </w:rPr>
              <w:t>商标的情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况</w:t>
            </w:r>
            <w:r>
              <w:rPr>
                <w:rFonts w:ascii="微软雅黑" w:hAnsi="微软雅黑" w:eastAsia="微软雅黑" w:cs="微软雅黑"/>
                <w:color w:val="231F20"/>
                <w:spacing w:val="-7"/>
                <w:sz w:val="19"/>
                <w:szCs w:val="19"/>
              </w:rPr>
              <w:t xml:space="preserve"> 下，注 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人</w:t>
            </w:r>
            <w:r>
              <w:rPr>
                <w:rFonts w:ascii="微软雅黑" w:hAnsi="微软雅黑" w:eastAsia="微软雅黑" w:cs="微软雅黑"/>
                <w:color w:val="231F20"/>
                <w:spacing w:val="12"/>
                <w:sz w:val="19"/>
                <w:szCs w:val="19"/>
              </w:rPr>
              <w:t>拒绝办理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手</w:t>
            </w:r>
            <w:r>
              <w:rPr>
                <w:rFonts w:ascii="微软雅黑" w:hAnsi="微软雅黑" w:eastAsia="微软雅黑" w:cs="微软雅黑"/>
                <w:color w:val="231F20"/>
                <w:spacing w:val="12"/>
                <w:sz w:val="19"/>
                <w:szCs w:val="19"/>
              </w:rPr>
              <w:t>续行为的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集</w:t>
            </w:r>
            <w:r>
              <w:rPr>
                <w:rFonts w:ascii="微软雅黑" w:hAnsi="微软雅黑" w:eastAsia="微软雅黑" w:cs="微软雅黑"/>
                <w:color w:val="231F20"/>
                <w:spacing w:val="-4"/>
                <w:sz w:val="19"/>
                <w:szCs w:val="19"/>
              </w:rPr>
              <w:t>体商标、证明商标注册和管理办法》</w:t>
            </w:r>
          </w:p>
          <w:p>
            <w:pPr>
              <w:spacing w:before="29"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十二条：违反实施条例第六条、本办法第十四条、第十五条、第十七条、第十八条、第二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十条规定的，由工商行政管理部门责令限期改正；拒不改正的，处以违法所得三倍以下</w:t>
            </w:r>
            <w:r>
              <w:rPr>
                <w:rFonts w:ascii="微软雅黑" w:hAnsi="微软雅黑" w:eastAsia="微软雅黑" w:cs="微软雅黑"/>
                <w:color w:val="231F20"/>
                <w:sz w:val="19"/>
                <w:szCs w:val="19"/>
              </w:rPr>
              <w:t xml:space="preserve">的罚 </w:t>
            </w:r>
            <w:r>
              <w:rPr>
                <w:rFonts w:ascii="微软雅黑" w:hAnsi="微软雅黑" w:eastAsia="微软雅黑" w:cs="微软雅黑"/>
                <w:color w:val="231F20"/>
                <w:spacing w:val="-1"/>
                <w:sz w:val="19"/>
                <w:szCs w:val="19"/>
              </w:rPr>
              <w:t>款，但最高不超过三万元；没有违</w:t>
            </w:r>
            <w:r>
              <w:rPr>
                <w:rFonts w:ascii="微软雅黑" w:hAnsi="微软雅黑" w:eastAsia="微软雅黑" w:cs="微软雅黑"/>
                <w:color w:val="231F20"/>
                <w:sz w:val="19"/>
                <w:szCs w:val="19"/>
              </w:rPr>
              <w:t>法所得的，处以一万元以下的罚款。</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第十八</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第一款：凡符合证明商标使用管理规则规定条件的，在履行该证明商标使用管理</w:t>
            </w:r>
          </w:p>
          <w:p>
            <w:pPr>
              <w:spacing w:before="32" w:line="207" w:lineRule="auto"/>
              <w:ind w:left="119"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规则规定的手续后，可以</w:t>
            </w:r>
            <w:r>
              <w:rPr>
                <w:rFonts w:ascii="微软雅黑" w:hAnsi="微软雅黑" w:eastAsia="微软雅黑" w:cs="微软雅黑"/>
                <w:color w:val="231F20"/>
                <w:spacing w:val="3"/>
                <w:sz w:val="19"/>
                <w:szCs w:val="19"/>
              </w:rPr>
              <w:t>使</w:t>
            </w:r>
            <w:r>
              <w:rPr>
                <w:rFonts w:ascii="微软雅黑" w:hAnsi="微软雅黑" w:eastAsia="微软雅黑" w:cs="微软雅黑"/>
                <w:color w:val="231F20"/>
                <w:spacing w:val="2"/>
                <w:sz w:val="19"/>
                <w:szCs w:val="19"/>
              </w:rPr>
              <w:t>用该证明商标，注册人不得拒绝办理手续。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94" w:line="231" w:lineRule="auto"/>
              <w:ind w:left="109" w:right="113" w:firstLine="6"/>
              <w:jc w:val="right"/>
              <w:rPr>
                <w:rFonts w:ascii="微软雅黑" w:hAnsi="微软雅黑" w:eastAsia="微软雅黑" w:cs="微软雅黑"/>
                <w:sz w:val="19"/>
                <w:szCs w:val="19"/>
              </w:rPr>
            </w:pPr>
            <w:r>
              <w:rPr>
                <w:rFonts w:ascii="微软雅黑" w:hAnsi="微软雅黑" w:eastAsia="微软雅黑" w:cs="微软雅黑"/>
                <w:color w:val="231F20"/>
                <w:spacing w:val="12"/>
                <w:sz w:val="19"/>
                <w:szCs w:val="19"/>
              </w:rPr>
              <w:t>对证明商</w:t>
            </w:r>
            <w:r>
              <w:rPr>
                <w:rFonts w:ascii="微软雅黑" w:hAnsi="微软雅黑" w:eastAsia="微软雅黑" w:cs="微软雅黑"/>
                <w:color w:val="231F20"/>
                <w:spacing w:val="11"/>
                <w:sz w:val="19"/>
                <w:szCs w:val="19"/>
              </w:rPr>
              <w:t>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的注册人在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自己提供的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商品上使用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该证明商标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为的行政</w:t>
            </w:r>
          </w:p>
          <w:p>
            <w:pPr>
              <w:spacing w:line="206" w:lineRule="auto"/>
              <w:ind w:left="113"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2" w:lineRule="auto"/>
            </w:pPr>
          </w:p>
          <w:p>
            <w:pPr>
              <w:spacing w:line="263"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集</w:t>
            </w:r>
            <w:r>
              <w:rPr>
                <w:rFonts w:ascii="微软雅黑" w:hAnsi="微软雅黑" w:eastAsia="微软雅黑" w:cs="微软雅黑"/>
                <w:color w:val="231F20"/>
                <w:spacing w:val="-4"/>
                <w:sz w:val="19"/>
                <w:szCs w:val="19"/>
              </w:rPr>
              <w:t>体商标、证明商标注册和管理办法》</w:t>
            </w:r>
          </w:p>
          <w:p>
            <w:pPr>
              <w:spacing w:before="29"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十二条：违反实施条例第六条、本办法第十四条、第十五条、第十七条、第十八条、第二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十条规定的，由工商行政管理部门责令限期改正；拒不改正的，处以违法所得三倍以下</w:t>
            </w:r>
            <w:r>
              <w:rPr>
                <w:rFonts w:ascii="微软雅黑" w:hAnsi="微软雅黑" w:eastAsia="微软雅黑" w:cs="微软雅黑"/>
                <w:color w:val="231F20"/>
                <w:sz w:val="19"/>
                <w:szCs w:val="19"/>
              </w:rPr>
              <w:t xml:space="preserve">的罚 </w:t>
            </w:r>
            <w:r>
              <w:rPr>
                <w:rFonts w:ascii="微软雅黑" w:hAnsi="微软雅黑" w:eastAsia="微软雅黑" w:cs="微软雅黑"/>
                <w:color w:val="231F20"/>
                <w:spacing w:val="-1"/>
                <w:sz w:val="19"/>
                <w:szCs w:val="19"/>
              </w:rPr>
              <w:t>款，但最高不超过三万元；没有违</w:t>
            </w:r>
            <w:r>
              <w:rPr>
                <w:rFonts w:ascii="微软雅黑" w:hAnsi="微软雅黑" w:eastAsia="微软雅黑" w:cs="微软雅黑"/>
                <w:color w:val="231F20"/>
                <w:sz w:val="19"/>
                <w:szCs w:val="19"/>
              </w:rPr>
              <w:t>法所得的，处以一万元以下的罚款。</w:t>
            </w:r>
          </w:p>
          <w:p>
            <w:pPr>
              <w:spacing w:line="206"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第二十条：证明商标的注册人不得在自己提供的商品上使用该证明商标</w:t>
            </w:r>
            <w:r>
              <w:rPr>
                <w:rFonts w:ascii="微软雅黑" w:hAnsi="微软雅黑" w:eastAsia="微软雅黑" w:cs="微软雅黑"/>
                <w:color w:val="231F20"/>
                <w:spacing w:val="4"/>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对擅自使</w:t>
            </w:r>
            <w:r>
              <w:rPr>
                <w:rFonts w:ascii="微软雅黑" w:hAnsi="微软雅黑" w:eastAsia="微软雅黑" w:cs="微软雅黑"/>
                <w:color w:val="231F20"/>
                <w:spacing w:val="11"/>
                <w:sz w:val="19"/>
                <w:szCs w:val="19"/>
              </w:rPr>
              <w:t>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或伪造地理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标志名称及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专用标志等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地</w:t>
            </w:r>
            <w:r>
              <w:rPr>
                <w:rFonts w:ascii="微软雅黑" w:hAnsi="微软雅黑" w:eastAsia="微软雅黑" w:cs="微软雅黑"/>
                <w:color w:val="231F20"/>
                <w:spacing w:val="-3"/>
                <w:sz w:val="19"/>
                <w:szCs w:val="19"/>
              </w:rPr>
              <w:t>理标志产品保护规定》</w:t>
            </w:r>
          </w:p>
          <w:p>
            <w:pPr>
              <w:spacing w:before="57" w:line="252"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18"/>
                <w:sz w:val="19"/>
                <w:szCs w:val="19"/>
              </w:rPr>
              <w:t>第</w:t>
            </w:r>
            <w:r>
              <w:rPr>
                <w:rFonts w:ascii="微软雅黑" w:hAnsi="微软雅黑" w:eastAsia="微软雅黑" w:cs="微软雅黑"/>
                <w:color w:val="231F20"/>
                <w:spacing w:val="15"/>
                <w:sz w:val="19"/>
                <w:szCs w:val="19"/>
              </w:rPr>
              <w:t>二</w:t>
            </w:r>
            <w:r>
              <w:rPr>
                <w:rFonts w:ascii="微软雅黑" w:hAnsi="微软雅黑" w:eastAsia="微软雅黑" w:cs="微软雅黑"/>
                <w:color w:val="231F20"/>
                <w:spacing w:val="9"/>
                <w:sz w:val="19"/>
                <w:szCs w:val="19"/>
              </w:rPr>
              <w:t>十一条</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各地质检机构依法对地理标志保护产品实施保护 。对于擅自使用或伪造地理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标志名称及专用标志的；不符合地理标志产品标准和管理规范要求而使用该地理标志产</w:t>
            </w:r>
            <w:r>
              <w:rPr>
                <w:rFonts w:ascii="微软雅黑" w:hAnsi="微软雅黑" w:eastAsia="微软雅黑" w:cs="微软雅黑"/>
                <w:color w:val="231F20"/>
                <w:spacing w:val="6"/>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的名称的；或者使用与专用标志相近、易产生误解的名称或标识及可能误导消费者的文</w:t>
            </w:r>
            <w:r>
              <w:rPr>
                <w:rFonts w:ascii="微软雅黑" w:hAnsi="微软雅黑" w:eastAsia="微软雅黑" w:cs="微软雅黑"/>
                <w:color w:val="231F20"/>
                <w:spacing w:val="6"/>
                <w:sz w:val="19"/>
                <w:szCs w:val="19"/>
              </w:rPr>
              <w:t>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或图案标志，使消费者将该产品误认为地理标志保护产品的行为，质量技术监督部门和</w:t>
            </w:r>
            <w:r>
              <w:rPr>
                <w:rFonts w:ascii="微软雅黑" w:hAnsi="微软雅黑" w:eastAsia="微软雅黑" w:cs="微软雅黑"/>
                <w:color w:val="231F20"/>
                <w:spacing w:val="6"/>
                <w:sz w:val="19"/>
                <w:szCs w:val="19"/>
              </w:rPr>
              <w:t>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入境检验检疫部门将依法进行查处 。社会团体</w:t>
            </w:r>
            <w:r>
              <w:rPr>
                <w:rFonts w:ascii="微软雅黑" w:hAnsi="微软雅黑" w:eastAsia="微软雅黑" w:cs="微软雅黑"/>
                <w:color w:val="231F20"/>
                <w:spacing w:val="1"/>
                <w:sz w:val="19"/>
                <w:szCs w:val="19"/>
              </w:rPr>
              <w:t>、企业和个人可监督、举报。</w:t>
            </w:r>
          </w:p>
          <w:p>
            <w:pPr>
              <w:spacing w:before="2" w:line="251" w:lineRule="auto"/>
              <w:ind w:left="123" w:right="1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二十四条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违反本规定的，由质量技术监督行政部门和出入境检验检疫部门依据《中华人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民共和国产品质</w:t>
            </w:r>
            <w:r>
              <w:rPr>
                <w:rFonts w:ascii="微软雅黑" w:hAnsi="微软雅黑" w:eastAsia="微软雅黑" w:cs="微软雅黑"/>
                <w:color w:val="231F20"/>
                <w:spacing w:val="-3"/>
                <w:sz w:val="19"/>
                <w:szCs w:val="19"/>
              </w:rPr>
              <w:t>量法》、《中华人民共和国标准化法》、《中华人民共和国进出口商品检验法》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7"/>
                <w:sz w:val="19"/>
                <w:szCs w:val="19"/>
              </w:rPr>
              <w:t>有关法律予以行政处罚。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《中华人民共和国产品质量法》</w:t>
            </w:r>
          </w:p>
          <w:p>
            <w:pPr>
              <w:spacing w:before="58" w:line="252"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第五十三条：伪造产</w:t>
            </w:r>
            <w:r>
              <w:rPr>
                <w:rFonts w:ascii="微软雅黑" w:hAnsi="微软雅黑" w:eastAsia="微软雅黑" w:cs="微软雅黑"/>
                <w:color w:val="231F20"/>
                <w:spacing w:val="3"/>
                <w:sz w:val="19"/>
                <w:szCs w:val="19"/>
              </w:rPr>
              <w:t>品产地的，伪造或者冒用他人厂名、厂址的，伪造或者冒用认证标志等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质量标志的，责令改正，没收违法生产、销售的产品，并处违法生产、销</w:t>
            </w:r>
            <w:r>
              <w:rPr>
                <w:rFonts w:ascii="微软雅黑" w:hAnsi="微软雅黑" w:eastAsia="微软雅黑" w:cs="微软雅黑"/>
                <w:color w:val="231F20"/>
                <w:sz w:val="19"/>
                <w:szCs w:val="19"/>
              </w:rPr>
              <w:t xml:space="preserve">售产品货值金额等值 </w:t>
            </w:r>
            <w:r>
              <w:rPr>
                <w:rFonts w:ascii="微软雅黑" w:hAnsi="微软雅黑" w:eastAsia="微软雅黑" w:cs="微软雅黑"/>
                <w:color w:val="231F20"/>
                <w:spacing w:val="-3"/>
                <w:sz w:val="19"/>
                <w:szCs w:val="19"/>
              </w:rPr>
              <w:t>以下的罚款；有违法所得的，并处没收违法所得；情节严重的，吊销营业执照</w:t>
            </w:r>
            <w:r>
              <w:rPr>
                <w:rFonts w:ascii="微软雅黑" w:hAnsi="微软雅黑" w:eastAsia="微软雅黑" w:cs="微软雅黑"/>
                <w:color w:val="231F20"/>
                <w:sz w:val="19"/>
                <w:szCs w:val="19"/>
              </w:rPr>
              <w:t xml:space="preserve"> 。                     </w:t>
            </w: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《中华人民共和国进</w:t>
            </w:r>
            <w:r>
              <w:rPr>
                <w:rFonts w:ascii="微软雅黑" w:hAnsi="微软雅黑" w:eastAsia="微软雅黑" w:cs="微软雅黑"/>
                <w:color w:val="231F20"/>
                <w:sz w:val="19"/>
                <w:szCs w:val="19"/>
              </w:rPr>
              <w:t>出口商品检验法》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0"/>
                <w:sz w:val="19"/>
                <w:szCs w:val="19"/>
              </w:rPr>
              <w:t>第三十六</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：伪造、变造、买卖或者盗窃商检单证、印章、标志、封识、质量认证标志的，依法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追究刑事责任；尚不够刑事处罚的，由商检机构认证认可监督管理部门依据各自职责责</w:t>
            </w:r>
            <w:r>
              <w:rPr>
                <w:rFonts w:ascii="微软雅黑" w:hAnsi="微软雅黑" w:eastAsia="微软雅黑" w:cs="微软雅黑"/>
                <w:color w:val="231F20"/>
                <w:spacing w:val="3"/>
                <w:sz w:val="19"/>
                <w:szCs w:val="19"/>
              </w:rPr>
              <w:t>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改正，没收违法所得，并处货值金额等值</w:t>
            </w:r>
            <w:r>
              <w:rPr>
                <w:rFonts w:ascii="微软雅黑" w:hAnsi="微软雅黑" w:eastAsia="微软雅黑" w:cs="微软雅黑"/>
                <w:color w:val="231F20"/>
                <w:sz w:val="19"/>
                <w:szCs w:val="19"/>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4" w:lineRule="auto"/>
            </w:pPr>
          </w:p>
          <w:p>
            <w:pPr>
              <w:spacing w:line="244" w:lineRule="auto"/>
            </w:pPr>
          </w:p>
          <w:p>
            <w:pPr>
              <w:spacing w:line="244" w:lineRule="auto"/>
            </w:pPr>
          </w:p>
          <w:p>
            <w:pPr>
              <w:spacing w:line="245" w:lineRule="auto"/>
            </w:pPr>
          </w:p>
          <w:p>
            <w:pPr>
              <w:spacing w:line="245" w:lineRule="auto"/>
            </w:pPr>
          </w:p>
          <w:p>
            <w:pPr>
              <w:spacing w:before="82" w:line="22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营旅行社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业</w:t>
            </w:r>
            <w:r>
              <w:rPr>
                <w:rFonts w:ascii="微软雅黑" w:hAnsi="微软雅黑" w:eastAsia="微软雅黑" w:cs="微软雅黑"/>
                <w:color w:val="231F20"/>
                <w:spacing w:val="12"/>
                <w:sz w:val="19"/>
                <w:szCs w:val="19"/>
              </w:rPr>
              <w:t>务的行政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39"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华人民共和国旅游法》</w:t>
            </w:r>
          </w:p>
          <w:p>
            <w:pPr>
              <w:spacing w:before="15" w:line="218"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九十五条第一款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未经许可经营旅行社业务的，由旅游主管部门或者市场监督管理部门责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令改正，没收违法所得，并处一万元以上十万元以下罚款；违法所得十万元以上的，并处违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法所得一倍以上五倍以下罚款；对有关责任人员，处二千元以上二万元以下罚款 </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5"/>
                <w:sz w:val="19"/>
                <w:szCs w:val="19"/>
              </w:rPr>
              <w:t>2</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《旅行社条例》</w:t>
            </w:r>
          </w:p>
          <w:p>
            <w:pPr>
              <w:tabs>
                <w:tab w:val="left" w:pos="126"/>
              </w:tabs>
              <w:spacing w:line="226" w:lineRule="auto"/>
              <w:ind w:left="31" w:leftChars="0" w:right="102" w:rightChars="0" w:firstLine="9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第四十六条：违反本</w:t>
            </w:r>
            <w:r>
              <w:rPr>
                <w:rFonts w:ascii="微软雅黑" w:hAnsi="微软雅黑" w:eastAsia="微软雅黑" w:cs="微软雅黑"/>
                <w:color w:val="231F20"/>
                <w:spacing w:val="3"/>
                <w:sz w:val="19"/>
                <w:szCs w:val="19"/>
              </w:rPr>
              <w:t>条例的规定，有下列情形之一的，由旅游行政管理部门或者工商行政管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理部门责令改正，没收</w:t>
            </w:r>
            <w:r>
              <w:rPr>
                <w:rFonts w:ascii="微软雅黑" w:hAnsi="微软雅黑" w:eastAsia="微软雅黑" w:cs="微软雅黑"/>
                <w:color w:val="231F20"/>
                <w:spacing w:val="4"/>
                <w:sz w:val="19"/>
                <w:szCs w:val="19"/>
              </w:rPr>
              <w:t>违</w:t>
            </w:r>
            <w:r>
              <w:rPr>
                <w:rFonts w:ascii="微软雅黑" w:hAnsi="微软雅黑" w:eastAsia="微软雅黑" w:cs="微软雅黑"/>
                <w:color w:val="231F20"/>
                <w:spacing w:val="3"/>
                <w:sz w:val="19"/>
                <w:szCs w:val="19"/>
              </w:rPr>
              <w:t xml:space="preserve">法所得，违法所得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万元以上的，并处违法所得 </w:t>
            </w: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倍以下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的罚款</w:t>
            </w:r>
            <w:r>
              <w:rPr>
                <w:rFonts w:ascii="微软雅黑" w:hAnsi="微软雅黑" w:eastAsia="微软雅黑" w:cs="微软雅黑"/>
                <w:color w:val="231F20"/>
                <w:spacing w:val="-1"/>
                <w:sz w:val="19"/>
                <w:szCs w:val="19"/>
              </w:rPr>
              <w:t xml:space="preserve">；违法所得不足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 xml:space="preserve">万元或者没有违法所得的，并处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50 </w:t>
            </w:r>
            <w:r>
              <w:rPr>
                <w:rFonts w:ascii="微软雅黑" w:hAnsi="微软雅黑" w:eastAsia="微软雅黑" w:cs="微软雅黑"/>
                <w:color w:val="231F20"/>
                <w:spacing w:val="-1"/>
                <w:sz w:val="19"/>
                <w:szCs w:val="19"/>
              </w:rPr>
              <w:t>万元以下的罚款：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)未取得相应的旅行社业务经营许可，经营国内旅游业务、入境旅游业务、出境旅</w:t>
            </w:r>
            <w:r>
              <w:rPr>
                <w:rFonts w:ascii="微软雅黑" w:hAnsi="微软雅黑" w:eastAsia="微软雅黑" w:cs="微软雅黑"/>
                <w:color w:val="231F20"/>
                <w:spacing w:val="5"/>
                <w:sz w:val="19"/>
                <w:szCs w:val="19"/>
              </w:rPr>
              <w:t>游</w:t>
            </w:r>
            <w:r>
              <w:rPr>
                <w:rFonts w:ascii="微软雅黑" w:hAnsi="微软雅黑" w:eastAsia="微软雅黑" w:cs="微软雅黑"/>
                <w:color w:val="231F20"/>
                <w:sz w:val="19"/>
                <w:szCs w:val="19"/>
              </w:rPr>
              <w:t xml:space="preserve">业 </w:t>
            </w:r>
            <w:r>
              <w:rPr>
                <w:rFonts w:ascii="微软雅黑" w:hAnsi="微软雅黑" w:eastAsia="微软雅黑" w:cs="微软雅黑"/>
                <w:color w:val="231F20"/>
                <w:spacing w:val="31"/>
                <w:sz w:val="19"/>
                <w:szCs w:val="19"/>
              </w:rPr>
              <w:t>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line="254" w:lineRule="auto"/>
            </w:pPr>
          </w:p>
          <w:p>
            <w:pPr>
              <w:spacing w:line="254" w:lineRule="auto"/>
            </w:pPr>
          </w:p>
          <w:p>
            <w:pPr>
              <w:spacing w:line="254" w:lineRule="auto"/>
            </w:pPr>
          </w:p>
          <w:p>
            <w:pPr>
              <w:spacing w:before="81"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对分社的</w:t>
            </w:r>
            <w:r>
              <w:rPr>
                <w:rFonts w:ascii="微软雅黑" w:hAnsi="微软雅黑" w:eastAsia="微软雅黑" w:cs="微软雅黑"/>
                <w:color w:val="231F20"/>
                <w:spacing w:val="11"/>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范围超出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立分社的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旅</w:t>
            </w:r>
            <w:r>
              <w:rPr>
                <w:rFonts w:ascii="微软雅黑" w:hAnsi="微软雅黑" w:eastAsia="微软雅黑" w:cs="微软雅黑"/>
                <w:color w:val="231F20"/>
                <w:spacing w:val="12"/>
                <w:sz w:val="19"/>
                <w:szCs w:val="19"/>
              </w:rPr>
              <w:t>行社的经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范围行为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1"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15"/>
                <w:sz w:val="19"/>
                <w:szCs w:val="19"/>
              </w:rPr>
              <w:t>1</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《旅行社条例》</w:t>
            </w:r>
          </w:p>
          <w:p>
            <w:pPr>
              <w:spacing w:before="23" w:line="224"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旅行社设立分社的，应当持旅行社业务经营许可证副本向分社所在地的工商行政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管</w:t>
            </w:r>
            <w:r>
              <w:rPr>
                <w:rFonts w:ascii="微软雅黑" w:hAnsi="微软雅黑" w:eastAsia="微软雅黑" w:cs="微软雅黑"/>
                <w:color w:val="231F20"/>
                <w:spacing w:val="7"/>
                <w:sz w:val="19"/>
                <w:szCs w:val="19"/>
              </w:rPr>
              <w:t xml:space="preserve">理部门办理设立登记，并自设立登记之日起 </w:t>
            </w:r>
            <w:r>
              <w:rPr>
                <w:rFonts w:ascii="新宋体" w:hAnsi="新宋体" w:eastAsia="新宋体" w:cs="新宋体"/>
                <w:color w:val="231F20"/>
                <w:spacing w:val="7"/>
                <w:sz w:val="19"/>
                <w:szCs w:val="19"/>
              </w:rPr>
              <w:t xml:space="preserve">3 </w:t>
            </w:r>
            <w:r>
              <w:rPr>
                <w:rFonts w:ascii="微软雅黑" w:hAnsi="微软雅黑" w:eastAsia="微软雅黑" w:cs="微软雅黑"/>
                <w:color w:val="231F20"/>
                <w:spacing w:val="7"/>
                <w:sz w:val="19"/>
                <w:szCs w:val="19"/>
              </w:rPr>
              <w:t>个工作日内向分社所在地的旅游行政管理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部门备案</w:t>
            </w:r>
            <w:r>
              <w:rPr>
                <w:rFonts w:ascii="微软雅黑" w:hAnsi="微软雅黑" w:eastAsia="微软雅黑" w:cs="微软雅黑"/>
                <w:color w:val="231F20"/>
                <w:spacing w:val="5"/>
                <w:sz w:val="19"/>
                <w:szCs w:val="19"/>
              </w:rPr>
              <w:t>。</w:t>
            </w:r>
          </w:p>
          <w:p>
            <w:pPr>
              <w:spacing w:before="1" w:line="224" w:lineRule="auto"/>
              <w:ind w:left="130" w:right="102" w:hanging="13"/>
              <w:rPr>
                <w:rFonts w:ascii="微软雅黑" w:hAnsi="微软雅黑" w:eastAsia="微软雅黑" w:cs="微软雅黑"/>
                <w:sz w:val="19"/>
                <w:szCs w:val="19"/>
              </w:rPr>
            </w:pPr>
            <w:r>
              <w:rPr>
                <w:rFonts w:ascii="微软雅黑" w:hAnsi="微软雅黑" w:eastAsia="微软雅黑" w:cs="微软雅黑"/>
                <w:color w:val="231F20"/>
                <w:spacing w:val="34"/>
                <w:sz w:val="19"/>
                <w:szCs w:val="19"/>
              </w:rPr>
              <w:t>旅</w:t>
            </w:r>
            <w:r>
              <w:rPr>
                <w:rFonts w:ascii="微软雅黑" w:hAnsi="微软雅黑" w:eastAsia="微软雅黑" w:cs="微软雅黑"/>
                <w:color w:val="231F20"/>
                <w:spacing w:val="22"/>
                <w:sz w:val="19"/>
                <w:szCs w:val="19"/>
              </w:rPr>
              <w:t>行</w:t>
            </w:r>
            <w:r>
              <w:rPr>
                <w:rFonts w:ascii="微软雅黑" w:hAnsi="微软雅黑" w:eastAsia="微软雅黑" w:cs="微软雅黑"/>
                <w:color w:val="231F20"/>
                <w:spacing w:val="17"/>
                <w:sz w:val="19"/>
                <w:szCs w:val="19"/>
              </w:rPr>
              <w:t>社分社的设立不受地域限制 。分社的经营范围不得超出设立分社的旅行社的经营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范</w:t>
            </w:r>
            <w:r>
              <w:rPr>
                <w:rFonts w:ascii="微软雅黑" w:hAnsi="微软雅黑" w:eastAsia="微软雅黑" w:cs="微软雅黑"/>
                <w:color w:val="231F20"/>
                <w:spacing w:val="-2"/>
                <w:sz w:val="19"/>
                <w:szCs w:val="19"/>
              </w:rPr>
              <w:t>围。</w:t>
            </w:r>
          </w:p>
          <w:p>
            <w:pPr>
              <w:spacing w:before="1" w:line="224"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第四十六条：违反本</w:t>
            </w:r>
            <w:r>
              <w:rPr>
                <w:rFonts w:ascii="微软雅黑" w:hAnsi="微软雅黑" w:eastAsia="微软雅黑" w:cs="微软雅黑"/>
                <w:color w:val="231F20"/>
                <w:spacing w:val="3"/>
                <w:sz w:val="19"/>
                <w:szCs w:val="19"/>
              </w:rPr>
              <w:t>条例的规定，有下列情形之一的，由旅游行政管理部门或者工商行政管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理部门责令改正，没收违法所得，违法所得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 xml:space="preserve">万元以上的，并处违法所得 </w:t>
            </w: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 xml:space="preserve">倍以上 </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 xml:space="preserve">倍以下 </w:t>
            </w:r>
            <w:r>
              <w:rPr>
                <w:rFonts w:ascii="微软雅黑" w:hAnsi="微软雅黑" w:eastAsia="微软雅黑" w:cs="微软雅黑"/>
                <w:color w:val="231F20"/>
                <w:spacing w:val="-3"/>
                <w:sz w:val="19"/>
                <w:szCs w:val="19"/>
              </w:rPr>
              <w:t xml:space="preserve">的罚款；违法所得不足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万元或者没有违法所得的，并处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50 </w:t>
            </w:r>
            <w:r>
              <w:rPr>
                <w:rFonts w:ascii="微软雅黑" w:hAnsi="微软雅黑" w:eastAsia="微软雅黑" w:cs="微软雅黑"/>
                <w:color w:val="231F20"/>
                <w:spacing w:val="-3"/>
                <w:sz w:val="19"/>
                <w:szCs w:val="19"/>
              </w:rPr>
              <w:t>万元以下的</w:t>
            </w:r>
            <w:r>
              <w:rPr>
                <w:rFonts w:ascii="微软雅黑" w:hAnsi="微软雅黑" w:eastAsia="微软雅黑" w:cs="微软雅黑"/>
                <w:color w:val="231F20"/>
                <w:sz w:val="19"/>
                <w:szCs w:val="19"/>
              </w:rPr>
              <w:t>罚款：</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5"/>
                <w:sz w:val="19"/>
                <w:szCs w:val="19"/>
              </w:rPr>
              <w:t>二 )分社超出设立分社的旅行社的经营范围的；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4" w:lineRule="auto"/>
            </w:pPr>
          </w:p>
          <w:p>
            <w:pPr>
              <w:spacing w:line="294" w:lineRule="auto"/>
            </w:pPr>
          </w:p>
          <w:p>
            <w:pPr>
              <w:spacing w:line="295" w:lineRule="auto"/>
            </w:pPr>
          </w:p>
          <w:p>
            <w:pPr>
              <w:spacing w:line="295" w:lineRule="auto"/>
            </w:pPr>
          </w:p>
          <w:p>
            <w:pPr>
              <w:spacing w:before="81" w:line="231"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对旅行社</w:t>
            </w:r>
            <w:r>
              <w:rPr>
                <w:rFonts w:ascii="微软雅黑" w:hAnsi="微软雅黑" w:eastAsia="微软雅黑" w:cs="微软雅黑"/>
                <w:color w:val="231F20"/>
                <w:spacing w:val="11"/>
                <w:sz w:val="19"/>
                <w:szCs w:val="19"/>
              </w:rPr>
              <w:t>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网点从事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招</w:t>
            </w:r>
            <w:r>
              <w:rPr>
                <w:rFonts w:ascii="微软雅黑" w:hAnsi="微软雅黑" w:eastAsia="微软雅黑" w:cs="微软雅黑"/>
                <w:color w:val="231F20"/>
                <w:spacing w:val="-13"/>
                <w:sz w:val="19"/>
                <w:szCs w:val="19"/>
              </w:rPr>
              <w:t xml:space="preserve"> 徕 、咨 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w:t>
            </w:r>
            <w:r>
              <w:rPr>
                <w:rFonts w:ascii="微软雅黑" w:hAnsi="微软雅黑" w:eastAsia="微软雅黑" w:cs="微软雅黑"/>
                <w:color w:val="231F20"/>
                <w:spacing w:val="12"/>
                <w:sz w:val="19"/>
                <w:szCs w:val="19"/>
              </w:rPr>
              <w:t>外的活动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92" w:lineRule="auto"/>
            </w:pPr>
          </w:p>
          <w:p>
            <w:pPr>
              <w:spacing w:line="292" w:lineRule="auto"/>
            </w:pPr>
          </w:p>
          <w:p>
            <w:pPr>
              <w:spacing w:line="292"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15"/>
                <w:sz w:val="19"/>
                <w:szCs w:val="19"/>
              </w:rPr>
              <w:t>1</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《旅行社条例》</w:t>
            </w:r>
          </w:p>
          <w:p>
            <w:pPr>
              <w:spacing w:before="23" w:line="224"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第十一条：旅行社设立专门招徕旅游者、提供旅游咨询的服务网点(以下简称旅行社服务</w:t>
            </w:r>
            <w:r>
              <w:rPr>
                <w:rFonts w:ascii="微软雅黑" w:hAnsi="微软雅黑" w:eastAsia="微软雅黑" w:cs="微软雅黑"/>
                <w:color w:val="231F20"/>
                <w:sz w:val="19"/>
                <w:szCs w:val="19"/>
              </w:rPr>
              <w:t xml:space="preserve">网 </w:t>
            </w:r>
            <w:r>
              <w:rPr>
                <w:rFonts w:ascii="微软雅黑" w:hAnsi="微软雅黑" w:eastAsia="微软雅黑" w:cs="微软雅黑"/>
                <w:color w:val="231F20"/>
                <w:spacing w:val="4"/>
                <w:sz w:val="19"/>
                <w:szCs w:val="19"/>
              </w:rPr>
              <w:t>点)应当</w:t>
            </w:r>
            <w:r>
              <w:rPr>
                <w:rFonts w:ascii="微软雅黑" w:hAnsi="微软雅黑" w:eastAsia="微软雅黑" w:cs="微软雅黑"/>
                <w:color w:val="231F20"/>
                <w:spacing w:val="2"/>
                <w:sz w:val="19"/>
                <w:szCs w:val="19"/>
              </w:rPr>
              <w:t>依法向工商行政管理部门办理设立登记手续，并向所在地的旅游行政管理部门备案。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旅行社服务网点</w:t>
            </w:r>
            <w:r>
              <w:rPr>
                <w:rFonts w:ascii="微软雅黑" w:hAnsi="微软雅黑" w:eastAsia="微软雅黑" w:cs="微软雅黑"/>
                <w:color w:val="231F20"/>
                <w:spacing w:val="4"/>
                <w:sz w:val="19"/>
                <w:szCs w:val="19"/>
              </w:rPr>
              <w:t>应</w:t>
            </w:r>
            <w:r>
              <w:rPr>
                <w:rFonts w:ascii="微软雅黑" w:hAnsi="微软雅黑" w:eastAsia="微软雅黑" w:cs="微软雅黑"/>
                <w:color w:val="231F20"/>
                <w:spacing w:val="3"/>
                <w:sz w:val="19"/>
                <w:szCs w:val="19"/>
              </w:rPr>
              <w:t>当接受旅行社的统一管理，不得从事招徕、咨询以外的活动。</w:t>
            </w:r>
          </w:p>
          <w:p>
            <w:pPr>
              <w:spacing w:before="1" w:line="224"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第四十</w:t>
            </w:r>
            <w:r>
              <w:rPr>
                <w:rFonts w:ascii="微软雅黑" w:hAnsi="微软雅黑" w:eastAsia="微软雅黑" w:cs="微软雅黑"/>
                <w:color w:val="231F20"/>
                <w:spacing w:val="9"/>
                <w:sz w:val="19"/>
                <w:szCs w:val="19"/>
              </w:rPr>
              <w:t>六</w:t>
            </w:r>
            <w:r>
              <w:rPr>
                <w:rFonts w:ascii="微软雅黑" w:hAnsi="微软雅黑" w:eastAsia="微软雅黑" w:cs="微软雅黑"/>
                <w:color w:val="231F20"/>
                <w:spacing w:val="5"/>
                <w:sz w:val="19"/>
                <w:szCs w:val="19"/>
              </w:rPr>
              <w:t>条  违反本条例的规定，有下列情形之一的，由旅游行政管理部门或者工商行政管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理部门责令改正，没收违法所得，违法所得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 xml:space="preserve">万元以上的，并处违法所得 </w:t>
            </w: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 xml:space="preserve">倍以上 </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 xml:space="preserve">倍以下 </w:t>
            </w:r>
            <w:r>
              <w:rPr>
                <w:rFonts w:ascii="微软雅黑" w:hAnsi="微软雅黑" w:eastAsia="微软雅黑" w:cs="微软雅黑"/>
                <w:color w:val="231F20"/>
                <w:spacing w:val="-3"/>
                <w:sz w:val="19"/>
                <w:szCs w:val="19"/>
              </w:rPr>
              <w:t xml:space="preserve">的罚款；违法所得不足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万元或者没有违法所得的，并处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50 </w:t>
            </w:r>
            <w:r>
              <w:rPr>
                <w:rFonts w:ascii="微软雅黑" w:hAnsi="微软雅黑" w:eastAsia="微软雅黑" w:cs="微软雅黑"/>
                <w:color w:val="231F20"/>
                <w:spacing w:val="-3"/>
                <w:sz w:val="19"/>
                <w:szCs w:val="19"/>
              </w:rPr>
              <w:t>万元以下的</w:t>
            </w:r>
            <w:r>
              <w:rPr>
                <w:rFonts w:ascii="微软雅黑" w:hAnsi="微软雅黑" w:eastAsia="微软雅黑" w:cs="微软雅黑"/>
                <w:color w:val="231F20"/>
                <w:sz w:val="19"/>
                <w:szCs w:val="19"/>
              </w:rPr>
              <w:t>罚款：</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(三</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6"/>
                <w:sz w:val="19"/>
                <w:szCs w:val="19"/>
              </w:rPr>
              <w:t>旅行社服务网点从事招徕、咨询以外的活动的。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8" w:lineRule="auto"/>
            </w:pPr>
          </w:p>
          <w:p>
            <w:pPr>
              <w:spacing w:line="249" w:lineRule="auto"/>
            </w:pPr>
          </w:p>
          <w:p>
            <w:pPr>
              <w:spacing w:line="249" w:lineRule="auto"/>
            </w:pPr>
          </w:p>
          <w:p>
            <w:pPr>
              <w:spacing w:before="82" w:line="231"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3"/>
                <w:sz w:val="19"/>
                <w:szCs w:val="19"/>
              </w:rPr>
              <w:t>采</w:t>
            </w:r>
            <w:r>
              <w:rPr>
                <w:rFonts w:ascii="微软雅黑" w:hAnsi="微软雅黑" w:eastAsia="微软雅黑" w:cs="微软雅黑"/>
                <w:color w:val="231F20"/>
                <w:spacing w:val="12"/>
                <w:sz w:val="19"/>
                <w:szCs w:val="19"/>
              </w:rPr>
              <w:t>用不正当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手</w:t>
            </w:r>
            <w:r>
              <w:rPr>
                <w:rFonts w:ascii="微软雅黑" w:hAnsi="微软雅黑" w:eastAsia="微软雅黑" w:cs="微软雅黑"/>
                <w:color w:val="231F20"/>
                <w:spacing w:val="12"/>
                <w:sz w:val="19"/>
                <w:szCs w:val="19"/>
              </w:rPr>
              <w:t>段垄断种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苗 市 场，或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2"/>
                <w:sz w:val="19"/>
                <w:szCs w:val="19"/>
              </w:rPr>
              <w:t>哄抬种苗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价</w:t>
            </w:r>
            <w:r>
              <w:rPr>
                <w:rFonts w:ascii="微软雅黑" w:hAnsi="微软雅黑" w:eastAsia="微软雅黑" w:cs="微软雅黑"/>
                <w:color w:val="231F20"/>
                <w:spacing w:val="12"/>
                <w:sz w:val="19"/>
                <w:szCs w:val="19"/>
              </w:rPr>
              <w:t>格的行政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0" w:lineRule="auto"/>
            </w:pPr>
          </w:p>
          <w:p>
            <w:pPr>
              <w:spacing w:line="300" w:lineRule="auto"/>
            </w:pPr>
          </w:p>
          <w:p>
            <w:pPr>
              <w:spacing w:line="300"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《退耕还林条例》</w:t>
            </w:r>
          </w:p>
          <w:p>
            <w:pPr>
              <w:spacing w:before="22" w:line="234"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采用不正当手段垄断种苗市场，或者哄抬种苗价格的，依照刑法关于非法经营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罪、强迫交易罪或者其他罪的规定，依法追究刑事责任；尚不够刑事处罚的，由工商行</w:t>
            </w:r>
            <w:r>
              <w:rPr>
                <w:rFonts w:ascii="微软雅黑" w:hAnsi="微软雅黑" w:eastAsia="微软雅黑" w:cs="微软雅黑"/>
                <w:color w:val="231F20"/>
                <w:spacing w:val="3"/>
                <w:sz w:val="19"/>
                <w:szCs w:val="19"/>
              </w:rPr>
              <w:t>政</w:t>
            </w:r>
            <w:r>
              <w:rPr>
                <w:rFonts w:ascii="微软雅黑" w:hAnsi="微软雅黑" w:eastAsia="微软雅黑" w:cs="微软雅黑"/>
                <w:color w:val="231F20"/>
                <w:sz w:val="19"/>
                <w:szCs w:val="19"/>
              </w:rPr>
              <w:t xml:space="preserve">管 </w:t>
            </w:r>
            <w:r>
              <w:rPr>
                <w:rFonts w:ascii="微软雅黑" w:hAnsi="微软雅黑" w:eastAsia="微软雅黑" w:cs="微软雅黑"/>
                <w:color w:val="231F20"/>
                <w:spacing w:val="9"/>
                <w:sz w:val="19"/>
                <w:szCs w:val="19"/>
              </w:rPr>
              <w:t>理机关依照反不正当竞争法的规定处理；反不正当竞争法未作规定的，由工商行政管理</w:t>
            </w:r>
            <w:r>
              <w:rPr>
                <w:rFonts w:ascii="微软雅黑" w:hAnsi="微软雅黑" w:eastAsia="微软雅黑" w:cs="微软雅黑"/>
                <w:color w:val="231F20"/>
                <w:spacing w:val="3"/>
                <w:sz w:val="19"/>
                <w:szCs w:val="19"/>
              </w:rPr>
              <w:t>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关</w:t>
            </w:r>
            <w:r>
              <w:rPr>
                <w:rFonts w:ascii="微软雅黑" w:hAnsi="微软雅黑" w:eastAsia="微软雅黑" w:cs="微软雅黑"/>
                <w:color w:val="231F20"/>
                <w:spacing w:val="7"/>
                <w:sz w:val="19"/>
                <w:szCs w:val="19"/>
              </w:rPr>
              <w:t xml:space="preserve">处以非法经营额 </w:t>
            </w:r>
            <w:r>
              <w:rPr>
                <w:rFonts w:ascii="新宋体" w:hAnsi="新宋体" w:eastAsia="新宋体" w:cs="新宋体"/>
                <w:color w:val="231F20"/>
                <w:spacing w:val="7"/>
                <w:sz w:val="19"/>
                <w:szCs w:val="19"/>
              </w:rPr>
              <w:t>2</w:t>
            </w:r>
            <w:r>
              <w:rPr>
                <w:rFonts w:ascii="微软雅黑" w:hAnsi="微软雅黑" w:eastAsia="微软雅黑" w:cs="微软雅黑"/>
                <w:color w:val="231F20"/>
                <w:spacing w:val="7"/>
                <w:sz w:val="19"/>
                <w:szCs w:val="19"/>
              </w:rPr>
              <w:t xml:space="preserve">倍以上 </w:t>
            </w:r>
            <w:r>
              <w:rPr>
                <w:rFonts w:ascii="新宋体" w:hAnsi="新宋体" w:eastAsia="新宋体" w:cs="新宋体"/>
                <w:color w:val="231F20"/>
                <w:spacing w:val="7"/>
                <w:sz w:val="19"/>
                <w:szCs w:val="19"/>
              </w:rPr>
              <w:t>5</w:t>
            </w:r>
            <w:r>
              <w:rPr>
                <w:rFonts w:ascii="微软雅黑" w:hAnsi="微软雅黑" w:eastAsia="微软雅黑" w:cs="微软雅黑"/>
                <w:color w:val="231F20"/>
                <w:spacing w:val="7"/>
                <w:sz w:val="19"/>
                <w:szCs w:val="19"/>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2" w:line="229"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未 经 中 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人 民 银 行 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3"/>
                <w:sz w:val="19"/>
                <w:szCs w:val="19"/>
              </w:rPr>
              <w:t xml:space="preserve"> 研 制 、仿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8"/>
                <w:sz w:val="19"/>
                <w:szCs w:val="19"/>
              </w:rPr>
              <w:t>制</w:t>
            </w:r>
            <w:r>
              <w:rPr>
                <w:rFonts w:ascii="微软雅黑" w:hAnsi="微软雅黑" w:eastAsia="微软雅黑" w:cs="微软雅黑"/>
                <w:color w:val="231F20"/>
                <w:spacing w:val="-15"/>
                <w:sz w:val="19"/>
                <w:szCs w:val="19"/>
              </w:rPr>
              <w:t xml:space="preserve"> </w:t>
            </w:r>
            <w:r>
              <w:rPr>
                <w:rFonts w:ascii="微软雅黑" w:hAnsi="微软雅黑" w:eastAsia="微软雅黑" w:cs="微软雅黑"/>
                <w:color w:val="231F20"/>
                <w:spacing w:val="-16"/>
                <w:w w:val="88"/>
                <w:sz w:val="19"/>
                <w:szCs w:val="19"/>
              </w:rPr>
              <w:t>、引</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8"/>
                <w:sz w:val="19"/>
                <w:szCs w:val="19"/>
              </w:rPr>
              <w:t>进</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8"/>
                <w:sz w:val="19"/>
                <w:szCs w:val="19"/>
              </w:rPr>
              <w:t>、销</w:t>
            </w:r>
            <w:r>
              <w:rPr>
                <w:rFonts w:ascii="微软雅黑" w:hAnsi="微软雅黑" w:eastAsia="微软雅黑" w:cs="微软雅黑"/>
                <w:color w:val="231F20"/>
                <w:w w:val="101"/>
                <w:sz w:val="19"/>
                <w:szCs w:val="19"/>
              </w:rPr>
              <w:t xml:space="preserve"> </w:t>
            </w:r>
            <w:r>
              <w:rPr>
                <w:rFonts w:ascii="微软雅黑" w:hAnsi="微软雅黑" w:eastAsia="微软雅黑" w:cs="微软雅黑"/>
                <w:color w:val="231F20"/>
                <w:spacing w:val="-22"/>
                <w:sz w:val="19"/>
                <w:szCs w:val="19"/>
              </w:rPr>
              <w:t>售</w:t>
            </w:r>
            <w:r>
              <w:rPr>
                <w:rFonts w:ascii="微软雅黑" w:hAnsi="微软雅黑" w:eastAsia="微软雅黑" w:cs="微软雅黑"/>
                <w:color w:val="231F20"/>
                <w:spacing w:val="-21"/>
                <w:sz w:val="19"/>
                <w:szCs w:val="19"/>
              </w:rPr>
              <w:t>、购买和使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用 印 制 人 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币 所 特 有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防</w:t>
            </w:r>
            <w:r>
              <w:rPr>
                <w:rFonts w:ascii="微软雅黑" w:hAnsi="微软雅黑" w:eastAsia="微软雅黑" w:cs="微软雅黑"/>
                <w:color w:val="231F20"/>
                <w:spacing w:val="-21"/>
                <w:sz w:val="19"/>
                <w:szCs w:val="19"/>
              </w:rPr>
              <w:t>伪材料、防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伪</w:t>
            </w:r>
            <w:r>
              <w:rPr>
                <w:rFonts w:ascii="微软雅黑" w:hAnsi="微软雅黑" w:eastAsia="微软雅黑" w:cs="微软雅黑"/>
                <w:color w:val="231F20"/>
                <w:spacing w:val="-21"/>
                <w:sz w:val="19"/>
                <w:szCs w:val="19"/>
              </w:rPr>
              <w:t>技术、防伪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工 艺 和 专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设 备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5" w:lineRule="auto"/>
            </w:pPr>
          </w:p>
          <w:p>
            <w:pPr>
              <w:spacing w:line="265" w:lineRule="auto"/>
            </w:pPr>
          </w:p>
          <w:p>
            <w:pPr>
              <w:spacing w:line="266"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《中华人民共和国人民币</w:t>
            </w:r>
            <w:r>
              <w:rPr>
                <w:rFonts w:ascii="微软雅黑" w:hAnsi="微软雅黑" w:eastAsia="微软雅黑" w:cs="微软雅黑"/>
                <w:color w:val="231F20"/>
                <w:sz w:val="19"/>
                <w:szCs w:val="19"/>
              </w:rPr>
              <w:t>管理条例》</w:t>
            </w:r>
          </w:p>
          <w:p>
            <w:pPr>
              <w:spacing w:before="27" w:line="229"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除中国人民银</w:t>
            </w:r>
            <w:r>
              <w:rPr>
                <w:rFonts w:ascii="微软雅黑" w:hAnsi="微软雅黑" w:eastAsia="微软雅黑" w:cs="微软雅黑"/>
                <w:color w:val="231F20"/>
                <w:spacing w:val="1"/>
                <w:sz w:val="19"/>
                <w:szCs w:val="19"/>
              </w:rPr>
              <w:t>行指定的印制人民币的企业外，任何单位和个人不得研制、仿制、引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进、销售、购买和使</w:t>
            </w:r>
            <w:r>
              <w:rPr>
                <w:rFonts w:ascii="微软雅黑" w:hAnsi="微软雅黑" w:eastAsia="微软雅黑" w:cs="微软雅黑"/>
                <w:color w:val="231F20"/>
                <w:spacing w:val="3"/>
                <w:sz w:val="19"/>
                <w:szCs w:val="19"/>
              </w:rPr>
              <w:t>用</w:t>
            </w:r>
            <w:r>
              <w:rPr>
                <w:rFonts w:ascii="微软雅黑" w:hAnsi="微软雅黑" w:eastAsia="微软雅黑" w:cs="微软雅黑"/>
                <w:color w:val="231F20"/>
                <w:spacing w:val="2"/>
                <w:sz w:val="19"/>
                <w:szCs w:val="19"/>
              </w:rPr>
              <w:t>印制人民币所特有的防伪材料、防伪技术、防伪工艺和专用设备 。有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关管理办法由中国人民银行另行制定</w:t>
            </w:r>
            <w:r>
              <w:rPr>
                <w:rFonts w:ascii="微软雅黑" w:hAnsi="微软雅黑" w:eastAsia="微软雅黑" w:cs="微软雅黑"/>
                <w:color w:val="231F20"/>
                <w:spacing w:val="7"/>
                <w:sz w:val="19"/>
                <w:szCs w:val="19"/>
              </w:rPr>
              <w:t>。</w:t>
            </w:r>
          </w:p>
          <w:p>
            <w:pPr>
              <w:spacing w:before="1" w:line="241" w:lineRule="auto"/>
              <w:ind w:left="115" w:leftChars="0" w:right="4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违反本条例第十三条规定的，由工商行政管理机关和其他有关行政执法机关给予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警告，没收违法所</w:t>
            </w:r>
            <w:r>
              <w:rPr>
                <w:rFonts w:ascii="微软雅黑" w:hAnsi="微软雅黑" w:eastAsia="微软雅黑" w:cs="微软雅黑"/>
                <w:color w:val="231F20"/>
                <w:spacing w:val="3"/>
                <w:sz w:val="19"/>
                <w:szCs w:val="19"/>
              </w:rPr>
              <w:t>得</w:t>
            </w:r>
            <w:r>
              <w:rPr>
                <w:rFonts w:ascii="微软雅黑" w:hAnsi="微软雅黑" w:eastAsia="微软雅黑" w:cs="微软雅黑"/>
                <w:color w:val="231F20"/>
                <w:spacing w:val="2"/>
                <w:sz w:val="19"/>
                <w:szCs w:val="19"/>
              </w:rPr>
              <w:t xml:space="preserve">和非法财物，并处违法所得 </w:t>
            </w: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 xml:space="preserve">倍以上 </w:t>
            </w:r>
            <w:r>
              <w:rPr>
                <w:rFonts w:ascii="新宋体" w:hAnsi="新宋体" w:eastAsia="新宋体" w:cs="新宋体"/>
                <w:color w:val="231F20"/>
                <w:spacing w:val="2"/>
                <w:sz w:val="19"/>
                <w:szCs w:val="19"/>
              </w:rPr>
              <w:t>3</w:t>
            </w:r>
            <w:r>
              <w:rPr>
                <w:rFonts w:ascii="微软雅黑" w:hAnsi="微软雅黑" w:eastAsia="微软雅黑" w:cs="微软雅黑"/>
                <w:color w:val="231F20"/>
                <w:spacing w:val="2"/>
                <w:sz w:val="19"/>
                <w:szCs w:val="19"/>
              </w:rPr>
              <w:t>倍以下的罚款；没有违法所得的，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处 </w:t>
            </w:r>
            <w:r>
              <w:rPr>
                <w:rFonts w:ascii="新宋体" w:hAnsi="新宋体" w:eastAsia="新宋体" w:cs="新宋体"/>
                <w:color w:val="231F20"/>
                <w:spacing w:val="-4"/>
                <w:sz w:val="19"/>
                <w:szCs w:val="19"/>
              </w:rPr>
              <w:t xml:space="preserve">2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20 </w:t>
            </w:r>
            <w:r>
              <w:rPr>
                <w:rFonts w:ascii="微软雅黑" w:hAnsi="微软雅黑" w:eastAsia="微软雅黑" w:cs="微软雅黑"/>
                <w:color w:val="231F20"/>
                <w:spacing w:val="-4"/>
                <w:sz w:val="19"/>
                <w:szCs w:val="19"/>
              </w:rPr>
              <w:t>万元以下的罚款</w:t>
            </w:r>
            <w:r>
              <w:rPr>
                <w:rFonts w:ascii="微软雅黑" w:hAnsi="微软雅黑" w:eastAsia="微软雅黑" w:cs="微软雅黑"/>
                <w:color w:val="231F20"/>
                <w:spacing w:val="-3"/>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77" w:lineRule="auto"/>
            </w:pPr>
          </w:p>
          <w:p>
            <w:pPr>
              <w:spacing w:line="277" w:lineRule="auto"/>
            </w:pPr>
          </w:p>
          <w:p>
            <w:pPr>
              <w:spacing w:line="277" w:lineRule="auto"/>
            </w:pPr>
          </w:p>
          <w:p>
            <w:pPr>
              <w:spacing w:line="278" w:lineRule="auto"/>
            </w:pPr>
          </w:p>
          <w:p>
            <w:pPr>
              <w:spacing w:before="81" w:line="23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对非法买</w:t>
            </w:r>
            <w:r>
              <w:rPr>
                <w:rFonts w:ascii="微软雅黑" w:hAnsi="微软雅黑" w:eastAsia="微软雅黑" w:cs="微软雅黑"/>
                <w:color w:val="231F20"/>
                <w:spacing w:val="11"/>
                <w:sz w:val="19"/>
                <w:szCs w:val="19"/>
              </w:rPr>
              <w:t>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 xml:space="preserve">流 通 人 </w:t>
            </w:r>
            <w:r>
              <w:rPr>
                <w:rFonts w:ascii="微软雅黑" w:hAnsi="微软雅黑" w:eastAsia="微软雅黑" w:cs="微软雅黑"/>
                <w:color w:val="231F20"/>
                <w:spacing w:val="11"/>
                <w:sz w:val="19"/>
                <w:szCs w:val="19"/>
              </w:rPr>
              <w:t>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币</w:t>
            </w:r>
            <w:r>
              <w:rPr>
                <w:rFonts w:ascii="微软雅黑" w:hAnsi="微软雅黑" w:eastAsia="微软雅黑" w:cs="微软雅黑"/>
                <w:color w:val="231F20"/>
                <w:spacing w:val="-13"/>
                <w:sz w:val="19"/>
                <w:szCs w:val="19"/>
              </w:rPr>
              <w:t xml:space="preserve"> 、损 害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民</w:t>
            </w:r>
            <w:r>
              <w:rPr>
                <w:rFonts w:ascii="微软雅黑" w:hAnsi="微软雅黑" w:eastAsia="微软雅黑" w:cs="微软雅黑"/>
                <w:color w:val="231F20"/>
                <w:spacing w:val="12"/>
                <w:sz w:val="19"/>
                <w:szCs w:val="19"/>
              </w:rPr>
              <w:t>币行为的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《中华人民共和国人民币</w:t>
            </w:r>
            <w:r>
              <w:rPr>
                <w:rFonts w:ascii="微软雅黑" w:hAnsi="微软雅黑" w:eastAsia="微软雅黑" w:cs="微软雅黑"/>
                <w:color w:val="231F20"/>
                <w:sz w:val="19"/>
                <w:szCs w:val="19"/>
              </w:rPr>
              <w:t>管理条例》</w:t>
            </w:r>
          </w:p>
          <w:p>
            <w:pPr>
              <w:spacing w:before="27" w:line="229" w:lineRule="auto"/>
              <w:ind w:left="119" w:right="102" w:firstLine="4"/>
              <w:rPr>
                <w:rFonts w:ascii="微软雅黑" w:hAnsi="微软雅黑" w:eastAsia="微软雅黑" w:cs="微软雅黑"/>
                <w:sz w:val="19"/>
                <w:szCs w:val="19"/>
              </w:rPr>
            </w:pPr>
            <w:r>
              <w:rPr>
                <w:rFonts w:ascii="微软雅黑" w:hAnsi="微软雅黑" w:eastAsia="微软雅黑" w:cs="微软雅黑"/>
                <w:color w:val="231F20"/>
                <w:spacing w:val="28"/>
                <w:sz w:val="19"/>
                <w:szCs w:val="19"/>
              </w:rPr>
              <w:t>第</w:t>
            </w:r>
            <w:r>
              <w:rPr>
                <w:rFonts w:ascii="微软雅黑" w:hAnsi="微软雅黑" w:eastAsia="微软雅黑" w:cs="微软雅黑"/>
                <w:color w:val="231F20"/>
                <w:spacing w:val="19"/>
                <w:sz w:val="19"/>
                <w:szCs w:val="19"/>
              </w:rPr>
              <w:t>二</w:t>
            </w:r>
            <w:r>
              <w:rPr>
                <w:rFonts w:ascii="微软雅黑" w:hAnsi="微软雅黑" w:eastAsia="微软雅黑" w:cs="微软雅黑"/>
                <w:color w:val="231F20"/>
                <w:spacing w:val="14"/>
                <w:sz w:val="19"/>
                <w:szCs w:val="19"/>
              </w:rPr>
              <w:t>十五条</w:t>
            </w:r>
            <w:r>
              <w:rPr>
                <w:rFonts w:ascii="新宋体" w:hAnsi="新宋体" w:eastAsia="新宋体" w:cs="新宋体"/>
                <w:color w:val="231F20"/>
                <w:spacing w:val="14"/>
                <w:sz w:val="19"/>
                <w:szCs w:val="19"/>
              </w:rPr>
              <w:t>:</w:t>
            </w:r>
            <w:r>
              <w:rPr>
                <w:rFonts w:ascii="微软雅黑" w:hAnsi="微软雅黑" w:eastAsia="微软雅黑" w:cs="微软雅黑"/>
                <w:color w:val="231F20"/>
                <w:spacing w:val="14"/>
                <w:sz w:val="19"/>
                <w:szCs w:val="19"/>
              </w:rPr>
              <w:t>禁止非法买卖流通人民币 。纪念币的买卖，应当遵守中国人民银行的有关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规定</w:t>
            </w:r>
            <w:r>
              <w:rPr>
                <w:rFonts w:ascii="微软雅黑" w:hAnsi="微软雅黑" w:eastAsia="微软雅黑" w:cs="微软雅黑"/>
                <w:color w:val="231F20"/>
                <w:spacing w:val="1"/>
                <w:sz w:val="19"/>
                <w:szCs w:val="19"/>
              </w:rPr>
              <w:t>。</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第</w:t>
            </w:r>
            <w:r>
              <w:rPr>
                <w:rFonts w:ascii="微软雅黑" w:hAnsi="微软雅黑" w:eastAsia="微软雅黑" w:cs="微软雅黑"/>
                <w:color w:val="231F20"/>
                <w:spacing w:val="6"/>
                <w:sz w:val="19"/>
                <w:szCs w:val="19"/>
              </w:rPr>
              <w:t>二十六条第一款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禁止下列损害人民币的行为：</w:t>
            </w:r>
          </w:p>
          <w:p>
            <w:pPr>
              <w:tabs>
                <w:tab w:val="left" w:pos="126"/>
              </w:tabs>
              <w:spacing w:before="30"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)故</w:t>
            </w:r>
            <w:r>
              <w:rPr>
                <w:rFonts w:ascii="微软雅黑" w:hAnsi="微软雅黑" w:eastAsia="微软雅黑" w:cs="微软雅黑"/>
                <w:color w:val="231F20"/>
                <w:spacing w:val="1"/>
                <w:sz w:val="19"/>
                <w:szCs w:val="19"/>
              </w:rPr>
              <w:t>意毁损人民币；</w:t>
            </w:r>
          </w:p>
          <w:p>
            <w:pPr>
              <w:tabs>
                <w:tab w:val="left" w:pos="126"/>
              </w:tabs>
              <w:spacing w:before="37"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6"/>
                <w:sz w:val="19"/>
                <w:szCs w:val="19"/>
              </w:rPr>
              <w:t>二 )制作、仿制、买卖人民币图样；</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6"/>
                <w:sz w:val="19"/>
                <w:szCs w:val="19"/>
              </w:rPr>
              <w:t>三</w:t>
            </w:r>
            <w:r>
              <w:rPr>
                <w:rFonts w:ascii="微软雅黑" w:hAnsi="微软雅黑" w:eastAsia="微软雅黑" w:cs="微软雅黑"/>
                <w:color w:val="231F20"/>
                <w:spacing w:val="5"/>
                <w:sz w:val="19"/>
                <w:szCs w:val="19"/>
              </w:rPr>
              <w:t>)未经中国人民银行批准，在宣传品、出版物或者其他商品上使用人民币图样；</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(四)中国人民银行规定的其他损害人民币的行为</w:t>
            </w:r>
            <w:r>
              <w:rPr>
                <w:rFonts w:ascii="微软雅黑" w:hAnsi="微软雅黑" w:eastAsia="微软雅黑" w:cs="微软雅黑"/>
                <w:color w:val="231F20"/>
                <w:spacing w:val="9"/>
                <w:sz w:val="19"/>
                <w:szCs w:val="19"/>
              </w:rPr>
              <w:t>。</w:t>
            </w:r>
          </w:p>
          <w:p>
            <w:pPr>
              <w:spacing w:before="34" w:line="229"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四十三条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违反本条例第二十五条、第二十六条第一款第二项和第四项规定的，由工商行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政管理机关和其他有关行政执法机关给予警告，没收违法所得和非法财物，并处违法所得</w:t>
            </w:r>
            <w:r>
              <w:rPr>
                <w:rFonts w:ascii="微软雅黑" w:hAnsi="微软雅黑" w:eastAsia="微软雅黑" w:cs="微软雅黑"/>
                <w:color w:val="231F20"/>
                <w:spacing w:val="2"/>
                <w:sz w:val="19"/>
                <w:szCs w:val="19"/>
              </w:rPr>
              <w:t xml:space="preserve"> </w:t>
            </w:r>
            <w:r>
              <w:rPr>
                <w:rFonts w:ascii="新宋体" w:hAnsi="新宋体" w:eastAsia="新宋体" w:cs="新宋体"/>
                <w:color w:val="231F20"/>
                <w:sz w:val="19"/>
                <w:szCs w:val="19"/>
              </w:rPr>
              <w:t xml:space="preserve">1 </w:t>
            </w:r>
            <w:r>
              <w:rPr>
                <w:rFonts w:ascii="微软雅黑" w:hAnsi="微软雅黑" w:eastAsia="微软雅黑" w:cs="微软雅黑"/>
                <w:color w:val="231F20"/>
                <w:spacing w:val="-4"/>
                <w:sz w:val="19"/>
                <w:szCs w:val="19"/>
              </w:rPr>
              <w:t xml:space="preserve">倍以上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倍以</w:t>
            </w:r>
            <w:r>
              <w:rPr>
                <w:rFonts w:ascii="微软雅黑" w:hAnsi="微软雅黑" w:eastAsia="微软雅黑" w:cs="微软雅黑"/>
                <w:color w:val="231F20"/>
                <w:spacing w:val="-3"/>
                <w:sz w:val="19"/>
                <w:szCs w:val="19"/>
              </w:rPr>
              <w:t>下</w:t>
            </w:r>
            <w:r>
              <w:rPr>
                <w:rFonts w:ascii="微软雅黑" w:hAnsi="微软雅黑" w:eastAsia="微软雅黑" w:cs="微软雅黑"/>
                <w:color w:val="231F20"/>
                <w:spacing w:val="-2"/>
                <w:sz w:val="19"/>
                <w:szCs w:val="19"/>
              </w:rPr>
              <w:t xml:space="preserve">的罚款；没有违法所得的，处 </w:t>
            </w:r>
            <w:r>
              <w:rPr>
                <w:rFonts w:ascii="新宋体" w:hAnsi="新宋体" w:eastAsia="新宋体" w:cs="新宋体"/>
                <w:color w:val="231F20"/>
                <w:spacing w:val="-2"/>
                <w:sz w:val="19"/>
                <w:szCs w:val="19"/>
              </w:rPr>
              <w:t xml:space="preserve">1000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万元以下的罚款。</w:t>
            </w:r>
          </w:p>
          <w:p>
            <w:pPr>
              <w:spacing w:before="1" w:line="206" w:lineRule="auto"/>
              <w:ind w:left="120"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工</w:t>
            </w:r>
            <w:r>
              <w:rPr>
                <w:rFonts w:ascii="微软雅黑" w:hAnsi="微软雅黑" w:eastAsia="微软雅黑" w:cs="微软雅黑"/>
                <w:color w:val="231F20"/>
                <w:spacing w:val="9"/>
                <w:sz w:val="19"/>
                <w:szCs w:val="19"/>
              </w:rPr>
              <w:t>商行政管理机关和其他有关行政执法机关应当销毁非法使用的人民币图样。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3" w:lineRule="auto"/>
              <w:ind w:left="114" w:leftChars="0" w:right="113"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12"/>
                <w:sz w:val="19"/>
                <w:szCs w:val="19"/>
              </w:rPr>
              <w:t>营者未取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得</w:t>
            </w:r>
            <w:r>
              <w:rPr>
                <w:rFonts w:ascii="微软雅黑" w:hAnsi="微软雅黑" w:eastAsia="微软雅黑" w:cs="微软雅黑"/>
                <w:color w:val="231F20"/>
                <w:spacing w:val="12"/>
                <w:sz w:val="19"/>
                <w:szCs w:val="19"/>
              </w:rPr>
              <w:t>相关行政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w:t>
            </w:r>
            <w:r>
              <w:rPr>
                <w:rFonts w:ascii="微软雅黑" w:hAnsi="微软雅黑" w:eastAsia="微软雅黑" w:cs="微软雅黑"/>
                <w:color w:val="231F20"/>
                <w:spacing w:val="12"/>
                <w:sz w:val="19"/>
                <w:szCs w:val="19"/>
              </w:rPr>
              <w:t>可从事经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w:t>
            </w:r>
            <w:r>
              <w:rPr>
                <w:rFonts w:ascii="微软雅黑" w:hAnsi="微软雅黑" w:eastAsia="微软雅黑" w:cs="微软雅黑"/>
                <w:color w:val="231F20"/>
                <w:spacing w:val="12"/>
                <w:sz w:val="19"/>
                <w:szCs w:val="19"/>
              </w:rPr>
              <w:t>活动等行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《中华人民共和国电子</w:t>
            </w:r>
            <w:r>
              <w:rPr>
                <w:rFonts w:ascii="微软雅黑" w:hAnsi="微软雅黑" w:eastAsia="微软雅黑" w:cs="微软雅黑"/>
                <w:color w:val="231F20"/>
                <w:sz w:val="19"/>
                <w:szCs w:val="19"/>
              </w:rPr>
              <w:t>商务法》</w:t>
            </w:r>
          </w:p>
          <w:p>
            <w:pPr>
              <w:spacing w:before="3" w:line="22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第七十五条：电子商</w:t>
            </w:r>
            <w:r>
              <w:rPr>
                <w:rFonts w:ascii="微软雅黑" w:hAnsi="微软雅黑" w:eastAsia="微软雅黑" w:cs="微软雅黑"/>
                <w:color w:val="231F20"/>
                <w:spacing w:val="3"/>
                <w:sz w:val="19"/>
                <w:szCs w:val="19"/>
              </w:rPr>
              <w:t>务经营者违反本法第十二条、第十三条规定，未取得相关行政许可从事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经营活动，或者销售、提供法律、行政法规禁止交易的商品、服务，或者不履行</w:t>
            </w:r>
            <w:r>
              <w:rPr>
                <w:rFonts w:ascii="微软雅黑" w:hAnsi="微软雅黑" w:eastAsia="微软雅黑" w:cs="微软雅黑"/>
                <w:color w:val="231F20"/>
                <w:sz w:val="19"/>
                <w:szCs w:val="19"/>
              </w:rPr>
              <w:t xml:space="preserve">本法第二十五 </w:t>
            </w:r>
            <w:r>
              <w:rPr>
                <w:rFonts w:ascii="微软雅黑" w:hAnsi="微软雅黑" w:eastAsia="微软雅黑" w:cs="微软雅黑"/>
                <w:color w:val="231F20"/>
                <w:spacing w:val="9"/>
                <w:sz w:val="19"/>
                <w:szCs w:val="19"/>
              </w:rPr>
              <w:t>条规定的信息提供义务，电子商务平台经营者违反本法第四十六条规定，采取集中交易</w:t>
            </w:r>
            <w:r>
              <w:rPr>
                <w:rFonts w:ascii="微软雅黑" w:hAnsi="微软雅黑" w:eastAsia="微软雅黑" w:cs="微软雅黑"/>
                <w:color w:val="231F20"/>
                <w:spacing w:val="3"/>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式进</w:t>
            </w:r>
            <w:r>
              <w:rPr>
                <w:rFonts w:ascii="微软雅黑" w:hAnsi="微软雅黑" w:eastAsia="微软雅黑" w:cs="微软雅黑"/>
                <w:color w:val="231F20"/>
                <w:spacing w:val="1"/>
                <w:sz w:val="19"/>
                <w:szCs w:val="19"/>
              </w:rPr>
              <w:t>行交易，或者进行标准化合约交易的，依照有关法律、行政法规的规定处罚。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1" w:lineRule="auto"/>
            </w:pPr>
          </w:p>
          <w:p>
            <w:pPr>
              <w:spacing w:line="302" w:lineRule="auto"/>
            </w:pPr>
          </w:p>
          <w:p>
            <w:pPr>
              <w:spacing w:before="81" w:line="212"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经营者未在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首页显著位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置公示营业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执</w:t>
            </w:r>
            <w:r>
              <w:rPr>
                <w:rFonts w:ascii="微软雅黑" w:hAnsi="微软雅黑" w:eastAsia="微软雅黑" w:cs="微软雅黑"/>
                <w:color w:val="231F20"/>
                <w:spacing w:val="-9"/>
                <w:sz w:val="19"/>
                <w:szCs w:val="19"/>
              </w:rPr>
              <w:t xml:space="preserve"> 照 信 息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行政许可信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息 、属 于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需要办理市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场主体登记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情</w:t>
            </w:r>
            <w:r>
              <w:rPr>
                <w:rFonts w:ascii="微软雅黑" w:hAnsi="微软雅黑" w:eastAsia="微软雅黑" w:cs="微软雅黑"/>
                <w:color w:val="231F20"/>
                <w:spacing w:val="12"/>
                <w:sz w:val="19"/>
                <w:szCs w:val="19"/>
              </w:rPr>
              <w:t xml:space="preserve"> 形 等 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息</w:t>
            </w:r>
            <w:r>
              <w:rPr>
                <w:rFonts w:ascii="微软雅黑" w:hAnsi="微软雅黑" w:eastAsia="微软雅黑" w:cs="微软雅黑"/>
                <w:color w:val="231F20"/>
                <w:spacing w:val="-6"/>
                <w:sz w:val="19"/>
                <w:szCs w:val="19"/>
              </w:rPr>
              <w:t>，或 者 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述信息的链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接标识的等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《中华人民共和国电子</w:t>
            </w:r>
            <w:r>
              <w:rPr>
                <w:rFonts w:ascii="微软雅黑" w:hAnsi="微软雅黑" w:eastAsia="微软雅黑" w:cs="微软雅黑"/>
                <w:color w:val="231F20"/>
                <w:sz w:val="19"/>
                <w:szCs w:val="19"/>
              </w:rPr>
              <w:t>商务法》</w:t>
            </w:r>
          </w:p>
          <w:p>
            <w:pPr>
              <w:spacing w:before="3" w:line="210"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第七十六条：电子商</w:t>
            </w:r>
            <w:r>
              <w:rPr>
                <w:rFonts w:ascii="微软雅黑" w:hAnsi="微软雅黑" w:eastAsia="微软雅黑" w:cs="微软雅黑"/>
                <w:color w:val="231F20"/>
                <w:spacing w:val="3"/>
                <w:sz w:val="19"/>
                <w:szCs w:val="19"/>
              </w:rPr>
              <w:t>务经营者违反本法规定，有下列行为之一的，由市场监督管理部门责令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限期改正，可以处一</w:t>
            </w:r>
            <w:r>
              <w:rPr>
                <w:rFonts w:ascii="微软雅黑" w:hAnsi="微软雅黑" w:eastAsia="微软雅黑" w:cs="微软雅黑"/>
                <w:color w:val="231F20"/>
                <w:spacing w:val="3"/>
                <w:sz w:val="19"/>
                <w:szCs w:val="19"/>
              </w:rPr>
              <w:t>万元以下的罚款，对其中的电子商务平台经营者，依照本法第八十一条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第</w:t>
            </w:r>
            <w:r>
              <w:rPr>
                <w:rFonts w:ascii="微软雅黑" w:hAnsi="微软雅黑" w:eastAsia="微软雅黑" w:cs="微软雅黑"/>
                <w:color w:val="231F20"/>
                <w:spacing w:val="6"/>
                <w:sz w:val="19"/>
                <w:szCs w:val="19"/>
              </w:rPr>
              <w:t>一款的规定处罚：</w:t>
            </w:r>
          </w:p>
          <w:p>
            <w:pPr>
              <w:tabs>
                <w:tab w:val="left" w:pos="126"/>
              </w:tabs>
              <w:spacing w:before="2" w:line="208" w:lineRule="auto"/>
              <w:ind w:left="122" w:right="102" w:hanging="9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)未在首页显著位置公示营业执照信息、行政许可信息、属于不需要办理市场主体</w:t>
            </w:r>
            <w:r>
              <w:rPr>
                <w:rFonts w:ascii="微软雅黑" w:hAnsi="微软雅黑" w:eastAsia="微软雅黑" w:cs="微软雅黑"/>
                <w:color w:val="231F20"/>
                <w:spacing w:val="5"/>
                <w:sz w:val="19"/>
                <w:szCs w:val="19"/>
              </w:rPr>
              <w:t>登</w:t>
            </w:r>
            <w:r>
              <w:rPr>
                <w:rFonts w:ascii="微软雅黑" w:hAnsi="微软雅黑" w:eastAsia="微软雅黑" w:cs="微软雅黑"/>
                <w:color w:val="231F20"/>
                <w:sz w:val="19"/>
                <w:szCs w:val="19"/>
              </w:rPr>
              <w:t xml:space="preserve">记 </w:t>
            </w:r>
            <w:r>
              <w:rPr>
                <w:rFonts w:ascii="微软雅黑" w:hAnsi="微软雅黑" w:eastAsia="微软雅黑" w:cs="微软雅黑"/>
                <w:color w:val="231F20"/>
                <w:spacing w:val="6"/>
                <w:sz w:val="19"/>
                <w:szCs w:val="19"/>
              </w:rPr>
              <w:t>情</w:t>
            </w:r>
            <w:r>
              <w:rPr>
                <w:rFonts w:ascii="微软雅黑" w:hAnsi="微软雅黑" w:eastAsia="微软雅黑" w:cs="微软雅黑"/>
                <w:color w:val="231F20"/>
                <w:spacing w:val="4"/>
                <w:sz w:val="19"/>
                <w:szCs w:val="19"/>
              </w:rPr>
              <w:t>形</w:t>
            </w:r>
            <w:r>
              <w:rPr>
                <w:rFonts w:ascii="微软雅黑" w:hAnsi="微软雅黑" w:eastAsia="微软雅黑" w:cs="微软雅黑"/>
                <w:color w:val="231F20"/>
                <w:spacing w:val="3"/>
                <w:sz w:val="19"/>
                <w:szCs w:val="19"/>
              </w:rPr>
              <w:t>等信息，或者上述信息的链接标识的；</w:t>
            </w:r>
          </w:p>
          <w:p>
            <w:pPr>
              <w:tabs>
                <w:tab w:val="left" w:pos="126"/>
              </w:tabs>
              <w:spacing w:before="3"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6"/>
                <w:sz w:val="19"/>
                <w:szCs w:val="19"/>
              </w:rPr>
              <w:t>二 )未在首页显著位置持续公示终止电子商务的有关信息的；</w:t>
            </w:r>
          </w:p>
          <w:p>
            <w:pPr>
              <w:tabs>
                <w:tab w:val="left" w:pos="126"/>
              </w:tabs>
              <w:spacing w:before="9" w:line="210" w:lineRule="auto"/>
              <w:ind w:left="122" w:right="102" w:hanging="9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(三)未明示用户信息查询、更正、删除</w:t>
            </w:r>
            <w:r>
              <w:rPr>
                <w:rFonts w:ascii="微软雅黑" w:hAnsi="微软雅黑" w:eastAsia="微软雅黑" w:cs="微软雅黑"/>
                <w:color w:val="231F20"/>
                <w:sz w:val="19"/>
                <w:szCs w:val="19"/>
              </w:rPr>
              <w:t xml:space="preserve">以及用户注销的方式、程序，或者对用户信息查询、更 </w:t>
            </w:r>
            <w:r>
              <w:rPr>
                <w:rFonts w:ascii="微软雅黑" w:hAnsi="微软雅黑" w:eastAsia="微软雅黑" w:cs="微软雅黑"/>
                <w:color w:val="231F20"/>
                <w:spacing w:val="6"/>
                <w:sz w:val="19"/>
                <w:szCs w:val="19"/>
              </w:rPr>
              <w:t>正</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删除以及用户注销设置不合理条件的。</w:t>
            </w:r>
          </w:p>
          <w:p>
            <w:pPr>
              <w:spacing w:before="2" w:line="209" w:lineRule="auto"/>
              <w:ind w:left="114" w:right="102" w:firstLine="24"/>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电</w:t>
            </w:r>
            <w:r>
              <w:rPr>
                <w:rFonts w:ascii="微软雅黑" w:hAnsi="微软雅黑" w:eastAsia="微软雅黑" w:cs="微软雅黑"/>
                <w:color w:val="231F20"/>
                <w:spacing w:val="10"/>
                <w:sz w:val="19"/>
                <w:szCs w:val="19"/>
              </w:rPr>
              <w:t>子</w:t>
            </w:r>
            <w:r>
              <w:rPr>
                <w:rFonts w:ascii="微软雅黑" w:hAnsi="微软雅黑" w:eastAsia="微软雅黑" w:cs="微软雅黑"/>
                <w:color w:val="231F20"/>
                <w:spacing w:val="8"/>
                <w:sz w:val="19"/>
                <w:szCs w:val="19"/>
              </w:rPr>
              <w:t>商务平台经营者对违反前款规定的平台内经营者未采取必要措施的，由市场监督管理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部</w:t>
            </w:r>
            <w:r>
              <w:rPr>
                <w:rFonts w:ascii="微软雅黑" w:hAnsi="微软雅黑" w:eastAsia="微软雅黑" w:cs="微软雅黑"/>
                <w:color w:val="231F20"/>
                <w:spacing w:val="9"/>
                <w:sz w:val="19"/>
                <w:szCs w:val="19"/>
              </w:rPr>
              <w:t>门</w:t>
            </w:r>
            <w:r>
              <w:rPr>
                <w:rFonts w:ascii="微软雅黑" w:hAnsi="微软雅黑" w:eastAsia="微软雅黑" w:cs="微软雅黑"/>
                <w:color w:val="231F20"/>
                <w:spacing w:val="5"/>
                <w:sz w:val="19"/>
                <w:szCs w:val="19"/>
              </w:rPr>
              <w:t>责令限期改正，可以处二万元以上十万元以下的罚款。</w:t>
            </w:r>
          </w:p>
          <w:p>
            <w:pPr>
              <w:spacing w:before="3" w:line="209" w:lineRule="auto"/>
              <w:ind w:left="113" w:right="40" w:firstLine="10"/>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十条第一款：电子商务平台经营者有下列行为之一的，由有关主管部门责令限期改正；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逾期不改正的，处二万元以上十万元以下的罚款；情节严重的，责令停业整顿，并处十万</w:t>
            </w:r>
            <w:r>
              <w:rPr>
                <w:rFonts w:ascii="微软雅黑" w:hAnsi="微软雅黑" w:eastAsia="微软雅黑" w:cs="微软雅黑"/>
                <w:color w:val="231F20"/>
                <w:spacing w:val="1"/>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以</w:t>
            </w:r>
            <w:r>
              <w:rPr>
                <w:rFonts w:ascii="微软雅黑" w:hAnsi="微软雅黑" w:eastAsia="微软雅黑" w:cs="微软雅黑"/>
                <w:color w:val="231F20"/>
                <w:spacing w:val="8"/>
                <w:sz w:val="19"/>
                <w:szCs w:val="19"/>
              </w:rPr>
              <w:t>上五十万元以下的罚款：</w:t>
            </w:r>
          </w:p>
          <w:p>
            <w:pPr>
              <w:tabs>
                <w:tab w:val="left" w:pos="126"/>
              </w:tabs>
              <w:spacing w:before="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pacing w:val="2"/>
                <w:sz w:val="19"/>
                <w:szCs w:val="19"/>
              </w:rPr>
              <w:t xml:space="preserve"> )不履行本法第二十七条规定的核验、登记义务的；</w:t>
            </w:r>
          </w:p>
          <w:p>
            <w:pPr>
              <w:tabs>
                <w:tab w:val="left" w:pos="126"/>
              </w:tabs>
              <w:spacing w:before="10"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二 )</w:t>
            </w:r>
            <w:r>
              <w:rPr>
                <w:rFonts w:ascii="微软雅黑" w:hAnsi="微软雅黑" w:eastAsia="微软雅黑" w:cs="微软雅黑"/>
                <w:color w:val="231F20"/>
                <w:spacing w:val="6"/>
                <w:sz w:val="19"/>
                <w:szCs w:val="19"/>
              </w:rPr>
              <w:t>不</w:t>
            </w:r>
            <w:r>
              <w:rPr>
                <w:rFonts w:ascii="微软雅黑" w:hAnsi="微软雅黑" w:eastAsia="微软雅黑" w:cs="微软雅黑"/>
                <w:color w:val="231F20"/>
                <w:spacing w:val="4"/>
                <w:sz w:val="19"/>
                <w:szCs w:val="19"/>
              </w:rPr>
              <w:t>按照本法第二十八条规定向市场监督管理部门、税务部门报送有关信息的；</w:t>
            </w:r>
          </w:p>
          <w:p>
            <w:pPr>
              <w:tabs>
                <w:tab w:val="left" w:pos="126"/>
              </w:tabs>
              <w:spacing w:before="10" w:line="20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(三)不按照本法第二十九条规定对违法情形采取必要的处置措施，或者未向有关主管部</w:t>
            </w:r>
            <w:r>
              <w:rPr>
                <w:rFonts w:ascii="微软雅黑" w:hAnsi="微软雅黑" w:eastAsia="微软雅黑" w:cs="微软雅黑"/>
                <w:color w:val="231F20"/>
                <w:spacing w:val="8"/>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报告的</w:t>
            </w:r>
            <w:r>
              <w:rPr>
                <w:rFonts w:ascii="微软雅黑" w:hAnsi="微软雅黑" w:eastAsia="微软雅黑" w:cs="微软雅黑"/>
                <w:color w:val="231F20"/>
                <w:spacing w:val="3"/>
                <w:sz w:val="19"/>
                <w:szCs w:val="19"/>
              </w:rPr>
              <w:t>；</w:t>
            </w:r>
          </w:p>
          <w:p>
            <w:pPr>
              <w:tabs>
                <w:tab w:val="left" w:pos="126"/>
              </w:tabs>
              <w:spacing w:before="3"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(四)</w:t>
            </w:r>
            <w:r>
              <w:rPr>
                <w:rFonts w:ascii="微软雅黑" w:hAnsi="微软雅黑" w:eastAsia="微软雅黑" w:cs="微软雅黑"/>
                <w:color w:val="231F20"/>
                <w:spacing w:val="9"/>
                <w:sz w:val="19"/>
                <w:szCs w:val="19"/>
              </w:rPr>
              <w:t>不</w:t>
            </w:r>
            <w:r>
              <w:rPr>
                <w:rFonts w:ascii="微软雅黑" w:hAnsi="微软雅黑" w:eastAsia="微软雅黑" w:cs="微软雅黑"/>
                <w:color w:val="231F20"/>
                <w:spacing w:val="7"/>
                <w:sz w:val="19"/>
                <w:szCs w:val="19"/>
              </w:rPr>
              <w:t>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8" w:lineRule="auto"/>
            </w:pPr>
          </w:p>
          <w:p>
            <w:pPr>
              <w:spacing w:before="82" w:line="236"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营者向消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费</w:t>
            </w:r>
            <w:r>
              <w:rPr>
                <w:rFonts w:ascii="微软雅黑" w:hAnsi="微软雅黑" w:eastAsia="微软雅黑" w:cs="微软雅黑"/>
                <w:color w:val="231F20"/>
                <w:spacing w:val="12"/>
                <w:sz w:val="19"/>
                <w:szCs w:val="19"/>
              </w:rPr>
              <w:t>者提供针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其个人特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征</w:t>
            </w:r>
            <w:r>
              <w:rPr>
                <w:rFonts w:ascii="微软雅黑" w:hAnsi="微软雅黑" w:eastAsia="微软雅黑" w:cs="微软雅黑"/>
                <w:color w:val="231F20"/>
                <w:spacing w:val="12"/>
                <w:sz w:val="19"/>
                <w:szCs w:val="19"/>
              </w:rPr>
              <w:t>的搜索结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果</w:t>
            </w:r>
            <w:r>
              <w:rPr>
                <w:rFonts w:ascii="微软雅黑" w:hAnsi="微软雅黑" w:eastAsia="微软雅黑" w:cs="微软雅黑"/>
                <w:color w:val="231F20"/>
                <w:spacing w:val="12"/>
                <w:sz w:val="19"/>
                <w:szCs w:val="19"/>
              </w:rPr>
              <w:t>选项等行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2" w:lineRule="auto"/>
            </w:pPr>
          </w:p>
          <w:p>
            <w:pPr>
              <w:spacing w:line="2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34"/>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条：电子商务经营者违反本法第十八条第一款规定提供搜索结果，或者违反本法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第十九条规定搭售商品</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服务的，由市场监督管理部门责令限期改正，没收违法所得，可以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并处五万元以上二十万元以下的罚款；情节严重的，并处二十万元以上五十万元以下</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r>
              <w:rPr>
                <w:rFonts w:ascii="微软雅黑" w:hAnsi="微软雅黑" w:eastAsia="微软雅黑" w:cs="微软雅黑"/>
                <w:color w:val="231F20"/>
                <w:spacing w:val="1"/>
                <w:sz w:val="19"/>
                <w:szCs w:val="19"/>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3" w:lineRule="auto"/>
            </w:pPr>
          </w:p>
          <w:p>
            <w:pPr>
              <w:spacing w:line="253" w:lineRule="auto"/>
            </w:pPr>
          </w:p>
          <w:p>
            <w:pPr>
              <w:spacing w:before="82" w:line="234" w:lineRule="auto"/>
              <w:ind w:left="113" w:leftChars="0" w:right="5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经</w:t>
            </w:r>
            <w:r>
              <w:rPr>
                <w:rFonts w:ascii="微软雅黑" w:hAnsi="微软雅黑" w:eastAsia="微软雅黑" w:cs="微软雅黑"/>
                <w:color w:val="231F20"/>
                <w:spacing w:val="12"/>
                <w:sz w:val="19"/>
                <w:szCs w:val="19"/>
              </w:rPr>
              <w:t>营者未向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消</w:t>
            </w:r>
            <w:r>
              <w:rPr>
                <w:rFonts w:ascii="微软雅黑" w:hAnsi="微软雅黑" w:eastAsia="微软雅黑" w:cs="微软雅黑"/>
                <w:color w:val="231F20"/>
                <w:spacing w:val="12"/>
                <w:sz w:val="19"/>
                <w:szCs w:val="19"/>
              </w:rPr>
              <w:t>费者明示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押</w:t>
            </w:r>
            <w:r>
              <w:rPr>
                <w:rFonts w:ascii="微软雅黑" w:hAnsi="微软雅黑" w:eastAsia="微软雅黑" w:cs="微软雅黑"/>
                <w:color w:val="231F20"/>
                <w:spacing w:val="12"/>
                <w:sz w:val="19"/>
                <w:szCs w:val="19"/>
              </w:rPr>
              <w:t>金退还的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方</w:t>
            </w:r>
            <w:r>
              <w:rPr>
                <w:rFonts w:ascii="微软雅黑" w:hAnsi="微软雅黑" w:eastAsia="微软雅黑" w:cs="微软雅黑"/>
                <w:color w:val="231F20"/>
                <w:spacing w:val="-11"/>
                <w:sz w:val="19"/>
                <w:szCs w:val="19"/>
              </w:rPr>
              <w:t>式、程序，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押金退还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设</w:t>
            </w:r>
            <w:r>
              <w:rPr>
                <w:rFonts w:ascii="微软雅黑" w:hAnsi="微软雅黑" w:eastAsia="微软雅黑" w:cs="微软雅黑"/>
                <w:color w:val="231F20"/>
                <w:spacing w:val="12"/>
                <w:sz w:val="19"/>
                <w:szCs w:val="19"/>
              </w:rPr>
              <w:t>置不合理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7"/>
                <w:sz w:val="19"/>
                <w:szCs w:val="19"/>
              </w:rPr>
              <w:t xml:space="preserve"> 件，或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及时退还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押</w:t>
            </w:r>
            <w:r>
              <w:rPr>
                <w:rFonts w:ascii="微软雅黑" w:hAnsi="微软雅黑" w:eastAsia="微软雅黑" w:cs="微软雅黑"/>
                <w:color w:val="231F20"/>
                <w:spacing w:val="12"/>
                <w:sz w:val="19"/>
                <w:szCs w:val="19"/>
              </w:rPr>
              <w:t>金的行为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7" w:lineRule="auto"/>
            </w:pPr>
          </w:p>
          <w:p>
            <w:pPr>
              <w:spacing w:line="287" w:lineRule="auto"/>
            </w:pPr>
          </w:p>
          <w:p>
            <w:pPr>
              <w:spacing w:line="288" w:lineRule="auto"/>
            </w:pPr>
          </w:p>
          <w:p>
            <w:pPr>
              <w:spacing w:line="288" w:lineRule="auto"/>
            </w:pPr>
          </w:p>
          <w:p>
            <w:pPr>
              <w:spacing w:line="288"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34"/>
              <w:ind w:left="118" w:leftChars="0" w:right="26"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第七十八</w:t>
            </w:r>
            <w:r>
              <w:rPr>
                <w:rFonts w:ascii="微软雅黑" w:hAnsi="微软雅黑" w:eastAsia="微软雅黑" w:cs="微软雅黑"/>
                <w:color w:val="231F20"/>
                <w:spacing w:val="8"/>
                <w:sz w:val="19"/>
                <w:szCs w:val="19"/>
              </w:rPr>
              <w:t>条</w:t>
            </w:r>
            <w:r>
              <w:rPr>
                <w:rFonts w:ascii="微软雅黑" w:hAnsi="微软雅黑" w:eastAsia="微软雅黑" w:cs="微软雅黑"/>
                <w:color w:val="231F20"/>
                <w:spacing w:val="5"/>
                <w:sz w:val="19"/>
                <w:szCs w:val="19"/>
              </w:rPr>
              <w:t>：电子商务经营者违反本法第二十一条规定，未向消费者明示押金退还的方式、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程序，</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8"/>
                <w:sz w:val="19"/>
                <w:szCs w:val="19"/>
              </w:rPr>
              <w:t>押金退还设置不合理条件，或者不及时退还押金的，由有关主管部门责令限期改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正，可以处五万元以上二十万元以下的罚款；情节严重的，处二十万元以上五十万元以</w:t>
            </w:r>
            <w:r>
              <w:rPr>
                <w:rFonts w:ascii="微软雅黑" w:hAnsi="微软雅黑" w:eastAsia="微软雅黑" w:cs="微软雅黑"/>
                <w:color w:val="231F20"/>
                <w:sz w:val="19"/>
                <w:szCs w:val="19"/>
              </w:rPr>
              <w:t xml:space="preserve">下的 </w:t>
            </w:r>
            <w:r>
              <w:rPr>
                <w:rFonts w:ascii="微软雅黑" w:hAnsi="微软雅黑" w:eastAsia="微软雅黑" w:cs="微软雅黑"/>
                <w:color w:val="231F20"/>
                <w:spacing w:val="2"/>
                <w:sz w:val="19"/>
                <w:szCs w:val="19"/>
              </w:rPr>
              <w:t>罚款</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3" w:line="229"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按要求对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申</w:t>
            </w:r>
            <w:r>
              <w:rPr>
                <w:rFonts w:ascii="微软雅黑" w:hAnsi="微软雅黑" w:eastAsia="微软雅黑" w:cs="微软雅黑"/>
                <w:color w:val="231F20"/>
                <w:spacing w:val="12"/>
                <w:sz w:val="19"/>
                <w:szCs w:val="19"/>
              </w:rPr>
              <w:t>请进入平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台</w:t>
            </w:r>
            <w:r>
              <w:rPr>
                <w:rFonts w:ascii="微软雅黑" w:hAnsi="微软雅黑" w:eastAsia="微软雅黑" w:cs="微软雅黑"/>
                <w:color w:val="231F20"/>
                <w:spacing w:val="12"/>
                <w:sz w:val="19"/>
                <w:szCs w:val="19"/>
              </w:rPr>
              <w:t>销售商品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者提供服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的经营者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信</w:t>
            </w:r>
            <w:r>
              <w:rPr>
                <w:rFonts w:ascii="微软雅黑" w:hAnsi="微软雅黑" w:eastAsia="微软雅黑" w:cs="微软雅黑"/>
                <w:color w:val="231F20"/>
                <w:spacing w:val="12"/>
                <w:sz w:val="19"/>
                <w:szCs w:val="19"/>
              </w:rPr>
              <w:t>息进行核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验</w:t>
            </w:r>
            <w:r>
              <w:rPr>
                <w:rFonts w:ascii="微软雅黑" w:hAnsi="微软雅黑" w:eastAsia="微软雅黑" w:cs="微软雅黑"/>
                <w:color w:val="231F20"/>
                <w:spacing w:val="-13"/>
                <w:sz w:val="19"/>
                <w:szCs w:val="19"/>
              </w:rPr>
              <w:t xml:space="preserve"> 、登 记 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务</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28" w:line="229"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第八十条：电子商务</w:t>
            </w:r>
            <w:r>
              <w:rPr>
                <w:rFonts w:ascii="微软雅黑" w:hAnsi="微软雅黑" w:eastAsia="微软雅黑" w:cs="微软雅黑"/>
                <w:color w:val="231F20"/>
                <w:spacing w:val="3"/>
                <w:sz w:val="19"/>
                <w:szCs w:val="19"/>
              </w:rPr>
              <w:t>平台经营者有下列行为之一的，由有关主管部门责令限期改正；逾期不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改正的，处二万元以</w:t>
            </w:r>
            <w:r>
              <w:rPr>
                <w:rFonts w:ascii="微软雅黑" w:hAnsi="微软雅黑" w:eastAsia="微软雅黑" w:cs="微软雅黑"/>
                <w:color w:val="231F20"/>
                <w:spacing w:val="4"/>
                <w:sz w:val="19"/>
                <w:szCs w:val="19"/>
              </w:rPr>
              <w:t>上</w:t>
            </w:r>
            <w:r>
              <w:rPr>
                <w:rFonts w:ascii="微软雅黑" w:hAnsi="微软雅黑" w:eastAsia="微软雅黑" w:cs="微软雅黑"/>
                <w:color w:val="231F20"/>
                <w:spacing w:val="3"/>
                <w:sz w:val="19"/>
                <w:szCs w:val="19"/>
              </w:rPr>
              <w:t>十万元以下的罚款；情节严重的，责令停业整顿，并处十万元以上五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十万元以下的罚款</w:t>
            </w:r>
            <w:r>
              <w:rPr>
                <w:rFonts w:ascii="微软雅黑" w:hAnsi="微软雅黑" w:eastAsia="微软雅黑" w:cs="微软雅黑"/>
                <w:color w:val="231F20"/>
                <w:spacing w:val="5"/>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一</w:t>
            </w:r>
            <w:r>
              <w:rPr>
                <w:rFonts w:ascii="微软雅黑" w:hAnsi="微软雅黑" w:eastAsia="微软雅黑" w:cs="微软雅黑"/>
                <w:color w:val="231F20"/>
                <w:spacing w:val="2"/>
                <w:sz w:val="19"/>
                <w:szCs w:val="19"/>
              </w:rPr>
              <w:t xml:space="preserve"> )不履行本法第二十七条规定的核验、登记义务的；</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二 )</w:t>
            </w:r>
            <w:r>
              <w:rPr>
                <w:rFonts w:ascii="微软雅黑" w:hAnsi="微软雅黑" w:eastAsia="微软雅黑" w:cs="微软雅黑"/>
                <w:color w:val="231F20"/>
                <w:spacing w:val="6"/>
                <w:sz w:val="19"/>
                <w:szCs w:val="19"/>
              </w:rPr>
              <w:t>不</w:t>
            </w:r>
            <w:r>
              <w:rPr>
                <w:rFonts w:ascii="微软雅黑" w:hAnsi="微软雅黑" w:eastAsia="微软雅黑" w:cs="微软雅黑"/>
                <w:color w:val="231F20"/>
                <w:spacing w:val="4"/>
                <w:sz w:val="19"/>
                <w:szCs w:val="19"/>
              </w:rPr>
              <w:t>按照本法第二十八条规定向市场监督管理部门、税务部门报送有关信息的；</w:t>
            </w:r>
          </w:p>
          <w:p>
            <w:pPr>
              <w:tabs>
                <w:tab w:val="left" w:pos="126"/>
              </w:tabs>
              <w:spacing w:before="36" w:line="218"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(三)不按照本法第二十九条规定对违法情形采取必要的处置措施，或者未向有关主管部</w:t>
            </w:r>
            <w:r>
              <w:rPr>
                <w:rFonts w:ascii="微软雅黑" w:hAnsi="微软雅黑" w:eastAsia="微软雅黑" w:cs="微软雅黑"/>
                <w:color w:val="231F20"/>
                <w:spacing w:val="8"/>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报告的</w:t>
            </w:r>
            <w:r>
              <w:rPr>
                <w:rFonts w:ascii="微软雅黑" w:hAnsi="微软雅黑" w:eastAsia="微软雅黑" w:cs="微软雅黑"/>
                <w:color w:val="231F20"/>
                <w:spacing w:val="3"/>
                <w:sz w:val="19"/>
                <w:szCs w:val="19"/>
              </w:rPr>
              <w:t>；</w:t>
            </w:r>
          </w:p>
          <w:p>
            <w:pPr>
              <w:spacing w:before="29" w:line="218" w:lineRule="auto"/>
              <w:ind w:left="125" w:leftChars="0" w:right="1397" w:rightChars="0" w:hanging="9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7"/>
                <w:sz w:val="19"/>
                <w:szCs w:val="19"/>
              </w:rPr>
              <w:t>四)不履行本法第三十一条规定的商品和服务信息、交易信息保存义务的。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法律、行政法规对前款规定</w:t>
            </w:r>
            <w:r>
              <w:rPr>
                <w:rFonts w:ascii="微软雅黑" w:hAnsi="微软雅黑" w:eastAsia="微软雅黑" w:cs="微软雅黑"/>
                <w:color w:val="231F20"/>
                <w:spacing w:val="2"/>
                <w:sz w:val="19"/>
                <w:szCs w:val="19"/>
              </w:rPr>
              <w:t>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36" w:lineRule="auto"/>
            </w:pPr>
          </w:p>
          <w:p>
            <w:pPr>
              <w:spacing w:before="82" w:line="232"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在首页显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著</w:t>
            </w:r>
            <w:r>
              <w:rPr>
                <w:rFonts w:ascii="微软雅黑" w:hAnsi="微软雅黑" w:eastAsia="微软雅黑" w:cs="微软雅黑"/>
                <w:color w:val="231F20"/>
                <w:spacing w:val="12"/>
                <w:sz w:val="19"/>
                <w:szCs w:val="19"/>
              </w:rPr>
              <w:t>位置持续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公</w:t>
            </w:r>
            <w:r>
              <w:rPr>
                <w:rFonts w:ascii="微软雅黑" w:hAnsi="微软雅黑" w:eastAsia="微软雅黑" w:cs="微软雅黑"/>
                <w:color w:val="231F20"/>
                <w:spacing w:val="12"/>
                <w:sz w:val="19"/>
                <w:szCs w:val="19"/>
              </w:rPr>
              <w:t>示平台服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务</w:t>
            </w:r>
            <w:r>
              <w:rPr>
                <w:rFonts w:ascii="微软雅黑" w:hAnsi="微软雅黑" w:eastAsia="微软雅黑" w:cs="微软雅黑"/>
                <w:color w:val="231F20"/>
                <w:spacing w:val="-13"/>
                <w:sz w:val="19"/>
                <w:szCs w:val="19"/>
              </w:rPr>
              <w:t xml:space="preserve"> 协 议 、交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易</w:t>
            </w:r>
            <w:r>
              <w:rPr>
                <w:rFonts w:ascii="微软雅黑" w:hAnsi="微软雅黑" w:eastAsia="微软雅黑" w:cs="微软雅黑"/>
                <w:color w:val="231F20"/>
                <w:spacing w:val="12"/>
                <w:sz w:val="19"/>
                <w:szCs w:val="19"/>
              </w:rPr>
              <w:t>规则信息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者上述信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息</w:t>
            </w:r>
            <w:r>
              <w:rPr>
                <w:rFonts w:ascii="微软雅黑" w:hAnsi="微软雅黑" w:eastAsia="微软雅黑" w:cs="微软雅黑"/>
                <w:color w:val="231F20"/>
                <w:spacing w:val="12"/>
                <w:sz w:val="19"/>
                <w:szCs w:val="19"/>
              </w:rPr>
              <w:t>的链接标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识</w:t>
            </w:r>
            <w:r>
              <w:rPr>
                <w:rFonts w:ascii="微软雅黑" w:hAnsi="微软雅黑" w:eastAsia="微软雅黑" w:cs="微软雅黑"/>
                <w:color w:val="231F20"/>
                <w:spacing w:val="12"/>
                <w:sz w:val="19"/>
                <w:szCs w:val="19"/>
              </w:rPr>
              <w:t>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28" w:line="229"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第八十一条：电子商</w:t>
            </w:r>
            <w:r>
              <w:rPr>
                <w:rFonts w:ascii="微软雅黑" w:hAnsi="微软雅黑" w:eastAsia="微软雅黑" w:cs="微软雅黑"/>
                <w:color w:val="231F20"/>
                <w:spacing w:val="3"/>
                <w:sz w:val="19"/>
                <w:szCs w:val="19"/>
              </w:rPr>
              <w:t>务平台经营者违反本法规定，有下列行为之一的，由市场监督管理部门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责令限期改正，可以</w:t>
            </w:r>
            <w:r>
              <w:rPr>
                <w:rFonts w:ascii="微软雅黑" w:hAnsi="微软雅黑" w:eastAsia="微软雅黑" w:cs="微软雅黑"/>
                <w:color w:val="231F20"/>
                <w:spacing w:val="4"/>
                <w:sz w:val="19"/>
                <w:szCs w:val="19"/>
              </w:rPr>
              <w:t>处</w:t>
            </w:r>
            <w:r>
              <w:rPr>
                <w:rFonts w:ascii="微软雅黑" w:hAnsi="微软雅黑" w:eastAsia="微软雅黑" w:cs="微软雅黑"/>
                <w:color w:val="231F20"/>
                <w:spacing w:val="3"/>
                <w:sz w:val="19"/>
                <w:szCs w:val="19"/>
              </w:rPr>
              <w:t>二万元以上十万元以下的罚款；情节严重的，处十万元以上五十万元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w:t>
            </w:r>
            <w:r>
              <w:rPr>
                <w:rFonts w:ascii="微软雅黑" w:hAnsi="微软雅黑" w:eastAsia="微软雅黑" w:cs="微软雅黑"/>
                <w:color w:val="231F20"/>
                <w:spacing w:val="5"/>
                <w:sz w:val="19"/>
                <w:szCs w:val="19"/>
              </w:rPr>
              <w:t>下的罚款：</w:t>
            </w:r>
          </w:p>
          <w:p>
            <w:pPr>
              <w:tabs>
                <w:tab w:val="left" w:pos="126"/>
              </w:tabs>
              <w:spacing w:before="1" w:line="228"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32"/>
                <w:sz w:val="19"/>
                <w:szCs w:val="19"/>
              </w:rPr>
              <w:t>(</w:t>
            </w:r>
            <w:r>
              <w:rPr>
                <w:rFonts w:ascii="微软雅黑" w:hAnsi="微软雅黑" w:eastAsia="微软雅黑" w:cs="微软雅黑"/>
                <w:color w:val="231F20"/>
                <w:spacing w:val="25"/>
                <w:sz w:val="19"/>
                <w:szCs w:val="19"/>
              </w:rPr>
              <w:t xml:space="preserve"> </w:t>
            </w:r>
            <w:r>
              <w:rPr>
                <w:rFonts w:ascii="微软雅黑" w:hAnsi="微软雅黑" w:eastAsia="微软雅黑" w:cs="微软雅黑"/>
                <w:color w:val="231F20"/>
                <w:spacing w:val="16"/>
                <w:sz w:val="19"/>
                <w:szCs w:val="19"/>
              </w:rPr>
              <w:t>一 )未在首页显著位置持续公示平台服务协议、交易规则信息或者上述信息的链接标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识的</w:t>
            </w:r>
            <w:r>
              <w:rPr>
                <w:rFonts w:ascii="微软雅黑" w:hAnsi="微软雅黑" w:eastAsia="微软雅黑" w:cs="微软雅黑"/>
                <w:color w:val="231F20"/>
                <w:spacing w:val="1"/>
                <w:sz w:val="19"/>
                <w:szCs w:val="19"/>
              </w:rPr>
              <w:t>；</w:t>
            </w:r>
          </w:p>
          <w:p>
            <w:pPr>
              <w:tabs>
                <w:tab w:val="left" w:pos="126"/>
              </w:tabs>
              <w:spacing w:before="1" w:line="228" w:lineRule="auto"/>
              <w:ind w:left="116" w:right="102" w:hanging="85"/>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22"/>
                <w:sz w:val="19"/>
                <w:szCs w:val="19"/>
              </w:rPr>
              <w:t xml:space="preserve">( </w:t>
            </w:r>
            <w:r>
              <w:rPr>
                <w:rFonts w:ascii="微软雅黑" w:hAnsi="微软雅黑" w:eastAsia="微软雅黑" w:cs="微软雅黑"/>
                <w:color w:val="231F20"/>
                <w:spacing w:val="13"/>
                <w:sz w:val="19"/>
                <w:szCs w:val="19"/>
              </w:rPr>
              <w:t>二</w:t>
            </w:r>
            <w:r>
              <w:rPr>
                <w:rFonts w:ascii="微软雅黑" w:hAnsi="微软雅黑" w:eastAsia="微软雅黑" w:cs="微软雅黑"/>
                <w:color w:val="231F20"/>
                <w:spacing w:val="11"/>
                <w:sz w:val="19"/>
                <w:szCs w:val="19"/>
              </w:rPr>
              <w:t xml:space="preserve"> )修改交易规则未在首页显著位置公开征求意见，未按照规定的时间提前公示修改内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容，</w:t>
            </w:r>
            <w:r>
              <w:rPr>
                <w:rFonts w:ascii="微软雅黑" w:hAnsi="微软雅黑" w:eastAsia="微软雅黑" w:cs="微软雅黑"/>
                <w:color w:val="231F20"/>
                <w:spacing w:val="3"/>
                <w:sz w:val="19"/>
                <w:szCs w:val="19"/>
              </w:rPr>
              <w:t>或</w:t>
            </w:r>
            <w:r>
              <w:rPr>
                <w:rFonts w:ascii="微软雅黑" w:hAnsi="微软雅黑" w:eastAsia="微软雅黑" w:cs="微软雅黑"/>
                <w:color w:val="231F20"/>
                <w:spacing w:val="2"/>
                <w:sz w:val="19"/>
                <w:szCs w:val="19"/>
              </w:rPr>
              <w:t>者阻止平台内经营者退出的；</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(三</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未以显著方式区分标记自营业务和平台内经营者开展的业务的；</w:t>
            </w:r>
          </w:p>
          <w:p>
            <w:pPr>
              <w:tabs>
                <w:tab w:val="left" w:pos="126"/>
              </w:tabs>
              <w:spacing w:before="35" w:line="229" w:lineRule="auto"/>
              <w:ind w:left="123" w:right="102" w:hanging="9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(四)未为消费者提供对平台内销售的商品或者提供的服务进行评价的途径，或者擅自删</w:t>
            </w:r>
            <w:r>
              <w:rPr>
                <w:rFonts w:ascii="微软雅黑" w:hAnsi="微软雅黑" w:eastAsia="微软雅黑" w:cs="微软雅黑"/>
                <w:color w:val="231F20"/>
                <w:spacing w:val="8"/>
                <w:sz w:val="19"/>
                <w:szCs w:val="19"/>
              </w:rPr>
              <w:t>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消</w:t>
            </w:r>
            <w:r>
              <w:rPr>
                <w:rFonts w:ascii="微软雅黑" w:hAnsi="微软雅黑" w:eastAsia="微软雅黑" w:cs="微软雅黑"/>
                <w:color w:val="231F20"/>
                <w:spacing w:val="6"/>
                <w:sz w:val="19"/>
                <w:szCs w:val="19"/>
              </w:rPr>
              <w:t>费者的评价的。</w:t>
            </w:r>
          </w:p>
          <w:p>
            <w:pPr>
              <w:spacing w:before="1" w:line="231" w:lineRule="auto"/>
              <w:ind w:left="122" w:leftChars="0" w:right="102" w:rightChars="0" w:firstLine="1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电</w:t>
            </w:r>
            <w:r>
              <w:rPr>
                <w:rFonts w:ascii="微软雅黑" w:hAnsi="微软雅黑" w:eastAsia="微软雅黑" w:cs="微软雅黑"/>
                <w:color w:val="231F20"/>
                <w:spacing w:val="10"/>
                <w:sz w:val="19"/>
                <w:szCs w:val="19"/>
              </w:rPr>
              <w:t>子</w:t>
            </w:r>
            <w:r>
              <w:rPr>
                <w:rFonts w:ascii="微软雅黑" w:hAnsi="微软雅黑" w:eastAsia="微软雅黑" w:cs="微软雅黑"/>
                <w:color w:val="231F20"/>
                <w:spacing w:val="8"/>
                <w:sz w:val="19"/>
                <w:szCs w:val="19"/>
              </w:rPr>
              <w:t>商务平台经营者违反本法第四十条规定，对竞价排名的商品或者服务未显著标明“广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告”的，依照《中华人民共和国广告法》的规定处罚</w:t>
            </w:r>
            <w:r>
              <w:rPr>
                <w:rFonts w:ascii="微软雅黑" w:hAnsi="微软雅黑" w:eastAsia="微软雅黑" w:cs="微软雅黑"/>
                <w:color w:val="231F20"/>
                <w:spacing w:val="-5"/>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19" w:lineRule="auto"/>
              <w:ind w:left="109"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电 子 商 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平</w:t>
            </w:r>
            <w:r>
              <w:rPr>
                <w:rFonts w:ascii="微软雅黑" w:hAnsi="微软雅黑" w:eastAsia="微软雅黑" w:cs="微软雅黑"/>
                <w:color w:val="231F20"/>
                <w:spacing w:val="-17"/>
                <w:sz w:val="19"/>
                <w:szCs w:val="19"/>
              </w:rPr>
              <w:t xml:space="preserve"> 台 经 营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对</w:t>
            </w:r>
            <w:r>
              <w:rPr>
                <w:rFonts w:ascii="微软雅黑" w:hAnsi="微软雅黑" w:eastAsia="微软雅黑" w:cs="微软雅黑"/>
                <w:color w:val="231F20"/>
                <w:spacing w:val="-17"/>
                <w:sz w:val="19"/>
                <w:szCs w:val="19"/>
              </w:rPr>
              <w:t xml:space="preserve"> 平 台 内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营</w:t>
            </w:r>
            <w:r>
              <w:rPr>
                <w:rFonts w:ascii="微软雅黑" w:hAnsi="微软雅黑" w:eastAsia="微软雅黑" w:cs="微软雅黑"/>
                <w:color w:val="231F20"/>
                <w:spacing w:val="-17"/>
                <w:sz w:val="19"/>
                <w:szCs w:val="19"/>
              </w:rPr>
              <w:t xml:space="preserve"> 者 在 平 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内</w:t>
            </w:r>
            <w:r>
              <w:rPr>
                <w:rFonts w:ascii="微软雅黑" w:hAnsi="微软雅黑" w:eastAsia="微软雅黑" w:cs="微软雅黑"/>
                <w:color w:val="231F20"/>
                <w:spacing w:val="-20"/>
                <w:sz w:val="19"/>
                <w:szCs w:val="19"/>
              </w:rPr>
              <w:t>的交易、交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易</w:t>
            </w:r>
            <w:r>
              <w:rPr>
                <w:rFonts w:ascii="微软雅黑" w:hAnsi="微软雅黑" w:eastAsia="微软雅黑" w:cs="微软雅黑"/>
                <w:color w:val="231F20"/>
                <w:spacing w:val="-17"/>
                <w:sz w:val="19"/>
                <w:szCs w:val="19"/>
              </w:rPr>
              <w:t xml:space="preserve"> 价 格 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与</w:t>
            </w:r>
            <w:r>
              <w:rPr>
                <w:rFonts w:ascii="微软雅黑" w:hAnsi="微软雅黑" w:eastAsia="微软雅黑" w:cs="微软雅黑"/>
                <w:color w:val="231F20"/>
                <w:spacing w:val="-17"/>
                <w:sz w:val="19"/>
                <w:szCs w:val="19"/>
              </w:rPr>
              <w:t xml:space="preserve"> 其 他 经 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者</w:t>
            </w:r>
            <w:r>
              <w:rPr>
                <w:rFonts w:ascii="微软雅黑" w:hAnsi="微软雅黑" w:eastAsia="微软雅黑" w:cs="微软雅黑"/>
                <w:color w:val="231F20"/>
                <w:spacing w:val="-17"/>
                <w:sz w:val="19"/>
                <w:szCs w:val="19"/>
              </w:rPr>
              <w:t xml:space="preserve"> 的 交 易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进</w:t>
            </w:r>
            <w:r>
              <w:rPr>
                <w:rFonts w:ascii="微软雅黑" w:hAnsi="微软雅黑" w:eastAsia="微软雅黑" w:cs="微软雅黑"/>
                <w:color w:val="231F20"/>
                <w:spacing w:val="-17"/>
                <w:sz w:val="19"/>
                <w:szCs w:val="19"/>
              </w:rPr>
              <w:t xml:space="preserve"> 行 不 合 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限</w:t>
            </w:r>
            <w:r>
              <w:rPr>
                <w:rFonts w:ascii="微软雅黑" w:hAnsi="微软雅黑" w:eastAsia="微软雅黑" w:cs="微软雅黑"/>
                <w:color w:val="231F20"/>
                <w:spacing w:val="-17"/>
                <w:sz w:val="19"/>
                <w:szCs w:val="19"/>
              </w:rPr>
              <w:t xml:space="preserve"> 制 或 者 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加</w:t>
            </w:r>
            <w:r>
              <w:rPr>
                <w:rFonts w:ascii="微软雅黑" w:hAnsi="微软雅黑" w:eastAsia="微软雅黑" w:cs="微软雅黑"/>
                <w:color w:val="231F20"/>
                <w:spacing w:val="-17"/>
                <w:sz w:val="19"/>
                <w:szCs w:val="19"/>
              </w:rPr>
              <w:t xml:space="preserve"> 不 合 理 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件</w:t>
            </w:r>
            <w:r>
              <w:rPr>
                <w:rFonts w:ascii="微软雅黑" w:hAnsi="微软雅黑" w:eastAsia="微软雅黑" w:cs="微软雅黑"/>
                <w:color w:val="231F20"/>
                <w:spacing w:val="-20"/>
                <w:sz w:val="19"/>
                <w:szCs w:val="19"/>
              </w:rPr>
              <w:t>，或者向平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台</w:t>
            </w:r>
            <w:r>
              <w:rPr>
                <w:rFonts w:ascii="微软雅黑" w:hAnsi="微软雅黑" w:eastAsia="微软雅黑" w:cs="微软雅黑"/>
                <w:color w:val="231F20"/>
                <w:spacing w:val="-17"/>
                <w:sz w:val="19"/>
                <w:szCs w:val="19"/>
              </w:rPr>
              <w:t xml:space="preserve"> 内 经 营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收</w:t>
            </w:r>
            <w:r>
              <w:rPr>
                <w:rFonts w:ascii="微软雅黑" w:hAnsi="微软雅黑" w:eastAsia="微软雅黑" w:cs="微软雅黑"/>
                <w:color w:val="231F20"/>
                <w:spacing w:val="-17"/>
                <w:sz w:val="19"/>
                <w:szCs w:val="19"/>
              </w:rPr>
              <w:t xml:space="preserve"> 取 不 合 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费</w:t>
            </w:r>
            <w:r>
              <w:rPr>
                <w:rFonts w:ascii="微软雅黑" w:hAnsi="微软雅黑" w:eastAsia="微软雅黑" w:cs="微软雅黑"/>
                <w:color w:val="231F20"/>
                <w:spacing w:val="-17"/>
                <w:sz w:val="19"/>
                <w:szCs w:val="19"/>
              </w:rPr>
              <w:t xml:space="preserve"> 用 行 为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4" w:lineRule="auto"/>
            </w:pPr>
          </w:p>
          <w:p>
            <w:pPr>
              <w:spacing w:line="274" w:lineRule="auto"/>
            </w:pPr>
          </w:p>
          <w:p>
            <w:pPr>
              <w:spacing w:line="274" w:lineRule="auto"/>
            </w:pPr>
          </w:p>
          <w:p>
            <w:pPr>
              <w:spacing w:line="274" w:lineRule="auto"/>
            </w:pPr>
          </w:p>
          <w:p>
            <w:pPr>
              <w:spacing w:line="274" w:lineRule="auto"/>
            </w:pPr>
          </w:p>
          <w:p>
            <w:pPr>
              <w:spacing w:line="27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15" w:line="22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8"/>
                <w:sz w:val="19"/>
                <w:szCs w:val="19"/>
              </w:rPr>
              <w:t>条：电子商务平台经营者违反本法第三十五条规定，对平台内经营者在平台内的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交易、交易价格或者与其他经营者的交易等进行不合理限制或者附加不合理条件，或者</w:t>
            </w:r>
            <w:r>
              <w:rPr>
                <w:rFonts w:ascii="微软雅黑" w:hAnsi="微软雅黑" w:eastAsia="微软雅黑" w:cs="微软雅黑"/>
                <w:color w:val="231F20"/>
                <w:spacing w:val="3"/>
                <w:sz w:val="19"/>
                <w:szCs w:val="19"/>
              </w:rPr>
              <w:t>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平台内经营者收取不合理费用的，由市场监督管理部门责令限期改正，可以处五万元以</w:t>
            </w:r>
            <w:r>
              <w:rPr>
                <w:rFonts w:ascii="微软雅黑" w:hAnsi="微软雅黑" w:eastAsia="微软雅黑" w:cs="微软雅黑"/>
                <w:color w:val="231F20"/>
                <w:spacing w:val="3"/>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五十万</w:t>
            </w:r>
            <w:r>
              <w:rPr>
                <w:rFonts w:ascii="微软雅黑" w:hAnsi="微软雅黑" w:eastAsia="微软雅黑" w:cs="微软雅黑"/>
                <w:color w:val="231F20"/>
                <w:spacing w:val="3"/>
                <w:sz w:val="19"/>
                <w:szCs w:val="19"/>
              </w:rPr>
              <w:t>元以下的罚款；情节严重的，处五十万元以上二百万元以下的罚款。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20"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平</w:t>
            </w:r>
            <w:r>
              <w:rPr>
                <w:rFonts w:ascii="微软雅黑" w:hAnsi="微软雅黑" w:eastAsia="微软雅黑" w:cs="微软雅黑"/>
                <w:color w:val="231F20"/>
                <w:spacing w:val="12"/>
                <w:sz w:val="19"/>
                <w:szCs w:val="19"/>
              </w:rPr>
              <w:t>台经营者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2"/>
                <w:sz w:val="19"/>
                <w:szCs w:val="19"/>
              </w:rPr>
              <w:t>平台内经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者侵害消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费</w:t>
            </w:r>
            <w:r>
              <w:rPr>
                <w:rFonts w:ascii="微软雅黑" w:hAnsi="微软雅黑" w:eastAsia="微软雅黑" w:cs="微软雅黑"/>
                <w:color w:val="231F20"/>
                <w:spacing w:val="12"/>
                <w:sz w:val="19"/>
                <w:szCs w:val="19"/>
              </w:rPr>
              <w:t>者合法权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益</w:t>
            </w:r>
            <w:r>
              <w:rPr>
                <w:rFonts w:ascii="微软雅黑" w:hAnsi="微软雅黑" w:eastAsia="微软雅黑" w:cs="微软雅黑"/>
                <w:color w:val="231F20"/>
                <w:spacing w:val="12"/>
                <w:sz w:val="19"/>
                <w:szCs w:val="19"/>
              </w:rPr>
              <w:t>行为未采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必要措施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8" w:lineRule="auto"/>
            </w:pPr>
          </w:p>
          <w:p>
            <w:pPr>
              <w:spacing w:line="30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15" w:line="22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第八十</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8"/>
                <w:sz w:val="19"/>
                <w:szCs w:val="19"/>
              </w:rPr>
              <w:t>条：电子商务平台经营者违反本法第三十八条规定，对平台内经营者侵害消费者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合法权益行为未采取必要措施，或者对平台内经营者未尽到资质资格审核义务，或者对</w:t>
            </w:r>
            <w:r>
              <w:rPr>
                <w:rFonts w:ascii="微软雅黑" w:hAnsi="微软雅黑" w:eastAsia="微软雅黑" w:cs="微软雅黑"/>
                <w:color w:val="231F20"/>
                <w:spacing w:val="3"/>
                <w:sz w:val="19"/>
                <w:szCs w:val="19"/>
              </w:rPr>
              <w:t>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费者未尽到安全保障义务的，由市场监督管理部门责令限期改正，可以处五万元以上五</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万元以下的罚款；情节严重的，责令停业整顿，并处五十万元以上</w:t>
            </w:r>
            <w:r>
              <w:rPr>
                <w:rFonts w:ascii="微软雅黑" w:hAnsi="微软雅黑" w:eastAsia="微软雅黑" w:cs="微软雅黑"/>
                <w:color w:val="231F20"/>
                <w:spacing w:val="1"/>
                <w:sz w:val="19"/>
                <w:szCs w:val="19"/>
              </w:rPr>
              <w:t>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2"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对电子商</w:t>
            </w:r>
            <w:r>
              <w:rPr>
                <w:rFonts w:ascii="微软雅黑" w:hAnsi="微软雅黑" w:eastAsia="微软雅黑" w:cs="微软雅黑"/>
                <w:color w:val="231F20"/>
                <w:spacing w:val="11"/>
                <w:sz w:val="19"/>
                <w:szCs w:val="19"/>
              </w:rPr>
              <w:t>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平</w:t>
            </w:r>
            <w:r>
              <w:rPr>
                <w:rFonts w:ascii="微软雅黑" w:hAnsi="微软雅黑" w:eastAsia="微软雅黑" w:cs="微软雅黑"/>
                <w:color w:val="231F20"/>
                <w:spacing w:val="12"/>
                <w:sz w:val="19"/>
                <w:szCs w:val="19"/>
              </w:rPr>
              <w:t>台经营者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对</w:t>
            </w:r>
            <w:r>
              <w:rPr>
                <w:rFonts w:ascii="微软雅黑" w:hAnsi="微软雅黑" w:eastAsia="微软雅黑" w:cs="微软雅黑"/>
                <w:color w:val="231F20"/>
                <w:spacing w:val="12"/>
                <w:sz w:val="19"/>
                <w:szCs w:val="19"/>
              </w:rPr>
              <w:t>平台内经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者实施侵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犯</w:t>
            </w:r>
            <w:r>
              <w:rPr>
                <w:rFonts w:ascii="微软雅黑" w:hAnsi="微软雅黑" w:eastAsia="微软雅黑" w:cs="微软雅黑"/>
                <w:color w:val="231F20"/>
                <w:spacing w:val="12"/>
                <w:sz w:val="19"/>
                <w:szCs w:val="19"/>
              </w:rPr>
              <w:t>知识产权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为未依法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采</w:t>
            </w:r>
            <w:r>
              <w:rPr>
                <w:rFonts w:ascii="微软雅黑" w:hAnsi="微软雅黑" w:eastAsia="微软雅黑" w:cs="微软雅黑"/>
                <w:color w:val="231F20"/>
                <w:spacing w:val="12"/>
                <w:sz w:val="19"/>
                <w:szCs w:val="19"/>
              </w:rPr>
              <w:t>取必要措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施</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1" w:lineRule="auto"/>
            </w:pPr>
          </w:p>
          <w:p>
            <w:pPr>
              <w:spacing w:line="261" w:lineRule="auto"/>
            </w:pPr>
          </w:p>
          <w:p>
            <w:pPr>
              <w:spacing w:line="261"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《中华人民共和国电子商务法》</w:t>
            </w:r>
          </w:p>
          <w:p>
            <w:pPr>
              <w:spacing w:before="34"/>
              <w:ind w:left="113" w:leftChars="0" w:right="40"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第八十四条：电子商</w:t>
            </w:r>
            <w:r>
              <w:rPr>
                <w:rFonts w:ascii="微软雅黑" w:hAnsi="微软雅黑" w:eastAsia="微软雅黑" w:cs="微软雅黑"/>
                <w:color w:val="231F20"/>
                <w:spacing w:val="3"/>
                <w:sz w:val="19"/>
                <w:szCs w:val="19"/>
              </w:rPr>
              <w:t>务平台经营者违反本法第四十二条、第四十五条规定，对平台内经营者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实</w:t>
            </w:r>
            <w:r>
              <w:rPr>
                <w:rFonts w:ascii="微软雅黑" w:hAnsi="微软雅黑" w:eastAsia="微软雅黑" w:cs="微软雅黑"/>
                <w:color w:val="231F20"/>
                <w:spacing w:val="19"/>
                <w:sz w:val="19"/>
                <w:szCs w:val="19"/>
              </w:rPr>
              <w:t>施</w:t>
            </w:r>
            <w:r>
              <w:rPr>
                <w:rFonts w:ascii="微软雅黑" w:hAnsi="微软雅黑" w:eastAsia="微软雅黑" w:cs="微软雅黑"/>
                <w:color w:val="231F20"/>
                <w:spacing w:val="10"/>
                <w:sz w:val="19"/>
                <w:szCs w:val="19"/>
              </w:rPr>
              <w:t>侵犯知识产权行为未依法采取必要措施的，由有关知识产权行政部门责令限期改正；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逾期不改正的，处五万元以上五十万元以下的罚款；情节严重的，处五十万元以上二百万</w:t>
            </w:r>
            <w:r>
              <w:rPr>
                <w:rFonts w:ascii="微软雅黑" w:hAnsi="微软雅黑" w:eastAsia="微软雅黑" w:cs="微软雅黑"/>
                <w:color w:val="231F20"/>
                <w:spacing w:val="1"/>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6"/>
                <w:sz w:val="19"/>
                <w:szCs w:val="19"/>
              </w:rPr>
              <w:t>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220"/>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11" w:line="237" w:lineRule="auto"/>
              <w:ind w:left="116" w:leftChars="0" w:right="37"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11"/>
                <w:sz w:val="19"/>
                <w:szCs w:val="19"/>
              </w:rPr>
              <w:t>没有注册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1"/>
                <w:sz w:val="19"/>
                <w:szCs w:val="19"/>
              </w:rPr>
              <w:t xml:space="preserve"> 标 的 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烟</w:t>
            </w:r>
            <w:r>
              <w:rPr>
                <w:rFonts w:ascii="微软雅黑" w:hAnsi="微软雅黑" w:eastAsia="微软雅黑" w:cs="微软雅黑"/>
                <w:color w:val="231F20"/>
                <w:spacing w:val="-9"/>
                <w:sz w:val="19"/>
                <w:szCs w:val="19"/>
              </w:rPr>
              <w:t>、雪茄烟、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1"/>
                <w:sz w:val="19"/>
                <w:szCs w:val="19"/>
              </w:rPr>
              <w:t>包装的烟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丝</w:t>
            </w:r>
            <w:r>
              <w:rPr>
                <w:rFonts w:ascii="微软雅黑" w:hAnsi="微软雅黑" w:eastAsia="微软雅黑" w:cs="微软雅黑"/>
                <w:color w:val="231F20"/>
                <w:spacing w:val="11"/>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4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《中华人民共和国烟草专卖法》</w:t>
            </w:r>
          </w:p>
          <w:p>
            <w:pPr>
              <w:spacing w:before="31" w:line="231"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十三条第一款：生产、销售没有注册商标的卷烟、雪茄烟、有包装的烟丝的，由工商行政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pacing w:val="-2"/>
                <w:sz w:val="19"/>
                <w:szCs w:val="19"/>
              </w:rPr>
              <w:t>理部门责令停止生产、销售，并处罚款。</w:t>
            </w:r>
          </w:p>
          <w:p>
            <w:pPr>
              <w:spacing w:line="250" w:lineRule="auto"/>
              <w:ind w:left="127" w:leftChars="0" w:right="102" w:rightChars="0" w:hanging="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第十九条第一款：卷</w:t>
            </w:r>
            <w:r>
              <w:rPr>
                <w:rFonts w:ascii="微软雅黑" w:hAnsi="微软雅黑" w:eastAsia="微软雅黑" w:cs="微软雅黑"/>
                <w:color w:val="231F20"/>
                <w:spacing w:val="3"/>
                <w:sz w:val="19"/>
                <w:szCs w:val="19"/>
              </w:rPr>
              <w:t>烟、雪茄烟和有包装的烟丝必须申请商标注册，未经核准注册的，不得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4" w:line="238"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售</w:t>
            </w:r>
            <w:r>
              <w:rPr>
                <w:rFonts w:ascii="微软雅黑" w:hAnsi="微软雅黑" w:eastAsia="微软雅黑" w:cs="微软雅黑"/>
                <w:color w:val="231F20"/>
                <w:spacing w:val="12"/>
                <w:sz w:val="19"/>
                <w:szCs w:val="19"/>
              </w:rPr>
              <w:t>假冒他人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注</w:t>
            </w:r>
            <w:r>
              <w:rPr>
                <w:rFonts w:ascii="微软雅黑" w:hAnsi="微软雅黑" w:eastAsia="微软雅黑" w:cs="微软雅黑"/>
                <w:color w:val="231F20"/>
                <w:spacing w:val="12"/>
                <w:sz w:val="19"/>
                <w:szCs w:val="19"/>
              </w:rPr>
              <w:t>册商标的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烟</w:t>
            </w:r>
            <w:r>
              <w:rPr>
                <w:rFonts w:ascii="微软雅黑" w:hAnsi="微软雅黑" w:eastAsia="微软雅黑" w:cs="微软雅黑"/>
                <w:color w:val="231F20"/>
                <w:spacing w:val="12"/>
                <w:sz w:val="19"/>
                <w:szCs w:val="19"/>
              </w:rPr>
              <w:t>草制品的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15"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《中华人民共和国烟草专卖法》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第三十三条第二款：</w:t>
            </w:r>
            <w:r>
              <w:rPr>
                <w:rFonts w:ascii="微软雅黑" w:hAnsi="微软雅黑" w:eastAsia="微软雅黑" w:cs="微软雅黑"/>
                <w:color w:val="231F20"/>
                <w:spacing w:val="3"/>
                <w:sz w:val="19"/>
                <w:szCs w:val="19"/>
              </w:rPr>
              <w:t>生产、销售假冒他人注册商标的烟草制品的，由工商行政管理部门责令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停止侵权行为，赔偿被侵权人的损失，可以并处罚款；构成犯罪的，依法</w:t>
            </w:r>
            <w:r>
              <w:rPr>
                <w:rFonts w:ascii="微软雅黑" w:hAnsi="微软雅黑" w:eastAsia="微软雅黑" w:cs="微软雅黑"/>
                <w:color w:val="231F20"/>
                <w:sz w:val="19"/>
                <w:szCs w:val="19"/>
              </w:rPr>
              <w:t>追究刑事责任。</w:t>
            </w:r>
          </w:p>
          <w:p>
            <w:pPr>
              <w:spacing w:before="1" w:line="207" w:lineRule="auto"/>
              <w:ind w:left="124"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w:t>
            </w:r>
            <w:r>
              <w:rPr>
                <w:rFonts w:ascii="微软雅黑" w:hAnsi="微软雅黑" w:eastAsia="微软雅黑" w:cs="微软雅黑"/>
                <w:color w:val="231F20"/>
                <w:spacing w:val="2"/>
                <w:sz w:val="19"/>
                <w:szCs w:val="19"/>
              </w:rPr>
              <w:t>十九条第二款：禁止生产、销售假冒他人注册商标的烟草制品。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08"/>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对非法印</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烟草制品商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标标识的行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5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《中华人民共和国烟草专卖法》</w:t>
            </w:r>
          </w:p>
          <w:p>
            <w:pPr>
              <w:spacing w:before="31" w:line="231" w:lineRule="auto"/>
              <w:ind w:left="139" w:right="102" w:hanging="1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第三十四条：违反本</w:t>
            </w:r>
            <w:r>
              <w:rPr>
                <w:rFonts w:ascii="微软雅黑" w:hAnsi="微软雅黑" w:eastAsia="微软雅黑" w:cs="微软雅黑"/>
                <w:color w:val="231F20"/>
                <w:spacing w:val="3"/>
                <w:sz w:val="19"/>
                <w:szCs w:val="19"/>
              </w:rPr>
              <w:t>法第二十条的规定，非法印制烟草制品商标标识的，由工商行政管理部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门销毁印制的商标标识，没收违法所</w:t>
            </w:r>
            <w:r>
              <w:rPr>
                <w:rFonts w:ascii="微软雅黑" w:hAnsi="微软雅黑" w:eastAsia="微软雅黑" w:cs="微软雅黑"/>
                <w:color w:val="231F20"/>
                <w:sz w:val="19"/>
                <w:szCs w:val="19"/>
              </w:rPr>
              <w:t>得，并处罚款。</w:t>
            </w:r>
          </w:p>
          <w:p>
            <w:pPr>
              <w:spacing w:before="1" w:line="247" w:lineRule="auto"/>
              <w:ind w:left="124" w:leftChars="0" w:right="102"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第二十</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：烟草制品商标标识必须由省级工商行政管理部门指定的企业印制；非指定的企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业不得印制烟草制品商标标识</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8" w:line="23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对旅游经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给予或者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收</w:t>
            </w:r>
            <w:r>
              <w:rPr>
                <w:rFonts w:ascii="微软雅黑" w:hAnsi="微软雅黑" w:eastAsia="微软雅黑" w:cs="微软雅黑"/>
                <w:color w:val="231F20"/>
                <w:spacing w:val="12"/>
                <w:sz w:val="19"/>
                <w:szCs w:val="19"/>
              </w:rPr>
              <w:t>受贿赂的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华人民共和国旅游法》</w:t>
            </w:r>
          </w:p>
          <w:p>
            <w:pPr>
              <w:spacing w:before="30" w:line="231"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第一百零四条：旅游</w:t>
            </w:r>
            <w:r>
              <w:rPr>
                <w:rFonts w:ascii="微软雅黑" w:hAnsi="微软雅黑" w:eastAsia="微软雅黑" w:cs="微软雅黑"/>
                <w:color w:val="231F20"/>
                <w:spacing w:val="3"/>
                <w:sz w:val="19"/>
                <w:szCs w:val="19"/>
              </w:rPr>
              <w:t>经营者违反本法规定，给予或者收受贿赂的，由市场监督管理部门依照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有关法律、法规的规</w:t>
            </w:r>
            <w:r>
              <w:rPr>
                <w:rFonts w:ascii="微软雅黑" w:hAnsi="微软雅黑" w:eastAsia="微软雅黑" w:cs="微软雅黑"/>
                <w:color w:val="231F20"/>
                <w:spacing w:val="1"/>
                <w:sz w:val="19"/>
                <w:szCs w:val="19"/>
              </w:rPr>
              <w:t>定处罚；情节严重的，并由旅游主管部门吊销旅行社业务经营许可证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7"/>
                <w:sz w:val="19"/>
                <w:szCs w:val="19"/>
              </w:rPr>
              <w:t>2</w:t>
            </w:r>
            <w:r>
              <w:rPr>
                <w:rFonts w:ascii="新宋体" w:hAnsi="新宋体" w:eastAsia="新宋体" w:cs="新宋体"/>
                <w:color w:val="231F20"/>
                <w:spacing w:val="-5"/>
                <w:sz w:val="19"/>
                <w:szCs w:val="19"/>
              </w:rPr>
              <w:t>.</w:t>
            </w:r>
            <w:r>
              <w:rPr>
                <w:rFonts w:ascii="微软雅黑" w:hAnsi="微软雅黑" w:eastAsia="微软雅黑" w:cs="微软雅黑"/>
                <w:color w:val="231F20"/>
                <w:spacing w:val="-5"/>
                <w:sz w:val="19"/>
                <w:szCs w:val="19"/>
              </w:rPr>
              <w:t>《中华人民共和国反不正当竞争法》。</w:t>
            </w:r>
          </w:p>
          <w:p>
            <w:pPr>
              <w:spacing w:before="2" w:line="249"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第十九条：经营者违</w:t>
            </w:r>
            <w:r>
              <w:rPr>
                <w:rFonts w:ascii="微软雅黑" w:hAnsi="微软雅黑" w:eastAsia="微软雅黑" w:cs="微软雅黑"/>
                <w:color w:val="231F20"/>
                <w:spacing w:val="3"/>
                <w:sz w:val="19"/>
                <w:szCs w:val="19"/>
              </w:rPr>
              <w:t>反本法第七条规定贿赂他人的，由监督检查部门没收违法所得，处十万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元以上三百万元以下的罚款 。情节严重的，吊销营业执照</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8" w:lineRule="auto"/>
            </w:pPr>
          </w:p>
          <w:p>
            <w:pPr>
              <w:spacing w:line="308" w:lineRule="auto"/>
            </w:pPr>
          </w:p>
          <w:p>
            <w:pPr>
              <w:spacing w:line="308" w:lineRule="auto"/>
            </w:pPr>
          </w:p>
          <w:p>
            <w:pPr>
              <w:spacing w:before="82" w:line="237" w:lineRule="auto"/>
              <w:ind w:left="110" w:leftChars="0" w:right="37"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0"/>
                <w:sz w:val="19"/>
                <w:szCs w:val="19"/>
              </w:rPr>
              <w:t>对 旅 行 社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导</w:t>
            </w:r>
            <w:r>
              <w:rPr>
                <w:rFonts w:ascii="微软雅黑" w:hAnsi="微软雅黑" w:eastAsia="微软雅黑" w:cs="微软雅黑"/>
                <w:color w:val="231F20"/>
                <w:spacing w:val="-9"/>
                <w:sz w:val="19"/>
                <w:szCs w:val="19"/>
              </w:rPr>
              <w:t xml:space="preserve"> 游 人 员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领队人员违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反合同约定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28" w:line="208" w:lineRule="auto"/>
              <w:ind w:left="126"/>
              <w:rPr>
                <w:rFonts w:ascii="微软雅黑" w:hAnsi="微软雅黑" w:eastAsia="微软雅黑" w:cs="微软雅黑"/>
                <w:sz w:val="19"/>
                <w:szCs w:val="19"/>
              </w:rPr>
            </w:pPr>
            <w:r>
              <w:rPr>
                <w:rFonts w:ascii="新宋体" w:hAnsi="新宋体" w:eastAsia="新宋体" w:cs="新宋体"/>
                <w:color w:val="231F20"/>
                <w:spacing w:val="-15"/>
                <w:sz w:val="19"/>
                <w:szCs w:val="19"/>
              </w:rPr>
              <w:t>1</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《旅行社条例》</w:t>
            </w:r>
          </w:p>
          <w:p>
            <w:pPr>
              <w:spacing w:before="28"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第五十九条：违反本</w:t>
            </w:r>
            <w:r>
              <w:rPr>
                <w:rFonts w:ascii="微软雅黑" w:hAnsi="微软雅黑" w:eastAsia="微软雅黑" w:cs="微软雅黑"/>
                <w:color w:val="231F20"/>
                <w:spacing w:val="3"/>
                <w:sz w:val="19"/>
                <w:szCs w:val="19"/>
              </w:rPr>
              <w:t>条例的规定，有下列情形之一的，对旅行社，由旅游行政管理部门或者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工商行</w:t>
            </w:r>
            <w:r>
              <w:rPr>
                <w:rFonts w:ascii="微软雅黑" w:hAnsi="微软雅黑" w:eastAsia="微软雅黑" w:cs="微软雅黑"/>
                <w:color w:val="231F20"/>
                <w:spacing w:val="-5"/>
                <w:sz w:val="19"/>
                <w:szCs w:val="19"/>
              </w:rPr>
              <w:t>政</w:t>
            </w:r>
            <w:r>
              <w:rPr>
                <w:rFonts w:ascii="微软雅黑" w:hAnsi="微软雅黑" w:eastAsia="微软雅黑" w:cs="微软雅黑"/>
                <w:color w:val="231F20"/>
                <w:spacing w:val="-3"/>
                <w:sz w:val="19"/>
                <w:szCs w:val="19"/>
              </w:rPr>
              <w:t xml:space="preserve">管理部门责令改正，处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50 </w:t>
            </w:r>
            <w:r>
              <w:rPr>
                <w:rFonts w:ascii="微软雅黑" w:hAnsi="微软雅黑" w:eastAsia="微软雅黑" w:cs="微软雅黑"/>
                <w:color w:val="231F20"/>
                <w:spacing w:val="-3"/>
                <w:sz w:val="19"/>
                <w:szCs w:val="19"/>
              </w:rPr>
              <w:t>万元以下的罚款；对导游人员、领队人员，由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旅游行政管理部门责令改正，处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万元以下的罚款；情节严重的，吊销旅</w:t>
            </w:r>
            <w:r>
              <w:rPr>
                <w:rFonts w:ascii="微软雅黑" w:hAnsi="微软雅黑" w:eastAsia="微软雅黑" w:cs="微软雅黑"/>
                <w:color w:val="231F20"/>
                <w:sz w:val="19"/>
                <w:szCs w:val="19"/>
              </w:rPr>
              <w:t xml:space="preserve">行社业 </w:t>
            </w:r>
            <w:r>
              <w:rPr>
                <w:rFonts w:ascii="微软雅黑" w:hAnsi="微软雅黑" w:eastAsia="微软雅黑" w:cs="微软雅黑"/>
                <w:color w:val="231F20"/>
                <w:spacing w:val="-2"/>
                <w:sz w:val="19"/>
                <w:szCs w:val="19"/>
              </w:rPr>
              <w:t>务经</w:t>
            </w:r>
            <w:r>
              <w:rPr>
                <w:rFonts w:ascii="微软雅黑" w:hAnsi="微软雅黑" w:eastAsia="微软雅黑" w:cs="微软雅黑"/>
                <w:color w:val="231F20"/>
                <w:spacing w:val="-1"/>
                <w:sz w:val="19"/>
                <w:szCs w:val="19"/>
              </w:rPr>
              <w:t>营许可证、导游证：</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xml:space="preserve">( </w:t>
            </w:r>
            <w:r>
              <w:rPr>
                <w:rFonts w:ascii="微软雅黑" w:hAnsi="微软雅黑" w:eastAsia="微软雅黑" w:cs="微软雅黑"/>
                <w:color w:val="231F20"/>
                <w:spacing w:val="5"/>
                <w:sz w:val="19"/>
                <w:szCs w:val="19"/>
              </w:rPr>
              <w:t>一</w:t>
            </w:r>
            <w:r>
              <w:rPr>
                <w:rFonts w:ascii="微软雅黑" w:hAnsi="微软雅黑" w:eastAsia="微软雅黑" w:cs="微软雅黑"/>
                <w:color w:val="231F20"/>
                <w:spacing w:val="4"/>
                <w:sz w:val="19"/>
                <w:szCs w:val="19"/>
              </w:rPr>
              <w:t xml:space="preserve"> )拒不履行旅游合同约定的义务的；</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5"/>
                <w:sz w:val="19"/>
                <w:szCs w:val="19"/>
              </w:rPr>
              <w:t>二 )非因不可抗力改变旅游合同安排的行程的；</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11"/>
                <w:sz w:val="19"/>
                <w:szCs w:val="19"/>
              </w:rPr>
              <w:t>三</w:t>
            </w:r>
            <w:r>
              <w:rPr>
                <w:rFonts w:ascii="微软雅黑" w:hAnsi="微软雅黑" w:eastAsia="微软雅黑" w:cs="微软雅黑"/>
                <w:color w:val="231F20"/>
                <w:spacing w:val="7"/>
                <w:sz w:val="19"/>
                <w:szCs w:val="19"/>
              </w:rPr>
              <w:t>)欺骗、胁迫旅游者购物或者参加需要另行付费的游览项目的。</w:t>
            </w:r>
          </w:p>
          <w:p>
            <w:pPr>
              <w:spacing w:before="40" w:line="243"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第六十一条：旅行社</w:t>
            </w:r>
            <w:r>
              <w:rPr>
                <w:rFonts w:ascii="微软雅黑" w:hAnsi="微软雅黑" w:eastAsia="微软雅黑" w:cs="微软雅黑"/>
                <w:color w:val="231F20"/>
                <w:spacing w:val="3"/>
                <w:sz w:val="19"/>
                <w:szCs w:val="19"/>
              </w:rPr>
              <w:t>违反旅游合同约定，造成旅游者合法权益受到损害，不采取必要的补救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措施的，由旅游行政管理部门或者工商行政管理部门责令改正，处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w:t>
            </w:r>
            <w:r>
              <w:rPr>
                <w:rFonts w:ascii="微软雅黑" w:hAnsi="微软雅黑" w:eastAsia="微软雅黑" w:cs="微软雅黑"/>
                <w:color w:val="231F20"/>
                <w:sz w:val="19"/>
                <w:szCs w:val="19"/>
              </w:rPr>
              <w:t xml:space="preserve">下的 </w:t>
            </w:r>
            <w:r>
              <w:rPr>
                <w:rFonts w:ascii="微软雅黑" w:hAnsi="微软雅黑" w:eastAsia="微软雅黑" w:cs="微软雅黑"/>
                <w:color w:val="231F20"/>
                <w:spacing w:val="3"/>
                <w:sz w:val="19"/>
                <w:szCs w:val="19"/>
              </w:rPr>
              <w:t>罚款；情节严重的，由旅游行政管理部门吊销旅行社业务经营许可</w:t>
            </w:r>
            <w:r>
              <w:rPr>
                <w:rFonts w:ascii="微软雅黑" w:hAnsi="微软雅黑" w:eastAsia="微软雅黑" w:cs="微软雅黑"/>
                <w:color w:val="231F20"/>
                <w:spacing w:val="1"/>
                <w:sz w:val="19"/>
                <w:szCs w:val="19"/>
              </w:rPr>
              <w:t>证</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22" w:lineRule="auto"/>
              <w:ind w:left="113" w:leftChars="0" w:right="28"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药</w:t>
            </w:r>
            <w:r>
              <w:rPr>
                <w:rFonts w:ascii="微软雅黑" w:hAnsi="微软雅黑" w:eastAsia="微软雅黑" w:cs="微软雅黑"/>
                <w:color w:val="231F20"/>
                <w:spacing w:val="12"/>
                <w:sz w:val="19"/>
                <w:szCs w:val="19"/>
              </w:rPr>
              <w:t>广告审查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发布标准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定发布广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1"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农</w:t>
            </w:r>
            <w:r>
              <w:rPr>
                <w:rFonts w:ascii="微软雅黑" w:hAnsi="微软雅黑" w:eastAsia="微软雅黑" w:cs="微软雅黑"/>
                <w:color w:val="231F20"/>
                <w:spacing w:val="-3"/>
                <w:sz w:val="19"/>
                <w:szCs w:val="19"/>
              </w:rPr>
              <w:t>药广告审查发布标准》</w:t>
            </w:r>
          </w:p>
          <w:p>
            <w:pPr>
              <w:spacing w:before="18" w:line="233" w:lineRule="auto"/>
              <w:ind w:left="115" w:leftChars="0" w:right="102" w:rightChars="0" w:firstLine="5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第十三条：违</w:t>
            </w:r>
            <w:r>
              <w:rPr>
                <w:rFonts w:ascii="微软雅黑" w:hAnsi="微软雅黑" w:eastAsia="微软雅黑" w:cs="微软雅黑"/>
                <w:color w:val="231F20"/>
                <w:spacing w:val="-2"/>
                <w:sz w:val="19"/>
                <w:szCs w:val="19"/>
              </w:rPr>
              <w:t>反本标准发布广告，《广告法》及其他法律法规有规定的，依照有关法律法规规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定予以处罚 。法</w:t>
            </w:r>
            <w:r>
              <w:rPr>
                <w:rFonts w:ascii="微软雅黑" w:hAnsi="微软雅黑" w:eastAsia="微软雅黑" w:cs="微软雅黑"/>
                <w:color w:val="231F20"/>
                <w:spacing w:val="3"/>
                <w:sz w:val="19"/>
                <w:szCs w:val="19"/>
              </w:rPr>
              <w:t>律</w:t>
            </w:r>
            <w:r>
              <w:rPr>
                <w:rFonts w:ascii="微软雅黑" w:hAnsi="微软雅黑" w:eastAsia="微软雅黑" w:cs="微软雅黑"/>
                <w:color w:val="231F20"/>
                <w:spacing w:val="2"/>
                <w:sz w:val="19"/>
                <w:szCs w:val="19"/>
              </w:rPr>
              <w:t>法规没有规定的，对负有责任的广告主、广告经营者、广告发布者，处以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违</w:t>
            </w:r>
            <w:r>
              <w:rPr>
                <w:rFonts w:ascii="微软雅黑" w:hAnsi="微软雅黑" w:eastAsia="微软雅黑" w:cs="微软雅黑"/>
                <w:color w:val="231F20"/>
                <w:spacing w:val="6"/>
                <w:sz w:val="19"/>
                <w:szCs w:val="19"/>
              </w:rPr>
              <w:t>法</w:t>
            </w:r>
            <w:r>
              <w:rPr>
                <w:rFonts w:ascii="微软雅黑" w:hAnsi="微软雅黑" w:eastAsia="微软雅黑" w:cs="微软雅黑"/>
                <w:color w:val="231F20"/>
                <w:spacing w:val="4"/>
                <w:sz w:val="19"/>
                <w:szCs w:val="19"/>
              </w:rPr>
              <w:t>所得三倍以下但不超过三万元的罚款；没有违法所得的，处以一万元以下的罚款。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22" w:lineRule="auto"/>
              <w:ind w:left="113" w:leftChars="0" w:right="28"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1"/>
                <w:sz w:val="19"/>
                <w:szCs w:val="19"/>
              </w:rPr>
              <w:t>对</w:t>
            </w:r>
            <w:r>
              <w:rPr>
                <w:rFonts w:ascii="微软雅黑" w:hAnsi="微软雅黑" w:eastAsia="微软雅黑" w:cs="微软雅黑"/>
                <w:color w:val="231F20"/>
                <w:spacing w:val="-7"/>
                <w:sz w:val="19"/>
                <w:szCs w:val="19"/>
              </w:rPr>
              <w:t xml:space="preserve"> 违 反《兽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药</w:t>
            </w:r>
            <w:r>
              <w:rPr>
                <w:rFonts w:ascii="微软雅黑" w:hAnsi="微软雅黑" w:eastAsia="微软雅黑" w:cs="微软雅黑"/>
                <w:color w:val="231F20"/>
                <w:spacing w:val="12"/>
                <w:sz w:val="19"/>
                <w:szCs w:val="19"/>
              </w:rPr>
              <w:t>广告审查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发 布</w:t>
            </w:r>
            <w:r>
              <w:rPr>
                <w:rFonts w:ascii="微软雅黑" w:hAnsi="微软雅黑" w:eastAsia="微软雅黑" w:cs="微软雅黑"/>
                <w:color w:val="231F20"/>
                <w:spacing w:val="-2"/>
                <w:sz w:val="19"/>
                <w:szCs w:val="19"/>
              </w:rPr>
              <w:t xml:space="preserve"> 标 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规</w:t>
            </w:r>
            <w:r>
              <w:rPr>
                <w:rFonts w:ascii="微软雅黑" w:hAnsi="微软雅黑" w:eastAsia="微软雅黑" w:cs="微软雅黑"/>
                <w:color w:val="231F20"/>
                <w:spacing w:val="12"/>
                <w:sz w:val="19"/>
                <w:szCs w:val="19"/>
              </w:rPr>
              <w:t>定发布广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2"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兽</w:t>
            </w:r>
            <w:r>
              <w:rPr>
                <w:rFonts w:ascii="微软雅黑" w:hAnsi="微软雅黑" w:eastAsia="微软雅黑" w:cs="微软雅黑"/>
                <w:color w:val="231F20"/>
                <w:spacing w:val="-3"/>
                <w:sz w:val="19"/>
                <w:szCs w:val="19"/>
              </w:rPr>
              <w:t>药广告审查发布标准》</w:t>
            </w:r>
          </w:p>
          <w:p>
            <w:pPr>
              <w:spacing w:before="18" w:line="233"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第十</w:t>
            </w:r>
            <w:r>
              <w:rPr>
                <w:rFonts w:ascii="微软雅黑" w:hAnsi="微软雅黑" w:eastAsia="微软雅黑" w:cs="微软雅黑"/>
                <w:color w:val="231F20"/>
                <w:spacing w:val="-1"/>
                <w:sz w:val="19"/>
                <w:szCs w:val="19"/>
              </w:rPr>
              <w:t>二条：违反本标准发布广告，《广告法》及其他法律法规有规定的，依照有关法律法规规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定予以处罚 。法</w:t>
            </w:r>
            <w:r>
              <w:rPr>
                <w:rFonts w:ascii="微软雅黑" w:hAnsi="微软雅黑" w:eastAsia="微软雅黑" w:cs="微软雅黑"/>
                <w:color w:val="231F20"/>
                <w:spacing w:val="3"/>
                <w:sz w:val="19"/>
                <w:szCs w:val="19"/>
              </w:rPr>
              <w:t>律</w:t>
            </w:r>
            <w:r>
              <w:rPr>
                <w:rFonts w:ascii="微软雅黑" w:hAnsi="微软雅黑" w:eastAsia="微软雅黑" w:cs="微软雅黑"/>
                <w:color w:val="231F20"/>
                <w:spacing w:val="2"/>
                <w:sz w:val="19"/>
                <w:szCs w:val="19"/>
              </w:rPr>
              <w:t>法规没有规定的，对负有责任的广告主、广告经营者、广告发布者，处以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违</w:t>
            </w:r>
            <w:r>
              <w:rPr>
                <w:rFonts w:ascii="微软雅黑" w:hAnsi="微软雅黑" w:eastAsia="微软雅黑" w:cs="微软雅黑"/>
                <w:color w:val="231F20"/>
                <w:spacing w:val="6"/>
                <w:sz w:val="19"/>
                <w:szCs w:val="19"/>
              </w:rPr>
              <w:t>法</w:t>
            </w:r>
            <w:r>
              <w:rPr>
                <w:rFonts w:ascii="微软雅黑" w:hAnsi="微软雅黑" w:eastAsia="微软雅黑" w:cs="微软雅黑"/>
                <w:color w:val="231F20"/>
                <w:spacing w:val="4"/>
                <w:sz w:val="19"/>
                <w:szCs w:val="19"/>
              </w:rPr>
              <w:t>所得三倍以下但不超过三万元的罚款；没有违法所得的，处以一万元以下的罚款。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被</w:t>
            </w:r>
            <w:r>
              <w:rPr>
                <w:rFonts w:ascii="微软雅黑" w:hAnsi="微软雅黑" w:eastAsia="微软雅黑" w:cs="微软雅黑"/>
                <w:color w:val="231F20"/>
                <w:spacing w:val="12"/>
                <w:sz w:val="19"/>
                <w:szCs w:val="19"/>
              </w:rPr>
              <w:t>责令停产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整</w:t>
            </w:r>
            <w:r>
              <w:rPr>
                <w:rFonts w:ascii="微软雅黑" w:hAnsi="微软雅黑" w:eastAsia="微软雅黑" w:cs="微软雅黑"/>
                <w:color w:val="231F20"/>
                <w:spacing w:val="12"/>
                <w:sz w:val="19"/>
                <w:szCs w:val="19"/>
              </w:rPr>
              <w:t>顿的煤矿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3"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《国务院关于预防煤矿生产安全事故的特别规定</w:t>
            </w:r>
            <w:r>
              <w:rPr>
                <w:rFonts w:ascii="微软雅黑" w:hAnsi="微软雅黑" w:eastAsia="微软雅黑" w:cs="微软雅黑"/>
                <w:color w:val="231F20"/>
                <w:spacing w:val="1"/>
                <w:sz w:val="19"/>
                <w:szCs w:val="19"/>
              </w:rPr>
              <w:t>》</w:t>
            </w:r>
          </w:p>
          <w:p>
            <w:pPr>
              <w:spacing w:before="19"/>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十一条第一款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对被责令停产整顿的煤矿，颁发证照的部门应当暂扣采矿许可证、安全生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产许可</w:t>
            </w:r>
            <w:r>
              <w:rPr>
                <w:rFonts w:ascii="微软雅黑" w:hAnsi="微软雅黑" w:eastAsia="微软雅黑" w:cs="微软雅黑"/>
                <w:color w:val="231F20"/>
                <w:sz w:val="19"/>
                <w:szCs w:val="19"/>
              </w:rPr>
              <w:t>证、煤炭生产许可证、营业执照和矿长资格证、矿长安全资格证。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7" w:line="22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非</w:t>
            </w:r>
            <w:r>
              <w:rPr>
                <w:rFonts w:ascii="微软雅黑" w:hAnsi="微软雅黑" w:eastAsia="微软雅黑" w:cs="微软雅黑"/>
                <w:color w:val="231F20"/>
                <w:spacing w:val="12"/>
                <w:sz w:val="19"/>
                <w:szCs w:val="19"/>
              </w:rPr>
              <w:t>食盐定点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企</w:t>
            </w:r>
            <w:r>
              <w:rPr>
                <w:rFonts w:ascii="微软雅黑" w:hAnsi="微软雅黑" w:eastAsia="微软雅黑" w:cs="微软雅黑"/>
                <w:color w:val="231F20"/>
                <w:spacing w:val="12"/>
                <w:sz w:val="19"/>
                <w:szCs w:val="19"/>
              </w:rPr>
              <w:t>业生产或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批</w:t>
            </w:r>
            <w:r>
              <w:rPr>
                <w:rFonts w:ascii="微软雅黑" w:hAnsi="微软雅黑" w:eastAsia="微软雅黑" w:cs="微软雅黑"/>
                <w:color w:val="231F20"/>
                <w:spacing w:val="12"/>
                <w:sz w:val="19"/>
                <w:szCs w:val="19"/>
              </w:rPr>
              <w:t>发食盐的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《食盐专营办法》</w:t>
            </w:r>
          </w:p>
          <w:p>
            <w:pPr>
              <w:spacing w:before="18"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第八条</w:t>
            </w:r>
            <w:r>
              <w:rPr>
                <w:rFonts w:ascii="新宋体" w:hAnsi="新宋体" w:eastAsia="新宋体" w:cs="新宋体"/>
                <w:color w:val="231F20"/>
                <w:spacing w:val="9"/>
                <w:sz w:val="19"/>
                <w:szCs w:val="19"/>
              </w:rPr>
              <w:t>:</w:t>
            </w:r>
            <w:r>
              <w:rPr>
                <w:rFonts w:ascii="微软雅黑" w:hAnsi="微软雅黑" w:eastAsia="微软雅黑" w:cs="微软雅黑"/>
                <w:color w:val="231F20"/>
                <w:spacing w:val="5"/>
                <w:sz w:val="19"/>
                <w:szCs w:val="19"/>
              </w:rPr>
              <w:t>国家实行食盐定点生产制度 。非食盐定点生产企业不得生产食盐。</w:t>
            </w:r>
          </w:p>
          <w:p>
            <w:pPr>
              <w:spacing w:before="18"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11"/>
                <w:sz w:val="19"/>
                <w:szCs w:val="19"/>
              </w:rPr>
              <w:t>第</w:t>
            </w:r>
            <w:r>
              <w:rPr>
                <w:rFonts w:ascii="微软雅黑" w:hAnsi="微软雅黑" w:eastAsia="微软雅黑" w:cs="微软雅黑"/>
                <w:color w:val="231F20"/>
                <w:spacing w:val="6"/>
                <w:sz w:val="19"/>
                <w:szCs w:val="19"/>
              </w:rPr>
              <w:t>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国家实行食盐定点批发制度 。非食盐定点批发企业不得经营食盐批发业务。</w:t>
            </w:r>
          </w:p>
          <w:p>
            <w:pPr>
              <w:spacing w:before="17" w:line="224" w:lineRule="auto"/>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有下列情形之一的，由县级以上地方人民政府盐业主管部门予以取缔，没收违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法生产经营的食盐和违法所得 。违法生产经营的食盐货值金额不足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万元的，可以处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z w:val="19"/>
                <w:szCs w:val="19"/>
              </w:rPr>
              <w:t xml:space="preserve">万 </w:t>
            </w:r>
            <w:r>
              <w:rPr>
                <w:rFonts w:ascii="微软雅黑" w:hAnsi="微软雅黑" w:eastAsia="微软雅黑" w:cs="微软雅黑"/>
                <w:color w:val="231F20"/>
                <w:spacing w:val="1"/>
                <w:sz w:val="19"/>
                <w:szCs w:val="19"/>
              </w:rPr>
              <w:t xml:space="preserve">元以下的罚款；货值金额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万元以上的，并处货值金额 </w:t>
            </w:r>
            <w:r>
              <w:rPr>
                <w:rFonts w:ascii="新宋体" w:hAnsi="新宋体" w:eastAsia="新宋体" w:cs="新宋体"/>
                <w:color w:val="231F20"/>
                <w:spacing w:val="1"/>
                <w:sz w:val="19"/>
                <w:szCs w:val="19"/>
              </w:rPr>
              <w:t>5</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10</w:t>
            </w:r>
            <w:r>
              <w:rPr>
                <w:rFonts w:ascii="微软雅黑" w:hAnsi="微软雅黑" w:eastAsia="微软雅黑" w:cs="微软雅黑"/>
                <w:color w:val="231F20"/>
                <w:sz w:val="19"/>
                <w:szCs w:val="19"/>
              </w:rPr>
              <w:t xml:space="preserve">倍以下的罚款：( 一 )非食 </w:t>
            </w:r>
            <w:r>
              <w:rPr>
                <w:rFonts w:ascii="微软雅黑" w:hAnsi="微软雅黑" w:eastAsia="微软雅黑" w:cs="微软雅黑"/>
                <w:color w:val="231F20"/>
                <w:spacing w:val="8"/>
                <w:sz w:val="19"/>
                <w:szCs w:val="19"/>
              </w:rPr>
              <w:t>盐</w:t>
            </w:r>
            <w:r>
              <w:rPr>
                <w:rFonts w:ascii="微软雅黑" w:hAnsi="微软雅黑" w:eastAsia="微软雅黑" w:cs="微软雅黑"/>
                <w:color w:val="231F20"/>
                <w:spacing w:val="4"/>
                <w:sz w:val="19"/>
                <w:szCs w:val="19"/>
              </w:rPr>
              <w:t>定点生产企业生产食盐；( 二 )非食盐定点批发企业经营食盐批发业务。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2" w:lineRule="auto"/>
            </w:pPr>
          </w:p>
          <w:p>
            <w:pPr>
              <w:spacing w:line="253" w:lineRule="auto"/>
            </w:pPr>
          </w:p>
          <w:p>
            <w:pPr>
              <w:spacing w:line="253" w:lineRule="auto"/>
            </w:pPr>
          </w:p>
          <w:p>
            <w:pPr>
              <w:spacing w:line="253" w:lineRule="auto"/>
            </w:pPr>
          </w:p>
          <w:p>
            <w:pPr>
              <w:spacing w:line="253" w:lineRule="auto"/>
            </w:pPr>
          </w:p>
          <w:p>
            <w:pPr>
              <w:spacing w:before="82" w:line="234"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违</w:t>
            </w:r>
            <w:r>
              <w:rPr>
                <w:rFonts w:ascii="微软雅黑" w:hAnsi="微软雅黑" w:eastAsia="微软雅黑" w:cs="微软雅黑"/>
                <w:color w:val="231F20"/>
                <w:spacing w:val="12"/>
                <w:sz w:val="19"/>
                <w:szCs w:val="19"/>
              </w:rPr>
              <w:t>反规定生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2"/>
                <w:sz w:val="19"/>
                <w:szCs w:val="19"/>
              </w:rPr>
              <w:t>或批发食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盐</w:t>
            </w:r>
            <w:r>
              <w:rPr>
                <w:rFonts w:ascii="微软雅黑" w:hAnsi="微软雅黑" w:eastAsia="微软雅黑" w:cs="微软雅黑"/>
                <w:color w:val="231F20"/>
                <w:spacing w:val="-13"/>
                <w:sz w:val="19"/>
                <w:szCs w:val="19"/>
              </w:rPr>
              <w:t xml:space="preserve"> 、非 食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盐</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《食盐专营办法》</w:t>
            </w:r>
          </w:p>
          <w:p>
            <w:pPr>
              <w:spacing w:before="28" w:line="229"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食盐定点生产企业和非食用盐生产企业应当建立生产销售记录制度，如实记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录并保</w:t>
            </w:r>
            <w:r>
              <w:rPr>
                <w:rFonts w:ascii="微软雅黑" w:hAnsi="微软雅黑" w:eastAsia="微软雅黑" w:cs="微软雅黑"/>
                <w:color w:val="231F20"/>
                <w:spacing w:val="8"/>
                <w:sz w:val="19"/>
                <w:szCs w:val="19"/>
              </w:rPr>
              <w:t>存</w:t>
            </w:r>
            <w:r>
              <w:rPr>
                <w:rFonts w:ascii="微软雅黑" w:hAnsi="微软雅黑" w:eastAsia="微软雅黑" w:cs="微软雅黑"/>
                <w:color w:val="231F20"/>
                <w:spacing w:val="5"/>
                <w:sz w:val="19"/>
                <w:szCs w:val="19"/>
              </w:rPr>
              <w:t xml:space="preserve">相关凭证 。记录和凭证保存期限不得少于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年。</w:t>
            </w:r>
          </w:p>
          <w:p>
            <w:pPr>
              <w:spacing w:before="1" w:line="228"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十四条第一款</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食盐定点批发企业应当从食盐定点生产企业或者其他食盐定点批发企业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购进食盐，</w:t>
            </w:r>
            <w:r>
              <w:rPr>
                <w:rFonts w:ascii="微软雅黑" w:hAnsi="微软雅黑" w:eastAsia="微软雅黑" w:cs="微软雅黑"/>
                <w:color w:val="231F20"/>
                <w:spacing w:val="3"/>
                <w:sz w:val="19"/>
                <w:szCs w:val="19"/>
              </w:rPr>
              <w:t>在</w:t>
            </w:r>
            <w:r>
              <w:rPr>
                <w:rFonts w:ascii="微软雅黑" w:hAnsi="微软雅黑" w:eastAsia="微软雅黑" w:cs="微软雅黑"/>
                <w:color w:val="231F20"/>
                <w:spacing w:val="2"/>
                <w:sz w:val="19"/>
                <w:szCs w:val="19"/>
              </w:rPr>
              <w:t>国家规定的范围内销售。</w:t>
            </w:r>
          </w:p>
          <w:p>
            <w:pPr>
              <w:spacing w:before="1" w:line="228"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第十五条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5"/>
                <w:sz w:val="19"/>
                <w:szCs w:val="19"/>
              </w:rPr>
              <w:t>食</w:t>
            </w:r>
            <w:r>
              <w:rPr>
                <w:rFonts w:ascii="微软雅黑" w:hAnsi="微软雅黑" w:eastAsia="微软雅黑" w:cs="微软雅黑"/>
                <w:color w:val="231F20"/>
                <w:spacing w:val="4"/>
                <w:sz w:val="19"/>
                <w:szCs w:val="19"/>
              </w:rPr>
              <w:t>盐定点批发企业应当建立采购销售记录制度，如实记录并保存相关凭证 。记录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和凭证保存期限不得少于 </w:t>
            </w:r>
            <w:r>
              <w:rPr>
                <w:rFonts w:ascii="新宋体" w:hAnsi="新宋体" w:eastAsia="新宋体" w:cs="新宋体"/>
                <w:color w:val="231F20"/>
                <w:spacing w:val="7"/>
                <w:sz w:val="19"/>
                <w:szCs w:val="19"/>
              </w:rPr>
              <w:t>2</w:t>
            </w:r>
            <w:r>
              <w:rPr>
                <w:rFonts w:ascii="微软雅黑" w:hAnsi="微软雅黑" w:eastAsia="微软雅黑" w:cs="微软雅黑"/>
                <w:color w:val="231F20"/>
                <w:spacing w:val="7"/>
                <w:sz w:val="19"/>
                <w:szCs w:val="19"/>
              </w:rPr>
              <w:t>年。</w:t>
            </w:r>
          </w:p>
          <w:p>
            <w:pPr>
              <w:spacing w:before="2" w:line="228"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第十九条</w:t>
            </w: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4"/>
                <w:sz w:val="19"/>
                <w:szCs w:val="19"/>
              </w:rPr>
              <w:t>二款</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禁止将下列产品作为食盐销售：( 一 )液体盐(含天然卤水)；( 二 )工业用盐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和其他非</w:t>
            </w:r>
            <w:r>
              <w:rPr>
                <w:rFonts w:ascii="微软雅黑" w:hAnsi="微软雅黑" w:eastAsia="微软雅黑" w:cs="微软雅黑"/>
                <w:color w:val="231F20"/>
                <w:spacing w:val="9"/>
                <w:sz w:val="19"/>
                <w:szCs w:val="19"/>
              </w:rPr>
              <w:t>食</w:t>
            </w:r>
            <w:r>
              <w:rPr>
                <w:rFonts w:ascii="微软雅黑" w:hAnsi="微软雅黑" w:eastAsia="微软雅黑" w:cs="微软雅黑"/>
                <w:color w:val="231F20"/>
                <w:spacing w:val="6"/>
                <w:sz w:val="19"/>
                <w:szCs w:val="19"/>
              </w:rPr>
              <w:t>用盐；(三)利用盐土、硝土或者工业废渣、废液制作的盐；(四)利用井矿盐卤水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熬制的</w:t>
            </w:r>
            <w:r>
              <w:rPr>
                <w:rFonts w:ascii="微软雅黑" w:hAnsi="微软雅黑" w:eastAsia="微软雅黑" w:cs="微软雅黑"/>
                <w:color w:val="231F20"/>
                <w:spacing w:val="8"/>
                <w:sz w:val="19"/>
                <w:szCs w:val="19"/>
              </w:rPr>
              <w:t>盐</w:t>
            </w:r>
            <w:r>
              <w:rPr>
                <w:rFonts w:ascii="微软雅黑" w:hAnsi="微软雅黑" w:eastAsia="微软雅黑" w:cs="微软雅黑"/>
                <w:color w:val="231F20"/>
                <w:spacing w:val="7"/>
                <w:sz w:val="19"/>
                <w:szCs w:val="19"/>
              </w:rPr>
              <w:t>；(五)外包装上无标识或者标识不符合国家有关规定的盐。</w:t>
            </w:r>
          </w:p>
          <w:p>
            <w:pPr>
              <w:spacing w:before="6" w:line="228"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第二十</w:t>
            </w:r>
            <w:r>
              <w:rPr>
                <w:rFonts w:ascii="微软雅黑" w:hAnsi="微软雅黑" w:eastAsia="微软雅黑" w:cs="微软雅黑"/>
                <w:color w:val="231F20"/>
                <w:spacing w:val="5"/>
                <w:sz w:val="19"/>
                <w:szCs w:val="19"/>
              </w:rPr>
              <w:t>七</w:t>
            </w:r>
            <w:r>
              <w:rPr>
                <w:rFonts w:ascii="微软雅黑" w:hAnsi="微软雅黑" w:eastAsia="微软雅黑" w:cs="微软雅黑"/>
                <w:color w:val="231F20"/>
                <w:spacing w:val="4"/>
                <w:sz w:val="19"/>
                <w:szCs w:val="19"/>
              </w:rPr>
              <w:t>条</w:t>
            </w:r>
            <w:r>
              <w:rPr>
                <w:rFonts w:ascii="新宋体" w:hAnsi="新宋体" w:eastAsia="新宋体" w:cs="新宋体"/>
                <w:color w:val="231F20"/>
                <w:spacing w:val="4"/>
                <w:sz w:val="19"/>
                <w:szCs w:val="19"/>
              </w:rPr>
              <w:t>:</w:t>
            </w:r>
            <w:r>
              <w:rPr>
                <w:rFonts w:ascii="微软雅黑" w:hAnsi="微软雅黑" w:eastAsia="微软雅黑" w:cs="微软雅黑"/>
                <w:color w:val="231F20"/>
                <w:spacing w:val="4"/>
                <w:sz w:val="19"/>
                <w:szCs w:val="19"/>
              </w:rPr>
              <w:t xml:space="preserve">有下列情形之一的，由县级以上地方人民政府盐业主管部门责令改正，处 </w:t>
            </w:r>
            <w:r>
              <w:rPr>
                <w:rFonts w:ascii="新宋体" w:hAnsi="新宋体" w:eastAsia="新宋体" w:cs="新宋体"/>
                <w:color w:val="231F20"/>
                <w:spacing w:val="4"/>
                <w:sz w:val="19"/>
                <w:szCs w:val="19"/>
              </w:rPr>
              <w:t>5000</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元以上</w:t>
            </w:r>
            <w:r>
              <w:rPr>
                <w:rFonts w:ascii="微软雅黑" w:hAnsi="微软雅黑" w:eastAsia="微软雅黑" w:cs="微软雅黑"/>
                <w:color w:val="231F20"/>
                <w:spacing w:val="-2"/>
                <w:sz w:val="19"/>
                <w:szCs w:val="19"/>
              </w:rPr>
              <w:t xml:space="preserve">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万元以下的罚款；情节严重的，责令停产停业整顿，直至吊销食盐定点生产、食盐定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点</w:t>
            </w:r>
            <w:r>
              <w:rPr>
                <w:rFonts w:ascii="微软雅黑" w:hAnsi="微软雅黑" w:eastAsia="微软雅黑" w:cs="微软雅黑"/>
                <w:color w:val="231F20"/>
                <w:spacing w:val="7"/>
                <w:sz w:val="19"/>
                <w:szCs w:val="19"/>
              </w:rPr>
              <w:t>批发企业证书：( 一 )食盐定点生产企业、非食用盐生产企业未按照本办法规定保存生产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销</w:t>
            </w:r>
            <w:r>
              <w:rPr>
                <w:rFonts w:ascii="微软雅黑" w:hAnsi="微软雅黑" w:eastAsia="微软雅黑" w:cs="微软雅黑"/>
                <w:color w:val="231F20"/>
                <w:spacing w:val="14"/>
                <w:sz w:val="19"/>
                <w:szCs w:val="19"/>
              </w:rPr>
              <w:t>售</w:t>
            </w:r>
            <w:r>
              <w:rPr>
                <w:rFonts w:ascii="微软雅黑" w:hAnsi="微软雅黑" w:eastAsia="微软雅黑" w:cs="微软雅黑"/>
                <w:color w:val="231F20"/>
                <w:spacing w:val="8"/>
                <w:sz w:val="19"/>
                <w:szCs w:val="19"/>
              </w:rPr>
              <w:t>记录；( 二 )食盐定点批发企业未按照本办法规定保存采购销售记录；(三)食盐定点批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发企业超出国家规定的范围销售食盐；(四)将非食用盐产品作为食盐销售</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23" w:lineRule="auto"/>
            </w:pPr>
          </w:p>
          <w:p>
            <w:pPr>
              <w:spacing w:line="323" w:lineRule="auto"/>
            </w:pPr>
          </w:p>
          <w:p>
            <w:pPr>
              <w:spacing w:before="82" w:line="236"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部门负责的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违反规定购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进食盐的行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《食盐专营办法》</w:t>
            </w:r>
          </w:p>
          <w:p>
            <w:pPr>
              <w:spacing w:before="28" w:line="229"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十四条第一款</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食盐定点批发企业应当从食盐定点生产企业或者其他食盐定点批发企业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购进食盐，</w:t>
            </w:r>
            <w:r>
              <w:rPr>
                <w:rFonts w:ascii="微软雅黑" w:hAnsi="微软雅黑" w:eastAsia="微软雅黑" w:cs="微软雅黑"/>
                <w:color w:val="231F20"/>
                <w:spacing w:val="3"/>
                <w:sz w:val="19"/>
                <w:szCs w:val="19"/>
              </w:rPr>
              <w:t>在</w:t>
            </w:r>
            <w:r>
              <w:rPr>
                <w:rFonts w:ascii="微软雅黑" w:hAnsi="微软雅黑" w:eastAsia="微软雅黑" w:cs="微软雅黑"/>
                <w:color w:val="231F20"/>
                <w:spacing w:val="2"/>
                <w:sz w:val="19"/>
                <w:szCs w:val="19"/>
              </w:rPr>
              <w:t>国家规定的范围内销售。</w:t>
            </w:r>
          </w:p>
          <w:p>
            <w:pPr>
              <w:spacing w:line="206" w:lineRule="auto"/>
              <w:ind w:left="124"/>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第十六条</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食盐零售单位应当从食盐定点批发企业购进食盐</w:t>
            </w:r>
            <w:r>
              <w:rPr>
                <w:rFonts w:ascii="微软雅黑" w:hAnsi="微软雅黑" w:eastAsia="微软雅黑" w:cs="微软雅黑"/>
                <w:color w:val="231F20"/>
                <w:spacing w:val="3"/>
                <w:sz w:val="19"/>
                <w:szCs w:val="19"/>
              </w:rPr>
              <w:t>。</w:t>
            </w:r>
          </w:p>
          <w:p>
            <w:pPr>
              <w:spacing w:before="29" w:line="229" w:lineRule="auto"/>
              <w:ind w:left="125" w:right="102" w:hanging="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二十八条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有下列情形之一的，由县级以上地方人民政府盐业主管部门责令改正，没收违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 xml:space="preserve">法购进的食盐，可以处违法购进的食盐货值金额 </w:t>
            </w:r>
            <w:r>
              <w:rPr>
                <w:rFonts w:ascii="新宋体" w:hAnsi="新宋体" w:eastAsia="新宋体" w:cs="新宋体"/>
                <w:color w:val="231F20"/>
                <w:spacing w:val="5"/>
                <w:sz w:val="19"/>
                <w:szCs w:val="19"/>
              </w:rPr>
              <w:t>3</w:t>
            </w:r>
            <w:r>
              <w:rPr>
                <w:rFonts w:ascii="微软雅黑" w:hAnsi="微软雅黑" w:eastAsia="微软雅黑" w:cs="微软雅黑"/>
                <w:color w:val="231F20"/>
                <w:spacing w:val="5"/>
                <w:sz w:val="19"/>
                <w:szCs w:val="19"/>
              </w:rPr>
              <w:t>倍以下的罚款</w:t>
            </w:r>
            <w:r>
              <w:rPr>
                <w:rFonts w:ascii="微软雅黑" w:hAnsi="微软雅黑" w:eastAsia="微软雅黑" w:cs="微软雅黑"/>
                <w:color w:val="231F20"/>
                <w:spacing w:val="2"/>
                <w:sz w:val="19"/>
                <w:szCs w:val="19"/>
              </w:rPr>
              <w:t>：</w:t>
            </w:r>
          </w:p>
          <w:p>
            <w:pPr>
              <w:tabs>
                <w:tab w:val="left" w:pos="126"/>
              </w:tabs>
              <w:spacing w:before="1" w:line="228" w:lineRule="auto"/>
              <w:ind w:left="117" w:right="102" w:hanging="86"/>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)食盐定点批发企业从除食盐定点生产企业、其他食盐定点批发企业以外的单位或</w:t>
            </w:r>
            <w:r>
              <w:rPr>
                <w:rFonts w:ascii="微软雅黑" w:hAnsi="微软雅黑" w:eastAsia="微软雅黑" w:cs="微软雅黑"/>
                <w:color w:val="231F20"/>
                <w:spacing w:val="5"/>
                <w:sz w:val="19"/>
                <w:szCs w:val="19"/>
              </w:rPr>
              <w:t>者</w:t>
            </w:r>
            <w:r>
              <w:rPr>
                <w:rFonts w:ascii="微软雅黑" w:hAnsi="微软雅黑" w:eastAsia="微软雅黑" w:cs="微软雅黑"/>
                <w:color w:val="231F20"/>
                <w:sz w:val="19"/>
                <w:szCs w:val="19"/>
              </w:rPr>
              <w:t xml:space="preserve">个 </w:t>
            </w:r>
            <w:r>
              <w:rPr>
                <w:rFonts w:ascii="微软雅黑" w:hAnsi="微软雅黑" w:eastAsia="微软雅黑" w:cs="微软雅黑"/>
                <w:color w:val="231F20"/>
                <w:spacing w:val="6"/>
                <w:sz w:val="19"/>
                <w:szCs w:val="19"/>
              </w:rPr>
              <w:t>人购进食盐；</w:t>
            </w:r>
          </w:p>
          <w:p>
            <w:pPr>
              <w:tabs>
                <w:tab w:val="left" w:pos="126"/>
              </w:tabs>
              <w:spacing w:before="1"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 xml:space="preserve">( 二 </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食盐零售单位从食盐定点批发企业以外的单位或者个人购进食盐。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58" w:line="237"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未</w:t>
            </w:r>
            <w:r>
              <w:rPr>
                <w:rFonts w:ascii="微软雅黑" w:hAnsi="微软雅黑" w:eastAsia="微软雅黑" w:cs="微软雅黑"/>
                <w:color w:val="231F20"/>
                <w:spacing w:val="12"/>
                <w:sz w:val="19"/>
                <w:szCs w:val="19"/>
              </w:rPr>
              <w:t>按规定作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出</w:t>
            </w:r>
            <w:r>
              <w:rPr>
                <w:rFonts w:ascii="微软雅黑" w:hAnsi="微软雅黑" w:eastAsia="微软雅黑" w:cs="微软雅黑"/>
                <w:color w:val="231F20"/>
                <w:spacing w:val="12"/>
                <w:sz w:val="19"/>
                <w:szCs w:val="19"/>
              </w:rPr>
              <w:t>食盐或非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用盐标识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15"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《食盐专营办法》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十条第二款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食盐应当按照规定在外包装上作出标识，非食用盐的包装、标识应当明显区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别</w:t>
            </w:r>
            <w:r>
              <w:rPr>
                <w:rFonts w:ascii="微软雅黑" w:hAnsi="微软雅黑" w:eastAsia="微软雅黑" w:cs="微软雅黑"/>
                <w:color w:val="231F20"/>
                <w:spacing w:val="5"/>
                <w:sz w:val="19"/>
                <w:szCs w:val="19"/>
              </w:rPr>
              <w:t>于食盐。</w:t>
            </w:r>
          </w:p>
          <w:p>
            <w:pPr>
              <w:spacing w:before="2" w:line="249" w:lineRule="auto"/>
              <w:ind w:left="131" w:leftChars="0" w:right="10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第二十九条：未按照</w:t>
            </w:r>
            <w:r>
              <w:rPr>
                <w:rFonts w:ascii="微软雅黑" w:hAnsi="微软雅黑" w:eastAsia="微软雅黑" w:cs="微软雅黑"/>
                <w:color w:val="231F20"/>
                <w:spacing w:val="3"/>
                <w:sz w:val="19"/>
                <w:szCs w:val="19"/>
              </w:rPr>
              <w:t>本办法第十条的规定作出标识的，由有关主管部门依据职责分工，责令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改</w:t>
            </w:r>
            <w:r>
              <w:rPr>
                <w:rFonts w:ascii="微软雅黑" w:hAnsi="微软雅黑" w:eastAsia="微软雅黑" w:cs="微软雅黑"/>
                <w:color w:val="231F20"/>
                <w:spacing w:val="-9"/>
                <w:sz w:val="19"/>
                <w:szCs w:val="19"/>
              </w:rPr>
              <w:t>正</w:t>
            </w:r>
            <w:r>
              <w:rPr>
                <w:rFonts w:ascii="微软雅黑" w:hAnsi="微软雅黑" w:eastAsia="微软雅黑" w:cs="微软雅黑"/>
                <w:color w:val="231F20"/>
                <w:spacing w:val="-5"/>
                <w:sz w:val="19"/>
                <w:szCs w:val="19"/>
              </w:rPr>
              <w:t xml:space="preserve">，可以处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69" w:line="23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对市场监</w:t>
            </w:r>
            <w:r>
              <w:rPr>
                <w:rFonts w:ascii="微软雅黑" w:hAnsi="微软雅黑" w:eastAsia="微软雅黑" w:cs="微软雅黑"/>
                <w:color w:val="231F20"/>
                <w:spacing w:val="11"/>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盐定点企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业</w:t>
            </w:r>
            <w:r>
              <w:rPr>
                <w:rFonts w:ascii="微软雅黑" w:hAnsi="微软雅黑" w:eastAsia="微软雅黑" w:cs="微软雅黑"/>
                <w:color w:val="231F20"/>
                <w:spacing w:val="12"/>
                <w:sz w:val="19"/>
                <w:szCs w:val="19"/>
              </w:rPr>
              <w:t>违反规定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聘</w:t>
            </w:r>
            <w:r>
              <w:rPr>
                <w:rFonts w:ascii="微软雅黑" w:hAnsi="微软雅黑" w:eastAsia="微软雅黑" w:cs="微软雅黑"/>
                <w:color w:val="231F20"/>
                <w:spacing w:val="12"/>
                <w:sz w:val="19"/>
                <w:szCs w:val="19"/>
              </w:rPr>
              <w:t>用禁业限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制</w:t>
            </w:r>
            <w:r>
              <w:rPr>
                <w:rFonts w:ascii="微软雅黑" w:hAnsi="微软雅黑" w:eastAsia="微软雅黑" w:cs="微软雅黑"/>
                <w:color w:val="231F20"/>
                <w:spacing w:val="12"/>
                <w:sz w:val="19"/>
                <w:szCs w:val="19"/>
              </w:rPr>
              <w:t>人员的行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7" w:line="207"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《食盐专营办法》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食盐定点生产企业、食盐定点批发企业违反本办法的规定，被处以吊销食盐定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点生产、食盐定点批发企业证书行政处罚的，其法定代表人、直接负责的主管人员和其</w:t>
            </w:r>
            <w:r>
              <w:rPr>
                <w:rFonts w:ascii="微软雅黑" w:hAnsi="微软雅黑" w:eastAsia="微软雅黑" w:cs="微软雅黑"/>
                <w:color w:val="231F20"/>
                <w:spacing w:val="3"/>
                <w:sz w:val="19"/>
                <w:szCs w:val="19"/>
              </w:rPr>
              <w:t>他</w:t>
            </w:r>
            <w:r>
              <w:rPr>
                <w:rFonts w:ascii="微软雅黑" w:hAnsi="微软雅黑" w:eastAsia="微软雅黑" w:cs="微软雅黑"/>
                <w:color w:val="231F20"/>
                <w:sz w:val="19"/>
                <w:szCs w:val="19"/>
              </w:rPr>
              <w:t xml:space="preserve">直 </w:t>
            </w:r>
            <w:r>
              <w:rPr>
                <w:rFonts w:ascii="微软雅黑" w:hAnsi="微软雅黑" w:eastAsia="微软雅黑" w:cs="微软雅黑"/>
                <w:color w:val="231F20"/>
                <w:spacing w:val="9"/>
                <w:sz w:val="19"/>
                <w:szCs w:val="19"/>
              </w:rPr>
              <w:t>接</w:t>
            </w:r>
            <w:r>
              <w:rPr>
                <w:rFonts w:ascii="微软雅黑" w:hAnsi="微软雅黑" w:eastAsia="微软雅黑" w:cs="微软雅黑"/>
                <w:color w:val="231F20"/>
                <w:spacing w:val="7"/>
                <w:sz w:val="19"/>
                <w:szCs w:val="19"/>
              </w:rPr>
              <w:t xml:space="preserve">责任人员自处罚决定作出之日起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年内不得从事食盐生产经营管理活动，不得担任食盐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定点生产企业、食盐</w:t>
            </w:r>
            <w:r>
              <w:rPr>
                <w:rFonts w:ascii="微软雅黑" w:hAnsi="微软雅黑" w:eastAsia="微软雅黑" w:cs="微软雅黑"/>
                <w:color w:val="231F20"/>
                <w:spacing w:val="2"/>
                <w:sz w:val="19"/>
                <w:szCs w:val="19"/>
              </w:rPr>
              <w:t>定点批发企业的董事、监事或者高级管理人员。</w:t>
            </w:r>
          </w:p>
          <w:p>
            <w:pPr>
              <w:spacing w:before="1" w:line="249" w:lineRule="auto"/>
              <w:ind w:left="122" w:leftChars="0" w:right="102" w:rightChars="0" w:hanging="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9"/>
                <w:sz w:val="19"/>
                <w:szCs w:val="19"/>
              </w:rPr>
              <w:t>食盐定点生产企业、食盐定点批发企业违反前款规定聘用人员的，由盐业主管部门责令</w:t>
            </w:r>
            <w:r>
              <w:rPr>
                <w:rFonts w:ascii="微软雅黑" w:hAnsi="微软雅黑" w:eastAsia="微软雅黑" w:cs="微软雅黑"/>
                <w:color w:val="231F20"/>
                <w:spacing w:val="3"/>
                <w:sz w:val="19"/>
                <w:szCs w:val="19"/>
              </w:rPr>
              <w:t>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正；拒不改正的，吊销</w:t>
            </w:r>
            <w:r>
              <w:rPr>
                <w:rFonts w:ascii="微软雅黑" w:hAnsi="微软雅黑" w:eastAsia="微软雅黑" w:cs="微软雅黑"/>
                <w:color w:val="231F20"/>
                <w:spacing w:val="-1"/>
                <w:sz w:val="19"/>
                <w:szCs w:val="19"/>
              </w:rPr>
              <w:t>其食盐定点生产、食盐定点批发企业证书。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7" w:lineRule="auto"/>
            </w:pPr>
          </w:p>
          <w:p>
            <w:pPr>
              <w:spacing w:before="81" w:line="235" w:lineRule="auto"/>
              <w:ind w:left="113" w:leftChars="0" w:right="113"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心</w:t>
            </w:r>
            <w:r>
              <w:rPr>
                <w:rFonts w:ascii="微软雅黑" w:hAnsi="微软雅黑" w:eastAsia="微软雅黑" w:cs="微软雅黑"/>
                <w:color w:val="231F20"/>
                <w:spacing w:val="11"/>
                <w:sz w:val="19"/>
                <w:szCs w:val="19"/>
              </w:rPr>
              <w:t>理咨询人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员</w:t>
            </w:r>
            <w:r>
              <w:rPr>
                <w:rFonts w:ascii="微软雅黑" w:hAnsi="微软雅黑" w:eastAsia="微软雅黑" w:cs="微软雅黑"/>
                <w:color w:val="231F20"/>
                <w:spacing w:val="-13"/>
                <w:sz w:val="19"/>
                <w:szCs w:val="19"/>
              </w:rPr>
              <w:t xml:space="preserve"> 、专 门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事</w:t>
            </w:r>
            <w:r>
              <w:rPr>
                <w:rFonts w:ascii="微软雅黑" w:hAnsi="微软雅黑" w:eastAsia="微软雅黑" w:cs="微软雅黑"/>
                <w:color w:val="231F20"/>
                <w:spacing w:val="12"/>
                <w:sz w:val="19"/>
                <w:szCs w:val="19"/>
              </w:rPr>
              <w:t>心理治疗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人员开展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违</w:t>
            </w:r>
            <w:r>
              <w:rPr>
                <w:rFonts w:ascii="微软雅黑" w:hAnsi="微软雅黑" w:eastAsia="微软雅黑" w:cs="微软雅黑"/>
                <w:color w:val="231F20"/>
                <w:spacing w:val="12"/>
                <w:sz w:val="19"/>
                <w:szCs w:val="19"/>
              </w:rPr>
              <w:t>规心理咨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询</w:t>
            </w:r>
            <w:r>
              <w:rPr>
                <w:rFonts w:ascii="微软雅黑" w:hAnsi="微软雅黑" w:eastAsia="微软雅黑" w:cs="微软雅黑"/>
                <w:color w:val="231F20"/>
                <w:spacing w:val="-13"/>
                <w:sz w:val="19"/>
                <w:szCs w:val="19"/>
              </w:rPr>
              <w:t xml:space="preserve"> 、心 理 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活动的行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《中华人民共和国精神卫生法》</w:t>
            </w:r>
          </w:p>
          <w:p>
            <w:pPr>
              <w:spacing w:before="30" w:line="231" w:lineRule="auto"/>
              <w:ind w:left="114" w:right="42"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七十六条第一款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有下列情形之一的，由县级以上人民政府卫生行政部门、工商行政管理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部门依</w:t>
            </w:r>
            <w:r>
              <w:rPr>
                <w:rFonts w:ascii="微软雅黑" w:hAnsi="微软雅黑" w:eastAsia="微软雅黑" w:cs="微软雅黑"/>
                <w:color w:val="231F20"/>
                <w:spacing w:val="6"/>
                <w:sz w:val="19"/>
                <w:szCs w:val="19"/>
              </w:rPr>
              <w:t>据</w:t>
            </w:r>
            <w:r>
              <w:rPr>
                <w:rFonts w:ascii="微软雅黑" w:hAnsi="微软雅黑" w:eastAsia="微软雅黑" w:cs="微软雅黑"/>
                <w:color w:val="231F20"/>
                <w:spacing w:val="5"/>
                <w:sz w:val="19"/>
                <w:szCs w:val="19"/>
              </w:rPr>
              <w:t>各自职责责令改正，给予警告，并处五千元以上一万元以下罚款，有违法所得的，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没收违法所得；造成严重后果的，责令暂停六个月以上一年以下执业活动，直至吊销执业</w:t>
            </w:r>
            <w:r>
              <w:rPr>
                <w:rFonts w:ascii="微软雅黑" w:hAnsi="微软雅黑" w:eastAsia="微软雅黑" w:cs="微软雅黑"/>
                <w:color w:val="231F20"/>
                <w:sz w:val="19"/>
                <w:szCs w:val="19"/>
              </w:rPr>
              <w:t xml:space="preserve">证 </w:t>
            </w:r>
            <w:r>
              <w:rPr>
                <w:rFonts w:ascii="微软雅黑" w:hAnsi="微软雅黑" w:eastAsia="微软雅黑" w:cs="微软雅黑"/>
                <w:color w:val="231F20"/>
                <w:spacing w:val="10"/>
                <w:sz w:val="19"/>
                <w:szCs w:val="19"/>
              </w:rPr>
              <w:t>书</w:t>
            </w:r>
            <w:r>
              <w:rPr>
                <w:rFonts w:ascii="微软雅黑" w:hAnsi="微软雅黑" w:eastAsia="微软雅黑" w:cs="微软雅黑"/>
                <w:color w:val="231F20"/>
                <w:spacing w:val="7"/>
                <w:sz w:val="19"/>
                <w:szCs w:val="19"/>
              </w:rPr>
              <w:t>或者营业执照：</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 xml:space="preserve"> </w:t>
            </w:r>
            <w:r>
              <w:rPr>
                <w:rFonts w:ascii="微软雅黑" w:hAnsi="微软雅黑" w:eastAsia="微软雅黑" w:cs="微软雅黑"/>
                <w:color w:val="231F20"/>
                <w:spacing w:val="3"/>
                <w:sz w:val="19"/>
                <w:szCs w:val="19"/>
              </w:rPr>
              <w:t>一 )心理咨询人员从事心理治疗或者精神障碍的诊断、治疗的；</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 xml:space="preserve">( </w:t>
            </w:r>
            <w:r>
              <w:rPr>
                <w:rFonts w:ascii="微软雅黑" w:hAnsi="微软雅黑" w:eastAsia="微软雅黑" w:cs="微软雅黑"/>
                <w:color w:val="231F20"/>
                <w:spacing w:val="7"/>
                <w:sz w:val="19"/>
                <w:szCs w:val="19"/>
              </w:rPr>
              <w:t>二</w:t>
            </w:r>
            <w:r>
              <w:rPr>
                <w:rFonts w:ascii="微软雅黑" w:hAnsi="微软雅黑" w:eastAsia="微软雅黑" w:cs="微软雅黑"/>
                <w:color w:val="231F20"/>
                <w:spacing w:val="6"/>
                <w:sz w:val="19"/>
                <w:szCs w:val="19"/>
              </w:rPr>
              <w:t xml:space="preserve"> )从事心理治疗的人员在医疗机构以外开展心理治疗活动的；</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(三)专门从事心理治疗的人员从事精神障碍的诊断的</w:t>
            </w:r>
            <w:r>
              <w:rPr>
                <w:rFonts w:ascii="微软雅黑" w:hAnsi="微软雅黑" w:eastAsia="微软雅黑" w:cs="微软雅黑"/>
                <w:color w:val="231F20"/>
                <w:spacing w:val="7"/>
                <w:sz w:val="19"/>
                <w:szCs w:val="19"/>
              </w:rPr>
              <w:t>；</w:t>
            </w:r>
          </w:p>
          <w:p>
            <w:pPr>
              <w:tabs>
                <w:tab w:val="left" w:pos="126"/>
              </w:tabs>
              <w:spacing w:before="39"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(四</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专门从事心理治疗的人员为精神障碍患者开具处方或者提供外科治疗的。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4" w:lineRule="auto"/>
            </w:pPr>
          </w:p>
          <w:p>
            <w:pPr>
              <w:spacing w:line="294" w:lineRule="auto"/>
            </w:pPr>
          </w:p>
          <w:p>
            <w:pPr>
              <w:spacing w:line="294" w:lineRule="auto"/>
            </w:pPr>
          </w:p>
          <w:p>
            <w:pPr>
              <w:spacing w:line="295" w:lineRule="auto"/>
            </w:pPr>
          </w:p>
          <w:p>
            <w:pPr>
              <w:spacing w:before="81" w:line="237" w:lineRule="auto"/>
              <w:ind w:left="119" w:leftChars="0" w:right="113" w:rightChars="0" w:hanging="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对洗染者</w:t>
            </w:r>
            <w:r>
              <w:rPr>
                <w:rFonts w:ascii="微软雅黑" w:hAnsi="微软雅黑" w:eastAsia="微软雅黑" w:cs="微软雅黑"/>
                <w:color w:val="231F20"/>
                <w:spacing w:val="11"/>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营者侵害消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费者合法权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益的违法行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为的行政处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5" w:line="207" w:lineRule="auto"/>
              <w:ind w:left="126"/>
              <w:rPr>
                <w:rFonts w:ascii="微软雅黑" w:hAnsi="微软雅黑" w:eastAsia="微软雅黑" w:cs="微软雅黑"/>
                <w:sz w:val="19"/>
                <w:szCs w:val="19"/>
              </w:rPr>
            </w:pPr>
            <w:r>
              <w:rPr>
                <w:rFonts w:ascii="新宋体" w:hAnsi="新宋体" w:eastAsia="新宋体" w:cs="新宋体"/>
                <w:color w:val="231F20"/>
                <w:spacing w:val="-13"/>
                <w:sz w:val="19"/>
                <w:szCs w:val="19"/>
              </w:rPr>
              <w:t>1</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《洗染业管理办法》</w:t>
            </w:r>
          </w:p>
          <w:p>
            <w:pPr>
              <w:spacing w:before="31"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工商行政管理部门负责洗染企业的登记注册，依法监管服务产品质量和经营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行为</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4"/>
                <w:sz w:val="19"/>
                <w:szCs w:val="19"/>
              </w:rPr>
              <w:t>依法查处侵害消费者合法权益的违法行为。</w:t>
            </w:r>
          </w:p>
          <w:p>
            <w:pPr>
              <w:spacing w:before="1" w:line="230" w:lineRule="auto"/>
              <w:ind w:left="141" w:right="102" w:hanging="17"/>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第十二条：经营者在</w:t>
            </w:r>
            <w:r>
              <w:rPr>
                <w:rFonts w:ascii="微软雅黑" w:hAnsi="微软雅黑" w:eastAsia="微软雅黑" w:cs="微软雅黑"/>
                <w:color w:val="231F20"/>
                <w:spacing w:val="3"/>
                <w:sz w:val="19"/>
                <w:szCs w:val="19"/>
              </w:rPr>
              <w:t>经营过程中应遵循诚实信用原则，对消费者提出或询问的有关问题，做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出</w:t>
            </w:r>
            <w:r>
              <w:rPr>
                <w:rFonts w:ascii="微软雅黑" w:hAnsi="微软雅黑" w:eastAsia="微软雅黑" w:cs="微软雅黑"/>
                <w:color w:val="231F20"/>
                <w:spacing w:val="2"/>
                <w:sz w:val="19"/>
                <w:szCs w:val="19"/>
              </w:rPr>
              <w:t>真实明确的答复，不得欺骗和误导消费者，不得从事下列欺诈行为：</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w:t>
            </w:r>
            <w:r>
              <w:rPr>
                <w:rFonts w:ascii="微软雅黑" w:hAnsi="微软雅黑" w:eastAsia="微软雅黑" w:cs="微软雅黑"/>
                <w:color w:val="231F20"/>
                <w:spacing w:val="-1"/>
                <w:sz w:val="19"/>
                <w:szCs w:val="19"/>
              </w:rPr>
              <w:t xml:space="preserve"> 一 )虚假宣传；</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二</w:t>
            </w:r>
            <w:r>
              <w:rPr>
                <w:rFonts w:ascii="微软雅黑" w:hAnsi="微软雅黑" w:eastAsia="微软雅黑" w:cs="微软雅黑"/>
                <w:color w:val="231F20"/>
                <w:spacing w:val="3"/>
                <w:sz w:val="19"/>
                <w:szCs w:val="19"/>
              </w:rPr>
              <w:t xml:space="preserve"> )利用储值卡进行消费欺诈；</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(三)以“水洗”、“单烫”冒充干洗等欺骗行为</w:t>
            </w:r>
            <w:r>
              <w:rPr>
                <w:rFonts w:ascii="微软雅黑" w:hAnsi="微软雅黑" w:eastAsia="微软雅黑" w:cs="微软雅黑"/>
                <w:color w:val="231F20"/>
                <w:spacing w:val="-7"/>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(四)故意掩饰在加工过程中使衣物损伤的事实</w:t>
            </w:r>
            <w:r>
              <w:rPr>
                <w:rFonts w:ascii="微软雅黑" w:hAnsi="微软雅黑" w:eastAsia="微软雅黑" w:cs="微软雅黑"/>
                <w:color w:val="231F20"/>
                <w:spacing w:val="10"/>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五)其他违反法律、行政法规的欺诈行为。</w:t>
            </w:r>
          </w:p>
          <w:p>
            <w:pPr>
              <w:spacing w:before="40" w:line="243" w:lineRule="auto"/>
              <w:ind w:left="120" w:leftChars="0" w:right="26"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
                <w:sz w:val="19"/>
                <w:szCs w:val="19"/>
              </w:rPr>
              <w:t>第二十二条：经营者违反本办法规定，法律法规有规定的，从其规定；没有</w:t>
            </w:r>
            <w:r>
              <w:rPr>
                <w:rFonts w:ascii="微软雅黑" w:hAnsi="微软雅黑" w:eastAsia="微软雅黑" w:cs="微软雅黑"/>
                <w:color w:val="231F20"/>
                <w:sz w:val="19"/>
                <w:szCs w:val="19"/>
              </w:rPr>
              <w:t xml:space="preserve">规定的，由商务、 </w:t>
            </w:r>
            <w:r>
              <w:rPr>
                <w:rFonts w:ascii="微软雅黑" w:hAnsi="微软雅黑" w:eastAsia="微软雅黑" w:cs="微软雅黑"/>
                <w:color w:val="231F20"/>
                <w:spacing w:val="8"/>
                <w:sz w:val="19"/>
                <w:szCs w:val="19"/>
              </w:rPr>
              <w:t>工商、环保部</w:t>
            </w:r>
            <w:r>
              <w:rPr>
                <w:rFonts w:ascii="微软雅黑" w:hAnsi="微软雅黑" w:eastAsia="微软雅黑" w:cs="微软雅黑"/>
                <w:color w:val="231F20"/>
                <w:spacing w:val="5"/>
                <w:sz w:val="19"/>
                <w:szCs w:val="19"/>
              </w:rPr>
              <w:t>门</w:t>
            </w:r>
            <w:r>
              <w:rPr>
                <w:rFonts w:ascii="微软雅黑" w:hAnsi="微软雅黑" w:eastAsia="微软雅黑" w:cs="微软雅黑"/>
                <w:color w:val="231F20"/>
                <w:spacing w:val="4"/>
                <w:sz w:val="19"/>
                <w:szCs w:val="19"/>
              </w:rPr>
              <w:t xml:space="preserve">依据本办法第三条规定的职能责令改正，有违法所得的，可处违法所得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以下罚</w:t>
            </w:r>
            <w:r>
              <w:rPr>
                <w:rFonts w:ascii="微软雅黑" w:hAnsi="微软雅黑" w:eastAsia="微软雅黑" w:cs="微软雅黑"/>
                <w:color w:val="231F20"/>
                <w:spacing w:val="-9"/>
                <w:sz w:val="19"/>
                <w:szCs w:val="19"/>
              </w:rPr>
              <w:t>款</w:t>
            </w:r>
            <w:r>
              <w:rPr>
                <w:rFonts w:ascii="微软雅黑" w:hAnsi="微软雅黑" w:eastAsia="微软雅黑" w:cs="微软雅黑"/>
                <w:color w:val="231F20"/>
                <w:spacing w:val="-5"/>
                <w:sz w:val="19"/>
                <w:szCs w:val="19"/>
              </w:rPr>
              <w:t xml:space="preserve">，但最高不超过 </w:t>
            </w:r>
            <w:r>
              <w:rPr>
                <w:rFonts w:ascii="新宋体" w:hAnsi="新宋体" w:eastAsia="新宋体" w:cs="新宋体"/>
                <w:color w:val="231F20"/>
                <w:spacing w:val="-5"/>
                <w:sz w:val="19"/>
                <w:szCs w:val="19"/>
              </w:rPr>
              <w:t xml:space="preserve">3 </w:t>
            </w:r>
            <w:r>
              <w:rPr>
                <w:rFonts w:ascii="微软雅黑" w:hAnsi="微软雅黑" w:eastAsia="微软雅黑" w:cs="微软雅黑"/>
                <w:color w:val="231F20"/>
                <w:spacing w:val="-5"/>
                <w:sz w:val="19"/>
                <w:szCs w:val="19"/>
              </w:rPr>
              <w:t xml:space="preserve">万元；没有违法所得的，可处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万元以下罚款；并可予以公告。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405" w:lineRule="auto"/>
            </w:pPr>
          </w:p>
          <w:p>
            <w:pPr>
              <w:spacing w:before="82" w:line="23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对商品零</w:t>
            </w:r>
            <w:r>
              <w:rPr>
                <w:rFonts w:ascii="微软雅黑" w:hAnsi="微软雅黑" w:eastAsia="微软雅黑" w:cs="微软雅黑"/>
                <w:color w:val="231F20"/>
                <w:spacing w:val="11"/>
                <w:sz w:val="19"/>
                <w:szCs w:val="19"/>
              </w:rPr>
              <w:t>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场</w:t>
            </w:r>
            <w:r>
              <w:rPr>
                <w:rFonts w:ascii="微软雅黑" w:hAnsi="微软雅黑" w:eastAsia="微软雅黑" w:cs="微软雅黑"/>
                <w:color w:val="231F20"/>
                <w:spacing w:val="12"/>
                <w:sz w:val="19"/>
                <w:szCs w:val="19"/>
              </w:rPr>
              <w:t>所的经营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者</w:t>
            </w:r>
            <w:r>
              <w:rPr>
                <w:rFonts w:ascii="微软雅黑" w:hAnsi="微软雅黑" w:eastAsia="微软雅黑" w:cs="微软雅黑"/>
                <w:color w:val="231F20"/>
                <w:spacing w:val="-13"/>
                <w:sz w:val="19"/>
                <w:szCs w:val="19"/>
              </w:rPr>
              <w:t xml:space="preserve"> 、开 办 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或出租单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违反塑料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购</w:t>
            </w:r>
            <w:r>
              <w:rPr>
                <w:rFonts w:ascii="微软雅黑" w:hAnsi="微软雅黑" w:eastAsia="微软雅黑" w:cs="微软雅黑"/>
                <w:color w:val="231F20"/>
                <w:spacing w:val="12"/>
                <w:sz w:val="19"/>
                <w:szCs w:val="19"/>
              </w:rPr>
              <w:t>物袋有关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46" w:lineRule="auto"/>
            </w:pPr>
          </w:p>
          <w:p>
            <w:pPr>
              <w:spacing w:before="81" w:line="206"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《商品零售场所塑料购物袋</w:t>
            </w:r>
            <w:r>
              <w:rPr>
                <w:rFonts w:ascii="微软雅黑" w:hAnsi="微软雅黑" w:eastAsia="微软雅黑" w:cs="微软雅黑"/>
                <w:color w:val="231F20"/>
                <w:spacing w:val="1"/>
                <w:sz w:val="19"/>
                <w:szCs w:val="19"/>
              </w:rPr>
              <w:t>有偿使用管理办法》</w:t>
            </w:r>
          </w:p>
          <w:p>
            <w:pPr>
              <w:spacing w:before="31" w:line="231" w:lineRule="auto"/>
              <w:ind w:left="116" w:right="29" w:firstLine="7"/>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第六条：商</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pacing w:val="2"/>
                <w:sz w:val="19"/>
                <w:szCs w:val="19"/>
              </w:rPr>
              <w:t>零售场所可自主制定塑料购物袋价格，但不得有下列行为：( 一 )低于经营成本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销售塑料购物袋；( 二 )不标明价格或不按规定的内容方式标明价格销售塑料购物袋；(三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采</w:t>
            </w:r>
            <w:r>
              <w:rPr>
                <w:rFonts w:ascii="微软雅黑" w:hAnsi="微软雅黑" w:eastAsia="微软雅黑" w:cs="微软雅黑"/>
                <w:color w:val="231F20"/>
                <w:spacing w:val="10"/>
                <w:sz w:val="19"/>
                <w:szCs w:val="19"/>
              </w:rPr>
              <w:t>取打折或其他方式不按标示的价格向消费者销售塑料购物袋；(四)向消费者无偿或变相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无偿提供塑料购物袋</w:t>
            </w:r>
            <w:r>
              <w:rPr>
                <w:rFonts w:ascii="微软雅黑" w:hAnsi="微软雅黑" w:eastAsia="微软雅黑" w:cs="微软雅黑"/>
                <w:color w:val="231F20"/>
                <w:spacing w:val="6"/>
                <w:sz w:val="19"/>
                <w:szCs w:val="19"/>
              </w:rPr>
              <w:t>。</w:t>
            </w:r>
          </w:p>
          <w:p>
            <w:pPr>
              <w:spacing w:before="1"/>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第七条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商品零售场所应当在销售凭证上单独列示消费者购买塑料购物袋的数量、单价和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0"/>
                <w:sz w:val="19"/>
                <w:szCs w:val="19"/>
              </w:rPr>
              <w:t>款</w:t>
            </w:r>
            <w:r>
              <w:rPr>
                <w:rFonts w:ascii="微软雅黑" w:hAnsi="微软雅黑" w:eastAsia="微软雅黑" w:cs="微软雅黑"/>
                <w:color w:val="231F20"/>
                <w:spacing w:val="22"/>
                <w:sz w:val="19"/>
                <w:szCs w:val="19"/>
              </w:rPr>
              <w:t>项</w:t>
            </w:r>
            <w:r>
              <w:rPr>
                <w:rFonts w:ascii="微软雅黑" w:hAnsi="微软雅黑" w:eastAsia="微软雅黑" w:cs="微软雅黑"/>
                <w:color w:val="231F20"/>
                <w:spacing w:val="20"/>
                <w:sz w:val="19"/>
                <w:szCs w:val="19"/>
              </w:rPr>
              <w:t xml:space="preserve"> 。   以出租摊位形式经营的集贸市场对消费者开具销售凭证确有困难的除外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第十五条：商品零售场所的经营者、开办单位或出租单位违反本办法第六条有关竞争行</w:t>
            </w:r>
            <w:r>
              <w:rPr>
                <w:rFonts w:ascii="微软雅黑" w:hAnsi="微软雅黑" w:eastAsia="微软雅黑" w:cs="微软雅黑"/>
                <w:color w:val="231F20"/>
                <w:spacing w:val="1"/>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和</w:t>
            </w:r>
            <w:r>
              <w:rPr>
                <w:rFonts w:ascii="微软雅黑" w:hAnsi="微软雅黑" w:eastAsia="微软雅黑" w:cs="微软雅黑"/>
                <w:color w:val="231F20"/>
                <w:spacing w:val="1"/>
                <w:sz w:val="19"/>
                <w:szCs w:val="19"/>
              </w:rPr>
              <w:t xml:space="preserve">第七条规定的，由工商行政管理部门责令改正，并可视情节处以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17"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未 建 立 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料 购 物 袋 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销 台 账 以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查 验 的 行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6"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《商品零售场所塑料购物袋</w:t>
            </w:r>
            <w:r>
              <w:rPr>
                <w:rFonts w:ascii="微软雅黑" w:hAnsi="微软雅黑" w:eastAsia="微软雅黑" w:cs="微软雅黑"/>
                <w:color w:val="231F20"/>
                <w:spacing w:val="1"/>
                <w:sz w:val="19"/>
                <w:szCs w:val="19"/>
              </w:rPr>
              <w:t>有偿使用管理办法》</w:t>
            </w:r>
          </w:p>
          <w:p>
            <w:pPr>
              <w:spacing w:before="10" w:line="214"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第八条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商品零售场所应向依法设立的塑料购物袋生产厂家、批发商或进口商采购塑料购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物袋，并索取相关证照，建立塑料购物袋购销台</w:t>
            </w:r>
            <w:r>
              <w:rPr>
                <w:rFonts w:ascii="微软雅黑" w:hAnsi="微软雅黑" w:eastAsia="微软雅黑" w:cs="微软雅黑"/>
                <w:color w:val="231F20"/>
                <w:spacing w:val="-1"/>
                <w:sz w:val="19"/>
                <w:szCs w:val="19"/>
              </w:rPr>
              <w:t>账，以备查验。</w:t>
            </w:r>
          </w:p>
          <w:p>
            <w:pPr>
              <w:spacing w:before="1" w:line="222"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第十六条：商品零售</w:t>
            </w:r>
            <w:r>
              <w:rPr>
                <w:rFonts w:ascii="微软雅黑" w:hAnsi="微软雅黑" w:eastAsia="微软雅黑" w:cs="微软雅黑"/>
                <w:color w:val="231F20"/>
                <w:spacing w:val="3"/>
                <w:sz w:val="19"/>
                <w:szCs w:val="19"/>
              </w:rPr>
              <w:t>场所经营者、开办单位或出租单位违反本办法第八条规定的，由工商行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政管理部门责令改正，并可视情节处以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16" w:lineRule="auto"/>
              <w:ind w:left="109" w:leftChars="0" w:right="35"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擅 自 从 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音</w:t>
            </w:r>
            <w:r>
              <w:rPr>
                <w:rFonts w:ascii="微软雅黑" w:hAnsi="微软雅黑" w:eastAsia="微软雅黑" w:cs="微软雅黑"/>
                <w:color w:val="231F20"/>
                <w:spacing w:val="-17"/>
                <w:sz w:val="19"/>
                <w:szCs w:val="19"/>
              </w:rPr>
              <w:t xml:space="preserve"> 像 制 品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w w:val="88"/>
                <w:sz w:val="19"/>
                <w:szCs w:val="19"/>
              </w:rPr>
              <w:t>版</w:t>
            </w:r>
            <w:r>
              <w:rPr>
                <w:rFonts w:ascii="微软雅黑" w:hAnsi="微软雅黑" w:eastAsia="微软雅黑" w:cs="微软雅黑"/>
                <w:color w:val="231F20"/>
                <w:spacing w:val="-16"/>
                <w:sz w:val="19"/>
                <w:szCs w:val="19"/>
              </w:rPr>
              <w:t xml:space="preserve"> </w:t>
            </w:r>
            <w:r>
              <w:rPr>
                <w:rFonts w:ascii="微软雅黑" w:hAnsi="微软雅黑" w:eastAsia="微软雅黑" w:cs="微软雅黑"/>
                <w:color w:val="231F20"/>
                <w:spacing w:val="-16"/>
                <w:w w:val="88"/>
                <w:sz w:val="19"/>
                <w:szCs w:val="19"/>
              </w:rPr>
              <w:t>、制</w:t>
            </w:r>
            <w:r>
              <w:rPr>
                <w:rFonts w:ascii="微软雅黑" w:hAnsi="微软雅黑" w:eastAsia="微软雅黑" w:cs="微软雅黑"/>
                <w:color w:val="231F20"/>
                <w:spacing w:val="-20"/>
                <w:sz w:val="19"/>
                <w:szCs w:val="19"/>
              </w:rPr>
              <w:t xml:space="preserve"> </w:t>
            </w:r>
            <w:r>
              <w:rPr>
                <w:rFonts w:ascii="微软雅黑" w:hAnsi="微软雅黑" w:eastAsia="微软雅黑" w:cs="微软雅黑"/>
                <w:color w:val="231F20"/>
                <w:spacing w:val="-16"/>
                <w:w w:val="88"/>
                <w:sz w:val="19"/>
                <w:szCs w:val="19"/>
              </w:rPr>
              <w:t>作</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6"/>
                <w:w w:val="88"/>
                <w:sz w:val="19"/>
                <w:szCs w:val="19"/>
              </w:rPr>
              <w:t>、复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制</w:t>
            </w:r>
            <w:r>
              <w:rPr>
                <w:rFonts w:ascii="微软雅黑" w:hAnsi="微软雅黑" w:eastAsia="微软雅黑" w:cs="微软雅黑"/>
                <w:color w:val="231F20"/>
                <w:spacing w:val="-17"/>
                <w:sz w:val="19"/>
                <w:szCs w:val="19"/>
              </w:rPr>
              <w:t xml:space="preserve"> 业 务 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w w:val="90"/>
                <w:sz w:val="19"/>
                <w:szCs w:val="19"/>
              </w:rPr>
              <w:t>进</w:t>
            </w:r>
            <w:r>
              <w:rPr>
                <w:rFonts w:ascii="微软雅黑" w:hAnsi="微软雅黑" w:eastAsia="微软雅黑" w:cs="微软雅黑"/>
                <w:color w:val="231F20"/>
                <w:spacing w:val="12"/>
                <w:w w:val="101"/>
                <w:sz w:val="19"/>
                <w:szCs w:val="19"/>
              </w:rPr>
              <w:t xml:space="preserve"> </w:t>
            </w:r>
            <w:r>
              <w:rPr>
                <w:rFonts w:ascii="微软雅黑" w:hAnsi="微软雅黑" w:eastAsia="微软雅黑" w:cs="微软雅黑"/>
                <w:color w:val="231F20"/>
                <w:spacing w:val="-17"/>
                <w:w w:val="90"/>
                <w:sz w:val="19"/>
                <w:szCs w:val="19"/>
              </w:rPr>
              <w:t>口</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0"/>
                <w:sz w:val="19"/>
                <w:szCs w:val="19"/>
              </w:rPr>
              <w:t>、批</w:t>
            </w:r>
            <w:r>
              <w:rPr>
                <w:rFonts w:ascii="微软雅黑" w:hAnsi="微软雅黑" w:eastAsia="微软雅黑" w:cs="微软雅黑"/>
                <w:color w:val="231F20"/>
                <w:spacing w:val="-20"/>
                <w:sz w:val="19"/>
                <w:szCs w:val="19"/>
              </w:rPr>
              <w:t xml:space="preserve"> </w:t>
            </w:r>
            <w:r>
              <w:rPr>
                <w:rFonts w:ascii="微软雅黑" w:hAnsi="微软雅黑" w:eastAsia="微软雅黑" w:cs="微软雅黑"/>
                <w:color w:val="231F20"/>
                <w:spacing w:val="-17"/>
                <w:w w:val="90"/>
                <w:sz w:val="19"/>
                <w:szCs w:val="19"/>
              </w:rPr>
              <w:t>发</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0"/>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零</w:t>
            </w:r>
            <w:r>
              <w:rPr>
                <w:rFonts w:ascii="微软雅黑" w:hAnsi="微软雅黑" w:eastAsia="微软雅黑" w:cs="微软雅黑"/>
                <w:color w:val="231F20"/>
                <w:spacing w:val="-17"/>
                <w:sz w:val="19"/>
                <w:szCs w:val="19"/>
              </w:rPr>
              <w:t xml:space="preserve"> 售 经 营 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动</w:t>
            </w:r>
            <w:r>
              <w:rPr>
                <w:rFonts w:ascii="微软雅黑" w:hAnsi="微软雅黑" w:eastAsia="微软雅黑" w:cs="微软雅黑"/>
                <w:color w:val="231F20"/>
                <w:spacing w:val="-17"/>
                <w:sz w:val="19"/>
                <w:szCs w:val="19"/>
              </w:rPr>
              <w:t xml:space="preserve"> 行 为 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政</w:t>
            </w:r>
            <w:r>
              <w:rPr>
                <w:rFonts w:ascii="微软雅黑" w:hAnsi="微软雅黑" w:eastAsia="微软雅黑" w:cs="微软雅黑"/>
                <w:color w:val="231F20"/>
                <w:spacing w:val="-8"/>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3"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《音像制品管理条例》</w:t>
            </w:r>
          </w:p>
          <w:p>
            <w:pPr>
              <w:spacing w:before="4" w:line="221"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第三十九</w:t>
            </w:r>
            <w:r>
              <w:rPr>
                <w:rFonts w:ascii="微软雅黑" w:hAnsi="微软雅黑" w:eastAsia="微软雅黑" w:cs="微软雅黑"/>
                <w:color w:val="231F20"/>
                <w:spacing w:val="-3"/>
                <w:sz w:val="19"/>
                <w:szCs w:val="19"/>
              </w:rPr>
              <w:t>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未经批准，擅自设立音像制品出版、进口单位，擅自从事音像制品出版、制作、复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制业务或者进口、批发、零售经营活动的，由出版行政主管部门、工商行政管理部门依</w:t>
            </w:r>
            <w:r>
              <w:rPr>
                <w:rFonts w:ascii="微软雅黑" w:hAnsi="微软雅黑" w:eastAsia="微软雅黑" w:cs="微软雅黑"/>
                <w:color w:val="231F20"/>
                <w:spacing w:val="3"/>
                <w:sz w:val="19"/>
                <w:szCs w:val="19"/>
              </w:rPr>
              <w:t>照</w:t>
            </w:r>
            <w:r>
              <w:rPr>
                <w:rFonts w:ascii="微软雅黑" w:hAnsi="微软雅黑" w:eastAsia="微软雅黑" w:cs="微软雅黑"/>
                <w:color w:val="231F20"/>
                <w:sz w:val="19"/>
                <w:szCs w:val="19"/>
              </w:rPr>
              <w:t xml:space="preserve">法 </w:t>
            </w:r>
            <w:r>
              <w:rPr>
                <w:rFonts w:ascii="微软雅黑" w:hAnsi="微软雅黑" w:eastAsia="微软雅黑" w:cs="微软雅黑"/>
                <w:color w:val="231F20"/>
                <w:spacing w:val="9"/>
                <w:sz w:val="19"/>
                <w:szCs w:val="19"/>
              </w:rPr>
              <w:t>定职权予以取缔；依照刑法关于非法经营罪的规定，依法追究刑事责任；尚不够刑事处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的，没收违法经营的音像制品和违法所得以及进行违法活动的专用工具、设备；违法经</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额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万元以上的，并处违法经营额 </w:t>
            </w:r>
            <w:r>
              <w:rPr>
                <w:rFonts w:ascii="新宋体" w:hAnsi="新宋体" w:eastAsia="新宋体" w:cs="新宋体"/>
                <w:color w:val="231F20"/>
                <w:spacing w:val="2"/>
                <w:sz w:val="19"/>
                <w:szCs w:val="19"/>
              </w:rPr>
              <w:t>5</w:t>
            </w:r>
            <w:r>
              <w:rPr>
                <w:rFonts w:ascii="微软雅黑" w:hAnsi="微软雅黑" w:eastAsia="微软雅黑" w:cs="微软雅黑"/>
                <w:color w:val="231F20"/>
                <w:spacing w:val="2"/>
                <w:sz w:val="19"/>
                <w:szCs w:val="19"/>
              </w:rPr>
              <w:t xml:space="preserve">倍以上 </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倍以下的罚款；违法经营额不</w:t>
            </w:r>
            <w:r>
              <w:rPr>
                <w:rFonts w:ascii="微软雅黑" w:hAnsi="微软雅黑" w:eastAsia="微软雅黑" w:cs="微软雅黑"/>
                <w:color w:val="231F20"/>
                <w:spacing w:val="1"/>
                <w:sz w:val="19"/>
                <w:szCs w:val="19"/>
              </w:rPr>
              <w:t xml:space="preserve">足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万元的，可以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16" w:lineRule="auto"/>
              <w:ind w:left="110" w:leftChars="0" w:right="35"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擅 自 从 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出</w:t>
            </w:r>
            <w:r>
              <w:rPr>
                <w:rFonts w:ascii="微软雅黑" w:hAnsi="微软雅黑" w:eastAsia="微软雅黑" w:cs="微软雅黑"/>
                <w:color w:val="231F20"/>
                <w:spacing w:val="-17"/>
                <w:sz w:val="19"/>
                <w:szCs w:val="19"/>
              </w:rPr>
              <w:t xml:space="preserve"> 版 物 的 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版</w:t>
            </w:r>
            <w:r>
              <w:rPr>
                <w:rFonts w:ascii="微软雅黑" w:hAnsi="微软雅黑" w:eastAsia="微软雅黑" w:cs="微软雅黑"/>
                <w:color w:val="231F20"/>
                <w:spacing w:val="-20"/>
                <w:sz w:val="19"/>
                <w:szCs w:val="19"/>
              </w:rPr>
              <w:t>、印刷或者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w w:val="89"/>
                <w:sz w:val="19"/>
                <w:szCs w:val="19"/>
              </w:rPr>
              <w:t>复</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17"/>
                <w:w w:val="89"/>
                <w:sz w:val="19"/>
                <w:szCs w:val="19"/>
              </w:rPr>
              <w:t>制</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89"/>
                <w:sz w:val="19"/>
                <w:szCs w:val="19"/>
              </w:rPr>
              <w:t>、进</w:t>
            </w:r>
            <w:r>
              <w:rPr>
                <w:rFonts w:ascii="微软雅黑" w:hAnsi="微软雅黑" w:eastAsia="微软雅黑" w:cs="微软雅黑"/>
                <w:color w:val="231F20"/>
                <w:spacing w:val="12"/>
                <w:sz w:val="19"/>
                <w:szCs w:val="19"/>
              </w:rPr>
              <w:t xml:space="preserve"> </w:t>
            </w:r>
            <w:r>
              <w:rPr>
                <w:rFonts w:ascii="微软雅黑" w:hAnsi="微软雅黑" w:eastAsia="微软雅黑" w:cs="微软雅黑"/>
                <w:color w:val="231F20"/>
                <w:spacing w:val="-17"/>
                <w:w w:val="89"/>
                <w:sz w:val="19"/>
                <w:szCs w:val="19"/>
              </w:rPr>
              <w:t>口</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89"/>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发</w:t>
            </w:r>
            <w:r>
              <w:rPr>
                <w:rFonts w:ascii="微软雅黑" w:hAnsi="微软雅黑" w:eastAsia="微软雅黑" w:cs="微软雅黑"/>
                <w:color w:val="231F20"/>
                <w:spacing w:val="-20"/>
                <w:sz w:val="19"/>
                <w:szCs w:val="19"/>
              </w:rPr>
              <w:t>行业务，假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冒</w:t>
            </w:r>
            <w:r>
              <w:rPr>
                <w:rFonts w:ascii="微软雅黑" w:hAnsi="微软雅黑" w:eastAsia="微软雅黑" w:cs="微软雅黑"/>
                <w:color w:val="231F20"/>
                <w:spacing w:val="-17"/>
                <w:sz w:val="19"/>
                <w:szCs w:val="19"/>
              </w:rPr>
              <w:t xml:space="preserve"> 出 版 单 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名</w:t>
            </w:r>
            <w:r>
              <w:rPr>
                <w:rFonts w:ascii="微软雅黑" w:hAnsi="微软雅黑" w:eastAsia="微软雅黑" w:cs="微软雅黑"/>
                <w:color w:val="231F20"/>
                <w:spacing w:val="-17"/>
                <w:sz w:val="19"/>
                <w:szCs w:val="19"/>
              </w:rPr>
              <w:t xml:space="preserve"> 称 或 者 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造 、假 冒 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纸</w:t>
            </w:r>
            <w:r>
              <w:rPr>
                <w:rFonts w:ascii="微软雅黑" w:hAnsi="微软雅黑" w:eastAsia="微软雅黑" w:cs="微软雅黑"/>
                <w:color w:val="231F20"/>
                <w:spacing w:val="-20"/>
                <w:sz w:val="19"/>
                <w:szCs w:val="19"/>
              </w:rPr>
              <w:t>、期刊名称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出</w:t>
            </w:r>
            <w:r>
              <w:rPr>
                <w:rFonts w:ascii="微软雅黑" w:hAnsi="微软雅黑" w:eastAsia="微软雅黑" w:cs="微软雅黑"/>
                <w:color w:val="231F20"/>
                <w:spacing w:val="-17"/>
                <w:sz w:val="19"/>
                <w:szCs w:val="19"/>
              </w:rPr>
              <w:t xml:space="preserve"> 版 出 版 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行</w:t>
            </w:r>
            <w:r>
              <w:rPr>
                <w:rFonts w:ascii="微软雅黑" w:hAnsi="微软雅黑" w:eastAsia="微软雅黑" w:cs="微软雅黑"/>
                <w:color w:val="231F20"/>
                <w:spacing w:val="-17"/>
                <w:sz w:val="19"/>
                <w:szCs w:val="19"/>
              </w:rPr>
              <w:t xml:space="preserve"> 为 的 行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03" w:lineRule="auto"/>
            </w:pPr>
          </w:p>
          <w:p>
            <w:pPr>
              <w:spacing w:line="303"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12"/>
                <w:sz w:val="19"/>
                <w:szCs w:val="19"/>
              </w:rPr>
              <w:t>1</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《出版管理条例》</w:t>
            </w:r>
          </w:p>
          <w:p>
            <w:pPr>
              <w:spacing w:before="9" w:line="220" w:lineRule="auto"/>
              <w:ind w:left="113" w:leftChars="0" w:right="102" w:rightChars="0" w:firstLine="10"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第六</w:t>
            </w:r>
            <w:r>
              <w:rPr>
                <w:rFonts w:ascii="微软雅黑" w:hAnsi="微软雅黑" w:eastAsia="微软雅黑" w:cs="微软雅黑"/>
                <w:color w:val="231F20"/>
                <w:spacing w:val="-1"/>
                <w:sz w:val="19"/>
                <w:szCs w:val="19"/>
              </w:rPr>
              <w:t>十一条：未经批准，擅自设立出版物的出版、印刷或者复制、进口单位，或者擅自从事出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版物的出版、印刷或者复制、进口、发行业务，假冒出版单位名称或者伪造</w:t>
            </w:r>
            <w:r>
              <w:rPr>
                <w:rFonts w:ascii="微软雅黑" w:hAnsi="微软雅黑" w:eastAsia="微软雅黑" w:cs="微软雅黑"/>
                <w:color w:val="231F20"/>
                <w:sz w:val="19"/>
                <w:szCs w:val="19"/>
              </w:rPr>
              <w:t xml:space="preserve">、假冒报纸、期刊 </w:t>
            </w:r>
            <w:r>
              <w:rPr>
                <w:rFonts w:ascii="微软雅黑" w:hAnsi="微软雅黑" w:eastAsia="微软雅黑" w:cs="微软雅黑"/>
                <w:color w:val="231F20"/>
                <w:spacing w:val="4"/>
                <w:sz w:val="19"/>
                <w:szCs w:val="19"/>
              </w:rPr>
              <w:t>名称出版出版物的，由出版行政主管部门、工商行政管理部门依照法定职权予以取缔；依</w:t>
            </w:r>
            <w:r>
              <w:rPr>
                <w:rFonts w:ascii="微软雅黑" w:hAnsi="微软雅黑" w:eastAsia="微软雅黑" w:cs="微软雅黑"/>
                <w:color w:val="231F20"/>
                <w:spacing w:val="1"/>
                <w:sz w:val="19"/>
                <w:szCs w:val="19"/>
              </w:rPr>
              <w:t>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刑法关于非法经营罪的规定，依法追究刑事责任；尚不够刑事处罚的，没收出版物、违法</w:t>
            </w:r>
            <w:r>
              <w:rPr>
                <w:rFonts w:ascii="微软雅黑" w:hAnsi="微软雅黑" w:eastAsia="微软雅黑" w:cs="微软雅黑"/>
                <w:color w:val="231F20"/>
                <w:spacing w:val="1"/>
                <w:sz w:val="19"/>
                <w:szCs w:val="19"/>
              </w:rPr>
              <w:t>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得和从</w:t>
            </w:r>
            <w:r>
              <w:rPr>
                <w:rFonts w:ascii="微软雅黑" w:hAnsi="微软雅黑" w:eastAsia="微软雅黑" w:cs="微软雅黑"/>
                <w:color w:val="231F20"/>
                <w:spacing w:val="4"/>
                <w:sz w:val="19"/>
                <w:szCs w:val="19"/>
              </w:rPr>
              <w:t>事</w:t>
            </w:r>
            <w:r>
              <w:rPr>
                <w:rFonts w:ascii="微软雅黑" w:hAnsi="微软雅黑" w:eastAsia="微软雅黑" w:cs="微软雅黑"/>
                <w:color w:val="231F20"/>
                <w:spacing w:val="3"/>
                <w:sz w:val="19"/>
                <w:szCs w:val="19"/>
              </w:rPr>
              <w:t xml:space="preserve">违法活动的专用工具、设备，违法经营额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万元以上的，并处违法经营额 </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倍以上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10</w:t>
            </w:r>
            <w:r>
              <w:rPr>
                <w:rFonts w:ascii="微软雅黑" w:hAnsi="微软雅黑" w:eastAsia="微软雅黑" w:cs="微软雅黑"/>
                <w:color w:val="231F20"/>
                <w:spacing w:val="1"/>
                <w:sz w:val="19"/>
                <w:szCs w:val="19"/>
              </w:rPr>
              <w:t xml:space="preserve">倍以下的罚款，违法经营额不足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万元的，可以处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万元以下的罚款；侵犯他人合法权</w:t>
            </w:r>
            <w:r>
              <w:rPr>
                <w:rFonts w:ascii="微软雅黑" w:hAnsi="微软雅黑" w:eastAsia="微软雅黑" w:cs="微软雅黑"/>
                <w:color w:val="231F20"/>
                <w:sz w:val="19"/>
                <w:szCs w:val="19"/>
              </w:rPr>
              <w:t xml:space="preserve">益 </w:t>
            </w:r>
            <w:r>
              <w:rPr>
                <w:rFonts w:ascii="微软雅黑" w:hAnsi="微软雅黑" w:eastAsia="微软雅黑" w:cs="微软雅黑"/>
                <w:color w:val="231F20"/>
                <w:spacing w:val="-1"/>
                <w:sz w:val="19"/>
                <w:szCs w:val="19"/>
              </w:rPr>
              <w:t>的，依法承担民事责任</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82" w:lineRule="auto"/>
            </w:pPr>
          </w:p>
          <w:p>
            <w:pPr>
              <w:spacing w:line="283" w:lineRule="auto"/>
            </w:pPr>
          </w:p>
          <w:p>
            <w:pPr>
              <w:spacing w:before="82" w:line="228" w:lineRule="auto"/>
              <w:ind w:left="111" w:leftChars="0" w:right="35"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销 售 利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残 次 零 配 </w:t>
            </w:r>
            <w:r>
              <w:rPr>
                <w:rFonts w:ascii="微软雅黑" w:hAnsi="微软雅黑" w:eastAsia="微软雅黑" w:cs="微软雅黑"/>
                <w:color w:val="231F20"/>
                <w:spacing w:val="-17"/>
                <w:sz w:val="19"/>
                <w:szCs w:val="19"/>
              </w:rPr>
              <w:t>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或 者 报 废 </w:t>
            </w:r>
            <w:r>
              <w:rPr>
                <w:rFonts w:ascii="微软雅黑" w:hAnsi="微软雅黑" w:eastAsia="微软雅黑" w:cs="微软雅黑"/>
                <w:color w:val="231F20"/>
                <w:spacing w:val="-17"/>
                <w:sz w:val="19"/>
                <w:szCs w:val="19"/>
              </w:rPr>
              <w:t>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业 机 械 的 </w:t>
            </w:r>
            <w:r>
              <w:rPr>
                <w:rFonts w:ascii="微软雅黑" w:hAnsi="微软雅黑" w:eastAsia="微软雅黑" w:cs="微软雅黑"/>
                <w:color w:val="231F20"/>
                <w:spacing w:val="-17"/>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3"/>
                <w:sz w:val="19"/>
                <w:szCs w:val="19"/>
              </w:rPr>
              <w:t xml:space="preserve"> 机 、方 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w w:val="93"/>
                <w:sz w:val="19"/>
                <w:szCs w:val="19"/>
              </w:rPr>
              <w:t>机</w:t>
            </w:r>
            <w:r>
              <w:rPr>
                <w:rFonts w:ascii="微软雅黑" w:hAnsi="微软雅黑" w:eastAsia="微软雅黑" w:cs="微软雅黑"/>
                <w:color w:val="231F20"/>
                <w:spacing w:val="-21"/>
                <w:sz w:val="19"/>
                <w:szCs w:val="19"/>
              </w:rPr>
              <w:t xml:space="preserve"> </w:t>
            </w:r>
            <w:r>
              <w:rPr>
                <w:rFonts w:ascii="微软雅黑" w:hAnsi="微软雅黑" w:eastAsia="微软雅黑" w:cs="微软雅黑"/>
                <w:color w:val="231F20"/>
                <w:spacing w:val="-17"/>
                <w:w w:val="93"/>
                <w:sz w:val="19"/>
                <w:szCs w:val="19"/>
              </w:rPr>
              <w:t>、变</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3"/>
                <w:sz w:val="19"/>
                <w:szCs w:val="19"/>
              </w:rPr>
              <w:t>速</w:t>
            </w:r>
            <w:r>
              <w:rPr>
                <w:rFonts w:ascii="微软雅黑" w:hAnsi="微软雅黑" w:eastAsia="微软雅黑" w:cs="微软雅黑"/>
                <w:color w:val="231F20"/>
                <w:spacing w:val="-22"/>
                <w:sz w:val="19"/>
                <w:szCs w:val="19"/>
              </w:rPr>
              <w:t xml:space="preserve"> </w:t>
            </w:r>
            <w:r>
              <w:rPr>
                <w:rFonts w:ascii="微软雅黑" w:hAnsi="微软雅黑" w:eastAsia="微软雅黑" w:cs="微软雅黑"/>
                <w:color w:val="231F20"/>
                <w:spacing w:val="-17"/>
                <w:w w:val="93"/>
                <w:sz w:val="19"/>
                <w:szCs w:val="19"/>
              </w:rPr>
              <w:t>器</w:t>
            </w:r>
            <w:r>
              <w:rPr>
                <w:rFonts w:ascii="微软雅黑" w:hAnsi="微软雅黑" w:eastAsia="微软雅黑" w:cs="微软雅黑"/>
                <w:color w:val="231F20"/>
                <w:spacing w:val="-24"/>
                <w:sz w:val="19"/>
                <w:szCs w:val="19"/>
              </w:rPr>
              <w:t xml:space="preserve"> </w:t>
            </w:r>
            <w:r>
              <w:rPr>
                <w:rFonts w:ascii="微软雅黑" w:hAnsi="微软雅黑" w:eastAsia="微软雅黑" w:cs="微软雅黑"/>
                <w:color w:val="231F20"/>
                <w:spacing w:val="-17"/>
                <w:w w:val="9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车 架 等 部 </w:t>
            </w:r>
            <w:r>
              <w:rPr>
                <w:rFonts w:ascii="微软雅黑" w:hAnsi="微软雅黑" w:eastAsia="微软雅黑" w:cs="微软雅黑"/>
                <w:color w:val="231F20"/>
                <w:spacing w:val="-17"/>
                <w:sz w:val="19"/>
                <w:szCs w:val="19"/>
              </w:rPr>
              <w:t>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拼 装 的 农 </w:t>
            </w:r>
            <w:r>
              <w:rPr>
                <w:rFonts w:ascii="微软雅黑" w:hAnsi="微软雅黑" w:eastAsia="微软雅黑" w:cs="微软雅黑"/>
                <w:color w:val="231F20"/>
                <w:spacing w:val="-17"/>
                <w:sz w:val="19"/>
                <w:szCs w:val="19"/>
              </w:rPr>
              <w:t>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机 械 的 行 </w:t>
            </w:r>
            <w:r>
              <w:rPr>
                <w:rFonts w:ascii="微软雅黑" w:hAnsi="微软雅黑" w:eastAsia="微软雅黑" w:cs="微软雅黑"/>
                <w:color w:val="231F20"/>
                <w:spacing w:val="-17"/>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3" w:lineRule="auto"/>
            </w:pPr>
          </w:p>
          <w:p>
            <w:pPr>
              <w:spacing w:line="264" w:lineRule="auto"/>
            </w:pPr>
          </w:p>
          <w:p>
            <w:pPr>
              <w:spacing w:line="264" w:lineRule="auto"/>
            </w:pPr>
          </w:p>
          <w:p>
            <w:pPr>
              <w:spacing w:line="264" w:lineRule="auto"/>
            </w:pPr>
          </w:p>
          <w:p>
            <w:pPr>
              <w:spacing w:line="264"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《农业机械安全监督管理条例》</w:t>
            </w:r>
          </w:p>
          <w:p>
            <w:pPr>
              <w:spacing w:before="23" w:line="234" w:lineRule="auto"/>
              <w:ind w:left="114" w:leftChars="0" w:right="26"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四十六条第一款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生产、销售利用残次零配件或者报废农业机械的发动机、方向机、变速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器、车架等部件拼装的农业机械的，由县级以上人民政府市场监督管理部门责令停止生</w:t>
            </w:r>
            <w:r>
              <w:rPr>
                <w:rFonts w:ascii="微软雅黑" w:hAnsi="微软雅黑" w:eastAsia="微软雅黑" w:cs="微软雅黑"/>
                <w:color w:val="231F20"/>
                <w:spacing w:val="4"/>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销售，没</w:t>
            </w:r>
            <w:r>
              <w:rPr>
                <w:rFonts w:ascii="微软雅黑" w:hAnsi="微软雅黑" w:eastAsia="微软雅黑" w:cs="微软雅黑"/>
                <w:color w:val="231F20"/>
                <w:spacing w:val="9"/>
                <w:sz w:val="19"/>
                <w:szCs w:val="19"/>
              </w:rPr>
              <w:t>收</w:t>
            </w:r>
            <w:r>
              <w:rPr>
                <w:rFonts w:ascii="微软雅黑" w:hAnsi="微软雅黑" w:eastAsia="微软雅黑" w:cs="微软雅黑"/>
                <w:color w:val="231F20"/>
                <w:spacing w:val="5"/>
                <w:sz w:val="19"/>
                <w:szCs w:val="19"/>
              </w:rPr>
              <w:t xml:space="preserve">违法所得和违法生产、销售的农业机械，并处违法产品货值金额 </w:t>
            </w:r>
            <w:r>
              <w:rPr>
                <w:rFonts w:ascii="新宋体" w:hAnsi="新宋体" w:eastAsia="新宋体" w:cs="新宋体"/>
                <w:color w:val="231F20"/>
                <w:spacing w:val="5"/>
                <w:sz w:val="19"/>
                <w:szCs w:val="19"/>
              </w:rPr>
              <w:t>1</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3</w:t>
            </w:r>
            <w:r>
              <w:rPr>
                <w:rFonts w:ascii="微软雅黑" w:hAnsi="微软雅黑" w:eastAsia="微软雅黑" w:cs="微软雅黑"/>
                <w:color w:val="231F20"/>
                <w:spacing w:val="5"/>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下罚款；情节严重的，吊销营业执照。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00" w:lineRule="auto"/>
            </w:pPr>
          </w:p>
          <w:p>
            <w:pPr>
              <w:spacing w:line="300" w:lineRule="auto"/>
            </w:pPr>
          </w:p>
          <w:p>
            <w:pPr>
              <w:spacing w:line="300" w:lineRule="auto"/>
            </w:pPr>
          </w:p>
          <w:p>
            <w:pPr>
              <w:spacing w:before="82" w:line="232" w:lineRule="auto"/>
              <w:ind w:left="112"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农 业 机 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销 售 者 未 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规</w:t>
            </w:r>
            <w:r>
              <w:rPr>
                <w:rFonts w:ascii="微软雅黑" w:hAnsi="微软雅黑" w:eastAsia="微软雅黑" w:cs="微软雅黑"/>
                <w:color w:val="231F20"/>
                <w:spacing w:val="-21"/>
                <w:sz w:val="19"/>
                <w:szCs w:val="19"/>
              </w:rPr>
              <w:t>定建立、保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存 销 售 记 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62" w:lineRule="auto"/>
            </w:pPr>
          </w:p>
          <w:p>
            <w:pPr>
              <w:spacing w:line="263" w:lineRule="auto"/>
            </w:pPr>
          </w:p>
          <w:p>
            <w:pPr>
              <w:spacing w:line="263" w:lineRule="auto"/>
            </w:pPr>
          </w:p>
          <w:p>
            <w:pPr>
              <w:spacing w:line="26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《农业机械安全监督管理条例》</w:t>
            </w:r>
          </w:p>
          <w:p>
            <w:pPr>
              <w:spacing w:before="23" w:line="237" w:lineRule="auto"/>
              <w:ind w:left="116" w:leftChars="0" w:right="4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四十七条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农业机械销售者未依照本条例的规定建立、保存销售记录的，由县级以上人民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政府市场监督</w:t>
            </w:r>
            <w:r>
              <w:rPr>
                <w:rFonts w:ascii="微软雅黑" w:hAnsi="微软雅黑" w:eastAsia="微软雅黑" w:cs="微软雅黑"/>
                <w:color w:val="231F20"/>
                <w:spacing w:val="2"/>
                <w:sz w:val="19"/>
                <w:szCs w:val="19"/>
              </w:rPr>
              <w:t xml:space="preserve">管理部门责令改正，给予警告；拒不改正的，处 </w:t>
            </w:r>
            <w:r>
              <w:rPr>
                <w:rFonts w:ascii="新宋体" w:hAnsi="新宋体" w:eastAsia="新宋体" w:cs="新宋体"/>
                <w:color w:val="231F20"/>
                <w:spacing w:val="2"/>
                <w:sz w:val="19"/>
                <w:szCs w:val="19"/>
              </w:rPr>
              <w:t xml:space="preserve">1000 </w:t>
            </w:r>
            <w:r>
              <w:rPr>
                <w:rFonts w:ascii="微软雅黑" w:hAnsi="微软雅黑" w:eastAsia="微软雅黑" w:cs="微软雅黑"/>
                <w:color w:val="231F20"/>
                <w:spacing w:val="2"/>
                <w:sz w:val="19"/>
                <w:szCs w:val="19"/>
              </w:rPr>
              <w:t xml:space="preserve">元以上 </w:t>
            </w: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万元以下罚款，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并责令停业整顿；情节严重</w:t>
            </w:r>
            <w:r>
              <w:rPr>
                <w:rFonts w:ascii="微软雅黑" w:hAnsi="微软雅黑" w:eastAsia="微软雅黑" w:cs="微软雅黑"/>
                <w:color w:val="231F20"/>
                <w:sz w:val="19"/>
                <w:szCs w:val="19"/>
              </w:rPr>
              <w:t>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4" w:line="220"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对擅自设</w:t>
            </w:r>
            <w:r>
              <w:rPr>
                <w:rFonts w:ascii="微软雅黑" w:hAnsi="微软雅黑" w:eastAsia="微软雅黑" w:cs="微软雅黑"/>
                <w:color w:val="231F20"/>
                <w:spacing w:val="11"/>
                <w:sz w:val="19"/>
                <w:szCs w:val="19"/>
              </w:rPr>
              <w:t>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从事出版物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印刷经营活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动的企业或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者擅自从事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印刷经营活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动的行政处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8" w:lineRule="auto"/>
              <w:ind w:left="126"/>
              <w:rPr>
                <w:rFonts w:ascii="微软雅黑" w:hAnsi="微软雅黑" w:eastAsia="微软雅黑" w:cs="微软雅黑"/>
                <w:sz w:val="19"/>
                <w:szCs w:val="19"/>
              </w:rPr>
            </w:pPr>
            <w:r>
              <w:rPr>
                <w:rFonts w:ascii="新宋体" w:hAnsi="新宋体" w:eastAsia="新宋体" w:cs="新宋体"/>
                <w:color w:val="231F20"/>
                <w:spacing w:val="-13"/>
                <w:sz w:val="19"/>
                <w:szCs w:val="19"/>
              </w:rPr>
              <w:t>1</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《印刷业管理条例》</w:t>
            </w:r>
          </w:p>
          <w:p>
            <w:pPr>
              <w:spacing w:before="14" w:line="218"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违反本条例规定，擅自设立从事出版物印刷经营活动的企业或者擅自从事印刷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经营活动的，由出版行政部门、工商行政管理部门依据法定职权予以取缔，没收印刷品和</w:t>
            </w:r>
            <w:r>
              <w:rPr>
                <w:rFonts w:ascii="微软雅黑" w:hAnsi="微软雅黑" w:eastAsia="微软雅黑" w:cs="微软雅黑"/>
                <w:color w:val="231F20"/>
                <w:spacing w:val="3"/>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法所得以</w:t>
            </w:r>
            <w:r>
              <w:rPr>
                <w:rFonts w:ascii="微软雅黑" w:hAnsi="微软雅黑" w:eastAsia="微软雅黑" w:cs="微软雅黑"/>
                <w:color w:val="231F20"/>
                <w:spacing w:val="3"/>
                <w:sz w:val="19"/>
                <w:szCs w:val="19"/>
              </w:rPr>
              <w:t xml:space="preserve">及进行违法活动的专用工具、设备，违法经营额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万元以上的，并处违法经营额 </w:t>
            </w:r>
            <w:r>
              <w:rPr>
                <w:rFonts w:ascii="新宋体" w:hAnsi="新宋体" w:eastAsia="新宋体" w:cs="新宋体"/>
                <w:color w:val="231F20"/>
                <w:spacing w:val="3"/>
                <w:sz w:val="19"/>
                <w:szCs w:val="19"/>
              </w:rPr>
              <w:t>5</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2"/>
                <w:sz w:val="19"/>
                <w:szCs w:val="19"/>
              </w:rPr>
              <w:t xml:space="preserve">倍以上和 </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倍以下的罚款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若违法</w:t>
            </w:r>
            <w:r>
              <w:rPr>
                <w:rFonts w:ascii="微软雅黑" w:hAnsi="微软雅黑" w:eastAsia="微软雅黑" w:cs="微软雅黑"/>
                <w:color w:val="231F20"/>
                <w:spacing w:val="-1"/>
                <w:sz w:val="19"/>
                <w:szCs w:val="19"/>
              </w:rPr>
              <w:t xml:space="preserve">经营额不足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万元的，并处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万元以下的罚款</w:t>
            </w:r>
            <w:r>
              <w:rPr>
                <w:rFonts w:ascii="新宋体" w:hAnsi="新宋体" w:eastAsia="新宋体" w:cs="新宋体"/>
                <w:color w:val="231F20"/>
                <w:spacing w:val="-1"/>
                <w:sz w:val="19"/>
                <w:szCs w:val="19"/>
              </w:rPr>
              <w:t>;</w:t>
            </w:r>
            <w:r>
              <w:rPr>
                <w:rFonts w:ascii="新宋体" w:hAnsi="新宋体" w:eastAsia="新宋体" w:cs="新宋体"/>
                <w:color w:val="231F20"/>
                <w:sz w:val="19"/>
                <w:szCs w:val="19"/>
              </w:rPr>
              <w:t xml:space="preserve"> </w:t>
            </w:r>
            <w:r>
              <w:rPr>
                <w:rFonts w:ascii="微软雅黑" w:hAnsi="微软雅黑" w:eastAsia="微软雅黑" w:cs="微软雅黑"/>
                <w:color w:val="231F20"/>
                <w:spacing w:val="4"/>
                <w:sz w:val="19"/>
                <w:szCs w:val="19"/>
              </w:rPr>
              <w:t>构</w:t>
            </w:r>
            <w:r>
              <w:rPr>
                <w:rFonts w:ascii="微软雅黑" w:hAnsi="微软雅黑" w:eastAsia="微软雅黑" w:cs="微软雅黑"/>
                <w:color w:val="231F20"/>
                <w:spacing w:val="2"/>
                <w:sz w:val="19"/>
                <w:szCs w:val="19"/>
              </w:rPr>
              <w:t>成犯罪的，依法追究刑事责任。</w:t>
            </w:r>
          </w:p>
          <w:p>
            <w:pPr>
              <w:spacing w:before="1" w:line="224" w:lineRule="auto"/>
              <w:ind w:left="116" w:leftChars="0" w:right="4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2"/>
                <w:sz w:val="19"/>
                <w:szCs w:val="19"/>
              </w:rPr>
              <w:t>单位</w:t>
            </w:r>
            <w:r>
              <w:rPr>
                <w:rFonts w:ascii="微软雅黑" w:hAnsi="微软雅黑" w:eastAsia="微软雅黑" w:cs="微软雅黑"/>
                <w:color w:val="231F20"/>
                <w:spacing w:val="13"/>
                <w:sz w:val="19"/>
                <w:szCs w:val="19"/>
              </w:rPr>
              <w:t>内</w:t>
            </w:r>
            <w:r>
              <w:rPr>
                <w:rFonts w:ascii="微软雅黑" w:hAnsi="微软雅黑" w:eastAsia="微软雅黑" w:cs="微软雅黑"/>
                <w:color w:val="231F20"/>
                <w:spacing w:val="11"/>
                <w:sz w:val="19"/>
                <w:szCs w:val="19"/>
              </w:rPr>
              <w:t>部设立的印刷厂(所)未依照本条例第二章的规定办理手续，从事印刷经营活动的，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依照前款的规定处罚</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before="82" w:line="229"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对销售不</w:t>
            </w:r>
            <w:r>
              <w:rPr>
                <w:rFonts w:ascii="微软雅黑" w:hAnsi="微软雅黑" w:eastAsia="微软雅黑" w:cs="微软雅黑"/>
                <w:color w:val="231F20"/>
                <w:spacing w:val="11"/>
                <w:sz w:val="19"/>
                <w:szCs w:val="19"/>
              </w:rPr>
              <w:t>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销</w:t>
            </w:r>
            <w:r>
              <w:rPr>
                <w:rFonts w:ascii="微软雅黑" w:hAnsi="微软雅黑" w:eastAsia="微软雅黑" w:cs="微软雅黑"/>
                <w:color w:val="231F20"/>
                <w:spacing w:val="12"/>
                <w:sz w:val="19"/>
                <w:szCs w:val="19"/>
              </w:rPr>
              <w:t>售的农产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中华人民共和国农产品质量安全法》</w:t>
            </w:r>
          </w:p>
          <w:p>
            <w:pPr>
              <w:spacing w:before="16" w:line="21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第三</w:t>
            </w:r>
            <w:r>
              <w:rPr>
                <w:rFonts w:ascii="微软雅黑" w:hAnsi="微软雅黑" w:eastAsia="微软雅黑" w:cs="微软雅黑"/>
                <w:color w:val="231F20"/>
                <w:sz w:val="19"/>
                <w:szCs w:val="19"/>
              </w:rPr>
              <w:t>十三条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有下列情形之一的农产品，不得销售：( 一 )含有国家禁止使用的农药、兽药或者 </w:t>
            </w:r>
            <w:r>
              <w:rPr>
                <w:rFonts w:ascii="微软雅黑" w:hAnsi="微软雅黑" w:eastAsia="微软雅黑" w:cs="微软雅黑"/>
                <w:color w:val="231F20"/>
                <w:spacing w:val="8"/>
                <w:sz w:val="19"/>
                <w:szCs w:val="19"/>
              </w:rPr>
              <w:t>其</w:t>
            </w:r>
            <w:r>
              <w:rPr>
                <w:rFonts w:ascii="微软雅黑" w:hAnsi="微软雅黑" w:eastAsia="微软雅黑" w:cs="微软雅黑"/>
                <w:color w:val="231F20"/>
                <w:spacing w:val="7"/>
                <w:sz w:val="19"/>
                <w:szCs w:val="19"/>
              </w:rPr>
              <w:t>他化学物质的；( 二 )农药、兽药等化学物质残留或者含有的重金属等有毒有害物质不符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合</w:t>
            </w:r>
            <w:r>
              <w:rPr>
                <w:rFonts w:ascii="微软雅黑" w:hAnsi="微软雅黑" w:eastAsia="微软雅黑" w:cs="微软雅黑"/>
                <w:color w:val="231F20"/>
                <w:spacing w:val="10"/>
                <w:sz w:val="19"/>
                <w:szCs w:val="19"/>
              </w:rPr>
              <w:t>农产品质量安全标准的；(三)含有的致病性寄生虫、微生物或者生物毒素不符合农产品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质量</w:t>
            </w:r>
            <w:r>
              <w:rPr>
                <w:rFonts w:ascii="微软雅黑" w:hAnsi="微软雅黑" w:eastAsia="微软雅黑" w:cs="微软雅黑"/>
                <w:color w:val="231F20"/>
                <w:spacing w:val="8"/>
                <w:sz w:val="19"/>
                <w:szCs w:val="19"/>
              </w:rPr>
              <w:t>安</w:t>
            </w:r>
            <w:r>
              <w:rPr>
                <w:rFonts w:ascii="微软雅黑" w:hAnsi="微软雅黑" w:eastAsia="微软雅黑" w:cs="微软雅黑"/>
                <w:color w:val="231F20"/>
                <w:spacing w:val="5"/>
                <w:sz w:val="19"/>
                <w:szCs w:val="19"/>
              </w:rPr>
              <w:t>全标准的；(四)使用的保鲜剂、防腐剂、添加剂等材料不符合国家有关强制性的技术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规范的；(五)其他不符合农产品质量安全标准的。</w:t>
            </w:r>
          </w:p>
          <w:p>
            <w:pPr>
              <w:spacing w:before="1" w:line="218"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第五十条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农产品生产企</w:t>
            </w:r>
            <w:r>
              <w:rPr>
                <w:rFonts w:ascii="微软雅黑" w:hAnsi="微软雅黑" w:eastAsia="微软雅黑" w:cs="微软雅黑"/>
                <w:color w:val="231F20"/>
                <w:spacing w:val="1"/>
                <w:sz w:val="19"/>
                <w:szCs w:val="19"/>
              </w:rPr>
              <w:t>业、农民专业合作经济组织销售的农产品有本法第三十三条第一项至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第三项或者第五项所列情形之一的，责令停止销售，追回已经销售的农产品，对违</w:t>
            </w:r>
            <w:r>
              <w:rPr>
                <w:rFonts w:ascii="微软雅黑" w:hAnsi="微软雅黑" w:eastAsia="微软雅黑" w:cs="微软雅黑"/>
                <w:color w:val="231F20"/>
                <w:sz w:val="19"/>
                <w:szCs w:val="19"/>
              </w:rPr>
              <w:t xml:space="preserve">法销售的农 </w:t>
            </w:r>
            <w:r>
              <w:rPr>
                <w:rFonts w:ascii="微软雅黑" w:hAnsi="微软雅黑" w:eastAsia="微软雅黑" w:cs="微软雅黑"/>
                <w:color w:val="231F20"/>
                <w:spacing w:val="-1"/>
                <w:sz w:val="19"/>
                <w:szCs w:val="19"/>
              </w:rPr>
              <w:t>产品进行无害化处理或者予以监督销毁；没收违</w:t>
            </w:r>
            <w:r>
              <w:rPr>
                <w:rFonts w:ascii="微软雅黑" w:hAnsi="微软雅黑" w:eastAsia="微软雅黑" w:cs="微软雅黑"/>
                <w:color w:val="231F20"/>
                <w:sz w:val="19"/>
                <w:szCs w:val="19"/>
              </w:rPr>
              <w:t xml:space="preserve">法所得，并处二千元以上二万元以下罚款。    </w:t>
            </w:r>
            <w:r>
              <w:rPr>
                <w:rFonts w:ascii="微软雅黑" w:hAnsi="微软雅黑" w:eastAsia="微软雅黑" w:cs="微软雅黑"/>
                <w:color w:val="231F20"/>
                <w:spacing w:val="6"/>
                <w:sz w:val="19"/>
                <w:szCs w:val="19"/>
              </w:rPr>
              <w:t>农产品销售</w:t>
            </w:r>
            <w:r>
              <w:rPr>
                <w:rFonts w:ascii="微软雅黑" w:hAnsi="微软雅黑" w:eastAsia="微软雅黑" w:cs="微软雅黑"/>
                <w:color w:val="231F20"/>
                <w:spacing w:val="3"/>
                <w:sz w:val="19"/>
                <w:szCs w:val="19"/>
              </w:rPr>
              <w:t>企业销售的农产品有前款所列情形的，依照前款规定处理、处罚。</w:t>
            </w:r>
          </w:p>
          <w:p>
            <w:pPr>
              <w:spacing w:line="218" w:lineRule="auto"/>
              <w:ind w:left="115" w:right="102" w:firstLine="1"/>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农产品批发市场中销售的农产品有第一款所列情形的，对违法销售的农产品依照第一款</w:t>
            </w:r>
            <w:r>
              <w:rPr>
                <w:rFonts w:ascii="微软雅黑" w:hAnsi="微软雅黑" w:eastAsia="微软雅黑" w:cs="微软雅黑"/>
                <w:color w:val="231F20"/>
                <w:spacing w:val="2"/>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定</w:t>
            </w:r>
            <w:r>
              <w:rPr>
                <w:rFonts w:ascii="微软雅黑" w:hAnsi="微软雅黑" w:eastAsia="微软雅黑" w:cs="微软雅黑"/>
                <w:color w:val="231F20"/>
                <w:spacing w:val="4"/>
                <w:sz w:val="19"/>
                <w:szCs w:val="19"/>
              </w:rPr>
              <w:t>处理，对农产品销售者依照第一款规定处罚。</w:t>
            </w:r>
          </w:p>
          <w:p>
            <w:pPr>
              <w:spacing w:line="218" w:lineRule="auto"/>
              <w:ind w:left="124" w:right="102" w:hanging="7"/>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农产品批发市场违反本法第三十七条第一款规定的，责令改正，处二千元以上二万元以</w:t>
            </w:r>
            <w:r>
              <w:rPr>
                <w:rFonts w:ascii="微软雅黑" w:hAnsi="微软雅黑" w:eastAsia="微软雅黑" w:cs="微软雅黑"/>
                <w:color w:val="231F20"/>
                <w:spacing w:val="2"/>
                <w:sz w:val="19"/>
                <w:szCs w:val="19"/>
              </w:rPr>
              <w:t>下</w:t>
            </w:r>
            <w:r>
              <w:rPr>
                <w:rFonts w:ascii="微软雅黑" w:hAnsi="微软雅黑" w:eastAsia="微软雅黑" w:cs="微软雅黑"/>
                <w:color w:val="231F20"/>
                <w:sz w:val="19"/>
                <w:szCs w:val="19"/>
              </w:rPr>
              <w:t xml:space="preserve"> 罚款。</w:t>
            </w:r>
          </w:p>
          <w:p>
            <w:pPr>
              <w:spacing w:before="3" w:line="223" w:lineRule="auto"/>
              <w:ind w:left="118" w:leftChars="0" w:right="102"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第五十二条第一款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本法</w:t>
            </w:r>
            <w:r>
              <w:rPr>
                <w:rFonts w:ascii="微软雅黑" w:hAnsi="微软雅黑" w:eastAsia="微软雅黑" w:cs="微软雅黑"/>
                <w:color w:val="231F20"/>
                <w:spacing w:val="1"/>
                <w:sz w:val="19"/>
                <w:szCs w:val="19"/>
              </w:rPr>
              <w:t>第四十四条、第四十七条至第四十九条、第五十条第一款、第四款和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第五十一条规定的处理、处罚，由县级以上人民政府农业行政主管部门决定；第五十条</w:t>
            </w:r>
            <w:r>
              <w:rPr>
                <w:rFonts w:ascii="微软雅黑" w:hAnsi="微软雅黑" w:eastAsia="微软雅黑" w:cs="微软雅黑"/>
                <w:color w:val="231F20"/>
                <w:sz w:val="19"/>
                <w:szCs w:val="19"/>
              </w:rPr>
              <w:t xml:space="preserve">第二 </w:t>
            </w:r>
            <w:r>
              <w:rPr>
                <w:rFonts w:ascii="微软雅黑" w:hAnsi="微软雅黑" w:eastAsia="微软雅黑" w:cs="微软雅黑"/>
                <w:color w:val="231F20"/>
                <w:spacing w:val="-4"/>
                <w:sz w:val="19"/>
                <w:szCs w:val="19"/>
              </w:rPr>
              <w:t>款、第三款规</w:t>
            </w:r>
            <w:r>
              <w:rPr>
                <w:rFonts w:ascii="微软雅黑" w:hAnsi="微软雅黑" w:eastAsia="微软雅黑" w:cs="微软雅黑"/>
                <w:color w:val="231F20"/>
                <w:spacing w:val="-3"/>
                <w:sz w:val="19"/>
                <w:szCs w:val="19"/>
              </w:rPr>
              <w:t>定</w:t>
            </w:r>
            <w:r>
              <w:rPr>
                <w:rFonts w:ascii="微软雅黑" w:hAnsi="微软雅黑" w:eastAsia="微软雅黑" w:cs="微软雅黑"/>
                <w:color w:val="231F20"/>
                <w:spacing w:val="-2"/>
                <w:sz w:val="19"/>
                <w:szCs w:val="19"/>
              </w:rPr>
              <w:t>的处理、处罚，由市场监督管理部门决定。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03"/>
              <w:ind w:left="113"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在</w:t>
            </w:r>
            <w:r>
              <w:rPr>
                <w:rFonts w:ascii="微软雅黑" w:hAnsi="微软雅黑" w:eastAsia="微软雅黑" w:cs="微软雅黑"/>
                <w:color w:val="231F20"/>
                <w:spacing w:val="12"/>
                <w:sz w:val="19"/>
                <w:szCs w:val="19"/>
              </w:rPr>
              <w:t>假冒产品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上</w:t>
            </w:r>
            <w:r>
              <w:rPr>
                <w:rFonts w:ascii="微软雅黑" w:hAnsi="微软雅黑" w:eastAsia="微软雅黑" w:cs="微软雅黑"/>
                <w:color w:val="231F20"/>
                <w:spacing w:val="12"/>
                <w:sz w:val="19"/>
                <w:szCs w:val="19"/>
              </w:rPr>
              <w:t>使用防伪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技</w:t>
            </w:r>
            <w:r>
              <w:rPr>
                <w:rFonts w:ascii="微软雅黑" w:hAnsi="微软雅黑" w:eastAsia="微软雅黑" w:cs="微软雅黑"/>
                <w:color w:val="231F20"/>
                <w:spacing w:val="12"/>
                <w:sz w:val="19"/>
                <w:szCs w:val="19"/>
              </w:rPr>
              <w:t>术产品的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03"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产</w:t>
            </w:r>
            <w:r>
              <w:rPr>
                <w:rFonts w:ascii="微软雅黑" w:hAnsi="微软雅黑" w:eastAsia="微软雅黑" w:cs="微软雅黑"/>
                <w:color w:val="231F20"/>
                <w:spacing w:val="-3"/>
                <w:sz w:val="19"/>
                <w:szCs w:val="19"/>
              </w:rPr>
              <w:t>品防伪监督管理办法》</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第二十八条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防伪技术产品的使用者</w:t>
            </w:r>
            <w:r>
              <w:rPr>
                <w:rFonts w:ascii="微软雅黑" w:hAnsi="微软雅黑" w:eastAsia="微软雅黑" w:cs="微软雅黑"/>
                <w:color w:val="231F20"/>
                <w:spacing w:val="-1"/>
                <w:sz w:val="19"/>
                <w:szCs w:val="19"/>
              </w:rPr>
              <w:t xml:space="preserve">有以下行为之一的，责令改正，并处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下的罚款</w:t>
            </w:r>
            <w:r>
              <w:rPr>
                <w:rFonts w:ascii="微软雅黑" w:hAnsi="微软雅黑" w:eastAsia="微软雅黑" w:cs="微软雅黑"/>
                <w:color w:val="231F20"/>
                <w:spacing w:val="4"/>
                <w:sz w:val="19"/>
                <w:szCs w:val="19"/>
              </w:rPr>
              <w:t>：</w:t>
            </w:r>
          </w:p>
          <w:p>
            <w:pPr>
              <w:tabs>
                <w:tab w:val="left" w:pos="126"/>
              </w:tabs>
              <w:spacing w:line="202" w:lineRule="auto"/>
              <w:ind w:left="31"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1"/>
                <w:sz w:val="19"/>
                <w:szCs w:val="19"/>
              </w:rPr>
              <w:t>三)在假冒产品上使用防伪技术产品的。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
          <w:p/>
          <w:p/>
          <w:p/>
          <w:p>
            <w:pPr>
              <w:spacing w:before="8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对列入目</w:t>
            </w:r>
            <w:r>
              <w:rPr>
                <w:rFonts w:ascii="微软雅黑" w:hAnsi="微软雅黑" w:eastAsia="微软雅黑" w:cs="微软雅黑"/>
                <w:color w:val="231F20"/>
                <w:spacing w:val="11"/>
                <w:sz w:val="19"/>
                <w:szCs w:val="19"/>
              </w:rPr>
              <w:t>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的</w:t>
            </w:r>
            <w:r>
              <w:rPr>
                <w:rFonts w:ascii="微软雅黑" w:hAnsi="微软雅黑" w:eastAsia="微软雅黑" w:cs="微软雅黑"/>
                <w:color w:val="231F20"/>
                <w:spacing w:val="12"/>
                <w:sz w:val="19"/>
                <w:szCs w:val="19"/>
              </w:rPr>
              <w:t>产品经过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认证后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按</w:t>
            </w:r>
            <w:r>
              <w:rPr>
                <w:rFonts w:ascii="微软雅黑" w:hAnsi="微软雅黑" w:eastAsia="微软雅黑" w:cs="微软雅黑"/>
                <w:color w:val="231F20"/>
                <w:spacing w:val="12"/>
                <w:sz w:val="19"/>
                <w:szCs w:val="19"/>
              </w:rPr>
              <w:t>照法定条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件</w:t>
            </w:r>
            <w:r>
              <w:rPr>
                <w:rFonts w:ascii="微软雅黑" w:hAnsi="微软雅黑" w:eastAsia="微软雅黑" w:cs="微软雅黑"/>
                <w:color w:val="231F20"/>
                <w:spacing w:val="-13"/>
                <w:sz w:val="19"/>
                <w:szCs w:val="19"/>
              </w:rPr>
              <w:t xml:space="preserve"> 、要 求 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事</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2"/>
                <w:sz w:val="19"/>
                <w:szCs w:val="19"/>
              </w:rPr>
              <w:t>动或者生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3"/>
                <w:sz w:val="19"/>
                <w:szCs w:val="19"/>
              </w:rPr>
              <w:t xml:space="preserve"> 、销 售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符</w:t>
            </w:r>
            <w:r>
              <w:rPr>
                <w:rFonts w:ascii="微软雅黑" w:hAnsi="微软雅黑" w:eastAsia="微软雅黑" w:cs="微软雅黑"/>
                <w:color w:val="231F20"/>
                <w:spacing w:val="12"/>
                <w:sz w:val="19"/>
                <w:szCs w:val="19"/>
              </w:rPr>
              <w:t>合法定要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求</w:t>
            </w:r>
            <w:r>
              <w:rPr>
                <w:rFonts w:ascii="微软雅黑" w:hAnsi="微软雅黑" w:eastAsia="微软雅黑" w:cs="微软雅黑"/>
                <w:color w:val="231F20"/>
                <w:spacing w:val="12"/>
                <w:sz w:val="19"/>
                <w:szCs w:val="19"/>
              </w:rPr>
              <w:t>的产品的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419"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微软雅黑" w:hAnsi="微软雅黑" w:eastAsia="微软雅黑" w:cs="微软雅黑"/>
                <w:color w:val="231F20"/>
                <w:spacing w:val="3"/>
                <w:sz w:val="19"/>
                <w:szCs w:val="19"/>
              </w:rPr>
              <w:t>《国务院关于加强食品等产品安全监督管理的特别规</w:t>
            </w:r>
            <w:r>
              <w:rPr>
                <w:rFonts w:ascii="微软雅黑" w:hAnsi="微软雅黑" w:eastAsia="微软雅黑" w:cs="微软雅黑"/>
                <w:color w:val="231F20"/>
                <w:spacing w:val="2"/>
                <w:sz w:val="19"/>
                <w:szCs w:val="19"/>
              </w:rPr>
              <w:t>定</w:t>
            </w:r>
            <w:r>
              <w:rPr>
                <w:rFonts w:ascii="微软雅黑" w:hAnsi="微软雅黑" w:eastAsia="微软雅黑" w:cs="微软雅黑"/>
                <w:color w:val="231F20"/>
                <w:sz w:val="19"/>
                <w:szCs w:val="19"/>
              </w:rPr>
              <w:t>》</w:t>
            </w:r>
          </w:p>
          <w:p>
            <w:pPr>
              <w:spacing w:before="29"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三条第二款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依照法律、行政法规规定生产、销售产品需要取得许可证照或者需要经过认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证的，应当按照法定</w:t>
            </w:r>
            <w:r>
              <w:rPr>
                <w:rFonts w:ascii="微软雅黑" w:hAnsi="微软雅黑" w:eastAsia="微软雅黑" w:cs="微软雅黑"/>
                <w:color w:val="231F20"/>
                <w:spacing w:val="2"/>
                <w:sz w:val="19"/>
                <w:szCs w:val="19"/>
              </w:rPr>
              <w:t>条件、要求从事生产经营活动 。不按照法定条件、要求从事生产经营活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动或</w:t>
            </w:r>
            <w:r>
              <w:rPr>
                <w:rFonts w:ascii="微软雅黑" w:hAnsi="微软雅黑" w:eastAsia="微软雅黑" w:cs="微软雅黑"/>
                <w:color w:val="231F20"/>
                <w:spacing w:val="-9"/>
                <w:sz w:val="19"/>
                <w:szCs w:val="19"/>
              </w:rPr>
              <w:t>者</w:t>
            </w:r>
            <w:r>
              <w:rPr>
                <w:rFonts w:ascii="微软雅黑" w:hAnsi="微软雅黑" w:eastAsia="微软雅黑" w:cs="微软雅黑"/>
                <w:color w:val="231F20"/>
                <w:spacing w:val="-5"/>
                <w:sz w:val="19"/>
                <w:szCs w:val="19"/>
              </w:rPr>
              <w:t>生产、销售不符合法定要求产品的，由农业、卫生、质检、商务、工商、药品等监督管理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部门依据各自职责，没收违法所得、产品和用于违法生产的工具、设备、原材</w:t>
            </w:r>
            <w:r>
              <w:rPr>
                <w:rFonts w:ascii="微软雅黑" w:hAnsi="微软雅黑" w:eastAsia="微软雅黑" w:cs="微软雅黑"/>
                <w:color w:val="231F20"/>
                <w:sz w:val="19"/>
                <w:szCs w:val="19"/>
              </w:rPr>
              <w:t xml:space="preserve">料等物品，货值 </w:t>
            </w:r>
            <w:r>
              <w:rPr>
                <w:rFonts w:ascii="微软雅黑" w:hAnsi="微软雅黑" w:eastAsia="微软雅黑" w:cs="微软雅黑"/>
                <w:color w:val="231F20"/>
                <w:spacing w:val="-8"/>
                <w:sz w:val="19"/>
                <w:szCs w:val="19"/>
              </w:rPr>
              <w:t>金</w:t>
            </w:r>
            <w:r>
              <w:rPr>
                <w:rFonts w:ascii="微软雅黑" w:hAnsi="微软雅黑" w:eastAsia="微软雅黑" w:cs="微软雅黑"/>
                <w:color w:val="231F20"/>
                <w:spacing w:val="-4"/>
                <w:sz w:val="19"/>
                <w:szCs w:val="19"/>
              </w:rPr>
              <w:t xml:space="preserve">额不足 </w:t>
            </w:r>
            <w:r>
              <w:rPr>
                <w:rFonts w:ascii="新宋体" w:hAnsi="新宋体" w:eastAsia="新宋体" w:cs="新宋体"/>
                <w:color w:val="231F20"/>
                <w:spacing w:val="-4"/>
                <w:sz w:val="19"/>
                <w:szCs w:val="19"/>
              </w:rPr>
              <w:t xml:space="preserve">5000 </w:t>
            </w:r>
            <w:r>
              <w:rPr>
                <w:rFonts w:ascii="微软雅黑" w:hAnsi="微软雅黑" w:eastAsia="微软雅黑" w:cs="微软雅黑"/>
                <w:color w:val="231F20"/>
                <w:spacing w:val="-4"/>
                <w:sz w:val="19"/>
                <w:szCs w:val="19"/>
              </w:rPr>
              <w:t xml:space="preserve">元的，并处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 xml:space="preserve">万元罚款；货值金额 </w:t>
            </w:r>
            <w:r>
              <w:rPr>
                <w:rFonts w:ascii="新宋体" w:hAnsi="新宋体" w:eastAsia="新宋体" w:cs="新宋体"/>
                <w:color w:val="231F20"/>
                <w:spacing w:val="-4"/>
                <w:sz w:val="19"/>
                <w:szCs w:val="19"/>
              </w:rPr>
              <w:t xml:space="preserve">5000 </w:t>
            </w:r>
            <w:r>
              <w:rPr>
                <w:rFonts w:ascii="微软雅黑" w:hAnsi="微软雅黑" w:eastAsia="微软雅黑" w:cs="微软雅黑"/>
                <w:color w:val="231F20"/>
                <w:spacing w:val="-4"/>
                <w:sz w:val="19"/>
                <w:szCs w:val="19"/>
              </w:rPr>
              <w:t xml:space="preserve">元以上不足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万元的，并处 </w:t>
            </w:r>
            <w:r>
              <w:rPr>
                <w:rFonts w:ascii="新宋体" w:hAnsi="新宋体" w:eastAsia="新宋体" w:cs="新宋体"/>
                <w:color w:val="231F20"/>
                <w:spacing w:val="-4"/>
                <w:sz w:val="19"/>
                <w:szCs w:val="19"/>
              </w:rPr>
              <w:t xml:space="preserve">10 </w:t>
            </w:r>
            <w:r>
              <w:rPr>
                <w:rFonts w:ascii="微软雅黑" w:hAnsi="微软雅黑" w:eastAsia="微软雅黑" w:cs="微软雅黑"/>
                <w:color w:val="231F20"/>
                <w:spacing w:val="-4"/>
                <w:sz w:val="19"/>
                <w:szCs w:val="19"/>
              </w:rPr>
              <w:t>万元罚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款；货值金额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万元以上</w:t>
            </w:r>
            <w:r>
              <w:rPr>
                <w:rFonts w:ascii="微软雅黑" w:hAnsi="微软雅黑" w:eastAsia="微软雅黑" w:cs="微软雅黑"/>
                <w:color w:val="231F20"/>
                <w:sz w:val="19"/>
                <w:szCs w:val="19"/>
              </w:rPr>
              <w:t xml:space="preserve">的，并处货值金额 </w:t>
            </w:r>
            <w:r>
              <w:rPr>
                <w:rFonts w:ascii="新宋体" w:hAnsi="新宋体" w:eastAsia="新宋体" w:cs="新宋体"/>
                <w:color w:val="231F20"/>
                <w:sz w:val="19"/>
                <w:szCs w:val="19"/>
              </w:rPr>
              <w:t>10</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20</w:t>
            </w:r>
            <w:r>
              <w:rPr>
                <w:rFonts w:ascii="微软雅黑" w:hAnsi="微软雅黑" w:eastAsia="微软雅黑" w:cs="微软雅黑"/>
                <w:color w:val="231F20"/>
                <w:sz w:val="19"/>
                <w:szCs w:val="19"/>
              </w:rPr>
              <w:t xml:space="preserve">倍以下的罚款；造成严重后果的，由 </w:t>
            </w:r>
            <w:r>
              <w:rPr>
                <w:rFonts w:ascii="微软雅黑" w:hAnsi="微软雅黑" w:eastAsia="微软雅黑" w:cs="微软雅黑"/>
                <w:color w:val="231F20"/>
                <w:spacing w:val="4"/>
                <w:sz w:val="19"/>
                <w:szCs w:val="19"/>
              </w:rPr>
              <w:t>原发证部门吊销许可证照；构成非法经营罪或者生产、销售伪劣商品罪等犯罪的，依法追</w:t>
            </w:r>
            <w:r>
              <w:rPr>
                <w:rFonts w:ascii="微软雅黑" w:hAnsi="微软雅黑" w:eastAsia="微软雅黑" w:cs="微软雅黑"/>
                <w:color w:val="231F20"/>
                <w:sz w:val="19"/>
                <w:szCs w:val="19"/>
              </w:rPr>
              <w:t xml:space="preserve">究 </w:t>
            </w:r>
            <w:r>
              <w:rPr>
                <w:rFonts w:ascii="微软雅黑" w:hAnsi="微软雅黑" w:eastAsia="微软雅黑" w:cs="微软雅黑"/>
                <w:color w:val="231F20"/>
                <w:spacing w:val="6"/>
                <w:sz w:val="19"/>
                <w:szCs w:val="19"/>
              </w:rPr>
              <w:t>刑事责任</w:t>
            </w:r>
            <w:r>
              <w:rPr>
                <w:rFonts w:ascii="微软雅黑" w:hAnsi="微软雅黑" w:eastAsia="微软雅黑" w:cs="微软雅黑"/>
                <w:color w:val="231F20"/>
                <w:spacing w:val="5"/>
                <w:sz w:val="19"/>
                <w:szCs w:val="19"/>
              </w:rPr>
              <w:t>。</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《强制性产品认证管理</w:t>
            </w:r>
            <w:r>
              <w:rPr>
                <w:rFonts w:ascii="微软雅黑" w:hAnsi="微软雅黑" w:eastAsia="微软雅黑" w:cs="微软雅黑"/>
                <w:color w:val="231F20"/>
                <w:spacing w:val="-1"/>
                <w:sz w:val="19"/>
                <w:szCs w:val="19"/>
              </w:rPr>
              <w:t>规定》</w:t>
            </w:r>
          </w:p>
          <w:p>
            <w:pPr>
              <w:spacing w:before="30"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7"/>
                <w:sz w:val="19"/>
                <w:szCs w:val="19"/>
              </w:rPr>
              <w:t>第</w:t>
            </w:r>
            <w:r>
              <w:rPr>
                <w:rFonts w:ascii="微软雅黑" w:hAnsi="微软雅黑" w:eastAsia="微软雅黑" w:cs="微软雅黑"/>
                <w:color w:val="231F20"/>
                <w:spacing w:val="9"/>
                <w:sz w:val="19"/>
                <w:szCs w:val="19"/>
              </w:rPr>
              <w:t>三条第三款</w:t>
            </w:r>
            <w:r>
              <w:rPr>
                <w:rFonts w:ascii="新宋体" w:hAnsi="新宋体" w:eastAsia="新宋体" w:cs="新宋体"/>
                <w:color w:val="231F20"/>
                <w:spacing w:val="9"/>
                <w:sz w:val="19"/>
                <w:szCs w:val="19"/>
              </w:rPr>
              <w:t>:</w:t>
            </w:r>
            <w:r>
              <w:rPr>
                <w:rFonts w:ascii="微软雅黑" w:hAnsi="微软雅黑" w:eastAsia="微软雅黑" w:cs="微软雅黑"/>
                <w:color w:val="231F20"/>
                <w:spacing w:val="9"/>
                <w:sz w:val="19"/>
                <w:szCs w:val="19"/>
              </w:rPr>
              <w:t>地方各级质量技术监督部门和各地出入境检验检疫机构(以下简称地方质检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7"/>
                <w:sz w:val="19"/>
                <w:szCs w:val="19"/>
              </w:rPr>
              <w:t>两</w:t>
            </w:r>
            <w:r>
              <w:rPr>
                <w:rFonts w:ascii="微软雅黑" w:hAnsi="微软雅黑" w:eastAsia="微软雅黑" w:cs="微软雅黑"/>
                <w:color w:val="231F20"/>
                <w:spacing w:val="17"/>
                <w:sz w:val="19"/>
                <w:szCs w:val="19"/>
              </w:rPr>
              <w:t>局)按照各自职责，依法负责所辖区域内强制性产品认证活动的监督管理和执法查处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工作。</w:t>
            </w:r>
          </w:p>
          <w:p>
            <w:pPr>
              <w:spacing w:before="1" w:line="243" w:lineRule="auto"/>
              <w:ind w:left="117"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五十条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列入目录的产品经过认证后，不按照法定条件、要求从事生产经营活动或者生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产、销售不符合法定要求的产品的，由地方质检两局依照《国务院关于加强食品等产品</w:t>
            </w:r>
            <w:r>
              <w:rPr>
                <w:rFonts w:ascii="微软雅黑" w:hAnsi="微软雅黑" w:eastAsia="微软雅黑" w:cs="微软雅黑"/>
                <w:color w:val="231F20"/>
                <w:spacing w:val="2"/>
                <w:sz w:val="19"/>
                <w:szCs w:val="19"/>
              </w:rPr>
              <w:t>安</w:t>
            </w:r>
            <w:r>
              <w:rPr>
                <w:rFonts w:ascii="微软雅黑" w:hAnsi="微软雅黑" w:eastAsia="微软雅黑" w:cs="微软雅黑"/>
                <w:color w:val="231F20"/>
                <w:sz w:val="19"/>
                <w:szCs w:val="19"/>
              </w:rPr>
              <w:t xml:space="preserve">全 </w:t>
            </w:r>
            <w:r>
              <w:rPr>
                <w:rFonts w:ascii="微软雅黑" w:hAnsi="微软雅黑" w:eastAsia="微软雅黑" w:cs="微软雅黑"/>
                <w:color w:val="231F20"/>
                <w:spacing w:val="2"/>
                <w:sz w:val="19"/>
                <w:szCs w:val="19"/>
              </w:rPr>
              <w:t>监督管理的特别规定》第二条、第三条第二款</w:t>
            </w:r>
            <w:r>
              <w:rPr>
                <w:rFonts w:ascii="微软雅黑" w:hAnsi="微软雅黑" w:eastAsia="微软雅黑" w:cs="微软雅黑"/>
                <w:color w:val="231F20"/>
                <w:spacing w:val="1"/>
                <w:sz w:val="19"/>
                <w:szCs w:val="19"/>
              </w:rPr>
              <w:t>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9" w:line="225"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、冒</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用</w:t>
            </w:r>
            <w:r>
              <w:rPr>
                <w:rFonts w:ascii="微软雅黑" w:hAnsi="微软雅黑" w:eastAsia="微软雅黑" w:cs="微软雅黑"/>
                <w:color w:val="231F20"/>
                <w:spacing w:val="-21"/>
                <w:sz w:val="19"/>
                <w:szCs w:val="19"/>
              </w:rPr>
              <w:t>、转让、买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卖</w:t>
            </w:r>
            <w:r>
              <w:rPr>
                <w:rFonts w:ascii="微软雅黑" w:hAnsi="微软雅黑" w:eastAsia="微软雅黑" w:cs="微软雅黑"/>
                <w:color w:val="231F20"/>
                <w:spacing w:val="12"/>
                <w:sz w:val="19"/>
                <w:szCs w:val="19"/>
              </w:rPr>
              <w:t>无公害农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品产地认</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定</w:t>
            </w:r>
            <w:r>
              <w:rPr>
                <w:rFonts w:ascii="微软雅黑" w:hAnsi="微软雅黑" w:eastAsia="微软雅黑" w:cs="微软雅黑"/>
                <w:color w:val="231F20"/>
                <w:spacing w:val="-13"/>
                <w:sz w:val="19"/>
                <w:szCs w:val="19"/>
              </w:rPr>
              <w:t xml:space="preserve"> 证 书 、产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认证证书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2"/>
                <w:sz w:val="19"/>
                <w:szCs w:val="19"/>
              </w:rPr>
              <w:t>标志的行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无</w:t>
            </w:r>
            <w:r>
              <w:rPr>
                <w:rFonts w:ascii="微软雅黑" w:hAnsi="微软雅黑" w:eastAsia="微软雅黑" w:cs="微软雅黑"/>
                <w:color w:val="231F20"/>
                <w:spacing w:val="-3"/>
                <w:sz w:val="19"/>
                <w:szCs w:val="19"/>
              </w:rPr>
              <w:t>公害农产品管理办法》</w:t>
            </w:r>
          </w:p>
          <w:p>
            <w:pPr>
              <w:spacing w:before="24" w:line="224"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第三</w:t>
            </w:r>
            <w:r>
              <w:rPr>
                <w:rFonts w:ascii="微软雅黑" w:hAnsi="微软雅黑" w:eastAsia="微软雅黑" w:cs="微软雅黑"/>
                <w:color w:val="231F20"/>
                <w:spacing w:val="-1"/>
                <w:sz w:val="19"/>
                <w:szCs w:val="19"/>
              </w:rPr>
              <w:t>十五条：任何单位和个人不得伪造、冒用、转让、买卖无公害农产品产地认定证书、产品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认</w:t>
            </w:r>
            <w:r>
              <w:rPr>
                <w:rFonts w:ascii="微软雅黑" w:hAnsi="微软雅黑" w:eastAsia="微软雅黑" w:cs="微软雅黑"/>
                <w:color w:val="231F20"/>
                <w:spacing w:val="7"/>
                <w:sz w:val="19"/>
                <w:szCs w:val="19"/>
              </w:rPr>
              <w:t>证证书和标志。</w:t>
            </w:r>
          </w:p>
          <w:p>
            <w:pPr>
              <w:spacing w:before="1" w:line="224"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第三十</w:t>
            </w:r>
            <w:r>
              <w:rPr>
                <w:rFonts w:ascii="微软雅黑" w:hAnsi="微软雅黑" w:eastAsia="微软雅黑" w:cs="微软雅黑"/>
                <w:color w:val="231F20"/>
                <w:spacing w:val="9"/>
                <w:sz w:val="19"/>
                <w:szCs w:val="19"/>
              </w:rPr>
              <w:t>七</w:t>
            </w:r>
            <w:r>
              <w:rPr>
                <w:rFonts w:ascii="微软雅黑" w:hAnsi="微软雅黑" w:eastAsia="微软雅黑" w:cs="微软雅黑"/>
                <w:color w:val="231F20"/>
                <w:spacing w:val="8"/>
                <w:sz w:val="19"/>
                <w:szCs w:val="19"/>
              </w:rPr>
              <w:t>条：违反本办法第三十五条规定的，由县级以上农业行政主管部门和各地质量监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督</w:t>
            </w:r>
            <w:r>
              <w:rPr>
                <w:rFonts w:ascii="微软雅黑" w:hAnsi="微软雅黑" w:eastAsia="微软雅黑" w:cs="微软雅黑"/>
                <w:color w:val="231F20"/>
                <w:spacing w:val="10"/>
                <w:sz w:val="19"/>
                <w:szCs w:val="19"/>
              </w:rPr>
              <w:t xml:space="preserve">检验检疫部门根据各自的职责分工责令其停止，并可处以违法所得 </w:t>
            </w:r>
            <w:r>
              <w:rPr>
                <w:rFonts w:ascii="新宋体" w:hAnsi="新宋体" w:eastAsia="新宋体" w:cs="新宋体"/>
                <w:color w:val="231F20"/>
                <w:spacing w:val="10"/>
                <w:sz w:val="19"/>
                <w:szCs w:val="19"/>
              </w:rPr>
              <w:t>1</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3</w:t>
            </w:r>
            <w:r>
              <w:rPr>
                <w:rFonts w:ascii="微软雅黑" w:hAnsi="微软雅黑" w:eastAsia="微软雅黑" w:cs="微软雅黑"/>
                <w:color w:val="231F20"/>
                <w:spacing w:val="10"/>
                <w:sz w:val="19"/>
                <w:szCs w:val="19"/>
              </w:rPr>
              <w:t>倍以下的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罚款，但</w:t>
            </w:r>
            <w:r>
              <w:rPr>
                <w:rFonts w:ascii="微软雅黑" w:hAnsi="微软雅黑" w:eastAsia="微软雅黑" w:cs="微软雅黑"/>
                <w:color w:val="231F20"/>
                <w:spacing w:val="-5"/>
                <w:sz w:val="19"/>
                <w:szCs w:val="19"/>
              </w:rPr>
              <w:t>最</w:t>
            </w:r>
            <w:r>
              <w:rPr>
                <w:rFonts w:ascii="微软雅黑" w:hAnsi="微软雅黑" w:eastAsia="微软雅黑" w:cs="微软雅黑"/>
                <w:color w:val="231F20"/>
                <w:spacing w:val="-4"/>
                <w:sz w:val="19"/>
                <w:szCs w:val="19"/>
              </w:rPr>
              <w:t xml:space="preserve">高罚款不得超过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 xml:space="preserve">万元；没有违法所得的，可以处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万元以下的罚款。</w:t>
            </w:r>
          </w:p>
          <w:p>
            <w:pPr>
              <w:spacing w:line="208" w:lineRule="auto"/>
              <w:ind w:left="125" w:lef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法律</w:t>
            </w:r>
            <w:r>
              <w:rPr>
                <w:rFonts w:ascii="微软雅黑" w:hAnsi="微软雅黑" w:eastAsia="微软雅黑" w:cs="微软雅黑"/>
                <w:color w:val="231F20"/>
                <w:spacing w:val="-2"/>
                <w:sz w:val="19"/>
                <w:szCs w:val="19"/>
              </w:rPr>
              <w:t>、法规对处罚另有规定的，从其规定。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201"/>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5" w:line="226" w:lineRule="auto"/>
              <w:ind w:left="113" w:leftChars="0" w:right="113" w:rightChars="0" w:firstLine="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对系统成</w:t>
            </w:r>
            <w:r>
              <w:rPr>
                <w:rFonts w:ascii="微软雅黑" w:hAnsi="微软雅黑" w:eastAsia="微软雅黑" w:cs="微软雅黑"/>
                <w:color w:val="231F20"/>
                <w:spacing w:val="11"/>
                <w:sz w:val="19"/>
                <w:szCs w:val="19"/>
              </w:rPr>
              <w:t>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转</w:t>
            </w:r>
            <w:r>
              <w:rPr>
                <w:rFonts w:ascii="微软雅黑" w:hAnsi="微软雅黑" w:eastAsia="微软雅黑" w:cs="微软雅黑"/>
                <w:color w:val="231F20"/>
                <w:spacing w:val="12"/>
                <w:sz w:val="19"/>
                <w:szCs w:val="19"/>
              </w:rPr>
              <w:t>让厂商识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别</w:t>
            </w:r>
            <w:r>
              <w:rPr>
                <w:rFonts w:ascii="微软雅黑" w:hAnsi="微软雅黑" w:eastAsia="微软雅黑" w:cs="微软雅黑"/>
                <w:color w:val="231F20"/>
                <w:spacing w:val="12"/>
                <w:sz w:val="19"/>
                <w:szCs w:val="19"/>
              </w:rPr>
              <w:t>代码和相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12"/>
                <w:sz w:val="19"/>
                <w:szCs w:val="19"/>
              </w:rPr>
              <w:t>条码的行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9"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《商品条码管理办法》</w:t>
            </w:r>
          </w:p>
          <w:p>
            <w:pPr>
              <w:spacing w:before="22" w:line="244"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三十四条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系统成员转让厂商识别代码和相应条码的，责令其改正，没收违法所得，处以</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5"/>
                <w:sz w:val="19"/>
                <w:szCs w:val="19"/>
              </w:rPr>
              <w:t>3</w:t>
            </w:r>
            <w:r>
              <w:rPr>
                <w:rFonts w:ascii="新宋体" w:hAnsi="新宋体" w:eastAsia="新宋体" w:cs="新宋体"/>
                <w:color w:val="231F20"/>
                <w:spacing w:val="-3"/>
                <w:sz w:val="19"/>
                <w:szCs w:val="19"/>
              </w:rPr>
              <w:t xml:space="preserve">000 </w:t>
            </w:r>
            <w:r>
              <w:rPr>
                <w:rFonts w:ascii="微软雅黑" w:hAnsi="微软雅黑" w:eastAsia="微软雅黑" w:cs="微软雅黑"/>
                <w:color w:val="231F20"/>
                <w:spacing w:val="-3"/>
                <w:sz w:val="19"/>
                <w:szCs w:val="19"/>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5" w:line="225" w:lineRule="auto"/>
              <w:ind w:left="109" w:leftChars="0" w:right="113"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对未经核</w:t>
            </w:r>
            <w:r>
              <w:rPr>
                <w:rFonts w:ascii="微软雅黑" w:hAnsi="微软雅黑" w:eastAsia="微软雅黑" w:cs="微软雅黑"/>
                <w:color w:val="231F20"/>
                <w:spacing w:val="11"/>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注</w:t>
            </w:r>
            <w:r>
              <w:rPr>
                <w:rFonts w:ascii="微软雅黑" w:hAnsi="微软雅黑" w:eastAsia="微软雅黑" w:cs="微软雅黑"/>
                <w:color w:val="231F20"/>
                <w:spacing w:val="13"/>
                <w:sz w:val="19"/>
                <w:szCs w:val="19"/>
              </w:rPr>
              <w:t>册使用厂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3"/>
                <w:sz w:val="19"/>
                <w:szCs w:val="19"/>
              </w:rPr>
              <w:t>识别代码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和</w:t>
            </w:r>
            <w:r>
              <w:rPr>
                <w:rFonts w:ascii="微软雅黑" w:hAnsi="微软雅黑" w:eastAsia="微软雅黑" w:cs="微软雅黑"/>
                <w:color w:val="231F20"/>
                <w:spacing w:val="13"/>
                <w:sz w:val="19"/>
                <w:szCs w:val="19"/>
              </w:rPr>
              <w:t>相应商品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条</w:t>
            </w:r>
            <w:r>
              <w:rPr>
                <w:rFonts w:ascii="微软雅黑" w:hAnsi="微软雅黑" w:eastAsia="微软雅黑" w:cs="微软雅黑"/>
                <w:color w:val="231F20"/>
                <w:spacing w:val="-6"/>
                <w:sz w:val="19"/>
                <w:szCs w:val="19"/>
              </w:rPr>
              <w:t xml:space="preserve"> 码 的，在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3"/>
                <w:sz w:val="19"/>
                <w:szCs w:val="19"/>
              </w:rPr>
              <w:t>品包装上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用其他条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码</w:t>
            </w:r>
            <w:r>
              <w:rPr>
                <w:rFonts w:ascii="微软雅黑" w:hAnsi="微软雅黑" w:eastAsia="微软雅黑" w:cs="微软雅黑"/>
                <w:color w:val="231F20"/>
                <w:spacing w:val="13"/>
                <w:sz w:val="19"/>
                <w:szCs w:val="19"/>
              </w:rPr>
              <w:t>冒充商品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条</w:t>
            </w:r>
            <w:r>
              <w:rPr>
                <w:rFonts w:ascii="微软雅黑" w:hAnsi="微软雅黑" w:eastAsia="微软雅黑" w:cs="微软雅黑"/>
                <w:color w:val="231F20"/>
                <w:spacing w:val="13"/>
                <w:sz w:val="19"/>
                <w:szCs w:val="19"/>
              </w:rPr>
              <w:t>码或伪造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商</w:t>
            </w:r>
            <w:r>
              <w:rPr>
                <w:rFonts w:ascii="微软雅黑" w:hAnsi="微软雅黑" w:eastAsia="微软雅黑" w:cs="微软雅黑"/>
                <w:color w:val="231F20"/>
                <w:spacing w:val="13"/>
                <w:sz w:val="19"/>
                <w:szCs w:val="19"/>
              </w:rPr>
              <w:t>品条码的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72" w:lineRule="auto"/>
            </w:pPr>
          </w:p>
          <w:p>
            <w:pPr>
              <w:spacing w:line="272" w:lineRule="auto"/>
            </w:pPr>
          </w:p>
          <w:p>
            <w:pPr>
              <w:spacing w:line="272" w:lineRule="auto"/>
            </w:pPr>
          </w:p>
          <w:p>
            <w:pPr>
              <w:spacing w:line="272" w:lineRule="auto"/>
            </w:pPr>
          </w:p>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《商品条码管理办法》</w:t>
            </w:r>
          </w:p>
          <w:p>
            <w:pPr>
              <w:spacing w:before="24" w:line="237" w:lineRule="auto"/>
              <w:ind w:left="117" w:leftChars="0" w:right="102" w:rightChars="0" w:firstLine="6"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未经核准注册使用厂商识别代码和相应商品条码的，在商品包装上使用其他条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码</w:t>
            </w:r>
            <w:r>
              <w:rPr>
                <w:rFonts w:ascii="微软雅黑" w:hAnsi="微软雅黑" w:eastAsia="微软雅黑" w:cs="微软雅黑"/>
                <w:color w:val="231F20"/>
                <w:spacing w:val="14"/>
                <w:sz w:val="19"/>
                <w:szCs w:val="19"/>
              </w:rPr>
              <w:t>冒充商品条码或伪造商品条码的，或者使用已经注销的厂商识别代码和相应商品条码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6"/>
                <w:sz w:val="19"/>
                <w:szCs w:val="19"/>
              </w:rPr>
              <w:t xml:space="preserve">，责令其改正，处以 </w:t>
            </w:r>
            <w:r>
              <w:rPr>
                <w:rFonts w:ascii="新宋体" w:hAnsi="新宋体" w:eastAsia="新宋体" w:cs="新宋体"/>
                <w:color w:val="231F20"/>
                <w:spacing w:val="-6"/>
                <w:sz w:val="19"/>
                <w:szCs w:val="19"/>
              </w:rPr>
              <w:t xml:space="preserve">30000 </w:t>
            </w:r>
            <w:r>
              <w:rPr>
                <w:rFonts w:ascii="微软雅黑" w:hAnsi="微软雅黑" w:eastAsia="微软雅黑" w:cs="微软雅黑"/>
                <w:color w:val="231F20"/>
                <w:spacing w:val="-6"/>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68" w:line="237" w:lineRule="auto"/>
              <w:ind w:left="115" w:leftChars="0" w:right="113" w:right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对使用已</w:t>
            </w:r>
            <w:r>
              <w:rPr>
                <w:rFonts w:ascii="微软雅黑" w:hAnsi="微软雅黑" w:eastAsia="微软雅黑" w:cs="微软雅黑"/>
                <w:color w:val="231F20"/>
                <w:spacing w:val="11"/>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注销的厂商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识别代码和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相应商品条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码的行政处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324" w:lineRule="auto"/>
            </w:pPr>
          </w:p>
          <w:p>
            <w:pPr>
              <w:spacing w:line="325"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《商品条码管理办法》</w:t>
            </w:r>
          </w:p>
          <w:p>
            <w:pPr>
              <w:spacing w:before="30" w:line="250" w:lineRule="auto"/>
              <w:ind w:left="126" w:leftChars="0" w:right="102" w:rightChars="0" w:hanging="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第三十六条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经销的商品</w:t>
            </w:r>
            <w:r>
              <w:rPr>
                <w:rFonts w:ascii="微软雅黑" w:hAnsi="微软雅黑" w:eastAsia="微软雅黑" w:cs="微软雅黑"/>
                <w:color w:val="231F20"/>
                <w:spacing w:val="1"/>
                <w:sz w:val="19"/>
                <w:szCs w:val="19"/>
              </w:rPr>
              <w:t>印有未经核准注册、备案或者伪造的商品条码的，责令其改正，处以</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 xml:space="preserve">10000 </w:t>
            </w:r>
            <w:r>
              <w:rPr>
                <w:rFonts w:ascii="微软雅黑" w:hAnsi="微软雅黑" w:eastAsia="微软雅黑" w:cs="微软雅黑"/>
                <w:color w:val="231F20"/>
                <w:spacing w:val="-1"/>
                <w:sz w:val="19"/>
                <w:szCs w:val="19"/>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313" w:line="236"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对未取得</w:t>
            </w:r>
            <w:r>
              <w:rPr>
                <w:rFonts w:ascii="微软雅黑" w:hAnsi="微软雅黑" w:eastAsia="微软雅黑" w:cs="微软雅黑"/>
                <w:color w:val="231F20"/>
                <w:spacing w:val="11"/>
                <w:sz w:val="19"/>
                <w:szCs w:val="19"/>
              </w:rPr>
              <w:t>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认证合格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证</w:t>
            </w:r>
            <w:r>
              <w:rPr>
                <w:rFonts w:ascii="微软雅黑" w:hAnsi="微软雅黑" w:eastAsia="微软雅黑" w:cs="微软雅黑"/>
                <w:color w:val="231F20"/>
                <w:spacing w:val="12"/>
                <w:sz w:val="19"/>
                <w:szCs w:val="19"/>
              </w:rPr>
              <w:t>书的产品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质</w:t>
            </w:r>
            <w:r>
              <w:rPr>
                <w:rFonts w:ascii="微软雅黑" w:hAnsi="微软雅黑" w:eastAsia="微软雅黑" w:cs="微软雅黑"/>
                <w:color w:val="231F20"/>
                <w:spacing w:val="12"/>
                <w:sz w:val="19"/>
                <w:szCs w:val="19"/>
              </w:rPr>
              <w:t>量检验机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构，为 社 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供公证数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据</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2" w:lineRule="auto"/>
            </w:pPr>
          </w:p>
          <w:p>
            <w:pPr>
              <w:spacing w:line="253" w:lineRule="auto"/>
            </w:pPr>
          </w:p>
          <w:p>
            <w:pPr>
              <w:spacing w:line="253" w:lineRule="auto"/>
            </w:pPr>
          </w:p>
          <w:p>
            <w:pPr>
              <w:spacing w:line="253" w:lineRule="auto"/>
            </w:pPr>
          </w:p>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《中华人民共和国计量法</w:t>
            </w:r>
            <w:r>
              <w:rPr>
                <w:rFonts w:ascii="微软雅黑" w:hAnsi="微软雅黑" w:eastAsia="微软雅黑" w:cs="微软雅黑"/>
                <w:color w:val="231F20"/>
                <w:sz w:val="19"/>
                <w:szCs w:val="19"/>
              </w:rPr>
              <w:t>实施细则》</w:t>
            </w:r>
          </w:p>
          <w:p>
            <w:pPr>
              <w:spacing w:before="32" w:line="250" w:lineRule="auto"/>
              <w:ind w:left="116" w:leftChars="0" w:right="102" w:rightChars="0" w:firstLine="7"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未取得计量认证合格证书的产品质量检验机构，为社会提供公证数据的，责令其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停止检验，可</w:t>
            </w:r>
            <w:r>
              <w:rPr>
                <w:rFonts w:ascii="微软雅黑" w:hAnsi="微软雅黑" w:eastAsia="微软雅黑" w:cs="微软雅黑"/>
                <w:color w:val="231F20"/>
                <w:spacing w:val="-2"/>
                <w:sz w:val="19"/>
                <w:szCs w:val="19"/>
              </w:rPr>
              <w:t xml:space="preserve">并处 </w:t>
            </w:r>
            <w:r>
              <w:rPr>
                <w:rFonts w:ascii="新宋体" w:hAnsi="新宋体" w:eastAsia="新宋体" w:cs="新宋体"/>
                <w:color w:val="231F20"/>
                <w:spacing w:val="-2"/>
                <w:sz w:val="19"/>
                <w:szCs w:val="19"/>
              </w:rPr>
              <w:t xml:space="preserve">1000 </w:t>
            </w:r>
            <w:r>
              <w:rPr>
                <w:rFonts w:ascii="微软雅黑" w:hAnsi="微软雅黑" w:eastAsia="微软雅黑" w:cs="微软雅黑"/>
                <w:color w:val="231F20"/>
                <w:spacing w:val="-2"/>
                <w:sz w:val="19"/>
                <w:szCs w:val="19"/>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340" w:lineRule="auto"/>
            </w:pPr>
          </w:p>
          <w:p>
            <w:pPr>
              <w:spacing w:before="81" w:line="239" w:lineRule="auto"/>
              <w:ind w:left="114" w:leftChars="0" w:right="37"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用</w:t>
            </w:r>
            <w:r>
              <w:rPr>
                <w:rFonts w:ascii="微软雅黑" w:hAnsi="微软雅黑" w:eastAsia="微软雅黑" w:cs="微软雅黑"/>
                <w:color w:val="231F20"/>
                <w:spacing w:val="-13"/>
                <w:sz w:val="19"/>
                <w:szCs w:val="19"/>
              </w:rPr>
              <w:t xml:space="preserve"> 、倒 卖 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制</w:t>
            </w:r>
            <w:r>
              <w:rPr>
                <w:rFonts w:ascii="微软雅黑" w:hAnsi="微软雅黑" w:eastAsia="微软雅黑" w:cs="微软雅黑"/>
                <w:color w:val="231F20"/>
                <w:spacing w:val="-9"/>
                <w:sz w:val="19"/>
                <w:szCs w:val="19"/>
              </w:rPr>
              <w:t xml:space="preserve"> 检 定 印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67"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《中华人民共和国计量法</w:t>
            </w:r>
            <w:r>
              <w:rPr>
                <w:rFonts w:ascii="微软雅黑" w:hAnsi="微软雅黑" w:eastAsia="微软雅黑" w:cs="微软雅黑"/>
                <w:color w:val="231F20"/>
                <w:sz w:val="19"/>
                <w:szCs w:val="19"/>
              </w:rPr>
              <w:t>实施细则》</w:t>
            </w:r>
          </w:p>
          <w:p>
            <w:pPr>
              <w:spacing w:before="31" w:line="231"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第五十一</w:t>
            </w:r>
            <w:r>
              <w:rPr>
                <w:rFonts w:ascii="微软雅黑" w:hAnsi="微软雅黑" w:eastAsia="微软雅黑" w:cs="微软雅黑"/>
                <w:color w:val="231F20"/>
                <w:spacing w:val="-3"/>
                <w:sz w:val="19"/>
                <w:szCs w:val="19"/>
              </w:rPr>
              <w:t>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伪造、盗用、倒卖强制检定印、证的，没收其非法检定印、证和全部违法所得，可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并处 </w:t>
            </w:r>
            <w:r>
              <w:rPr>
                <w:rFonts w:ascii="新宋体" w:hAnsi="新宋体" w:eastAsia="新宋体" w:cs="新宋体"/>
                <w:color w:val="231F20"/>
                <w:spacing w:val="-3"/>
                <w:sz w:val="19"/>
                <w:szCs w:val="19"/>
              </w:rPr>
              <w:t>2</w:t>
            </w:r>
            <w:r>
              <w:rPr>
                <w:rFonts w:ascii="新宋体" w:hAnsi="新宋体" w:eastAsia="新宋体" w:cs="新宋体"/>
                <w:color w:val="231F20"/>
                <w:spacing w:val="-2"/>
                <w:sz w:val="19"/>
                <w:szCs w:val="19"/>
              </w:rPr>
              <w:t xml:space="preserve">000 </w:t>
            </w:r>
            <w:r>
              <w:rPr>
                <w:rFonts w:ascii="微软雅黑" w:hAnsi="微软雅黑" w:eastAsia="微软雅黑" w:cs="微软雅黑"/>
                <w:color w:val="231F20"/>
                <w:spacing w:val="-2"/>
                <w:sz w:val="19"/>
                <w:szCs w:val="19"/>
              </w:rPr>
              <w:t>元以下的罚款；构成犯罪的，依法追究刑事责任。</w:t>
            </w:r>
          </w:p>
          <w:p>
            <w:pPr>
              <w:spacing w:line="206"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《计</w:t>
            </w:r>
            <w:r>
              <w:rPr>
                <w:rFonts w:ascii="微软雅黑" w:hAnsi="微软雅黑" w:eastAsia="微软雅黑" w:cs="微软雅黑"/>
                <w:color w:val="231F20"/>
                <w:spacing w:val="-3"/>
                <w:sz w:val="19"/>
                <w:szCs w:val="19"/>
              </w:rPr>
              <w:t>量</w:t>
            </w:r>
            <w:r>
              <w:rPr>
                <w:rFonts w:ascii="微软雅黑" w:hAnsi="微软雅黑" w:eastAsia="微软雅黑" w:cs="微软雅黑"/>
                <w:color w:val="231F20"/>
                <w:spacing w:val="-2"/>
                <w:sz w:val="19"/>
                <w:szCs w:val="19"/>
              </w:rPr>
              <w:t>违法行为处罚细则》</w:t>
            </w:r>
          </w:p>
          <w:p>
            <w:pPr>
              <w:spacing w:before="32" w:line="250" w:lineRule="auto"/>
              <w:ind w:left="122" w:leftChars="0" w:right="102" w:rightChars="0" w:firstLine="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第十九条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伪造、盗用、倒卖检定印、证的，没收其非法检定印、证和全部违法所得，可并处二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千元以下罚款；构成</w:t>
            </w:r>
            <w:r>
              <w:rPr>
                <w:rFonts w:ascii="微软雅黑" w:hAnsi="微软雅黑" w:eastAsia="微软雅黑" w:cs="微软雅黑"/>
                <w:color w:val="231F20"/>
                <w:sz w:val="19"/>
                <w:szCs w:val="19"/>
              </w:rPr>
              <w:t>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41" w:line="234"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对企业在</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的大型机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电</w:t>
            </w:r>
            <w:r>
              <w:rPr>
                <w:rFonts w:ascii="微软雅黑" w:hAnsi="微软雅黑" w:eastAsia="微软雅黑" w:cs="微软雅黑"/>
                <w:color w:val="231F20"/>
                <w:spacing w:val="-13"/>
                <w:sz w:val="19"/>
                <w:szCs w:val="19"/>
              </w:rPr>
              <w:t xml:space="preserve"> 设 备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动</w:t>
            </w:r>
            <w:r>
              <w:rPr>
                <w:rFonts w:ascii="微软雅黑" w:hAnsi="微软雅黑" w:eastAsia="微软雅黑" w:cs="微软雅黑"/>
                <w:color w:val="231F20"/>
                <w:spacing w:val="12"/>
                <w:sz w:val="19"/>
                <w:szCs w:val="19"/>
              </w:rPr>
              <w:t>运输工具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以</w:t>
            </w:r>
            <w:r>
              <w:rPr>
                <w:rFonts w:ascii="微软雅黑" w:hAnsi="微软雅黑" w:eastAsia="微软雅黑" w:cs="微软雅黑"/>
                <w:color w:val="231F20"/>
                <w:spacing w:val="12"/>
                <w:sz w:val="19"/>
                <w:szCs w:val="19"/>
              </w:rPr>
              <w:t>及国务院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工</w:t>
            </w:r>
            <w:r>
              <w:rPr>
                <w:rFonts w:ascii="微软雅黑" w:hAnsi="微软雅黑" w:eastAsia="微软雅黑" w:cs="微软雅黑"/>
                <w:color w:val="231F20"/>
                <w:spacing w:val="12"/>
                <w:sz w:val="19"/>
                <w:szCs w:val="19"/>
              </w:rPr>
              <w:t>业部门指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的其他产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的主体构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件</w:t>
            </w:r>
            <w:r>
              <w:rPr>
                <w:rFonts w:ascii="微软雅黑" w:hAnsi="微软雅黑" w:eastAsia="微软雅黑" w:cs="微软雅黑"/>
                <w:color w:val="231F20"/>
                <w:spacing w:val="12"/>
                <w:sz w:val="19"/>
                <w:szCs w:val="19"/>
              </w:rPr>
              <w:t>上未标注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产</w:t>
            </w:r>
            <w:r>
              <w:rPr>
                <w:rFonts w:ascii="微软雅黑" w:hAnsi="微软雅黑" w:eastAsia="微软雅黑" w:cs="微软雅黑"/>
                <w:color w:val="231F20"/>
                <w:spacing w:val="12"/>
                <w:sz w:val="19"/>
                <w:szCs w:val="19"/>
              </w:rPr>
              <w:t>品材料的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成</w:t>
            </w:r>
            <w:r>
              <w:rPr>
                <w:rFonts w:ascii="微软雅黑" w:hAnsi="微软雅黑" w:eastAsia="微软雅黑" w:cs="微软雅黑"/>
                <w:color w:val="231F20"/>
                <w:spacing w:val="12"/>
                <w:sz w:val="19"/>
                <w:szCs w:val="19"/>
              </w:rPr>
              <w:t>分或者不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如</w:t>
            </w:r>
            <w:r>
              <w:rPr>
                <w:rFonts w:ascii="微软雅黑" w:hAnsi="微软雅黑" w:eastAsia="微软雅黑" w:cs="微软雅黑"/>
                <w:color w:val="231F20"/>
                <w:spacing w:val="12"/>
                <w:sz w:val="19"/>
                <w:szCs w:val="19"/>
              </w:rPr>
              <w:t>实标注的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1" w:lineRule="auto"/>
            </w:pPr>
          </w:p>
          <w:p>
            <w:pPr>
              <w:spacing w:line="251" w:lineRule="auto"/>
            </w:pPr>
          </w:p>
          <w:p>
            <w:pPr>
              <w:spacing w:line="251" w:lineRule="auto"/>
            </w:pPr>
          </w:p>
          <w:p>
            <w:pPr>
              <w:spacing w:line="251" w:lineRule="auto"/>
            </w:pPr>
          </w:p>
          <w:p>
            <w:pPr>
              <w:spacing w:line="252"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《中华人民共和国清洁生</w:t>
            </w:r>
            <w:r>
              <w:rPr>
                <w:rFonts w:ascii="微软雅黑" w:hAnsi="微软雅黑" w:eastAsia="微软雅黑" w:cs="微软雅黑"/>
                <w:color w:val="231F20"/>
                <w:sz w:val="19"/>
                <w:szCs w:val="19"/>
              </w:rPr>
              <w:t>产促进法》</w:t>
            </w:r>
          </w:p>
          <w:p>
            <w:pPr>
              <w:spacing w:before="30" w:line="231" w:lineRule="auto"/>
              <w:ind w:left="124" w:right="102"/>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二十一条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生产大型机电设备、机动运输工具以及国务院工业部门指定的其他产品的企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业，应</w:t>
            </w:r>
            <w:r>
              <w:rPr>
                <w:rFonts w:ascii="微软雅黑" w:hAnsi="微软雅黑" w:eastAsia="微软雅黑" w:cs="微软雅黑"/>
                <w:color w:val="231F20"/>
                <w:spacing w:val="9"/>
                <w:sz w:val="19"/>
                <w:szCs w:val="19"/>
              </w:rPr>
              <w:t>当</w:t>
            </w:r>
            <w:r>
              <w:rPr>
                <w:rFonts w:ascii="微软雅黑" w:hAnsi="微软雅黑" w:eastAsia="微软雅黑" w:cs="微软雅黑"/>
                <w:color w:val="231F20"/>
                <w:spacing w:val="8"/>
                <w:sz w:val="19"/>
                <w:szCs w:val="19"/>
              </w:rPr>
              <w:t>按照国务院标准化部门或者其授权机构制定的技术规范，在产品的主体构件上注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明</w:t>
            </w:r>
            <w:r>
              <w:rPr>
                <w:rFonts w:ascii="微软雅黑" w:hAnsi="微软雅黑" w:eastAsia="微软雅黑" w:cs="微软雅黑"/>
                <w:color w:val="231F20"/>
                <w:spacing w:val="7"/>
                <w:sz w:val="19"/>
                <w:szCs w:val="19"/>
              </w:rPr>
              <w:t>材料成分的标准牌号。</w:t>
            </w:r>
          </w:p>
          <w:p>
            <w:pPr>
              <w:spacing w:before="1" w:line="249" w:lineRule="auto"/>
              <w:ind w:left="138" w:leftChars="0" w:right="97" w:rightChars="0" w:hanging="1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违反本法第二十一条规定，未标注产品材料的成分或者不如实标注的，由县级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以上地方人</w:t>
            </w:r>
            <w:r>
              <w:rPr>
                <w:rFonts w:ascii="微软雅黑" w:hAnsi="微软雅黑" w:eastAsia="微软雅黑" w:cs="微软雅黑"/>
                <w:color w:val="231F20"/>
                <w:spacing w:val="5"/>
                <w:sz w:val="19"/>
                <w:szCs w:val="19"/>
              </w:rPr>
              <w:t>民</w:t>
            </w:r>
            <w:r>
              <w:rPr>
                <w:rFonts w:ascii="微软雅黑" w:hAnsi="微软雅黑" w:eastAsia="微软雅黑" w:cs="微软雅黑"/>
                <w:color w:val="231F20"/>
                <w:spacing w:val="3"/>
                <w:sz w:val="19"/>
                <w:szCs w:val="19"/>
              </w:rPr>
              <w:t>政府质量技术监督部门责令限期改正；拒不改正的，处以五万元以下的罚款。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65" w:lineRule="auto"/>
            </w:pPr>
          </w:p>
          <w:p>
            <w:pPr>
              <w:spacing w:line="265" w:lineRule="auto"/>
            </w:pPr>
          </w:p>
          <w:p>
            <w:pPr>
              <w:spacing w:line="265" w:lineRule="auto"/>
            </w:pPr>
          </w:p>
          <w:p>
            <w:pPr>
              <w:spacing w:before="82" w:line="238" w:lineRule="auto"/>
              <w:ind w:left="112"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对进口或</w:t>
            </w:r>
            <w:r>
              <w:rPr>
                <w:rFonts w:ascii="微软雅黑" w:hAnsi="微软雅黑" w:eastAsia="微软雅黑" w:cs="微软雅黑"/>
                <w:color w:val="231F20"/>
                <w:spacing w:val="11"/>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售</w:t>
            </w:r>
            <w:r>
              <w:rPr>
                <w:rFonts w:ascii="微软雅黑" w:hAnsi="微软雅黑" w:eastAsia="微软雅黑" w:cs="微软雅黑"/>
                <w:color w:val="231F20"/>
                <w:spacing w:val="12"/>
                <w:sz w:val="19"/>
                <w:szCs w:val="19"/>
              </w:rPr>
              <w:t>未经型式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批</w:t>
            </w:r>
            <w:r>
              <w:rPr>
                <w:rFonts w:ascii="微软雅黑" w:hAnsi="微软雅黑" w:eastAsia="微软雅黑" w:cs="微软雅黑"/>
                <w:color w:val="231F20"/>
                <w:spacing w:val="12"/>
                <w:sz w:val="19"/>
                <w:szCs w:val="19"/>
              </w:rPr>
              <w:t>准的计量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器</w:t>
            </w:r>
            <w:r>
              <w:rPr>
                <w:rFonts w:ascii="微软雅黑" w:hAnsi="微软雅黑" w:eastAsia="微软雅黑" w:cs="微软雅黑"/>
                <w:color w:val="231F20"/>
                <w:spacing w:val="12"/>
                <w:sz w:val="19"/>
                <w:szCs w:val="19"/>
              </w:rPr>
              <w:t>具的行政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4"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微软雅黑" w:hAnsi="微软雅黑" w:eastAsia="微软雅黑" w:cs="微软雅黑"/>
                <w:color w:val="231F20"/>
                <w:spacing w:val="2"/>
                <w:sz w:val="19"/>
                <w:szCs w:val="19"/>
              </w:rPr>
              <w:t>《中华人民共和国进口计量</w:t>
            </w:r>
            <w:r>
              <w:rPr>
                <w:rFonts w:ascii="微软雅黑" w:hAnsi="微软雅黑" w:eastAsia="微软雅黑" w:cs="微软雅黑"/>
                <w:color w:val="231F20"/>
                <w:spacing w:val="1"/>
                <w:sz w:val="19"/>
                <w:szCs w:val="19"/>
              </w:rPr>
              <w:t>器具监督管理办法》</w:t>
            </w:r>
          </w:p>
          <w:p>
            <w:pPr>
              <w:spacing w:before="29" w:line="231"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第四条</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8"/>
                <w:sz w:val="19"/>
                <w:szCs w:val="19"/>
              </w:rPr>
              <w:t>凡进口或外商在中国境内销售列入本办法所附《中华人民共和国进口计量器具型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式审查目录》内的计量器具的，应向国务院计量行政部门</w:t>
            </w:r>
            <w:r>
              <w:rPr>
                <w:rFonts w:ascii="微软雅黑" w:hAnsi="微软雅黑" w:eastAsia="微软雅黑" w:cs="微软雅黑"/>
                <w:color w:val="231F20"/>
                <w:spacing w:val="-1"/>
                <w:sz w:val="19"/>
                <w:szCs w:val="19"/>
              </w:rPr>
              <w:t>申请办理型式批准 。   属进口的，由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外商申请型式批准 。   属外商在中国境内销售的，由外商或其代理人申请型式批准 。  </w:t>
            </w:r>
            <w:r>
              <w:rPr>
                <w:rFonts w:ascii="微软雅黑" w:hAnsi="微软雅黑" w:eastAsia="微软雅黑" w:cs="微软雅黑"/>
                <w:color w:val="231F20"/>
                <w:sz w:val="19"/>
                <w:szCs w:val="19"/>
              </w:rPr>
              <w:t xml:space="preserve"> 国务 </w:t>
            </w:r>
            <w:r>
              <w:rPr>
                <w:rFonts w:ascii="微软雅黑" w:hAnsi="微软雅黑" w:eastAsia="微软雅黑" w:cs="微软雅黑"/>
                <w:color w:val="231F20"/>
                <w:spacing w:val="9"/>
                <w:sz w:val="19"/>
                <w:szCs w:val="19"/>
              </w:rPr>
              <w:t>院计量行政部门可根据情况变化对《中华人民共和国进口计量器具型式审查目录》作个</w:t>
            </w:r>
            <w:r>
              <w:rPr>
                <w:rFonts w:ascii="微软雅黑" w:hAnsi="微软雅黑" w:eastAsia="微软雅黑" w:cs="微软雅黑"/>
                <w:color w:val="231F20"/>
                <w:spacing w:val="4"/>
                <w:sz w:val="19"/>
                <w:szCs w:val="19"/>
              </w:rPr>
              <w:t>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调整。</w:t>
            </w:r>
          </w:p>
          <w:p>
            <w:pPr>
              <w:spacing w:line="243" w:lineRule="auto"/>
              <w:ind w:left="113" w:leftChars="0" w:right="102" w:rightChars="0" w:firstLine="11"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6"/>
                <w:sz w:val="19"/>
                <w:szCs w:val="19"/>
              </w:rPr>
              <w:t>第十六</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：违反本办法第四条规定，进口或销售未经国务院计量行政部门型式批准的计量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器具的，计量行政部门有权封存其计量器具，责令其补办型式批准手续，并可以处以相当</w:t>
            </w:r>
            <w:r>
              <w:rPr>
                <w:rFonts w:ascii="微软雅黑" w:hAnsi="微软雅黑" w:eastAsia="微软雅黑" w:cs="微软雅黑"/>
                <w:color w:val="231F20"/>
                <w:spacing w:val="2"/>
                <w:sz w:val="19"/>
                <w:szCs w:val="19"/>
              </w:rPr>
              <w:t>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进口销售额百分之三十以下的罚款</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对恶意申</w:t>
            </w:r>
            <w:r>
              <w:rPr>
                <w:rFonts w:ascii="微软雅黑" w:hAnsi="微软雅黑" w:eastAsia="微软雅黑" w:cs="微软雅黑"/>
                <w:color w:val="231F20"/>
                <w:spacing w:val="11"/>
                <w:sz w:val="19"/>
                <w:szCs w:val="19"/>
              </w:rPr>
              <w:t>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w:t>
            </w:r>
            <w:r>
              <w:rPr>
                <w:rFonts w:ascii="微软雅黑" w:hAnsi="微软雅黑" w:eastAsia="微软雅黑" w:cs="微软雅黑"/>
                <w:color w:val="231F20"/>
                <w:spacing w:val="12"/>
                <w:sz w:val="19"/>
                <w:szCs w:val="19"/>
              </w:rPr>
              <w:t>标注册的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申</w:t>
            </w:r>
            <w:r>
              <w:rPr>
                <w:rFonts w:ascii="微软雅黑" w:hAnsi="微软雅黑" w:eastAsia="微软雅黑" w:cs="微软雅黑"/>
                <w:color w:val="231F20"/>
                <w:spacing w:val="12"/>
                <w:sz w:val="19"/>
                <w:szCs w:val="19"/>
              </w:rPr>
              <w:t>请人的行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《规范商标申请注册行为</w:t>
            </w:r>
            <w:r>
              <w:rPr>
                <w:rFonts w:ascii="微软雅黑" w:hAnsi="微软雅黑" w:eastAsia="微软雅黑" w:cs="微软雅黑"/>
                <w:color w:val="231F20"/>
                <w:sz w:val="19"/>
                <w:szCs w:val="19"/>
              </w:rPr>
              <w:t>若干规定》</w:t>
            </w:r>
          </w:p>
          <w:p>
            <w:pPr>
              <w:spacing w:before="58" w:line="252"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第十二</w:t>
            </w:r>
            <w:r>
              <w:rPr>
                <w:rFonts w:ascii="微软雅黑" w:hAnsi="微软雅黑" w:eastAsia="微软雅黑" w:cs="微软雅黑"/>
                <w:color w:val="231F20"/>
                <w:spacing w:val="9"/>
                <w:sz w:val="19"/>
                <w:szCs w:val="19"/>
              </w:rPr>
              <w:t>条</w:t>
            </w:r>
            <w:r>
              <w:rPr>
                <w:rFonts w:ascii="微软雅黑" w:hAnsi="微软雅黑" w:eastAsia="微软雅黑" w:cs="微软雅黑"/>
                <w:color w:val="231F20"/>
                <w:spacing w:val="8"/>
                <w:sz w:val="19"/>
                <w:szCs w:val="19"/>
              </w:rPr>
              <w:t>：对违反本规定第三条恶意申请商标注册的申请人，依据商标法第六十八条第四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款的规定，由申请人所在地或者违法行为发生地县级以上市场监督管理部门根据情节给</w:t>
            </w:r>
            <w:r>
              <w:rPr>
                <w:rFonts w:ascii="微软雅黑" w:hAnsi="微软雅黑" w:eastAsia="微软雅黑" w:cs="微软雅黑"/>
                <w:color w:val="231F20"/>
                <w:spacing w:val="2"/>
                <w:sz w:val="19"/>
                <w:szCs w:val="19"/>
              </w:rPr>
              <w:t>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警告、罚款等行</w:t>
            </w:r>
            <w:r>
              <w:rPr>
                <w:rFonts w:ascii="微软雅黑" w:hAnsi="微软雅黑" w:eastAsia="微软雅黑" w:cs="微软雅黑"/>
                <w:color w:val="231F20"/>
                <w:spacing w:val="3"/>
                <w:sz w:val="19"/>
                <w:szCs w:val="19"/>
              </w:rPr>
              <w:t>政</w:t>
            </w:r>
            <w:r>
              <w:rPr>
                <w:rFonts w:ascii="微软雅黑" w:hAnsi="微软雅黑" w:eastAsia="微软雅黑" w:cs="微软雅黑"/>
                <w:color w:val="231F20"/>
                <w:spacing w:val="2"/>
                <w:sz w:val="19"/>
                <w:szCs w:val="19"/>
              </w:rPr>
              <w:t>处罚 。有违法所得的，可以处违法所得三倍最高不超过三万元的罚款；没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有违法</w:t>
            </w:r>
            <w:r>
              <w:rPr>
                <w:rFonts w:ascii="微软雅黑" w:hAnsi="微软雅黑" w:eastAsia="微软雅黑" w:cs="微软雅黑"/>
                <w:color w:val="231F20"/>
                <w:spacing w:val="4"/>
                <w:sz w:val="19"/>
                <w:szCs w:val="19"/>
              </w:rPr>
              <w:t>所</w:t>
            </w:r>
            <w:r>
              <w:rPr>
                <w:rFonts w:ascii="微软雅黑" w:hAnsi="微软雅黑" w:eastAsia="微软雅黑" w:cs="微软雅黑"/>
                <w:color w:val="231F20"/>
                <w:spacing w:val="3"/>
                <w:sz w:val="19"/>
                <w:szCs w:val="19"/>
              </w:rPr>
              <w:t>得的，可以处一万元以下的罚款。</w:t>
            </w:r>
          </w:p>
          <w:p>
            <w:pPr>
              <w:spacing w:before="1"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第三条：</w:t>
            </w:r>
            <w:r>
              <w:rPr>
                <w:rFonts w:ascii="微软雅黑" w:hAnsi="微软雅黑" w:eastAsia="微软雅黑" w:cs="微软雅黑"/>
                <w:color w:val="231F20"/>
                <w:spacing w:val="5"/>
                <w:sz w:val="19"/>
                <w:szCs w:val="19"/>
              </w:rPr>
              <w:t>申</w:t>
            </w:r>
            <w:r>
              <w:rPr>
                <w:rFonts w:ascii="微软雅黑" w:hAnsi="微软雅黑" w:eastAsia="微软雅黑" w:cs="微软雅黑"/>
                <w:color w:val="231F20"/>
                <w:spacing w:val="3"/>
                <w:sz w:val="19"/>
                <w:szCs w:val="19"/>
              </w:rPr>
              <w:t>请商标注册应当遵循诚实信用原则 。不得有下列行为：</w:t>
            </w:r>
          </w:p>
          <w:p>
            <w:pPr>
              <w:tabs>
                <w:tab w:val="left" w:pos="126"/>
              </w:tabs>
              <w:spacing w:before="60"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 一</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6"/>
                <w:sz w:val="19"/>
                <w:szCs w:val="19"/>
              </w:rPr>
              <w:t>)属于商标法第四条规定的不以使用为目的恶意申请商标注册的；</w:t>
            </w:r>
          </w:p>
          <w:p>
            <w:pPr>
              <w:tabs>
                <w:tab w:val="left" w:pos="126"/>
              </w:tabs>
              <w:spacing w:before="67"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二 )属于商标法第十三条规定，复制、摹仿或者翻译他人驰</w:t>
            </w:r>
            <w:r>
              <w:rPr>
                <w:rFonts w:ascii="微软雅黑" w:hAnsi="微软雅黑" w:eastAsia="微软雅黑" w:cs="微软雅黑"/>
                <w:color w:val="231F20"/>
                <w:sz w:val="19"/>
                <w:szCs w:val="19"/>
              </w:rPr>
              <w:t>名商标的；</w:t>
            </w:r>
          </w:p>
          <w:p>
            <w:pPr>
              <w:tabs>
                <w:tab w:val="left" w:pos="126"/>
              </w:tabs>
              <w:spacing w:before="66" w:line="237" w:lineRule="auto"/>
              <w:ind w:left="111" w:right="102" w:hanging="8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(三)属于商标法第十五条规定，代理人、代表人未经授权申请注册被代理人或者被代表</w:t>
            </w:r>
            <w:r>
              <w:rPr>
                <w:rFonts w:ascii="微软雅黑" w:hAnsi="微软雅黑" w:eastAsia="微软雅黑" w:cs="微软雅黑"/>
                <w:color w:val="231F20"/>
                <w:spacing w:val="8"/>
                <w:sz w:val="19"/>
                <w:szCs w:val="19"/>
              </w:rPr>
              <w:t>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商标的；基于合同、业务往来关系或者其他关系明知他人在先使用的商标存在而申请注</w:t>
            </w:r>
            <w:r>
              <w:rPr>
                <w:rFonts w:ascii="微软雅黑" w:hAnsi="微软雅黑" w:eastAsia="微软雅黑" w:cs="微软雅黑"/>
                <w:color w:val="231F20"/>
                <w:spacing w:val="7"/>
                <w:sz w:val="19"/>
                <w:szCs w:val="19"/>
              </w:rPr>
              <w:t>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该</w:t>
            </w:r>
            <w:r>
              <w:rPr>
                <w:rFonts w:ascii="微软雅黑" w:hAnsi="微软雅黑" w:eastAsia="微软雅黑" w:cs="微软雅黑"/>
                <w:color w:val="231F20"/>
                <w:spacing w:val="6"/>
                <w:sz w:val="19"/>
                <w:szCs w:val="19"/>
              </w:rPr>
              <w:t>商标的；</w:t>
            </w:r>
          </w:p>
          <w:p>
            <w:pPr>
              <w:tabs>
                <w:tab w:val="left" w:pos="126"/>
              </w:tabs>
              <w:spacing w:before="60" w:line="229" w:lineRule="auto"/>
              <w:ind w:left="117" w:right="102" w:hanging="86"/>
              <w:rPr>
                <w:rFonts w:ascii="新宋体" w:hAnsi="新宋体" w:eastAsia="新宋体" w:cs="新宋体"/>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(四)属于商标法第三十二条规定，损害他人现有的在先权利或者以不正当手段抢先注册</w:t>
            </w:r>
            <w:r>
              <w:rPr>
                <w:rFonts w:ascii="微软雅黑" w:hAnsi="微软雅黑" w:eastAsia="微软雅黑" w:cs="微软雅黑"/>
                <w:color w:val="231F20"/>
                <w:spacing w:val="8"/>
                <w:sz w:val="19"/>
                <w:szCs w:val="19"/>
              </w:rPr>
              <w:t>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人</w:t>
            </w:r>
            <w:r>
              <w:rPr>
                <w:rFonts w:ascii="微软雅黑" w:hAnsi="微软雅黑" w:eastAsia="微软雅黑" w:cs="微软雅黑"/>
                <w:color w:val="231F20"/>
                <w:spacing w:val="8"/>
                <w:sz w:val="19"/>
                <w:szCs w:val="19"/>
              </w:rPr>
              <w:t>已经使用并有一定影响的商标的</w:t>
            </w:r>
            <w:r>
              <w:rPr>
                <w:rFonts w:ascii="新宋体" w:hAnsi="新宋体" w:eastAsia="新宋体" w:cs="新宋体"/>
                <w:color w:val="231F20"/>
                <w:spacing w:val="8"/>
                <w:sz w:val="19"/>
                <w:szCs w:val="19"/>
              </w:rPr>
              <w:t>;</w:t>
            </w:r>
          </w:p>
          <w:p>
            <w:pPr>
              <w:tabs>
                <w:tab w:val="left" w:pos="126"/>
              </w:tabs>
              <w:spacing w:before="6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(五)以欺骗或者其他不正当手段申请商标注册的</w:t>
            </w:r>
            <w:r>
              <w:rPr>
                <w:rFonts w:ascii="微软雅黑" w:hAnsi="微软雅黑" w:eastAsia="微软雅黑" w:cs="微软雅黑"/>
                <w:color w:val="231F20"/>
                <w:spacing w:val="9"/>
                <w:sz w:val="19"/>
                <w:szCs w:val="19"/>
              </w:rPr>
              <w:t>；</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(六)</w:t>
            </w:r>
            <w:r>
              <w:rPr>
                <w:rFonts w:ascii="微软雅黑" w:hAnsi="微软雅黑" w:eastAsia="微软雅黑" w:cs="微软雅黑"/>
                <w:color w:val="231F20"/>
                <w:spacing w:val="5"/>
                <w:sz w:val="19"/>
                <w:szCs w:val="19"/>
              </w:rPr>
              <w:t>其</w:t>
            </w:r>
            <w:r>
              <w:rPr>
                <w:rFonts w:ascii="微软雅黑" w:hAnsi="微软雅黑" w:eastAsia="微软雅黑" w:cs="微软雅黑"/>
                <w:color w:val="231F20"/>
                <w:spacing w:val="4"/>
                <w:sz w:val="19"/>
                <w:szCs w:val="19"/>
              </w:rPr>
              <w:t>他违反诚实信用原则，违背公序良俗，或者有其他不良影响的。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对恶意申</w:t>
            </w:r>
            <w:r>
              <w:rPr>
                <w:rFonts w:ascii="微软雅黑" w:hAnsi="微软雅黑" w:eastAsia="微软雅黑" w:cs="微软雅黑"/>
                <w:color w:val="231F20"/>
                <w:spacing w:val="11"/>
                <w:sz w:val="19"/>
                <w:szCs w:val="19"/>
              </w:rPr>
              <w:t>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w:t>
            </w:r>
            <w:r>
              <w:rPr>
                <w:rFonts w:ascii="微软雅黑" w:hAnsi="微软雅黑" w:eastAsia="微软雅黑" w:cs="微软雅黑"/>
                <w:color w:val="231F20"/>
                <w:spacing w:val="12"/>
                <w:sz w:val="19"/>
                <w:szCs w:val="19"/>
              </w:rPr>
              <w:t>标注册的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w:t>
            </w:r>
            <w:r>
              <w:rPr>
                <w:rFonts w:ascii="微软雅黑" w:hAnsi="微软雅黑" w:eastAsia="微软雅黑" w:cs="微软雅黑"/>
                <w:color w:val="231F20"/>
                <w:spacing w:val="12"/>
                <w:sz w:val="19"/>
                <w:szCs w:val="19"/>
              </w:rPr>
              <w:t>标代理机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构</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《规范商标申请注册行为</w:t>
            </w:r>
            <w:r>
              <w:rPr>
                <w:rFonts w:ascii="微软雅黑" w:hAnsi="微软雅黑" w:eastAsia="微软雅黑" w:cs="微软雅黑"/>
                <w:color w:val="231F20"/>
                <w:sz w:val="19"/>
                <w:szCs w:val="19"/>
              </w:rPr>
              <w:t>若干规定》</w:t>
            </w:r>
          </w:p>
          <w:p>
            <w:pPr>
              <w:spacing w:before="30" w:line="231" w:lineRule="auto"/>
              <w:ind w:left="118" w:right="102"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第十三条：对违反本</w:t>
            </w:r>
            <w:r>
              <w:rPr>
                <w:rFonts w:ascii="微软雅黑" w:hAnsi="微软雅黑" w:eastAsia="微软雅黑" w:cs="微软雅黑"/>
                <w:color w:val="231F20"/>
                <w:spacing w:val="3"/>
                <w:sz w:val="19"/>
                <w:szCs w:val="19"/>
              </w:rPr>
              <w:t>规定第四条的商标代理机构，依据商标法第六十八条的规定，由行为人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所在地</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8"/>
                <w:sz w:val="19"/>
                <w:szCs w:val="19"/>
              </w:rPr>
              <w:t>者违法行为发生地县级以上市场监督管理部门责令限期改正，给予警告，处一万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元以上</w:t>
            </w:r>
            <w:r>
              <w:rPr>
                <w:rFonts w:ascii="微软雅黑" w:hAnsi="微软雅黑" w:eastAsia="微软雅黑" w:cs="微软雅黑"/>
                <w:color w:val="231F20"/>
                <w:spacing w:val="14"/>
                <w:sz w:val="19"/>
                <w:szCs w:val="19"/>
              </w:rPr>
              <w:t>十</w:t>
            </w:r>
            <w:r>
              <w:rPr>
                <w:rFonts w:ascii="微软雅黑" w:hAnsi="微软雅黑" w:eastAsia="微软雅黑" w:cs="微软雅黑"/>
                <w:color w:val="231F20"/>
                <w:spacing w:val="8"/>
                <w:sz w:val="19"/>
                <w:szCs w:val="19"/>
              </w:rPr>
              <w:t>万元以下的罚款；对直接负责的主管人员和其他直接责任人员给予警告，处五千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元以上五万元以</w:t>
            </w:r>
            <w:r>
              <w:rPr>
                <w:rFonts w:ascii="微软雅黑" w:hAnsi="微软雅黑" w:eastAsia="微软雅黑" w:cs="微软雅黑"/>
                <w:color w:val="231F20"/>
                <w:spacing w:val="2"/>
                <w:sz w:val="19"/>
                <w:szCs w:val="19"/>
              </w:rPr>
              <w:t>下的罚款；构成犯罪的，依法追究刑事责任 。情节严重的，知识产权管理部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门可以决定停止受理该商标代理机构办理商标代理业务，予以公告</w:t>
            </w:r>
            <w:r>
              <w:rPr>
                <w:rFonts w:ascii="微软雅黑" w:hAnsi="微软雅黑" w:eastAsia="微软雅黑" w:cs="微软雅黑"/>
                <w:color w:val="231F20"/>
                <w:spacing w:val="1"/>
                <w:sz w:val="19"/>
                <w:szCs w:val="19"/>
              </w:rPr>
              <w:t>。</w:t>
            </w:r>
          </w:p>
          <w:p>
            <w:pPr>
              <w:spacing w:before="1" w:line="230" w:lineRule="auto"/>
              <w:ind w:left="123"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第四条</w:t>
            </w:r>
            <w:r>
              <w:rPr>
                <w:rFonts w:ascii="微软雅黑" w:hAnsi="微软雅黑" w:eastAsia="微软雅黑" w:cs="微软雅黑"/>
                <w:color w:val="231F20"/>
                <w:spacing w:val="14"/>
                <w:sz w:val="19"/>
                <w:szCs w:val="19"/>
              </w:rPr>
              <w:t xml:space="preserve"> </w:t>
            </w:r>
            <w:r>
              <w:rPr>
                <w:rFonts w:ascii="微软雅黑" w:hAnsi="微软雅黑" w:eastAsia="微软雅黑" w:cs="微软雅黑"/>
                <w:color w:val="231F20"/>
                <w:spacing w:val="8"/>
                <w:sz w:val="19"/>
                <w:szCs w:val="19"/>
              </w:rPr>
              <w:t xml:space="preserve"> 商标代理机构应当遵循诚实信用原则 。知道或者应当知道委托人申请商标注册属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于下列</w:t>
            </w:r>
            <w:r>
              <w:rPr>
                <w:rFonts w:ascii="微软雅黑" w:hAnsi="微软雅黑" w:eastAsia="微软雅黑" w:cs="微软雅黑"/>
                <w:color w:val="231F20"/>
                <w:spacing w:val="3"/>
                <w:sz w:val="19"/>
                <w:szCs w:val="19"/>
              </w:rPr>
              <w:t>情</w:t>
            </w:r>
            <w:r>
              <w:rPr>
                <w:rFonts w:ascii="微软雅黑" w:hAnsi="微软雅黑" w:eastAsia="微软雅黑" w:cs="微软雅黑"/>
                <w:color w:val="231F20"/>
                <w:spacing w:val="2"/>
                <w:sz w:val="19"/>
                <w:szCs w:val="19"/>
              </w:rPr>
              <w:t>形之一的，不得接受其委托：</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 一</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6"/>
                <w:sz w:val="19"/>
                <w:szCs w:val="19"/>
              </w:rPr>
              <w:t>)属于商标法第四条规定的不以使用为目的恶意申请商标注册的；</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二 )属于商标法第十五条规定的</w:t>
            </w:r>
            <w:r>
              <w:rPr>
                <w:rFonts w:ascii="微软雅黑" w:hAnsi="微软雅黑" w:eastAsia="微软雅黑" w:cs="微软雅黑"/>
                <w:color w:val="231F20"/>
                <w:spacing w:val="1"/>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5"/>
                <w:sz w:val="19"/>
                <w:szCs w:val="19"/>
              </w:rPr>
              <w:t>(</w:t>
            </w:r>
            <w:r>
              <w:rPr>
                <w:rFonts w:ascii="微软雅黑" w:hAnsi="微软雅黑" w:eastAsia="微软雅黑" w:cs="微软雅黑"/>
                <w:color w:val="231F20"/>
                <w:spacing w:val="11"/>
                <w:sz w:val="19"/>
                <w:szCs w:val="19"/>
              </w:rPr>
              <w:t>三)属于商标法第三十二条规定的。</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16"/>
                <w:sz w:val="19"/>
                <w:szCs w:val="19"/>
              </w:rPr>
              <w:t>商标</w:t>
            </w:r>
            <w:r>
              <w:rPr>
                <w:rFonts w:ascii="微软雅黑" w:hAnsi="微软雅黑" w:eastAsia="微软雅黑" w:cs="微软雅黑"/>
                <w:color w:val="231F20"/>
                <w:spacing w:val="15"/>
                <w:sz w:val="19"/>
                <w:szCs w:val="19"/>
              </w:rPr>
              <w:t>代</w:t>
            </w:r>
            <w:r>
              <w:rPr>
                <w:rFonts w:ascii="微软雅黑" w:hAnsi="微软雅黑" w:eastAsia="微软雅黑" w:cs="微软雅黑"/>
                <w:color w:val="231F20"/>
                <w:spacing w:val="8"/>
                <w:sz w:val="19"/>
                <w:szCs w:val="19"/>
              </w:rPr>
              <w:t>理机构除对其代理服务申请商标注册外，不得申请注册其他商标，不得以不正当手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段扰乱商标代理市场秩序</w:t>
            </w:r>
            <w:r>
              <w:rPr>
                <w:rFonts w:ascii="微软雅黑" w:hAnsi="微软雅黑" w:eastAsia="微软雅黑" w:cs="微软雅黑"/>
                <w:color w:val="231F20"/>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药 品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疗</w:t>
            </w:r>
            <w:r>
              <w:rPr>
                <w:rFonts w:ascii="微软雅黑" w:hAnsi="微软雅黑" w:eastAsia="微软雅黑" w:cs="微软雅黑"/>
                <w:color w:val="231F20"/>
                <w:spacing w:val="-13"/>
                <w:sz w:val="19"/>
                <w:szCs w:val="19"/>
              </w:rPr>
              <w:t xml:space="preserve"> 器 械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健</w:t>
            </w:r>
            <w:r>
              <w:rPr>
                <w:rFonts w:ascii="微软雅黑" w:hAnsi="微软雅黑" w:eastAsia="微软雅黑" w:cs="微软雅黑"/>
                <w:color w:val="231F20"/>
                <w:spacing w:val="12"/>
                <w:sz w:val="19"/>
                <w:szCs w:val="19"/>
              </w:rPr>
              <w:t>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殊</w:t>
            </w:r>
            <w:r>
              <w:rPr>
                <w:rFonts w:ascii="微软雅黑" w:hAnsi="微软雅黑" w:eastAsia="微软雅黑" w:cs="微软雅黑"/>
                <w:color w:val="231F20"/>
                <w:spacing w:val="12"/>
                <w:sz w:val="19"/>
                <w:szCs w:val="19"/>
              </w:rPr>
              <w:t>医学用途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配</w:t>
            </w:r>
            <w:r>
              <w:rPr>
                <w:rFonts w:ascii="微软雅黑" w:hAnsi="微软雅黑" w:eastAsia="微软雅黑" w:cs="微软雅黑"/>
                <w:color w:val="231F20"/>
                <w:spacing w:val="12"/>
                <w:sz w:val="19"/>
                <w:szCs w:val="19"/>
              </w:rPr>
              <w:t>方食品广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告</w:t>
            </w:r>
            <w:r>
              <w:rPr>
                <w:rFonts w:ascii="微软雅黑" w:hAnsi="微软雅黑" w:eastAsia="微软雅黑" w:cs="微软雅黑"/>
                <w:color w:val="231F20"/>
                <w:spacing w:val="-9"/>
                <w:sz w:val="19"/>
                <w:szCs w:val="19"/>
              </w:rPr>
              <w:t xml:space="preserve"> 未 显 著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清</w:t>
            </w:r>
            <w:r>
              <w:rPr>
                <w:rFonts w:ascii="微软雅黑" w:hAnsi="微软雅黑" w:eastAsia="微软雅黑" w:cs="微软雅黑"/>
                <w:color w:val="231F20"/>
                <w:spacing w:val="12"/>
                <w:sz w:val="19"/>
                <w:szCs w:val="19"/>
              </w:rPr>
              <w:t>晰表示广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告</w:t>
            </w:r>
            <w:r>
              <w:rPr>
                <w:rFonts w:ascii="微软雅黑" w:hAnsi="微软雅黑" w:eastAsia="微软雅黑" w:cs="微软雅黑"/>
                <w:color w:val="231F20"/>
                <w:spacing w:val="12"/>
                <w:sz w:val="19"/>
                <w:szCs w:val="19"/>
              </w:rPr>
              <w:t>中应当显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著</w:t>
            </w:r>
            <w:r>
              <w:rPr>
                <w:rFonts w:ascii="微软雅黑" w:hAnsi="微软雅黑" w:eastAsia="微软雅黑" w:cs="微软雅黑"/>
                <w:color w:val="231F20"/>
                <w:spacing w:val="12"/>
                <w:sz w:val="19"/>
                <w:szCs w:val="19"/>
              </w:rPr>
              <w:t>标明内容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30" w:line="231" w:lineRule="auto"/>
              <w:ind w:left="120" w:right="102" w:firstLine="54"/>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第五十九条：有下</w:t>
            </w:r>
            <w:r>
              <w:rPr>
                <w:rFonts w:ascii="微软雅黑" w:hAnsi="微软雅黑" w:eastAsia="微软雅黑" w:cs="微软雅黑"/>
                <w:color w:val="231F20"/>
                <w:spacing w:val="2"/>
                <w:sz w:val="19"/>
                <w:szCs w:val="19"/>
              </w:rPr>
              <w:t>列行为之一的，由市场监督管理部门责令停止发布广告，对广告主处十万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元</w:t>
            </w:r>
            <w:r>
              <w:rPr>
                <w:rFonts w:ascii="微软雅黑" w:hAnsi="微软雅黑" w:eastAsia="微软雅黑" w:cs="微软雅黑"/>
                <w:color w:val="231F20"/>
                <w:spacing w:val="6"/>
                <w:sz w:val="19"/>
                <w:szCs w:val="19"/>
              </w:rPr>
              <w:t>以下的罚款：</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xml:space="preserve">( </w:t>
            </w:r>
            <w:r>
              <w:rPr>
                <w:rFonts w:ascii="微软雅黑" w:hAnsi="微软雅黑" w:eastAsia="微软雅黑" w:cs="微软雅黑"/>
                <w:color w:val="231F20"/>
                <w:spacing w:val="5"/>
                <w:sz w:val="19"/>
                <w:szCs w:val="19"/>
              </w:rPr>
              <w:t>一</w:t>
            </w:r>
            <w:r>
              <w:rPr>
                <w:rFonts w:ascii="微软雅黑" w:hAnsi="微软雅黑" w:eastAsia="微软雅黑" w:cs="微软雅黑"/>
                <w:color w:val="231F20"/>
                <w:spacing w:val="4"/>
                <w:sz w:val="19"/>
                <w:szCs w:val="19"/>
              </w:rPr>
              <w:t xml:space="preserve"> )广告内容违反本法第八条规定的；</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 二 )广告引证内容违反本法第十一条规定的；</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(三)涉及专利的广告违反本法第十二条规定的</w:t>
            </w:r>
            <w:r>
              <w:rPr>
                <w:rFonts w:ascii="微软雅黑" w:hAnsi="微软雅黑" w:eastAsia="微软雅黑" w:cs="微软雅黑"/>
                <w:color w:val="231F20"/>
                <w:spacing w:val="10"/>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(四)</w:t>
            </w:r>
            <w:r>
              <w:rPr>
                <w:rFonts w:ascii="微软雅黑" w:hAnsi="微软雅黑" w:eastAsia="微软雅黑" w:cs="微软雅黑"/>
                <w:color w:val="231F20"/>
                <w:spacing w:val="9"/>
                <w:sz w:val="19"/>
                <w:szCs w:val="19"/>
              </w:rPr>
              <w:t>违</w:t>
            </w:r>
            <w:r>
              <w:rPr>
                <w:rFonts w:ascii="微软雅黑" w:hAnsi="微软雅黑" w:eastAsia="微软雅黑" w:cs="微软雅黑"/>
                <w:color w:val="231F20"/>
                <w:spacing w:val="7"/>
                <w:sz w:val="19"/>
                <w:szCs w:val="19"/>
              </w:rPr>
              <w:t>反本法第十三条规定，广告贬低其他生产经营者的商品或者服务的。</w:t>
            </w:r>
          </w:p>
          <w:p>
            <w:pPr>
              <w:spacing w:before="37" w:line="231" w:lineRule="auto"/>
              <w:ind w:left="124" w:right="102" w:hanging="11"/>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广告经营者、广告发布者明知或者应知有前款规定违法行为仍设计、制作</w:t>
            </w:r>
            <w:r>
              <w:rPr>
                <w:rFonts w:ascii="微软雅黑" w:hAnsi="微软雅黑" w:eastAsia="微软雅黑" w:cs="微软雅黑"/>
                <w:color w:val="231F20"/>
                <w:sz w:val="19"/>
                <w:szCs w:val="19"/>
              </w:rPr>
              <w:t xml:space="preserve">、代理、发布的，由 </w:t>
            </w:r>
            <w:r>
              <w:rPr>
                <w:rFonts w:ascii="微软雅黑" w:hAnsi="微软雅黑" w:eastAsia="微软雅黑" w:cs="微软雅黑"/>
                <w:color w:val="231F20"/>
                <w:spacing w:val="13"/>
                <w:sz w:val="19"/>
                <w:szCs w:val="19"/>
              </w:rPr>
              <w:t>市</w:t>
            </w:r>
            <w:r>
              <w:rPr>
                <w:rFonts w:ascii="微软雅黑" w:hAnsi="微软雅黑" w:eastAsia="微软雅黑" w:cs="微软雅黑"/>
                <w:color w:val="231F20"/>
                <w:spacing w:val="8"/>
                <w:sz w:val="19"/>
                <w:szCs w:val="19"/>
              </w:rPr>
              <w:t>场监督管理部门处十万元以下的罚款。</w:t>
            </w:r>
          </w:p>
          <w:p>
            <w:pPr>
              <w:spacing w:before="4" w:line="230" w:lineRule="auto"/>
              <w:ind w:left="110" w:right="102" w:firstLine="2"/>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广告违反本法第十四条规定，不具有可识别性的，或者违反本法第十九条规定，变相发布</w:t>
            </w:r>
            <w:r>
              <w:rPr>
                <w:rFonts w:ascii="微软雅黑" w:hAnsi="微软雅黑" w:eastAsia="微软雅黑" w:cs="微软雅黑"/>
                <w:color w:val="231F20"/>
                <w:spacing w:val="2"/>
                <w:sz w:val="19"/>
                <w:szCs w:val="19"/>
              </w:rPr>
              <w:t>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疗、药品、医疗器械、保健食品广告的，由市场监督管理部门责令改</w:t>
            </w:r>
            <w:r>
              <w:rPr>
                <w:rFonts w:ascii="微软雅黑" w:hAnsi="微软雅黑" w:eastAsia="微软雅黑" w:cs="微软雅黑"/>
                <w:color w:val="231F20"/>
                <w:sz w:val="19"/>
                <w:szCs w:val="19"/>
              </w:rPr>
              <w:t xml:space="preserve">正，对广告发布者处十万 </w:t>
            </w:r>
            <w:r>
              <w:rPr>
                <w:rFonts w:ascii="微软雅黑" w:hAnsi="微软雅黑" w:eastAsia="微软雅黑" w:cs="微软雅黑"/>
                <w:color w:val="231F20"/>
                <w:spacing w:val="4"/>
                <w:sz w:val="19"/>
                <w:szCs w:val="19"/>
              </w:rPr>
              <w:t>元以</w:t>
            </w:r>
            <w:r>
              <w:rPr>
                <w:rFonts w:ascii="微软雅黑" w:hAnsi="微软雅黑" w:eastAsia="微软雅黑" w:cs="微软雅黑"/>
                <w:color w:val="231F20"/>
                <w:spacing w:val="2"/>
                <w:sz w:val="19"/>
                <w:szCs w:val="19"/>
              </w:rPr>
              <w:t>下的罚款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第二十五条：违法本</w:t>
            </w:r>
            <w:r>
              <w:rPr>
                <w:rFonts w:ascii="微软雅黑" w:hAnsi="微软雅黑" w:eastAsia="微软雅黑" w:cs="微软雅黑"/>
                <w:color w:val="231F20"/>
                <w:spacing w:val="3"/>
                <w:sz w:val="19"/>
                <w:szCs w:val="19"/>
              </w:rPr>
              <w:t>办法第十条规定，未显著、清晰表示广告中应当显著标明内容的，按照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《中华人民</w:t>
            </w:r>
            <w:r>
              <w:rPr>
                <w:rFonts w:ascii="微软雅黑" w:hAnsi="微软雅黑" w:eastAsia="微软雅黑" w:cs="微软雅黑"/>
                <w:color w:val="231F20"/>
                <w:spacing w:val="3"/>
                <w:sz w:val="19"/>
                <w:szCs w:val="19"/>
              </w:rPr>
              <w:t>共和国广告法》第五十九条处罚。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对未经审</w:t>
            </w:r>
            <w:r>
              <w:rPr>
                <w:rFonts w:ascii="微软雅黑" w:hAnsi="微软雅黑" w:eastAsia="微软雅黑" w:cs="微软雅黑"/>
                <w:color w:val="231F20"/>
                <w:spacing w:val="11"/>
                <w:sz w:val="19"/>
                <w:szCs w:val="19"/>
              </w:rPr>
              <w:t>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发</w:t>
            </w:r>
            <w:r>
              <w:rPr>
                <w:rFonts w:ascii="微软雅黑" w:hAnsi="微软雅黑" w:eastAsia="微软雅黑" w:cs="微软雅黑"/>
                <w:color w:val="231F20"/>
                <w:spacing w:val="-9"/>
                <w:sz w:val="19"/>
                <w:szCs w:val="19"/>
              </w:rPr>
              <w:t xml:space="preserve"> 布 药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医</w:t>
            </w:r>
            <w:r>
              <w:rPr>
                <w:rFonts w:ascii="微软雅黑" w:hAnsi="微软雅黑" w:eastAsia="微软雅黑" w:cs="微软雅黑"/>
                <w:color w:val="231F20"/>
                <w:spacing w:val="-9"/>
                <w:sz w:val="19"/>
                <w:szCs w:val="19"/>
              </w:rPr>
              <w:t xml:space="preserve"> 疗 器 械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特殊医学用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途配方食品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5" w:line="206"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4" w:line="205"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第五十八条：有下列</w:t>
            </w:r>
            <w:r>
              <w:rPr>
                <w:rFonts w:ascii="微软雅黑" w:hAnsi="微软雅黑" w:eastAsia="微软雅黑" w:cs="微软雅黑"/>
                <w:color w:val="231F20"/>
                <w:spacing w:val="3"/>
                <w:sz w:val="19"/>
                <w:szCs w:val="19"/>
              </w:rPr>
              <w:t>行为之一的，由市场监督管理部门责令停止发布广告，责令广告主在相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应范围内消除影响，处广告费用一倍以上三倍以下的罚款，广告费用无法计算或者明显</w:t>
            </w:r>
            <w:r>
              <w:rPr>
                <w:rFonts w:ascii="微软雅黑" w:hAnsi="微软雅黑" w:eastAsia="微软雅黑" w:cs="微软雅黑"/>
                <w:color w:val="231F20"/>
                <w:spacing w:val="7"/>
                <w:sz w:val="19"/>
                <w:szCs w:val="19"/>
              </w:rPr>
              <w:t>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低的，处十万元以上二十万元以下的罚款；情节严重的，处广告费用三倍以上五倍以下的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款，广告费用无法计算或者明显偏低的，处二十万元以上一百万元以下的罚款，可以吊销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4"/>
                <w:sz w:val="19"/>
                <w:szCs w:val="19"/>
              </w:rPr>
              <w:t>执照，并由广告审查机关撤销广告审查批准文件、一年内不受理其广告审查申请：</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tabs>
                <w:tab w:val="left" w:pos="126"/>
              </w:tabs>
              <w:spacing w:before="3" w:line="206"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4"/>
                <w:sz w:val="19"/>
                <w:szCs w:val="19"/>
              </w:rPr>
              <w:t>销的商品与药品、医疗器械相混淆的用语的</w:t>
            </w:r>
            <w:r>
              <w:rPr>
                <w:rFonts w:ascii="微软雅黑" w:hAnsi="微软雅黑" w:eastAsia="微软雅黑" w:cs="微软雅黑"/>
                <w:color w:val="231F20"/>
                <w:spacing w:val="2"/>
                <w:sz w:val="19"/>
                <w:szCs w:val="19"/>
              </w:rPr>
              <w:t>；</w:t>
            </w:r>
          </w:p>
          <w:p>
            <w:pPr>
              <w:tabs>
                <w:tab w:val="left" w:pos="126"/>
              </w:tabs>
              <w:spacing w:before="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p>
            <w:pPr>
              <w:spacing w:before="95" w:line="167" w:lineRule="exact"/>
              <w:ind w:left="17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22"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4" w:line="206" w:lineRule="auto"/>
              <w:ind w:left="116" w:right="102" w:firstLine="2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医疗机构</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前款规定违法行为，情节严重的，除由市场监督管理部门依照本法处罚外，卫生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9"/>
                <w:sz w:val="19"/>
                <w:szCs w:val="19"/>
              </w:rPr>
              <w:t>政部门可以吊销诊疗科目或者吊销医疗机构执业许可证。</w:t>
            </w:r>
          </w:p>
          <w:p>
            <w:pPr>
              <w:spacing w:before="4" w:line="205" w:lineRule="auto"/>
              <w:ind w:left="116"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广告经营者、广告发布者明知或者应知有本条第一款规定违法行为仍设计、制作、代理、</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布的，由市场监督管理部门没收广告费用，并处广告费用一倍以上三倍以下的罚款，广</w:t>
            </w:r>
            <w:r>
              <w:rPr>
                <w:rFonts w:ascii="微软雅黑" w:hAnsi="微软雅黑" w:eastAsia="微软雅黑" w:cs="微软雅黑"/>
                <w:color w:val="231F20"/>
                <w:spacing w:val="3"/>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4"/>
                <w:sz w:val="19"/>
                <w:szCs w:val="19"/>
              </w:rPr>
              <w:t>用无法计算或者明显偏低的，处十万元以上二十万元以下的罚款；情节严重的，处广告</w:t>
            </w:r>
            <w:r>
              <w:rPr>
                <w:rFonts w:ascii="微软雅黑" w:hAnsi="微软雅黑" w:eastAsia="微软雅黑" w:cs="微软雅黑"/>
                <w:color w:val="231F20"/>
                <w:spacing w:val="3"/>
                <w:sz w:val="19"/>
                <w:szCs w:val="19"/>
              </w:rPr>
              <w:t>费</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9"/>
                <w:sz w:val="19"/>
                <w:szCs w:val="19"/>
              </w:rPr>
              <w:t>三倍以上五倍以下的罚款，广告费用无法计算或者明显偏低的，处二十万元以上一百万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以下的罚款，并可以</w:t>
            </w:r>
            <w:r>
              <w:rPr>
                <w:rFonts w:ascii="微软雅黑" w:hAnsi="微软雅黑" w:eastAsia="微软雅黑" w:cs="微软雅黑"/>
                <w:color w:val="231F20"/>
                <w:spacing w:val="2"/>
                <w:sz w:val="19"/>
                <w:szCs w:val="19"/>
              </w:rPr>
              <w:t>由有关部门暂停广告发布业务、吊销营业执照。</w:t>
            </w:r>
          </w:p>
          <w:p>
            <w:pPr>
              <w:spacing w:before="2" w:line="205" w:lineRule="auto"/>
              <w:ind w:left="123" w:right="911" w:hanging="13"/>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《药品、医疗器械、保</w:t>
            </w:r>
            <w:r>
              <w:rPr>
                <w:rFonts w:ascii="微软雅黑" w:hAnsi="微软雅黑" w:eastAsia="微软雅黑" w:cs="微软雅黑"/>
                <w:color w:val="231F20"/>
                <w:sz w:val="19"/>
                <w:szCs w:val="19"/>
              </w:rPr>
              <w:t xml:space="preserve">健食品和特殊医学用途配方食品广告审查管理暂行办法》  </w:t>
            </w:r>
            <w:r>
              <w:rPr>
                <w:rFonts w:ascii="微软雅黑" w:hAnsi="微软雅黑" w:eastAsia="微软雅黑" w:cs="微软雅黑"/>
                <w:color w:val="231F20"/>
                <w:spacing w:val="-4"/>
                <w:sz w:val="19"/>
                <w:szCs w:val="19"/>
              </w:rPr>
              <w:t>第二十六条：有下列</w:t>
            </w:r>
            <w:r>
              <w:rPr>
                <w:rFonts w:ascii="微软雅黑" w:hAnsi="微软雅黑" w:eastAsia="微软雅黑" w:cs="微软雅黑"/>
                <w:color w:val="231F20"/>
                <w:spacing w:val="-2"/>
                <w:sz w:val="19"/>
                <w:szCs w:val="19"/>
              </w:rPr>
              <w:t>情形之一的，按照《中华人民共和国广告法》第五十八条处罚：</w:t>
            </w:r>
          </w:p>
          <w:p>
            <w:pPr>
              <w:tabs>
                <w:tab w:val="left" w:pos="126"/>
              </w:tabs>
              <w:spacing w:before="2" w:line="205"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违反本办法第二条第二款规定，未经审查发布药品、医疗器械、保健食品和特殊医学用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途</w:t>
            </w:r>
            <w:r>
              <w:rPr>
                <w:rFonts w:ascii="微软雅黑" w:hAnsi="微软雅黑" w:eastAsia="微软雅黑" w:cs="微软雅黑"/>
                <w:color w:val="231F20"/>
                <w:spacing w:val="7"/>
                <w:sz w:val="19"/>
                <w:szCs w:val="19"/>
              </w:rPr>
              <w:t>配方食品广告；</w:t>
            </w:r>
          </w:p>
          <w:p>
            <w:pPr>
              <w:tabs>
                <w:tab w:val="left" w:pos="126"/>
              </w:tabs>
              <w:spacing w:before="2" w:line="205" w:lineRule="auto"/>
              <w:ind w:left="113" w:right="102" w:hanging="8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)违反本办法第十九条规定或者广告批准文号已超过有效期，仍继续发布药品、医</w:t>
            </w:r>
            <w:r>
              <w:rPr>
                <w:rFonts w:ascii="微软雅黑" w:hAnsi="微软雅黑" w:eastAsia="微软雅黑" w:cs="微软雅黑"/>
                <w:color w:val="231F20"/>
                <w:spacing w:val="5"/>
                <w:sz w:val="19"/>
                <w:szCs w:val="19"/>
              </w:rPr>
              <w:t>疗</w:t>
            </w:r>
            <w:r>
              <w:rPr>
                <w:rFonts w:ascii="微软雅黑" w:hAnsi="微软雅黑" w:eastAsia="微软雅黑" w:cs="微软雅黑"/>
                <w:color w:val="231F20"/>
                <w:sz w:val="19"/>
                <w:szCs w:val="19"/>
              </w:rPr>
              <w:t xml:space="preserve">器 </w:t>
            </w:r>
            <w:r>
              <w:rPr>
                <w:rFonts w:ascii="微软雅黑" w:hAnsi="微软雅黑" w:eastAsia="微软雅黑" w:cs="微软雅黑"/>
                <w:color w:val="231F20"/>
                <w:spacing w:val="4"/>
                <w:sz w:val="19"/>
                <w:szCs w:val="19"/>
              </w:rPr>
              <w:t>械、保健食品和特殊医学用途配方食品广告；</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三)违反本办法第二十条规定，未按照审查通过的内容发布药品、医疗器械、保健食品和特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殊</w:t>
            </w:r>
            <w:r>
              <w:rPr>
                <w:rFonts w:ascii="微软雅黑" w:hAnsi="微软雅黑" w:eastAsia="微软雅黑" w:cs="微软雅黑"/>
                <w:color w:val="231F20"/>
                <w:spacing w:val="7"/>
                <w:sz w:val="19"/>
                <w:szCs w:val="19"/>
              </w:rPr>
              <w:t>医学用途配方食品广告。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对主体资</w:t>
            </w:r>
            <w:r>
              <w:rPr>
                <w:rFonts w:ascii="微软雅黑" w:hAnsi="微软雅黑" w:eastAsia="微软雅黑" w:cs="微软雅黑"/>
                <w:color w:val="231F20"/>
                <w:spacing w:val="11"/>
                <w:sz w:val="19"/>
                <w:szCs w:val="19"/>
              </w:rPr>
              <w:t>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证</w:t>
            </w:r>
            <w:r>
              <w:rPr>
                <w:rFonts w:ascii="微软雅黑" w:hAnsi="微软雅黑" w:eastAsia="微软雅黑" w:cs="微软雅黑"/>
                <w:color w:val="231F20"/>
                <w:spacing w:val="5"/>
                <w:sz w:val="19"/>
                <w:szCs w:val="19"/>
              </w:rPr>
              <w:t xml:space="preserve"> </w:t>
            </w:r>
            <w:r>
              <w:rPr>
                <w:rFonts w:ascii="微软雅黑" w:hAnsi="微软雅黑" w:eastAsia="微软雅黑" w:cs="微软雅黑"/>
                <w:color w:val="231F20"/>
                <w:spacing w:val="3"/>
                <w:sz w:val="19"/>
                <w:szCs w:val="19"/>
              </w:rPr>
              <w:t>照 被  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销、撤销、注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销，产 品 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册</w:t>
            </w:r>
            <w:r>
              <w:rPr>
                <w:rFonts w:ascii="微软雅黑" w:hAnsi="微软雅黑" w:eastAsia="微软雅黑" w:cs="微软雅黑"/>
                <w:color w:val="231F20"/>
                <w:spacing w:val="12"/>
                <w:sz w:val="19"/>
                <w:szCs w:val="19"/>
              </w:rPr>
              <w:t xml:space="preserve"> 证 明 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件</w:t>
            </w:r>
            <w:r>
              <w:rPr>
                <w:rFonts w:ascii="微软雅黑" w:hAnsi="微软雅黑" w:eastAsia="微软雅黑" w:cs="微软雅黑"/>
                <w:color w:val="231F20"/>
                <w:spacing w:val="-13"/>
                <w:sz w:val="19"/>
                <w:szCs w:val="19"/>
              </w:rPr>
              <w:t xml:space="preserve"> 、备 案 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证或者生</w:t>
            </w:r>
            <w:r>
              <w:rPr>
                <w:rFonts w:ascii="微软雅黑" w:hAnsi="微软雅黑" w:eastAsia="微软雅黑" w:cs="微软雅黑"/>
                <w:color w:val="231F20"/>
                <w:spacing w:val="12"/>
                <w:sz w:val="19"/>
                <w:szCs w:val="19"/>
              </w:rPr>
              <w:t>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许可文件</w:t>
            </w:r>
            <w:r>
              <w:rPr>
                <w:rFonts w:ascii="微软雅黑" w:hAnsi="微软雅黑" w:eastAsia="微软雅黑" w:cs="微软雅黑"/>
                <w:color w:val="231F20"/>
                <w:spacing w:val="12"/>
                <w:sz w:val="19"/>
                <w:szCs w:val="19"/>
              </w:rPr>
              <w:t>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撤销、注销，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法</w:t>
            </w:r>
            <w:r>
              <w:rPr>
                <w:rFonts w:ascii="微软雅黑" w:hAnsi="微软雅黑" w:eastAsia="微软雅黑" w:cs="微软雅黑"/>
                <w:color w:val="231F20"/>
                <w:spacing w:val="-13"/>
                <w:sz w:val="19"/>
                <w:szCs w:val="19"/>
              </w:rPr>
              <w:t xml:space="preserve"> 律 、行 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法规规定</w:t>
            </w:r>
            <w:r>
              <w:rPr>
                <w:rFonts w:ascii="微软雅黑" w:hAnsi="微软雅黑" w:eastAsia="微软雅黑" w:cs="微软雅黑"/>
                <w:color w:val="231F20"/>
                <w:spacing w:val="12"/>
                <w:sz w:val="19"/>
                <w:szCs w:val="19"/>
              </w:rPr>
              <w:t>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当 注 销，或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者广告批</w:t>
            </w:r>
            <w:r>
              <w:rPr>
                <w:rFonts w:ascii="微软雅黑" w:hAnsi="微软雅黑" w:eastAsia="微软雅黑" w:cs="微软雅黑"/>
                <w:color w:val="231F20"/>
                <w:spacing w:val="12"/>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文号已超</w:t>
            </w:r>
            <w:r>
              <w:rPr>
                <w:rFonts w:ascii="微软雅黑" w:hAnsi="微软雅黑" w:eastAsia="微软雅黑" w:cs="微软雅黑"/>
                <w:color w:val="231F20"/>
                <w:spacing w:val="12"/>
                <w:sz w:val="19"/>
                <w:szCs w:val="19"/>
              </w:rPr>
              <w:t>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有 效 期，仍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继续发布</w:t>
            </w:r>
            <w:r>
              <w:rPr>
                <w:rFonts w:ascii="微软雅黑" w:hAnsi="微软雅黑" w:eastAsia="微软雅黑" w:cs="微软雅黑"/>
                <w:color w:val="231F20"/>
                <w:spacing w:val="12"/>
                <w:sz w:val="19"/>
                <w:szCs w:val="19"/>
              </w:rPr>
              <w:t>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3"/>
                <w:sz w:val="19"/>
                <w:szCs w:val="19"/>
              </w:rPr>
              <w:t xml:space="preserve"> 、医 疗 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械</w:t>
            </w:r>
            <w:r>
              <w:rPr>
                <w:rFonts w:ascii="微软雅黑" w:hAnsi="微软雅黑" w:eastAsia="微软雅黑" w:cs="微软雅黑"/>
                <w:color w:val="231F20"/>
                <w:spacing w:val="-13"/>
                <w:sz w:val="19"/>
                <w:szCs w:val="19"/>
              </w:rPr>
              <w:t xml:space="preserve"> 、保 健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品和特殊</w:t>
            </w:r>
            <w:r>
              <w:rPr>
                <w:rFonts w:ascii="微软雅黑" w:hAnsi="微软雅黑" w:eastAsia="微软雅黑" w:cs="微软雅黑"/>
                <w:color w:val="231F20"/>
                <w:spacing w:val="12"/>
                <w:sz w:val="19"/>
                <w:szCs w:val="19"/>
              </w:rPr>
              <w:t>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学用途配</w:t>
            </w:r>
            <w:r>
              <w:rPr>
                <w:rFonts w:ascii="微软雅黑" w:hAnsi="微软雅黑" w:eastAsia="微软雅黑" w:cs="微软雅黑"/>
                <w:color w:val="231F20"/>
                <w:spacing w:val="12"/>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食品广告</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5" w:line="206"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4" w:line="205"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第五十八条：有下列</w:t>
            </w:r>
            <w:r>
              <w:rPr>
                <w:rFonts w:ascii="微软雅黑" w:hAnsi="微软雅黑" w:eastAsia="微软雅黑" w:cs="微软雅黑"/>
                <w:color w:val="231F20"/>
                <w:spacing w:val="3"/>
                <w:sz w:val="19"/>
                <w:szCs w:val="19"/>
              </w:rPr>
              <w:t>行为之一的，由市场监督管理部门责令停止发布广告，责令广告主在相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应范围内消除影响，处广告费用一倍以上三倍以下的罚款，广告费用无法计算或者明显</w:t>
            </w:r>
            <w:r>
              <w:rPr>
                <w:rFonts w:ascii="微软雅黑" w:hAnsi="微软雅黑" w:eastAsia="微软雅黑" w:cs="微软雅黑"/>
                <w:color w:val="231F20"/>
                <w:spacing w:val="7"/>
                <w:sz w:val="19"/>
                <w:szCs w:val="19"/>
              </w:rPr>
              <w:t>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低的，处十万元以上二十万元以下的罚款；情节严重的，处广告费用三倍以上五倍以下的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款，广告费用无法计算或者明显偏低的，处二十万元以上一百万元以下的罚款，可以吊销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4"/>
                <w:sz w:val="19"/>
                <w:szCs w:val="19"/>
              </w:rPr>
              <w:t>执照，并由广告审查机关撤销广告审查批准文件、一年内不受理其广告审查申请：</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tabs>
                <w:tab w:val="left" w:pos="126"/>
              </w:tabs>
              <w:spacing w:before="3" w:line="206"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4"/>
                <w:sz w:val="19"/>
                <w:szCs w:val="19"/>
              </w:rPr>
              <w:t>销的商品与药品、医疗器械相混淆的用语的</w:t>
            </w:r>
            <w:r>
              <w:rPr>
                <w:rFonts w:ascii="微软雅黑" w:hAnsi="微软雅黑" w:eastAsia="微软雅黑" w:cs="微软雅黑"/>
                <w:color w:val="231F20"/>
                <w:spacing w:val="2"/>
                <w:sz w:val="19"/>
                <w:szCs w:val="19"/>
              </w:rPr>
              <w:t>；</w:t>
            </w:r>
          </w:p>
          <w:p>
            <w:pPr>
              <w:tabs>
                <w:tab w:val="left" w:pos="126"/>
              </w:tabs>
              <w:spacing w:before="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p>
            <w:pPr>
              <w:spacing w:before="95" w:line="167" w:lineRule="exact"/>
              <w:ind w:left="17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22"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4" w:line="206" w:lineRule="auto"/>
              <w:ind w:left="116" w:right="102" w:firstLine="2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医疗机构</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前款规定违法行为，情节严重的，除由市场监督管理部门依照本法处罚外，卫生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9"/>
                <w:sz w:val="19"/>
                <w:szCs w:val="19"/>
              </w:rPr>
              <w:t>政部门可以吊销诊疗科目或者吊销医疗机构执业许可证。</w:t>
            </w:r>
          </w:p>
          <w:p>
            <w:pPr>
              <w:spacing w:before="4" w:line="205" w:lineRule="auto"/>
              <w:ind w:left="116"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广告经营者、广告发布者明知或者应知有本条第一款规定违法行为仍设计、制作、代理、</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布的，由市场监督管理部门没收广告费用，并处广告费用一倍以上三倍以下的罚款，广</w:t>
            </w:r>
            <w:r>
              <w:rPr>
                <w:rFonts w:ascii="微软雅黑" w:hAnsi="微软雅黑" w:eastAsia="微软雅黑" w:cs="微软雅黑"/>
                <w:color w:val="231F20"/>
                <w:spacing w:val="3"/>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4"/>
                <w:sz w:val="19"/>
                <w:szCs w:val="19"/>
              </w:rPr>
              <w:t>用无法计算或者明显偏低的，处十万元以上二十万元以下的罚款；情节严重的，处广告</w:t>
            </w:r>
            <w:r>
              <w:rPr>
                <w:rFonts w:ascii="微软雅黑" w:hAnsi="微软雅黑" w:eastAsia="微软雅黑" w:cs="微软雅黑"/>
                <w:color w:val="231F20"/>
                <w:spacing w:val="3"/>
                <w:sz w:val="19"/>
                <w:szCs w:val="19"/>
              </w:rPr>
              <w:t>费</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9"/>
                <w:sz w:val="19"/>
                <w:szCs w:val="19"/>
              </w:rPr>
              <w:t>三倍以上五倍以下的罚款，广告费用无法计算或者明显偏低的，处二十万元以上一百万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以下的罚款，并可以</w:t>
            </w:r>
            <w:r>
              <w:rPr>
                <w:rFonts w:ascii="微软雅黑" w:hAnsi="微软雅黑" w:eastAsia="微软雅黑" w:cs="微软雅黑"/>
                <w:color w:val="231F20"/>
                <w:spacing w:val="2"/>
                <w:sz w:val="19"/>
                <w:szCs w:val="19"/>
              </w:rPr>
              <w:t>由有关部门暂停广告发布业务、吊销营业执照。</w:t>
            </w:r>
          </w:p>
          <w:p>
            <w:pPr>
              <w:spacing w:before="2" w:line="205" w:lineRule="auto"/>
              <w:ind w:left="123" w:right="911" w:hanging="13"/>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《药品、医疗器械、保</w:t>
            </w:r>
            <w:r>
              <w:rPr>
                <w:rFonts w:ascii="微软雅黑" w:hAnsi="微软雅黑" w:eastAsia="微软雅黑" w:cs="微软雅黑"/>
                <w:color w:val="231F20"/>
                <w:sz w:val="19"/>
                <w:szCs w:val="19"/>
              </w:rPr>
              <w:t xml:space="preserve">健食品和特殊医学用途配方食品广告审查管理暂行办法》  </w:t>
            </w:r>
            <w:r>
              <w:rPr>
                <w:rFonts w:ascii="微软雅黑" w:hAnsi="微软雅黑" w:eastAsia="微软雅黑" w:cs="微软雅黑"/>
                <w:color w:val="231F20"/>
                <w:spacing w:val="-4"/>
                <w:sz w:val="19"/>
                <w:szCs w:val="19"/>
              </w:rPr>
              <w:t>第二十六条：有下列</w:t>
            </w:r>
            <w:r>
              <w:rPr>
                <w:rFonts w:ascii="微软雅黑" w:hAnsi="微软雅黑" w:eastAsia="微软雅黑" w:cs="微软雅黑"/>
                <w:color w:val="231F20"/>
                <w:spacing w:val="-2"/>
                <w:sz w:val="19"/>
                <w:szCs w:val="19"/>
              </w:rPr>
              <w:t>情形之一的，按照《中华人民共和国广告法》第五十八条处罚：</w:t>
            </w:r>
          </w:p>
          <w:p>
            <w:pPr>
              <w:tabs>
                <w:tab w:val="left" w:pos="126"/>
              </w:tabs>
              <w:spacing w:before="2" w:line="205"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违反本办法第二条第二款规定，未经审查发布药品、医疗器械、保健食品和特殊医学用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途</w:t>
            </w:r>
            <w:r>
              <w:rPr>
                <w:rFonts w:ascii="微软雅黑" w:hAnsi="微软雅黑" w:eastAsia="微软雅黑" w:cs="微软雅黑"/>
                <w:color w:val="231F20"/>
                <w:spacing w:val="7"/>
                <w:sz w:val="19"/>
                <w:szCs w:val="19"/>
              </w:rPr>
              <w:t>配方食品广告；</w:t>
            </w:r>
          </w:p>
          <w:p>
            <w:pPr>
              <w:tabs>
                <w:tab w:val="left" w:pos="126"/>
              </w:tabs>
              <w:spacing w:before="2" w:line="205" w:lineRule="auto"/>
              <w:ind w:left="113" w:right="102" w:hanging="8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)违反本办法第十九条规定或者广告批准文号已超过有效期，仍继续发布药品、医</w:t>
            </w:r>
            <w:r>
              <w:rPr>
                <w:rFonts w:ascii="微软雅黑" w:hAnsi="微软雅黑" w:eastAsia="微软雅黑" w:cs="微软雅黑"/>
                <w:color w:val="231F20"/>
                <w:spacing w:val="5"/>
                <w:sz w:val="19"/>
                <w:szCs w:val="19"/>
              </w:rPr>
              <w:t>疗</w:t>
            </w:r>
            <w:r>
              <w:rPr>
                <w:rFonts w:ascii="微软雅黑" w:hAnsi="微软雅黑" w:eastAsia="微软雅黑" w:cs="微软雅黑"/>
                <w:color w:val="231F20"/>
                <w:sz w:val="19"/>
                <w:szCs w:val="19"/>
              </w:rPr>
              <w:t xml:space="preserve">器 </w:t>
            </w:r>
            <w:r>
              <w:rPr>
                <w:rFonts w:ascii="微软雅黑" w:hAnsi="微软雅黑" w:eastAsia="微软雅黑" w:cs="微软雅黑"/>
                <w:color w:val="231F20"/>
                <w:spacing w:val="4"/>
                <w:sz w:val="19"/>
                <w:szCs w:val="19"/>
              </w:rPr>
              <w:t>械、保健食品和特殊医学用途配方食品广告；</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三)违反本办法第二十条规定，未按照审查通过的内容发布药品、医疗器械、保健食品和特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殊</w:t>
            </w:r>
            <w:r>
              <w:rPr>
                <w:rFonts w:ascii="微软雅黑" w:hAnsi="微软雅黑" w:eastAsia="微软雅黑" w:cs="微软雅黑"/>
                <w:color w:val="231F20"/>
                <w:spacing w:val="7"/>
                <w:sz w:val="19"/>
                <w:szCs w:val="19"/>
              </w:rPr>
              <w:t>医学用途配方食品广告。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对未按照</w:t>
            </w:r>
            <w:r>
              <w:rPr>
                <w:rFonts w:ascii="微软雅黑" w:hAnsi="微软雅黑" w:eastAsia="微软雅黑" w:cs="微软雅黑"/>
                <w:color w:val="231F20"/>
                <w:spacing w:val="11"/>
                <w:sz w:val="19"/>
                <w:szCs w:val="19"/>
              </w:rPr>
              <w:t>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查通过的</w:t>
            </w:r>
            <w:r>
              <w:rPr>
                <w:rFonts w:ascii="微软雅黑" w:hAnsi="微软雅黑" w:eastAsia="微软雅黑" w:cs="微软雅黑"/>
                <w:color w:val="231F20"/>
                <w:spacing w:val="12"/>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容</w:t>
            </w:r>
            <w:r>
              <w:rPr>
                <w:rFonts w:ascii="微软雅黑" w:hAnsi="微软雅黑" w:eastAsia="微软雅黑" w:cs="微软雅黑"/>
                <w:color w:val="231F20"/>
                <w:spacing w:val="12"/>
                <w:sz w:val="19"/>
                <w:szCs w:val="19"/>
              </w:rPr>
              <w:t xml:space="preserve"> 发 布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3"/>
                <w:sz w:val="19"/>
                <w:szCs w:val="19"/>
              </w:rPr>
              <w:t xml:space="preserve"> 、医 疗 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械</w:t>
            </w:r>
            <w:r>
              <w:rPr>
                <w:rFonts w:ascii="微软雅黑" w:hAnsi="微软雅黑" w:eastAsia="微软雅黑" w:cs="微软雅黑"/>
                <w:color w:val="231F20"/>
                <w:spacing w:val="-13"/>
                <w:sz w:val="19"/>
                <w:szCs w:val="19"/>
              </w:rPr>
              <w:t xml:space="preserve"> 、保 健 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品和特殊</w:t>
            </w:r>
            <w:r>
              <w:rPr>
                <w:rFonts w:ascii="微软雅黑" w:hAnsi="微软雅黑" w:eastAsia="微软雅黑" w:cs="微软雅黑"/>
                <w:color w:val="231F20"/>
                <w:spacing w:val="12"/>
                <w:sz w:val="19"/>
                <w:szCs w:val="19"/>
              </w:rPr>
              <w:t>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学用途配</w:t>
            </w:r>
            <w:r>
              <w:rPr>
                <w:rFonts w:ascii="微软雅黑" w:hAnsi="微软雅黑" w:eastAsia="微软雅黑" w:cs="微软雅黑"/>
                <w:color w:val="231F20"/>
                <w:spacing w:val="12"/>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食品广告</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5" w:line="206"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4" w:line="205"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第五十八条：有下列</w:t>
            </w:r>
            <w:r>
              <w:rPr>
                <w:rFonts w:ascii="微软雅黑" w:hAnsi="微软雅黑" w:eastAsia="微软雅黑" w:cs="微软雅黑"/>
                <w:color w:val="231F20"/>
                <w:spacing w:val="3"/>
                <w:sz w:val="19"/>
                <w:szCs w:val="19"/>
              </w:rPr>
              <w:t>行为之一的，由市场监督管理部门责令停止发布广告，责令广告主在相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应范围内消除影响，处广告费用一倍以上三倍以下的罚款，广告费用无法计算或者明显</w:t>
            </w:r>
            <w:r>
              <w:rPr>
                <w:rFonts w:ascii="微软雅黑" w:hAnsi="微软雅黑" w:eastAsia="微软雅黑" w:cs="微软雅黑"/>
                <w:color w:val="231F20"/>
                <w:spacing w:val="7"/>
                <w:sz w:val="19"/>
                <w:szCs w:val="19"/>
              </w:rPr>
              <w:t>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低的，处十万元以上二十万元以下的罚款；情节严重的，处广告费用三倍以上五倍以下的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款，广告费用无法计算或者明显偏低的，处二十万元以上一百万元以下的罚款，可以吊销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4"/>
                <w:sz w:val="19"/>
                <w:szCs w:val="19"/>
              </w:rPr>
              <w:t>执照，并由广告审查机关撤销广告审查批准文件、一年内不受理其广告审查申请：</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tabs>
                <w:tab w:val="left" w:pos="126"/>
              </w:tabs>
              <w:spacing w:before="3" w:line="206"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4"/>
                <w:sz w:val="19"/>
                <w:szCs w:val="19"/>
              </w:rPr>
              <w:t>销的商品与药品、医疗器械相混淆的用语的</w:t>
            </w:r>
            <w:r>
              <w:rPr>
                <w:rFonts w:ascii="微软雅黑" w:hAnsi="微软雅黑" w:eastAsia="微软雅黑" w:cs="微软雅黑"/>
                <w:color w:val="231F20"/>
                <w:spacing w:val="2"/>
                <w:sz w:val="19"/>
                <w:szCs w:val="19"/>
              </w:rPr>
              <w:t>；</w:t>
            </w:r>
          </w:p>
          <w:p>
            <w:pPr>
              <w:tabs>
                <w:tab w:val="left" w:pos="126"/>
              </w:tabs>
              <w:spacing w:before="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p>
            <w:pPr>
              <w:spacing w:before="95" w:line="167" w:lineRule="exact"/>
              <w:ind w:left="17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22"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4" w:line="206" w:lineRule="auto"/>
              <w:ind w:left="116" w:right="102" w:firstLine="2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医疗机构</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前款规定违法行为，情节严重的，除由市场监督管理部门依照本法处罚外，卫生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9"/>
                <w:sz w:val="19"/>
                <w:szCs w:val="19"/>
              </w:rPr>
              <w:t>政部门可以吊销诊疗科目或者吊销医疗机构执业许可证。</w:t>
            </w:r>
          </w:p>
          <w:p>
            <w:pPr>
              <w:spacing w:before="4" w:line="205" w:lineRule="auto"/>
              <w:ind w:left="116"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广告经营者、广告发布者明知或者应知有本条第一款规定违法行为仍设计、制作、代理、</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布的，由市场监督管理部门没收广告费用，并处广告费用一倍以上三倍以下的罚款，广</w:t>
            </w:r>
            <w:r>
              <w:rPr>
                <w:rFonts w:ascii="微软雅黑" w:hAnsi="微软雅黑" w:eastAsia="微软雅黑" w:cs="微软雅黑"/>
                <w:color w:val="231F20"/>
                <w:spacing w:val="3"/>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4"/>
                <w:sz w:val="19"/>
                <w:szCs w:val="19"/>
              </w:rPr>
              <w:t>用无法计算或者明显偏低的，处十万元以上二十万元以下的罚款；情节严重的，处广告</w:t>
            </w:r>
            <w:r>
              <w:rPr>
                <w:rFonts w:ascii="微软雅黑" w:hAnsi="微软雅黑" w:eastAsia="微软雅黑" w:cs="微软雅黑"/>
                <w:color w:val="231F20"/>
                <w:spacing w:val="3"/>
                <w:sz w:val="19"/>
                <w:szCs w:val="19"/>
              </w:rPr>
              <w:t>费</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9"/>
                <w:sz w:val="19"/>
                <w:szCs w:val="19"/>
              </w:rPr>
              <w:t>三倍以上五倍以下的罚款，广告费用无法计算或者明显偏低的，处二十万元以上一百万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以下的罚款，并可以</w:t>
            </w:r>
            <w:r>
              <w:rPr>
                <w:rFonts w:ascii="微软雅黑" w:hAnsi="微软雅黑" w:eastAsia="微软雅黑" w:cs="微软雅黑"/>
                <w:color w:val="231F20"/>
                <w:spacing w:val="2"/>
                <w:sz w:val="19"/>
                <w:szCs w:val="19"/>
              </w:rPr>
              <w:t>由有关部门暂停广告发布业务、吊销营业执照。</w:t>
            </w:r>
          </w:p>
          <w:p>
            <w:pPr>
              <w:spacing w:before="2" w:line="205" w:lineRule="auto"/>
              <w:ind w:left="123" w:right="911" w:hanging="6"/>
              <w:rPr>
                <w:rFonts w:ascii="微软雅黑" w:hAnsi="微软雅黑" w:eastAsia="微软雅黑" w:cs="微软雅黑"/>
                <w:sz w:val="19"/>
                <w:szCs w:val="19"/>
              </w:rPr>
            </w:pP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《药品、医疗器械、保健食品和特殊医学用途配方食</w:t>
            </w:r>
            <w:r>
              <w:rPr>
                <w:rFonts w:ascii="微软雅黑" w:hAnsi="微软雅黑" w:eastAsia="微软雅黑" w:cs="微软雅黑"/>
                <w:color w:val="231F20"/>
                <w:sz w:val="19"/>
                <w:szCs w:val="19"/>
              </w:rPr>
              <w:t xml:space="preserve">品广告审查管理暂行办法》    </w:t>
            </w:r>
            <w:r>
              <w:rPr>
                <w:rFonts w:ascii="微软雅黑" w:hAnsi="微软雅黑" w:eastAsia="微软雅黑" w:cs="微软雅黑"/>
                <w:color w:val="231F20"/>
                <w:spacing w:val="-4"/>
                <w:sz w:val="19"/>
                <w:szCs w:val="19"/>
              </w:rPr>
              <w:t>第二十六条：有下列</w:t>
            </w:r>
            <w:r>
              <w:rPr>
                <w:rFonts w:ascii="微软雅黑" w:hAnsi="微软雅黑" w:eastAsia="微软雅黑" w:cs="微软雅黑"/>
                <w:color w:val="231F20"/>
                <w:spacing w:val="-2"/>
                <w:sz w:val="19"/>
                <w:szCs w:val="19"/>
              </w:rPr>
              <w:t>情形之一的，按照《中华人民共和国广告法》第五十八条处罚：</w:t>
            </w:r>
          </w:p>
          <w:p>
            <w:pPr>
              <w:tabs>
                <w:tab w:val="left" w:pos="126"/>
              </w:tabs>
              <w:spacing w:before="2" w:line="205"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违反本办法第二条第二款规定，未经审查发布药品、医疗器械、保健食品和特殊医学用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途</w:t>
            </w:r>
            <w:r>
              <w:rPr>
                <w:rFonts w:ascii="微软雅黑" w:hAnsi="微软雅黑" w:eastAsia="微软雅黑" w:cs="微软雅黑"/>
                <w:color w:val="231F20"/>
                <w:spacing w:val="7"/>
                <w:sz w:val="19"/>
                <w:szCs w:val="19"/>
              </w:rPr>
              <w:t>配方食品广告；</w:t>
            </w:r>
          </w:p>
          <w:p>
            <w:pPr>
              <w:tabs>
                <w:tab w:val="left" w:pos="126"/>
              </w:tabs>
              <w:spacing w:before="2" w:line="205" w:lineRule="auto"/>
              <w:ind w:left="113" w:right="102" w:hanging="82"/>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)违反本办法第十九条规定或者广告批准文号已超过有效期，仍继续发布药品、医</w:t>
            </w:r>
            <w:r>
              <w:rPr>
                <w:rFonts w:ascii="微软雅黑" w:hAnsi="微软雅黑" w:eastAsia="微软雅黑" w:cs="微软雅黑"/>
                <w:color w:val="231F20"/>
                <w:spacing w:val="5"/>
                <w:sz w:val="19"/>
                <w:szCs w:val="19"/>
              </w:rPr>
              <w:t>疗</w:t>
            </w:r>
            <w:r>
              <w:rPr>
                <w:rFonts w:ascii="微软雅黑" w:hAnsi="微软雅黑" w:eastAsia="微软雅黑" w:cs="微软雅黑"/>
                <w:color w:val="231F20"/>
                <w:sz w:val="19"/>
                <w:szCs w:val="19"/>
              </w:rPr>
              <w:t xml:space="preserve">器 </w:t>
            </w:r>
            <w:r>
              <w:rPr>
                <w:rFonts w:ascii="微软雅黑" w:hAnsi="微软雅黑" w:eastAsia="微软雅黑" w:cs="微软雅黑"/>
                <w:color w:val="231F20"/>
                <w:spacing w:val="4"/>
                <w:sz w:val="19"/>
                <w:szCs w:val="19"/>
              </w:rPr>
              <w:t>械、保健食品和特殊医学用途配方食品广告；</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三)违反本办法第二十条规定，未按照审查通过的内容发布药品、医疗器械、保健食品和特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殊</w:t>
            </w:r>
            <w:r>
              <w:rPr>
                <w:rFonts w:ascii="微软雅黑" w:hAnsi="微软雅黑" w:eastAsia="微软雅黑" w:cs="微软雅黑"/>
                <w:color w:val="231F20"/>
                <w:spacing w:val="7"/>
                <w:sz w:val="19"/>
                <w:szCs w:val="19"/>
              </w:rPr>
              <w:t>医学用途配方食品广告。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238"/>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药 品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疗</w:t>
            </w:r>
            <w:r>
              <w:rPr>
                <w:rFonts w:ascii="微软雅黑" w:hAnsi="微软雅黑" w:eastAsia="微软雅黑" w:cs="微软雅黑"/>
                <w:color w:val="231F20"/>
                <w:spacing w:val="-13"/>
                <w:sz w:val="19"/>
                <w:szCs w:val="19"/>
              </w:rPr>
              <w:t xml:space="preserve"> 器 械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健</w:t>
            </w:r>
            <w:r>
              <w:rPr>
                <w:rFonts w:ascii="微软雅黑" w:hAnsi="微软雅黑" w:eastAsia="微软雅黑" w:cs="微软雅黑"/>
                <w:color w:val="231F20"/>
                <w:spacing w:val="12"/>
                <w:sz w:val="19"/>
                <w:szCs w:val="19"/>
              </w:rPr>
              <w:t>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殊</w:t>
            </w:r>
            <w:r>
              <w:rPr>
                <w:rFonts w:ascii="微软雅黑" w:hAnsi="微软雅黑" w:eastAsia="微软雅黑" w:cs="微软雅黑"/>
                <w:color w:val="231F20"/>
                <w:spacing w:val="12"/>
                <w:sz w:val="19"/>
                <w:szCs w:val="19"/>
              </w:rPr>
              <w:t>医学用途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配</w:t>
            </w:r>
            <w:r>
              <w:rPr>
                <w:rFonts w:ascii="微软雅黑" w:hAnsi="微软雅黑" w:eastAsia="微软雅黑" w:cs="微软雅黑"/>
                <w:color w:val="231F20"/>
                <w:spacing w:val="12"/>
                <w:sz w:val="19"/>
                <w:szCs w:val="19"/>
              </w:rPr>
              <w:t>方食品广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告</w:t>
            </w:r>
            <w:r>
              <w:rPr>
                <w:rFonts w:ascii="微软雅黑" w:hAnsi="微软雅黑" w:eastAsia="微软雅黑" w:cs="微软雅黑"/>
                <w:color w:val="231F20"/>
                <w:spacing w:val="12"/>
                <w:sz w:val="19"/>
                <w:szCs w:val="19"/>
              </w:rPr>
              <w:t>中使用科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研</w:t>
            </w:r>
            <w:r>
              <w:rPr>
                <w:rFonts w:ascii="微软雅黑" w:hAnsi="微软雅黑" w:eastAsia="微软雅黑" w:cs="微软雅黑"/>
                <w:color w:val="231F20"/>
                <w:spacing w:val="-13"/>
                <w:sz w:val="19"/>
                <w:szCs w:val="19"/>
              </w:rPr>
              <w:t xml:space="preserve"> 单 位 、学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术</w:t>
            </w:r>
            <w:r>
              <w:rPr>
                <w:rFonts w:ascii="微软雅黑" w:hAnsi="微软雅黑" w:eastAsia="微软雅黑" w:cs="微软雅黑"/>
                <w:color w:val="231F20"/>
                <w:spacing w:val="-13"/>
                <w:sz w:val="19"/>
                <w:szCs w:val="19"/>
              </w:rPr>
              <w:t xml:space="preserve"> 机 构 、行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业</w:t>
            </w:r>
            <w:r>
              <w:rPr>
                <w:rFonts w:ascii="微软雅黑" w:hAnsi="微软雅黑" w:eastAsia="微软雅黑" w:cs="微软雅黑"/>
                <w:color w:val="231F20"/>
                <w:spacing w:val="12"/>
                <w:sz w:val="19"/>
                <w:szCs w:val="19"/>
              </w:rPr>
              <w:t>协会或者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专</w:t>
            </w:r>
            <w:r>
              <w:rPr>
                <w:rFonts w:ascii="微软雅黑" w:hAnsi="微软雅黑" w:eastAsia="微软雅黑" w:cs="微软雅黑"/>
                <w:color w:val="231F20"/>
                <w:spacing w:val="-8"/>
                <w:sz w:val="19"/>
                <w:szCs w:val="19"/>
              </w:rPr>
              <w:t>家、学者、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医</w:t>
            </w:r>
            <w:r>
              <w:rPr>
                <w:rFonts w:ascii="微软雅黑" w:hAnsi="微软雅黑" w:eastAsia="微软雅黑" w:cs="微软雅黑"/>
                <w:color w:val="231F20"/>
                <w:spacing w:val="-8"/>
                <w:sz w:val="19"/>
                <w:szCs w:val="19"/>
              </w:rPr>
              <w:t>师、药师、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临 床 营 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师</w:t>
            </w:r>
            <w:r>
              <w:rPr>
                <w:rFonts w:ascii="微软雅黑" w:hAnsi="微软雅黑" w:eastAsia="微软雅黑" w:cs="微软雅黑"/>
                <w:color w:val="231F20"/>
                <w:spacing w:val="-13"/>
                <w:sz w:val="19"/>
                <w:szCs w:val="19"/>
              </w:rPr>
              <w:t xml:space="preserve"> 、患 者 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名义或者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形 象 作 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荐</w:t>
            </w:r>
            <w:r>
              <w:rPr>
                <w:rFonts w:ascii="微软雅黑" w:hAnsi="微软雅黑" w:eastAsia="微软雅黑" w:cs="微软雅黑"/>
                <w:color w:val="231F20"/>
                <w:spacing w:val="-13"/>
                <w:sz w:val="19"/>
                <w:szCs w:val="19"/>
              </w:rPr>
              <w:t xml:space="preserve"> 、证 明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2" w:line="222"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第五十八条：有下列</w:t>
            </w:r>
            <w:r>
              <w:rPr>
                <w:rFonts w:ascii="微软雅黑" w:hAnsi="微软雅黑" w:eastAsia="微软雅黑" w:cs="微软雅黑"/>
                <w:color w:val="231F20"/>
                <w:spacing w:val="3"/>
                <w:sz w:val="19"/>
                <w:szCs w:val="19"/>
              </w:rPr>
              <w:t>行为之一的，由市场监督管理部门责令停止发布广告，责令广告主在相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应范围内消除影响，处广告费用一倍以上三倍以下的罚款，广告费用无法计算或者明显</w:t>
            </w:r>
            <w:r>
              <w:rPr>
                <w:rFonts w:ascii="微软雅黑" w:hAnsi="微软雅黑" w:eastAsia="微软雅黑" w:cs="微软雅黑"/>
                <w:color w:val="231F20"/>
                <w:spacing w:val="7"/>
                <w:sz w:val="19"/>
                <w:szCs w:val="19"/>
              </w:rPr>
              <w:t>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低的，处十万元以上二十万元以下的罚款；情节严重的，处广告费用三倍以上五倍以下的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款，广告费用无法计算或者明显偏低的，处二十万元以上一百万元以下的罚款，可以吊销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4"/>
                <w:sz w:val="19"/>
                <w:szCs w:val="19"/>
              </w:rPr>
              <w:t>执照，并由广告审查机关撤销广告审查批准文件、一年内不受理其广告审查申请：</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tabs>
                <w:tab w:val="left" w:pos="126"/>
              </w:tabs>
              <w:spacing w:before="28" w:line="215"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4"/>
                <w:sz w:val="19"/>
                <w:szCs w:val="19"/>
              </w:rPr>
              <w:t>销的商品与药品、医疗器械相混淆的用语的</w:t>
            </w:r>
            <w:r>
              <w:rPr>
                <w:rFonts w:ascii="微软雅黑" w:hAnsi="微软雅黑" w:eastAsia="微软雅黑" w:cs="微软雅黑"/>
                <w:color w:val="231F20"/>
                <w:spacing w:val="2"/>
                <w:sz w:val="19"/>
                <w:szCs w:val="19"/>
              </w:rPr>
              <w:t>；</w:t>
            </w:r>
          </w:p>
          <w:p>
            <w:pPr>
              <w:tabs>
                <w:tab w:val="left" w:pos="126"/>
              </w:tabs>
              <w:spacing w:before="1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p>
            <w:pPr>
              <w:spacing w:before="119" w:line="167" w:lineRule="exact"/>
              <w:ind w:left="17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44"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28" w:line="222" w:lineRule="auto"/>
              <w:ind w:left="116" w:right="102" w:firstLine="2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医疗机构</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前款规定违法行为，情节严重的，除由市场监督管理部门依照本法处罚外，卫生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9"/>
                <w:sz w:val="19"/>
                <w:szCs w:val="19"/>
              </w:rPr>
              <w:t>政部门可以吊销诊疗科目或者吊销医疗机构执业许可证。</w:t>
            </w:r>
          </w:p>
          <w:p>
            <w:pPr>
              <w:spacing w:before="3" w:line="222" w:lineRule="auto"/>
              <w:ind w:left="116"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广告经营者、广告发布者明知或者应知有本条第一款规定违法行为仍设计、制作、代理、</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布的，由市场监督管理部门没收广告费用，并处广告费用一倍以上三倍以下的罚款，广</w:t>
            </w:r>
            <w:r>
              <w:rPr>
                <w:rFonts w:ascii="微软雅黑" w:hAnsi="微软雅黑" w:eastAsia="微软雅黑" w:cs="微软雅黑"/>
                <w:color w:val="231F20"/>
                <w:spacing w:val="2"/>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4"/>
                <w:sz w:val="19"/>
                <w:szCs w:val="19"/>
              </w:rPr>
              <w:t>用无法计算或者明显偏低的，处十万元以上二十万元以下的罚款；情节严重的，处广告</w:t>
            </w:r>
            <w:r>
              <w:rPr>
                <w:rFonts w:ascii="微软雅黑" w:hAnsi="微软雅黑" w:eastAsia="微软雅黑" w:cs="微软雅黑"/>
                <w:color w:val="231F20"/>
                <w:spacing w:val="3"/>
                <w:sz w:val="19"/>
                <w:szCs w:val="19"/>
              </w:rPr>
              <w:t>费</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9"/>
                <w:sz w:val="19"/>
                <w:szCs w:val="19"/>
              </w:rPr>
              <w:t>三倍以上五倍以下的罚款，广告费用无法计算或者明显偏低的，处二十万元以上一百万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以下的罚款，并可以</w:t>
            </w:r>
            <w:r>
              <w:rPr>
                <w:rFonts w:ascii="微软雅黑" w:hAnsi="微软雅黑" w:eastAsia="微软雅黑" w:cs="微软雅黑"/>
                <w:color w:val="231F20"/>
                <w:spacing w:val="2"/>
                <w:sz w:val="19"/>
                <w:szCs w:val="19"/>
              </w:rPr>
              <w:t>由有关部门暂停广告发布业务、吊销营业执照。</w:t>
            </w:r>
          </w:p>
          <w:p>
            <w:pPr>
              <w:spacing w:before="198"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第五十五条：违反本</w:t>
            </w:r>
            <w:r>
              <w:rPr>
                <w:rFonts w:ascii="微软雅黑" w:hAnsi="微软雅黑" w:eastAsia="微软雅黑" w:cs="微软雅黑"/>
                <w:color w:val="231F20"/>
                <w:spacing w:val="3"/>
                <w:sz w:val="19"/>
                <w:szCs w:val="19"/>
              </w:rPr>
              <w:t>法规定，发布虚假广告的，由市场监督管理部门责令停止发布广告，责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令广告主在相应范围内消除影响，处广告费用三倍以上五倍以下的罚款，广告费用无法</w:t>
            </w:r>
            <w:r>
              <w:rPr>
                <w:rFonts w:ascii="微软雅黑" w:hAnsi="微软雅黑" w:eastAsia="微软雅黑" w:cs="微软雅黑"/>
                <w:color w:val="231F20"/>
                <w:spacing w:val="6"/>
                <w:sz w:val="19"/>
                <w:szCs w:val="19"/>
              </w:rPr>
              <w:t>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算或者明显偏低的，处二十万元以上一百万元以下的罚款；两年内有三次以上违法行为</w:t>
            </w:r>
            <w:r>
              <w:rPr>
                <w:rFonts w:ascii="微软雅黑" w:hAnsi="微软雅黑" w:eastAsia="微软雅黑" w:cs="微软雅黑"/>
                <w:color w:val="231F20"/>
                <w:spacing w:val="6"/>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者有其他严重情节的，处广告费用五倍以上十倍以下的罚款，广告费用无法计算或者明</w:t>
            </w:r>
            <w:r>
              <w:rPr>
                <w:rFonts w:ascii="微软雅黑" w:hAnsi="微软雅黑" w:eastAsia="微软雅黑" w:cs="微软雅黑"/>
                <w:color w:val="231F20"/>
                <w:spacing w:val="6"/>
                <w:sz w:val="19"/>
                <w:szCs w:val="19"/>
              </w:rPr>
              <w:t>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偏低的，处一百万元以上二百万元以下的罚款，可以吊销营业执照，并由广告审查机关撤</w:t>
            </w:r>
            <w:r>
              <w:rPr>
                <w:rFonts w:ascii="微软雅黑" w:hAnsi="微软雅黑" w:eastAsia="微软雅黑" w:cs="微软雅黑"/>
                <w:color w:val="231F20"/>
                <w:spacing w:val="2"/>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广告审查批准文件、一年内不受理其广告审查申请</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spacing w:before="26" w:line="210" w:lineRule="auto"/>
              <w:ind w:left="120" w:right="102" w:hanging="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广告主、广告经营者、广告发布者有本条第一款、第三款规定行为，构成</w:t>
            </w:r>
            <w:r>
              <w:rPr>
                <w:rFonts w:ascii="微软雅黑" w:hAnsi="微软雅黑" w:eastAsia="微软雅黑" w:cs="微软雅黑"/>
                <w:color w:val="231F20"/>
                <w:sz w:val="19"/>
                <w:szCs w:val="19"/>
              </w:rPr>
              <w:t xml:space="preserve">犯罪的，依法追究刑 </w:t>
            </w:r>
            <w:r>
              <w:rPr>
                <w:rFonts w:ascii="微软雅黑" w:hAnsi="微软雅黑" w:eastAsia="微软雅黑" w:cs="微软雅黑"/>
                <w:color w:val="231F20"/>
                <w:spacing w:val="5"/>
                <w:sz w:val="19"/>
                <w:szCs w:val="19"/>
              </w:rPr>
              <w:t>事</w:t>
            </w:r>
            <w:r>
              <w:rPr>
                <w:rFonts w:ascii="微软雅黑" w:hAnsi="微软雅黑" w:eastAsia="微软雅黑" w:cs="微软雅黑"/>
                <w:color w:val="231F20"/>
                <w:spacing w:val="3"/>
                <w:sz w:val="19"/>
                <w:szCs w:val="19"/>
              </w:rPr>
              <w:t>责任。</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办法第十一条第二项至第五项规定，发布药品、医疗器械、保健食品和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特殊医学用途配方食品广告的，依照《中华人民共和国广告法》第五十八条的规定处罚；</w:t>
            </w:r>
            <w:r>
              <w:rPr>
                <w:rFonts w:ascii="微软雅黑" w:hAnsi="微软雅黑" w:eastAsia="微软雅黑" w:cs="微软雅黑"/>
                <w:color w:val="231F20"/>
                <w:sz w:val="19"/>
                <w:szCs w:val="19"/>
              </w:rPr>
              <w:t xml:space="preserve">构 </w:t>
            </w:r>
            <w:r>
              <w:rPr>
                <w:rFonts w:ascii="微软雅黑" w:hAnsi="微软雅黑" w:eastAsia="微软雅黑" w:cs="微软雅黑"/>
                <w:color w:val="231F20"/>
                <w:spacing w:val="-1"/>
                <w:sz w:val="19"/>
                <w:szCs w:val="19"/>
              </w:rPr>
              <w:t>成</w:t>
            </w:r>
            <w:r>
              <w:rPr>
                <w:rFonts w:ascii="微软雅黑" w:hAnsi="微软雅黑" w:eastAsia="微软雅黑" w:cs="微软雅黑"/>
                <w:color w:val="231F20"/>
                <w:sz w:val="19"/>
                <w:szCs w:val="19"/>
              </w:rPr>
              <w:t>虚假广告的，依照《中华人民共和国广告法》第五十五条的规定处罚。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药 品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3"/>
                <w:sz w:val="19"/>
                <w:szCs w:val="19"/>
              </w:rPr>
              <w:t xml:space="preserve"> 器 械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健食品和</w:t>
            </w:r>
            <w:r>
              <w:rPr>
                <w:rFonts w:ascii="微软雅黑" w:hAnsi="微软雅黑" w:eastAsia="微软雅黑" w:cs="微软雅黑"/>
                <w:color w:val="231F20"/>
                <w:spacing w:val="12"/>
                <w:sz w:val="19"/>
                <w:szCs w:val="19"/>
              </w:rPr>
              <w:t>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殊医学用</w:t>
            </w:r>
            <w:r>
              <w:rPr>
                <w:rFonts w:ascii="微软雅黑" w:hAnsi="微软雅黑" w:eastAsia="微软雅黑" w:cs="微软雅黑"/>
                <w:color w:val="231F20"/>
                <w:spacing w:val="12"/>
                <w:sz w:val="19"/>
                <w:szCs w:val="19"/>
              </w:rPr>
              <w:t>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配方食品</w:t>
            </w:r>
            <w:r>
              <w:rPr>
                <w:rFonts w:ascii="微软雅黑" w:hAnsi="微软雅黑" w:eastAsia="微软雅黑" w:cs="微软雅黑"/>
                <w:color w:val="231F20"/>
                <w:spacing w:val="12"/>
                <w:sz w:val="19"/>
                <w:szCs w:val="19"/>
              </w:rPr>
              <w:t>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告中包含</w:t>
            </w:r>
            <w:r>
              <w:rPr>
                <w:rFonts w:ascii="微软雅黑" w:hAnsi="微软雅黑" w:eastAsia="微软雅黑" w:cs="微软雅黑"/>
                <w:color w:val="231F20"/>
                <w:spacing w:val="12"/>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反</w:t>
            </w:r>
            <w:r>
              <w:rPr>
                <w:rFonts w:ascii="微软雅黑" w:hAnsi="微软雅黑" w:eastAsia="微软雅黑" w:cs="微软雅黑"/>
                <w:color w:val="231F20"/>
                <w:spacing w:val="12"/>
                <w:sz w:val="19"/>
                <w:szCs w:val="19"/>
              </w:rPr>
              <w:t xml:space="preserve"> 科 学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律</w:t>
            </w:r>
            <w:r>
              <w:rPr>
                <w:rFonts w:ascii="微软雅黑" w:hAnsi="微软雅黑" w:eastAsia="微软雅黑" w:cs="微软雅黑"/>
                <w:color w:val="231F20"/>
                <w:spacing w:val="-13"/>
                <w:sz w:val="19"/>
                <w:szCs w:val="19"/>
              </w:rPr>
              <w:t xml:space="preserve"> 、明 示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者暗示可</w:t>
            </w:r>
            <w:r>
              <w:rPr>
                <w:rFonts w:ascii="微软雅黑" w:hAnsi="微软雅黑" w:eastAsia="微软雅黑" w:cs="微软雅黑"/>
                <w:color w:val="231F20"/>
                <w:spacing w:val="12"/>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治疗所有</w:t>
            </w:r>
            <w:r>
              <w:rPr>
                <w:rFonts w:ascii="微软雅黑" w:hAnsi="微软雅黑" w:eastAsia="微软雅黑" w:cs="微软雅黑"/>
                <w:color w:val="231F20"/>
                <w:spacing w:val="12"/>
                <w:sz w:val="19"/>
                <w:szCs w:val="19"/>
              </w:rPr>
              <w:t>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病</w:t>
            </w:r>
            <w:r>
              <w:rPr>
                <w:rFonts w:ascii="微软雅黑" w:hAnsi="微软雅黑" w:eastAsia="微软雅黑" w:cs="微软雅黑"/>
                <w:color w:val="231F20"/>
                <w:spacing w:val="-13"/>
                <w:sz w:val="19"/>
                <w:szCs w:val="19"/>
              </w:rPr>
              <w:t xml:space="preserve"> 、适 应 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3"/>
                <w:sz w:val="19"/>
                <w:szCs w:val="19"/>
              </w:rPr>
              <w:t xml:space="preserve"> 症 状 、适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应</w:t>
            </w:r>
            <w:r>
              <w:rPr>
                <w:rFonts w:ascii="微软雅黑" w:hAnsi="微软雅黑" w:eastAsia="微软雅黑" w:cs="微软雅黑"/>
                <w:color w:val="231F20"/>
                <w:spacing w:val="12"/>
                <w:sz w:val="19"/>
                <w:szCs w:val="19"/>
              </w:rPr>
              <w:t xml:space="preserve"> 所 有 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群，或 者 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常生活和</w:t>
            </w:r>
            <w:r>
              <w:rPr>
                <w:rFonts w:ascii="微软雅黑" w:hAnsi="微软雅黑" w:eastAsia="微软雅黑" w:cs="微软雅黑"/>
                <w:color w:val="231F20"/>
                <w:spacing w:val="12"/>
                <w:sz w:val="19"/>
                <w:szCs w:val="19"/>
              </w:rPr>
              <w:t>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疗病症所</w:t>
            </w:r>
            <w:r>
              <w:rPr>
                <w:rFonts w:ascii="微软雅黑" w:hAnsi="微软雅黑" w:eastAsia="微软雅黑" w:cs="微软雅黑"/>
                <w:color w:val="231F20"/>
                <w:spacing w:val="12"/>
                <w:sz w:val="19"/>
                <w:szCs w:val="19"/>
              </w:rPr>
              <w:t>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需等内容</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 w:line="210"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第五十八条：有下列</w:t>
            </w:r>
            <w:r>
              <w:rPr>
                <w:rFonts w:ascii="微软雅黑" w:hAnsi="微软雅黑" w:eastAsia="微软雅黑" w:cs="微软雅黑"/>
                <w:color w:val="231F20"/>
                <w:spacing w:val="3"/>
                <w:sz w:val="19"/>
                <w:szCs w:val="19"/>
              </w:rPr>
              <w:t>行为之一的，由市场监督管理部门责令停止发布广告，责令广告主在相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应范围内消除影响，处广告费用一倍以上三倍以下的罚款，广告费用无法计算或者明显</w:t>
            </w:r>
            <w:r>
              <w:rPr>
                <w:rFonts w:ascii="微软雅黑" w:hAnsi="微软雅黑" w:eastAsia="微软雅黑" w:cs="微软雅黑"/>
                <w:color w:val="231F20"/>
                <w:spacing w:val="7"/>
                <w:sz w:val="19"/>
                <w:szCs w:val="19"/>
              </w:rPr>
              <w:t>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低的，处十万元以上二十万元以下的罚款；情节严重的，处广告费用三倍以上五倍以下的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款，广告费用无法计算或者明显偏低的，处二十万元以上一百万元以下的罚款，可以吊销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4"/>
                <w:sz w:val="19"/>
                <w:szCs w:val="19"/>
              </w:rPr>
              <w:t>执照，并由广告审查机关撤销广告审查批准文件、一年内不受理其广告审查申请：</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tabs>
                <w:tab w:val="left" w:pos="126"/>
              </w:tabs>
              <w:spacing w:before="10" w:line="20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4"/>
                <w:sz w:val="19"/>
                <w:szCs w:val="19"/>
              </w:rPr>
              <w:t>销的商品与药品、医疗器械相混淆的用语的</w:t>
            </w:r>
            <w:r>
              <w:rPr>
                <w:rFonts w:ascii="微软雅黑" w:hAnsi="微软雅黑" w:eastAsia="微软雅黑" w:cs="微软雅黑"/>
                <w:color w:val="231F20"/>
                <w:spacing w:val="2"/>
                <w:sz w:val="19"/>
                <w:szCs w:val="19"/>
              </w:rPr>
              <w:t>；</w:t>
            </w:r>
          </w:p>
          <w:p>
            <w:pPr>
              <w:tabs>
                <w:tab w:val="left" w:pos="126"/>
              </w:tabs>
              <w:spacing w:before="2"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p>
            <w:pPr>
              <w:spacing w:before="101" w:line="167" w:lineRule="exact"/>
              <w:ind w:left="17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28"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10" w:line="210" w:lineRule="auto"/>
              <w:ind w:left="116" w:right="102" w:firstLine="2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医疗机构</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前款规定违法行为，情节严重的，除由市场监督管理部门依照本法处罚外，卫生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9"/>
                <w:sz w:val="19"/>
                <w:szCs w:val="19"/>
              </w:rPr>
              <w:t>政部门可以吊销诊疗科目或者吊销医疗机构执业许可证。</w:t>
            </w:r>
          </w:p>
          <w:p>
            <w:pPr>
              <w:spacing w:before="101" w:line="227"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广告经营者、广告发布者明知或者应知有本条第一款规定违法行为仍设计、制作、代理、</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布的，由市场监督管理部门没收广告费用，并处广告费用一倍以上三倍以下的罚款，广</w:t>
            </w:r>
            <w:r>
              <w:rPr>
                <w:rFonts w:ascii="微软雅黑" w:hAnsi="微软雅黑" w:eastAsia="微软雅黑" w:cs="微软雅黑"/>
                <w:color w:val="231F20"/>
                <w:spacing w:val="2"/>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4"/>
                <w:sz w:val="19"/>
                <w:szCs w:val="19"/>
              </w:rPr>
              <w:t>用无法计算或者明显偏低的，处十万元以上二十万元以下的罚款；情节严重的，处广告</w:t>
            </w:r>
            <w:r>
              <w:rPr>
                <w:rFonts w:ascii="微软雅黑" w:hAnsi="微软雅黑" w:eastAsia="微软雅黑" w:cs="微软雅黑"/>
                <w:color w:val="231F20"/>
                <w:spacing w:val="3"/>
                <w:sz w:val="19"/>
                <w:szCs w:val="19"/>
              </w:rPr>
              <w:t>费</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9"/>
                <w:sz w:val="19"/>
                <w:szCs w:val="19"/>
              </w:rPr>
              <w:t>三倍以上五倍以下的罚款，广告费用无法计算或者明显偏低的，处二十万元以上一百万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以下的罚款，并可以</w:t>
            </w:r>
            <w:r>
              <w:rPr>
                <w:rFonts w:ascii="微软雅黑" w:hAnsi="微软雅黑" w:eastAsia="微软雅黑" w:cs="微软雅黑"/>
                <w:color w:val="231F20"/>
                <w:spacing w:val="2"/>
                <w:sz w:val="19"/>
                <w:szCs w:val="19"/>
              </w:rPr>
              <w:t>由有关部门暂停广告发布业务、吊销营业执照。</w:t>
            </w:r>
            <w:r>
              <w:rPr>
                <w:rFonts w:ascii="微软雅黑" w:hAnsi="微软雅黑" w:eastAsia="微软雅黑" w:cs="微软雅黑"/>
                <w:color w:val="231F20"/>
                <w:spacing w:val="6"/>
                <w:sz w:val="19"/>
                <w:szCs w:val="19"/>
              </w:rPr>
              <w:t>第五十五条：违反本</w:t>
            </w:r>
            <w:r>
              <w:rPr>
                <w:rFonts w:ascii="微软雅黑" w:hAnsi="微软雅黑" w:eastAsia="微软雅黑" w:cs="微软雅黑"/>
                <w:color w:val="231F20"/>
                <w:spacing w:val="3"/>
                <w:sz w:val="19"/>
                <w:szCs w:val="19"/>
              </w:rPr>
              <w:t>法规定，发布虚假广告的，由市场监督管理部门责令停止发布广告，责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令广告主在相应范围内消除影响，处广告费用三倍以上五倍以下的罚款，广告费用无法</w:t>
            </w:r>
            <w:r>
              <w:rPr>
                <w:rFonts w:ascii="微软雅黑" w:hAnsi="微软雅黑" w:eastAsia="微软雅黑" w:cs="微软雅黑"/>
                <w:color w:val="231F20"/>
                <w:spacing w:val="8"/>
                <w:sz w:val="19"/>
                <w:szCs w:val="19"/>
              </w:rPr>
              <w:t>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算或者明显偏低的，处二十万元以上一百万元以下的罚款；两年内有三次以上违法行为</w:t>
            </w:r>
            <w:r>
              <w:rPr>
                <w:rFonts w:ascii="微软雅黑" w:hAnsi="微软雅黑" w:eastAsia="微软雅黑" w:cs="微软雅黑"/>
                <w:color w:val="231F20"/>
                <w:spacing w:val="8"/>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者有其他严重情节的，处广告费用五倍以上十倍以下的罚款，广告费用无法计算或者明</w:t>
            </w:r>
            <w:r>
              <w:rPr>
                <w:rFonts w:ascii="微软雅黑" w:hAnsi="微软雅黑" w:eastAsia="微软雅黑" w:cs="微软雅黑"/>
                <w:color w:val="231F20"/>
                <w:spacing w:val="8"/>
                <w:sz w:val="19"/>
                <w:szCs w:val="19"/>
              </w:rPr>
              <w:t>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偏低的，处一百万元以上二百万元以下的罚款，可以吊销营业执照，并由广告审查机关撤销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广告</w:t>
            </w:r>
            <w:r>
              <w:rPr>
                <w:rFonts w:ascii="微软雅黑" w:hAnsi="微软雅黑" w:eastAsia="微软雅黑" w:cs="微软雅黑"/>
                <w:color w:val="231F20"/>
                <w:spacing w:val="5"/>
                <w:sz w:val="19"/>
                <w:szCs w:val="19"/>
              </w:rPr>
              <w:t>审</w:t>
            </w:r>
            <w:r>
              <w:rPr>
                <w:rFonts w:ascii="微软雅黑" w:hAnsi="微软雅黑" w:eastAsia="微软雅黑" w:cs="微软雅黑"/>
                <w:color w:val="231F20"/>
                <w:spacing w:val="3"/>
                <w:sz w:val="19"/>
                <w:szCs w:val="19"/>
              </w:rPr>
              <w:t>查批准文件、一年内不受理其广告审查申请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2"/>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广告主、广告经营者、广告发布者有本条第一款、第三款规定行为，</w:t>
            </w:r>
            <w:r>
              <w:rPr>
                <w:rFonts w:ascii="微软雅黑" w:hAnsi="微软雅黑" w:eastAsia="微软雅黑" w:cs="微软雅黑"/>
                <w:color w:val="231F20"/>
                <w:sz w:val="19"/>
                <w:szCs w:val="19"/>
              </w:rPr>
              <w:t xml:space="preserve">构成犯罪的，依法追究刑 </w:t>
            </w:r>
            <w:r>
              <w:rPr>
                <w:rFonts w:ascii="微软雅黑" w:hAnsi="微软雅黑" w:eastAsia="微软雅黑" w:cs="微软雅黑"/>
                <w:color w:val="231F20"/>
                <w:spacing w:val="-2"/>
                <w:sz w:val="19"/>
                <w:szCs w:val="19"/>
              </w:rPr>
              <w:t>事责任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办法第十一条第二项至第五项规定，发布药品、医疗器械、保健食品和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特殊医学用途配方食品广告的，依照《中华人民共和国广告法》第五十八条的规定处罚；</w:t>
            </w:r>
            <w:r>
              <w:rPr>
                <w:rFonts w:ascii="微软雅黑" w:hAnsi="微软雅黑" w:eastAsia="微软雅黑" w:cs="微软雅黑"/>
                <w:color w:val="231F20"/>
                <w:sz w:val="19"/>
                <w:szCs w:val="19"/>
              </w:rPr>
              <w:t xml:space="preserve">构 </w:t>
            </w:r>
            <w:r>
              <w:rPr>
                <w:rFonts w:ascii="微软雅黑" w:hAnsi="微软雅黑" w:eastAsia="微软雅黑" w:cs="微软雅黑"/>
                <w:color w:val="231F20"/>
                <w:spacing w:val="-1"/>
                <w:sz w:val="19"/>
                <w:szCs w:val="19"/>
              </w:rPr>
              <w:t>成</w:t>
            </w:r>
            <w:r>
              <w:rPr>
                <w:rFonts w:ascii="微软雅黑" w:hAnsi="微软雅黑" w:eastAsia="微软雅黑" w:cs="微软雅黑"/>
                <w:color w:val="231F20"/>
                <w:sz w:val="19"/>
                <w:szCs w:val="19"/>
              </w:rPr>
              <w:t>虚假广告的，依照《中华人民共和国广告法》第五十五条的规定处罚。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药 品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疗</w:t>
            </w:r>
            <w:r>
              <w:rPr>
                <w:rFonts w:ascii="微软雅黑" w:hAnsi="微软雅黑" w:eastAsia="微软雅黑" w:cs="微软雅黑"/>
                <w:color w:val="231F20"/>
                <w:spacing w:val="-13"/>
                <w:sz w:val="19"/>
                <w:szCs w:val="19"/>
              </w:rPr>
              <w:t xml:space="preserve"> 器 械 、保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健</w:t>
            </w:r>
            <w:r>
              <w:rPr>
                <w:rFonts w:ascii="微软雅黑" w:hAnsi="微软雅黑" w:eastAsia="微软雅黑" w:cs="微软雅黑"/>
                <w:color w:val="231F20"/>
                <w:spacing w:val="12"/>
                <w:sz w:val="19"/>
                <w:szCs w:val="19"/>
              </w:rPr>
              <w:t>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殊</w:t>
            </w:r>
            <w:r>
              <w:rPr>
                <w:rFonts w:ascii="微软雅黑" w:hAnsi="微软雅黑" w:eastAsia="微软雅黑" w:cs="微软雅黑"/>
                <w:color w:val="231F20"/>
                <w:spacing w:val="12"/>
                <w:sz w:val="19"/>
                <w:szCs w:val="19"/>
              </w:rPr>
              <w:t>医学用途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配</w:t>
            </w:r>
            <w:r>
              <w:rPr>
                <w:rFonts w:ascii="微软雅黑" w:hAnsi="微软雅黑" w:eastAsia="微软雅黑" w:cs="微软雅黑"/>
                <w:color w:val="231F20"/>
                <w:spacing w:val="12"/>
                <w:sz w:val="19"/>
                <w:szCs w:val="19"/>
              </w:rPr>
              <w:t>方食品广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告</w:t>
            </w:r>
            <w:r>
              <w:rPr>
                <w:rFonts w:ascii="微软雅黑" w:hAnsi="微软雅黑" w:eastAsia="微软雅黑" w:cs="微软雅黑"/>
                <w:color w:val="231F20"/>
                <w:spacing w:val="12"/>
                <w:sz w:val="19"/>
                <w:szCs w:val="19"/>
              </w:rPr>
              <w:t>中包含引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起</w:t>
            </w:r>
            <w:r>
              <w:rPr>
                <w:rFonts w:ascii="微软雅黑" w:hAnsi="微软雅黑" w:eastAsia="微软雅黑" w:cs="微软雅黑"/>
                <w:color w:val="231F20"/>
                <w:spacing w:val="12"/>
                <w:sz w:val="19"/>
                <w:szCs w:val="19"/>
              </w:rPr>
              <w:t>公众对所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处</w:t>
            </w:r>
            <w:r>
              <w:rPr>
                <w:rFonts w:ascii="微软雅黑" w:hAnsi="微软雅黑" w:eastAsia="微软雅黑" w:cs="微软雅黑"/>
                <w:color w:val="231F20"/>
                <w:spacing w:val="12"/>
                <w:sz w:val="19"/>
                <w:szCs w:val="19"/>
              </w:rPr>
              <w:t>健康状况</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和</w:t>
            </w:r>
            <w:r>
              <w:rPr>
                <w:rFonts w:ascii="微软雅黑" w:hAnsi="微软雅黑" w:eastAsia="微软雅黑" w:cs="微软雅黑"/>
                <w:color w:val="231F20"/>
                <w:spacing w:val="12"/>
                <w:sz w:val="19"/>
                <w:szCs w:val="19"/>
              </w:rPr>
              <w:t>所患疾病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2"/>
                <w:sz w:val="19"/>
                <w:szCs w:val="19"/>
              </w:rPr>
              <w:t>生不必要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的担忧和</w:t>
            </w:r>
            <w:r>
              <w:rPr>
                <w:rFonts w:ascii="微软雅黑" w:hAnsi="微软雅黑" w:eastAsia="微软雅黑" w:cs="微软雅黑"/>
                <w:color w:val="231F20"/>
                <w:spacing w:val="7"/>
                <w:sz w:val="19"/>
                <w:szCs w:val="19"/>
              </w:rPr>
              <w:t>恐</w:t>
            </w:r>
            <w:r>
              <w:rPr>
                <w:rFonts w:ascii="微软雅黑" w:hAnsi="微软雅黑" w:eastAsia="微软雅黑" w:cs="微软雅黑"/>
                <w:color w:val="231F20"/>
                <w:spacing w:val="-13"/>
                <w:sz w:val="19"/>
                <w:szCs w:val="19"/>
              </w:rPr>
              <w:t>惧</w:t>
            </w:r>
            <w:r>
              <w:rPr>
                <w:rFonts w:ascii="微软雅黑" w:hAnsi="微软雅黑" w:eastAsia="微软雅黑" w:cs="微软雅黑"/>
                <w:color w:val="231F20"/>
                <w:spacing w:val="-7"/>
                <w:sz w:val="19"/>
                <w:szCs w:val="19"/>
              </w:rPr>
              <w:t>，或 者 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公</w:t>
            </w:r>
            <w:r>
              <w:rPr>
                <w:rFonts w:ascii="微软雅黑" w:hAnsi="微软雅黑" w:eastAsia="微软雅黑" w:cs="微软雅黑"/>
                <w:color w:val="231F20"/>
                <w:spacing w:val="13"/>
                <w:sz w:val="19"/>
                <w:szCs w:val="19"/>
              </w:rPr>
              <w:t>众误解不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使</w:t>
            </w:r>
            <w:r>
              <w:rPr>
                <w:rFonts w:ascii="微软雅黑" w:hAnsi="微软雅黑" w:eastAsia="微软雅黑" w:cs="微软雅黑"/>
                <w:color w:val="231F20"/>
                <w:spacing w:val="13"/>
                <w:sz w:val="19"/>
                <w:szCs w:val="19"/>
              </w:rPr>
              <w:t>用该产品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会</w:t>
            </w:r>
            <w:r>
              <w:rPr>
                <w:rFonts w:ascii="微软雅黑" w:hAnsi="微软雅黑" w:eastAsia="微软雅黑" w:cs="微软雅黑"/>
                <w:color w:val="231F20"/>
                <w:spacing w:val="13"/>
                <w:sz w:val="19"/>
                <w:szCs w:val="19"/>
              </w:rPr>
              <w:t>患某种疾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病</w:t>
            </w:r>
            <w:r>
              <w:rPr>
                <w:rFonts w:ascii="微软雅黑" w:hAnsi="微软雅黑" w:eastAsia="微软雅黑" w:cs="微软雅黑"/>
                <w:color w:val="231F20"/>
                <w:spacing w:val="13"/>
                <w:sz w:val="19"/>
                <w:szCs w:val="19"/>
              </w:rPr>
              <w:t>或者加重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病</w:t>
            </w:r>
            <w:r>
              <w:rPr>
                <w:rFonts w:ascii="微软雅黑" w:hAnsi="微软雅黑" w:eastAsia="微软雅黑" w:cs="微软雅黑"/>
                <w:color w:val="231F20"/>
                <w:spacing w:val="13"/>
                <w:sz w:val="19"/>
                <w:szCs w:val="19"/>
              </w:rPr>
              <w:t>情的内容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6" w:line="229"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第五十八条：有下列</w:t>
            </w:r>
            <w:r>
              <w:rPr>
                <w:rFonts w:ascii="微软雅黑" w:hAnsi="微软雅黑" w:eastAsia="微软雅黑" w:cs="微软雅黑"/>
                <w:color w:val="231F20"/>
                <w:spacing w:val="3"/>
                <w:sz w:val="19"/>
                <w:szCs w:val="19"/>
              </w:rPr>
              <w:t>行为之一的，由市场监督管理部门责令停止发布广告，责令广告主在相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应范围内消除影响，处广告费用一倍以上三倍以下的罚款，广告费用无法计算或者明显</w:t>
            </w:r>
            <w:r>
              <w:rPr>
                <w:rFonts w:ascii="微软雅黑" w:hAnsi="微软雅黑" w:eastAsia="微软雅黑" w:cs="微软雅黑"/>
                <w:color w:val="231F20"/>
                <w:spacing w:val="7"/>
                <w:sz w:val="19"/>
                <w:szCs w:val="19"/>
              </w:rPr>
              <w:t>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低的，处十万元以上二十万元以下的罚款；情节严重的，处广告费用三倍以上五倍以下的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款，广告费用无法计算或者明显偏低的，处二十万元以上一百万元以下的罚款，可以吊销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4"/>
                <w:sz w:val="19"/>
                <w:szCs w:val="19"/>
              </w:rPr>
              <w:t>执照，并由广告审查机关撤销广告审查批准文件、一年内不受理其广告审查申请：</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tabs>
                <w:tab w:val="left" w:pos="126"/>
              </w:tabs>
              <w:spacing w:before="36" w:line="218"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4"/>
                <w:sz w:val="19"/>
                <w:szCs w:val="19"/>
              </w:rPr>
              <w:t>销的商品与药品、医疗器械相混淆的用语的</w:t>
            </w:r>
            <w:r>
              <w:rPr>
                <w:rFonts w:ascii="微软雅黑" w:hAnsi="微软雅黑" w:eastAsia="微软雅黑" w:cs="微软雅黑"/>
                <w:color w:val="231F20"/>
                <w:spacing w:val="2"/>
                <w:sz w:val="19"/>
                <w:szCs w:val="19"/>
              </w:rPr>
              <w:t>；</w:t>
            </w:r>
          </w:p>
          <w:p>
            <w:pPr>
              <w:tabs>
                <w:tab w:val="left" w:pos="126"/>
              </w:tabs>
              <w:spacing w:before="28"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p>
            <w:pPr>
              <w:tabs>
                <w:tab w:val="left" w:pos="126"/>
              </w:tabs>
              <w:spacing w:before="106" w:line="202" w:lineRule="auto"/>
              <w:ind w:left="31"/>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37" w:line="231" w:lineRule="auto"/>
              <w:ind w:left="116" w:right="102" w:firstLine="2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医疗机构</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前款规定违法行为，情节严重的，除由市场监督管理部门依照本法处罚外，卫生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9"/>
                <w:sz w:val="19"/>
                <w:szCs w:val="19"/>
              </w:rPr>
              <w:t>政部门可以吊销诊疗科目或者吊销医疗机构执业许可证。</w:t>
            </w:r>
          </w:p>
          <w:p>
            <w:pPr>
              <w:spacing w:before="4" w:line="230" w:lineRule="auto"/>
              <w:ind w:left="116"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广告经营者、广告发布者明知或者应知有本条第一款规定违法行为仍设计、制作、代理、</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布的，由市场监督管理部门没收广告费用，并处广告费用一倍以上三倍以下的罚款，广</w:t>
            </w:r>
            <w:r>
              <w:rPr>
                <w:rFonts w:ascii="微软雅黑" w:hAnsi="微软雅黑" w:eastAsia="微软雅黑" w:cs="微软雅黑"/>
                <w:color w:val="231F20"/>
                <w:spacing w:val="2"/>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4"/>
                <w:sz w:val="19"/>
                <w:szCs w:val="19"/>
              </w:rPr>
              <w:t>用无法计算或者明显偏低的，处十万元以上二十万元以下的罚款；情节严重的，处广告</w:t>
            </w:r>
            <w:r>
              <w:rPr>
                <w:rFonts w:ascii="微软雅黑" w:hAnsi="微软雅黑" w:eastAsia="微软雅黑" w:cs="微软雅黑"/>
                <w:color w:val="231F20"/>
                <w:spacing w:val="3"/>
                <w:sz w:val="19"/>
                <w:szCs w:val="19"/>
              </w:rPr>
              <w:t>费</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9"/>
                <w:sz w:val="19"/>
                <w:szCs w:val="19"/>
              </w:rPr>
              <w:t>三倍以上五倍以下的罚款，广告费用无法计算或者明显偏低的，处二十万元以上一百万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以下的罚款，并可以</w:t>
            </w:r>
            <w:r>
              <w:rPr>
                <w:rFonts w:ascii="微软雅黑" w:hAnsi="微软雅黑" w:eastAsia="微软雅黑" w:cs="微软雅黑"/>
                <w:color w:val="231F20"/>
                <w:spacing w:val="2"/>
                <w:sz w:val="19"/>
                <w:szCs w:val="19"/>
              </w:rPr>
              <w:t>由有关部门暂停广告发布业务、吊销营业执照。</w:t>
            </w:r>
          </w:p>
          <w:p>
            <w:pPr>
              <w:spacing w:before="2" w:line="237" w:lineRule="auto"/>
              <w:ind w:left="113"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第五十五条：违反本</w:t>
            </w:r>
            <w:r>
              <w:rPr>
                <w:rFonts w:ascii="微软雅黑" w:hAnsi="微软雅黑" w:eastAsia="微软雅黑" w:cs="微软雅黑"/>
                <w:color w:val="231F20"/>
                <w:spacing w:val="3"/>
                <w:sz w:val="19"/>
                <w:szCs w:val="19"/>
              </w:rPr>
              <w:t>法规定，发布虚假广告的，由市场监督管理部门责令停止发布广告，责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令广告主在相应范围内消除影响，处广告费用三倍以上五倍以下的罚款，广告费用无法</w:t>
            </w:r>
            <w:r>
              <w:rPr>
                <w:rFonts w:ascii="微软雅黑" w:hAnsi="微软雅黑" w:eastAsia="微软雅黑" w:cs="微软雅黑"/>
                <w:color w:val="231F20"/>
                <w:spacing w:val="6"/>
                <w:sz w:val="19"/>
                <w:szCs w:val="19"/>
              </w:rPr>
              <w:t>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算或者明显偏低的，处二十万元以上一百万元以下的罚款；两年内有三次以上违法行为</w:t>
            </w:r>
            <w:r>
              <w:rPr>
                <w:rFonts w:ascii="微软雅黑" w:hAnsi="微软雅黑" w:eastAsia="微软雅黑" w:cs="微软雅黑"/>
                <w:color w:val="231F20"/>
                <w:spacing w:val="6"/>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者有其他严重情节的，处广告费用五倍以上十倍以下的罚款，广告费用无法计算或者明</w:t>
            </w:r>
            <w:r>
              <w:rPr>
                <w:rFonts w:ascii="微软雅黑" w:hAnsi="微软雅黑" w:eastAsia="微软雅黑" w:cs="微软雅黑"/>
                <w:color w:val="231F20"/>
                <w:spacing w:val="6"/>
                <w:sz w:val="19"/>
                <w:szCs w:val="19"/>
              </w:rPr>
              <w:t>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偏低的，处一百万元以上二百万元以下的罚款，可以吊销营业执照，并由广告审查机关撤</w:t>
            </w:r>
            <w:r>
              <w:rPr>
                <w:rFonts w:ascii="微软雅黑" w:hAnsi="微软雅黑" w:eastAsia="微软雅黑" w:cs="微软雅黑"/>
                <w:color w:val="231F20"/>
                <w:spacing w:val="2"/>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广告审查批准文件、一年内不受理其广告审查申请</w:t>
            </w:r>
            <w:r>
              <w:rPr>
                <w:rFonts w:ascii="微软雅黑" w:hAnsi="微软雅黑" w:eastAsia="微软雅黑" w:cs="微软雅黑"/>
                <w:color w:val="231F20"/>
                <w:spacing w:val="1"/>
                <w:sz w:val="19"/>
                <w:szCs w:val="19"/>
              </w:rPr>
              <w:t>。</w:t>
            </w:r>
          </w:p>
          <w:p>
            <w:pPr>
              <w:spacing w:before="38"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spacing w:before="54" w:line="231" w:lineRule="auto"/>
              <w:ind w:left="120" w:right="102" w:hanging="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广告主、广告经营者、广告发布者有本条第一款、第三款规定行为，构成</w:t>
            </w:r>
            <w:r>
              <w:rPr>
                <w:rFonts w:ascii="微软雅黑" w:hAnsi="微软雅黑" w:eastAsia="微软雅黑" w:cs="微软雅黑"/>
                <w:color w:val="231F20"/>
                <w:sz w:val="19"/>
                <w:szCs w:val="19"/>
              </w:rPr>
              <w:t xml:space="preserve">犯罪的，依法追究刑 </w:t>
            </w:r>
            <w:r>
              <w:rPr>
                <w:rFonts w:ascii="微软雅黑" w:hAnsi="微软雅黑" w:eastAsia="微软雅黑" w:cs="微软雅黑"/>
                <w:color w:val="231F20"/>
                <w:spacing w:val="5"/>
                <w:sz w:val="19"/>
                <w:szCs w:val="19"/>
              </w:rPr>
              <w:t>事</w:t>
            </w:r>
            <w:r>
              <w:rPr>
                <w:rFonts w:ascii="微软雅黑" w:hAnsi="微软雅黑" w:eastAsia="微软雅黑" w:cs="微软雅黑"/>
                <w:color w:val="231F20"/>
                <w:spacing w:val="3"/>
                <w:sz w:val="19"/>
                <w:szCs w:val="19"/>
              </w:rPr>
              <w:t>责任。</w:t>
            </w:r>
          </w:p>
          <w:p>
            <w:pPr>
              <w:spacing w:before="1"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办法第十一条第二项至第五项规定，发布药品、医疗器械、保健食品和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特殊医学用途配方食品广告的，依照《中华人民共和国广告法》第五十八条的规定处罚；</w:t>
            </w:r>
            <w:r>
              <w:rPr>
                <w:rFonts w:ascii="微软雅黑" w:hAnsi="微软雅黑" w:eastAsia="微软雅黑" w:cs="微软雅黑"/>
                <w:color w:val="231F20"/>
                <w:sz w:val="19"/>
                <w:szCs w:val="19"/>
              </w:rPr>
              <w:t xml:space="preserve">构 </w:t>
            </w:r>
            <w:r>
              <w:rPr>
                <w:rFonts w:ascii="微软雅黑" w:hAnsi="微软雅黑" w:eastAsia="微软雅黑" w:cs="微软雅黑"/>
                <w:color w:val="231F20"/>
                <w:spacing w:val="-1"/>
                <w:sz w:val="19"/>
                <w:szCs w:val="19"/>
              </w:rPr>
              <w:t>成</w:t>
            </w:r>
            <w:r>
              <w:rPr>
                <w:rFonts w:ascii="微软雅黑" w:hAnsi="微软雅黑" w:eastAsia="微软雅黑" w:cs="微软雅黑"/>
                <w:color w:val="231F20"/>
                <w:sz w:val="19"/>
                <w:szCs w:val="19"/>
              </w:rPr>
              <w:t>虚假广告的，依照《中华人民共和国广告法》第五十五条的规定处罚。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药 品 、医</w:t>
            </w:r>
            <w:r>
              <w:rPr>
                <w:rFonts w:ascii="微软雅黑" w:hAnsi="微软雅黑" w:eastAsia="微软雅黑" w:cs="微软雅黑"/>
                <w:color w:val="231F20"/>
                <w:sz w:val="19"/>
                <w:szCs w:val="19"/>
              </w:rPr>
              <w:t xml:space="preserve"> 疗 器 械 、保 </w:t>
            </w:r>
            <w:r>
              <w:rPr>
                <w:rFonts w:ascii="微软雅黑" w:hAnsi="微软雅黑" w:eastAsia="微软雅黑" w:cs="微软雅黑"/>
                <w:color w:val="231F20"/>
                <w:spacing w:val="36"/>
                <w:sz w:val="19"/>
                <w:szCs w:val="19"/>
              </w:rPr>
              <w:t>健</w:t>
            </w:r>
            <w:r>
              <w:rPr>
                <w:rFonts w:ascii="微软雅黑" w:hAnsi="微软雅黑" w:eastAsia="微软雅黑" w:cs="微软雅黑"/>
                <w:color w:val="231F20"/>
                <w:spacing w:val="33"/>
                <w:sz w:val="19"/>
                <w:szCs w:val="19"/>
              </w:rPr>
              <w:t>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殊</w:t>
            </w:r>
            <w:r>
              <w:rPr>
                <w:rFonts w:ascii="微软雅黑" w:hAnsi="微软雅黑" w:eastAsia="微软雅黑" w:cs="微软雅黑"/>
                <w:color w:val="231F20"/>
                <w:spacing w:val="33"/>
                <w:sz w:val="19"/>
                <w:szCs w:val="19"/>
              </w:rPr>
              <w:t>医学用途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配</w:t>
            </w:r>
            <w:r>
              <w:rPr>
                <w:rFonts w:ascii="微软雅黑" w:hAnsi="微软雅黑" w:eastAsia="微软雅黑" w:cs="微软雅黑"/>
                <w:color w:val="231F20"/>
                <w:spacing w:val="33"/>
                <w:sz w:val="19"/>
                <w:szCs w:val="19"/>
              </w:rPr>
              <w:t>方食品广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告</w:t>
            </w:r>
            <w:r>
              <w:rPr>
                <w:rFonts w:ascii="微软雅黑" w:hAnsi="微软雅黑" w:eastAsia="微软雅黑" w:cs="微软雅黑"/>
                <w:color w:val="231F20"/>
                <w:spacing w:val="16"/>
                <w:sz w:val="19"/>
                <w:szCs w:val="19"/>
              </w:rPr>
              <w:t xml:space="preserve">  中 含 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w:t>
            </w:r>
            <w:r>
              <w:rPr>
                <w:rFonts w:ascii="微软雅黑" w:hAnsi="微软雅黑" w:eastAsia="微软雅黑" w:cs="微软雅黑"/>
                <w:color w:val="231F20"/>
                <w:spacing w:val="-16"/>
                <w:sz w:val="19"/>
                <w:szCs w:val="19"/>
              </w:rPr>
              <w:t xml:space="preserve"> 安全”“ 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全</w:t>
            </w:r>
            <w:r>
              <w:rPr>
                <w:rFonts w:ascii="微软雅黑" w:hAnsi="微软雅黑" w:eastAsia="微软雅黑" w:cs="微软雅黑"/>
                <w:color w:val="231F20"/>
                <w:spacing w:val="33"/>
                <w:sz w:val="19"/>
                <w:szCs w:val="19"/>
              </w:rPr>
              <w:t>无毒副作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用</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“毒副作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用</w:t>
            </w:r>
            <w:r>
              <w:rPr>
                <w:rFonts w:ascii="微软雅黑" w:hAnsi="微软雅黑" w:eastAsia="微软雅黑" w:cs="微软雅黑"/>
                <w:color w:val="231F20"/>
                <w:spacing w:val="-4"/>
                <w:sz w:val="19"/>
                <w:szCs w:val="19"/>
              </w:rPr>
              <w:t>小</w:t>
            </w:r>
            <w:r>
              <w:rPr>
                <w:rFonts w:ascii="微软雅黑" w:hAnsi="微软雅黑" w:eastAsia="微软雅黑" w:cs="微软雅黑"/>
                <w:color w:val="231F20"/>
                <w:spacing w:val="-3"/>
                <w:sz w:val="19"/>
                <w:szCs w:val="19"/>
              </w:rPr>
              <w:t>”；明示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或</w:t>
            </w:r>
            <w:r>
              <w:rPr>
                <w:rFonts w:ascii="微软雅黑" w:hAnsi="微软雅黑" w:eastAsia="微软雅黑" w:cs="微软雅黑"/>
                <w:color w:val="231F20"/>
                <w:spacing w:val="33"/>
                <w:sz w:val="19"/>
                <w:szCs w:val="19"/>
              </w:rPr>
              <w:t>者暗示成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分</w:t>
            </w:r>
            <w:r>
              <w:rPr>
                <w:rFonts w:ascii="微软雅黑" w:hAnsi="微软雅黑" w:eastAsia="微软雅黑" w:cs="微软雅黑"/>
                <w:color w:val="231F20"/>
                <w:spacing w:val="16"/>
                <w:sz w:val="19"/>
                <w:szCs w:val="19"/>
              </w:rPr>
              <w:t xml:space="preserve">  为“  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然</w:t>
            </w:r>
            <w:r>
              <w:rPr>
                <w:rFonts w:ascii="微软雅黑" w:hAnsi="微软雅黑" w:eastAsia="微软雅黑" w:cs="微软雅黑"/>
                <w:color w:val="231F20"/>
                <w:spacing w:val="-4"/>
                <w:sz w:val="19"/>
                <w:szCs w:val="19"/>
              </w:rPr>
              <w:t>”</w:t>
            </w:r>
            <w:r>
              <w:rPr>
                <w:rFonts w:ascii="微软雅黑" w:hAnsi="微软雅黑" w:eastAsia="微软雅黑" w:cs="微软雅黑"/>
                <w:color w:val="231F20"/>
                <w:spacing w:val="-3"/>
                <w:sz w:val="19"/>
                <w:szCs w:val="19"/>
              </w:rPr>
              <w:t>，因而安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全</w:t>
            </w:r>
            <w:r>
              <w:rPr>
                <w:rFonts w:ascii="微软雅黑" w:hAnsi="微软雅黑" w:eastAsia="微软雅黑" w:cs="微软雅黑"/>
                <w:color w:val="231F20"/>
                <w:spacing w:val="33"/>
                <w:sz w:val="19"/>
                <w:szCs w:val="19"/>
              </w:rPr>
              <w:t>性有保证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6"/>
                <w:sz w:val="19"/>
                <w:szCs w:val="19"/>
              </w:rPr>
              <w:t>等</w:t>
            </w:r>
            <w:r>
              <w:rPr>
                <w:rFonts w:ascii="微软雅黑" w:hAnsi="微软雅黑" w:eastAsia="微软雅黑" w:cs="微软雅黑"/>
                <w:color w:val="231F20"/>
                <w:spacing w:val="33"/>
                <w:sz w:val="19"/>
                <w:szCs w:val="19"/>
              </w:rPr>
              <w:t>内容的行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3"/>
                <w:sz w:val="19"/>
                <w:szCs w:val="19"/>
              </w:rPr>
              <w:t>政</w:t>
            </w:r>
            <w:r>
              <w:rPr>
                <w:rFonts w:ascii="微软雅黑" w:hAnsi="微软雅黑" w:eastAsia="微软雅黑" w:cs="微软雅黑"/>
                <w:color w:val="231F20"/>
                <w:spacing w:val="41"/>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2" w:line="222" w:lineRule="auto"/>
              <w:ind w:left="112" w:right="102" w:firstLine="1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第五十八条：有下列</w:t>
            </w:r>
            <w:r>
              <w:rPr>
                <w:rFonts w:ascii="微软雅黑" w:hAnsi="微软雅黑" w:eastAsia="微软雅黑" w:cs="微软雅黑"/>
                <w:color w:val="231F20"/>
                <w:spacing w:val="3"/>
                <w:sz w:val="19"/>
                <w:szCs w:val="19"/>
              </w:rPr>
              <w:t>行为之一的，由市场监督管理部门责令停止发布广告，责令广告主在相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应范围内消除影响，处广告费用一倍以上三倍以下的罚款，广告费用无法计算或者明显</w:t>
            </w:r>
            <w:r>
              <w:rPr>
                <w:rFonts w:ascii="微软雅黑" w:hAnsi="微软雅黑" w:eastAsia="微软雅黑" w:cs="微软雅黑"/>
                <w:color w:val="231F20"/>
                <w:spacing w:val="7"/>
                <w:sz w:val="19"/>
                <w:szCs w:val="19"/>
              </w:rPr>
              <w:t>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低的，处十万元以上二十万元以下的罚款；情节严重的，处广告费用三倍以上五倍以下的</w:t>
            </w:r>
            <w:r>
              <w:rPr>
                <w:rFonts w:ascii="微软雅黑" w:hAnsi="微软雅黑" w:eastAsia="微软雅黑" w:cs="微软雅黑"/>
                <w:color w:val="231F20"/>
                <w:spacing w:val="3"/>
                <w:sz w:val="19"/>
                <w:szCs w:val="19"/>
              </w:rPr>
              <w:t>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款，广告费用无法计算或者明显偏低的，处二十万元以上一百万元以下的罚款，可以吊销</w:t>
            </w:r>
            <w:r>
              <w:rPr>
                <w:rFonts w:ascii="微软雅黑" w:hAnsi="微软雅黑" w:eastAsia="微软雅黑" w:cs="微软雅黑"/>
                <w:color w:val="231F20"/>
                <w:spacing w:val="3"/>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业</w:t>
            </w:r>
            <w:r>
              <w:rPr>
                <w:rFonts w:ascii="微软雅黑" w:hAnsi="微软雅黑" w:eastAsia="微软雅黑" w:cs="微软雅黑"/>
                <w:color w:val="231F20"/>
                <w:spacing w:val="4"/>
                <w:sz w:val="19"/>
                <w:szCs w:val="19"/>
              </w:rPr>
              <w:t>执照，并由广告审查机关撤销广告审查批准文件、一年内不受理其广告审查申请：</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w:t>
            </w:r>
            <w:r>
              <w:rPr>
                <w:rFonts w:ascii="微软雅黑" w:hAnsi="微软雅黑" w:eastAsia="微软雅黑" w:cs="微软雅黑"/>
                <w:color w:val="231F20"/>
                <w:sz w:val="19"/>
                <w:szCs w:val="19"/>
              </w:rPr>
              <w:t xml:space="preserve"> 一 )违反本法第十六条规定发布医疗、药品、医疗器械广告的；</w:t>
            </w:r>
          </w:p>
          <w:p>
            <w:pPr>
              <w:tabs>
                <w:tab w:val="left" w:pos="126"/>
              </w:tabs>
              <w:spacing w:before="28" w:line="215"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)违反本法第十七条规定，在广告中涉及疾病治疗功能，以及使用医疗用语或者易</w:t>
            </w:r>
            <w:r>
              <w:rPr>
                <w:rFonts w:ascii="微软雅黑" w:hAnsi="微软雅黑" w:eastAsia="微软雅黑" w:cs="微软雅黑"/>
                <w:color w:val="231F20"/>
                <w:spacing w:val="5"/>
                <w:sz w:val="19"/>
                <w:szCs w:val="19"/>
              </w:rPr>
              <w:t>使</w:t>
            </w:r>
            <w:r>
              <w:rPr>
                <w:rFonts w:ascii="微软雅黑" w:hAnsi="微软雅黑" w:eastAsia="微软雅黑" w:cs="微软雅黑"/>
                <w:color w:val="231F20"/>
                <w:sz w:val="19"/>
                <w:szCs w:val="19"/>
              </w:rPr>
              <w:t xml:space="preserve">推 </w:t>
            </w:r>
            <w:r>
              <w:rPr>
                <w:rFonts w:ascii="微软雅黑" w:hAnsi="微软雅黑" w:eastAsia="微软雅黑" w:cs="微软雅黑"/>
                <w:color w:val="231F20"/>
                <w:spacing w:val="4"/>
                <w:sz w:val="19"/>
                <w:szCs w:val="19"/>
              </w:rPr>
              <w:t>销的商品与药品、医疗器械相混淆的用语的</w:t>
            </w:r>
            <w:r>
              <w:rPr>
                <w:rFonts w:ascii="微软雅黑" w:hAnsi="微软雅黑" w:eastAsia="微软雅黑" w:cs="微软雅黑"/>
                <w:color w:val="231F20"/>
                <w:spacing w:val="2"/>
                <w:sz w:val="19"/>
                <w:szCs w:val="19"/>
              </w:rPr>
              <w:t>；</w:t>
            </w:r>
          </w:p>
          <w:p>
            <w:pPr>
              <w:tabs>
                <w:tab w:val="left" w:pos="126"/>
              </w:tabs>
              <w:spacing w:before="1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(三)违反本法第十八条规定发布保健食品广告的</w:t>
            </w:r>
            <w:r>
              <w:rPr>
                <w:rFonts w:ascii="微软雅黑" w:hAnsi="微软雅黑" w:eastAsia="微软雅黑" w:cs="微软雅黑"/>
                <w:color w:val="231F20"/>
                <w:spacing w:val="9"/>
                <w:sz w:val="19"/>
                <w:szCs w:val="19"/>
              </w:rPr>
              <w:t>；</w:t>
            </w:r>
          </w:p>
          <w:p>
            <w:pPr>
              <w:spacing w:before="119" w:line="167" w:lineRule="exact"/>
              <w:ind w:left="17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44"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(十四)违反本法第四十六条规定，未经审查发布广告的</w:t>
            </w:r>
            <w:r>
              <w:rPr>
                <w:rFonts w:ascii="微软雅黑" w:hAnsi="微软雅黑" w:eastAsia="微软雅黑" w:cs="微软雅黑"/>
                <w:color w:val="231F20"/>
                <w:spacing w:val="6"/>
                <w:sz w:val="19"/>
                <w:szCs w:val="19"/>
              </w:rPr>
              <w:t>。</w:t>
            </w:r>
          </w:p>
          <w:p>
            <w:pPr>
              <w:spacing w:before="28" w:line="222" w:lineRule="auto"/>
              <w:ind w:left="116" w:right="102" w:firstLine="2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医疗机构</w:t>
            </w:r>
            <w:r>
              <w:rPr>
                <w:rFonts w:ascii="微软雅黑" w:hAnsi="微软雅黑" w:eastAsia="微软雅黑" w:cs="微软雅黑"/>
                <w:color w:val="231F20"/>
                <w:spacing w:val="4"/>
                <w:sz w:val="19"/>
                <w:szCs w:val="19"/>
              </w:rPr>
              <w:t>有</w:t>
            </w:r>
            <w:r>
              <w:rPr>
                <w:rFonts w:ascii="微软雅黑" w:hAnsi="微软雅黑" w:eastAsia="微软雅黑" w:cs="微软雅黑"/>
                <w:color w:val="231F20"/>
                <w:spacing w:val="3"/>
                <w:sz w:val="19"/>
                <w:szCs w:val="19"/>
              </w:rPr>
              <w:t>前款规定违法行为，情节严重的，除由市场监督管理部门依照本法处罚外，卫生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9"/>
                <w:sz w:val="19"/>
                <w:szCs w:val="19"/>
              </w:rPr>
              <w:t>政部门可以吊销诊疗科目或者吊销医疗机构执业许可证。</w:t>
            </w:r>
          </w:p>
          <w:p>
            <w:pPr>
              <w:spacing w:before="3" w:line="222" w:lineRule="auto"/>
              <w:ind w:left="116" w:right="102" w:hanging="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广告经营者、广告发布者明知或者应知有本条第一款规定违法行为仍设计、制作、代理、</w:t>
            </w:r>
            <w:r>
              <w:rPr>
                <w:rFonts w:ascii="微软雅黑" w:hAnsi="微软雅黑" w:eastAsia="微软雅黑" w:cs="微软雅黑"/>
                <w:color w:val="231F20"/>
                <w:spacing w:val="2"/>
                <w:sz w:val="19"/>
                <w:szCs w:val="19"/>
              </w:rPr>
              <w:t>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布的，由市场监督管理部门没收广告费用，并处广告费用一倍以上三倍以下的罚款，广</w:t>
            </w:r>
            <w:r>
              <w:rPr>
                <w:rFonts w:ascii="微软雅黑" w:hAnsi="微软雅黑" w:eastAsia="微软雅黑" w:cs="微软雅黑"/>
                <w:color w:val="231F20"/>
                <w:spacing w:val="2"/>
                <w:sz w:val="19"/>
                <w:szCs w:val="19"/>
              </w:rPr>
              <w:t>告</w:t>
            </w:r>
            <w:r>
              <w:rPr>
                <w:rFonts w:ascii="微软雅黑" w:hAnsi="微软雅黑" w:eastAsia="微软雅黑" w:cs="微软雅黑"/>
                <w:color w:val="231F20"/>
                <w:sz w:val="19"/>
                <w:szCs w:val="19"/>
              </w:rPr>
              <w:t xml:space="preserve">费 </w:t>
            </w:r>
            <w:r>
              <w:rPr>
                <w:rFonts w:ascii="微软雅黑" w:hAnsi="微软雅黑" w:eastAsia="微软雅黑" w:cs="微软雅黑"/>
                <w:color w:val="231F20"/>
                <w:spacing w:val="4"/>
                <w:sz w:val="19"/>
                <w:szCs w:val="19"/>
              </w:rPr>
              <w:t>用无法计算或者明显偏低的，处十万元以上二十万元以下的罚款；情节严重的，处广告</w:t>
            </w:r>
            <w:r>
              <w:rPr>
                <w:rFonts w:ascii="微软雅黑" w:hAnsi="微软雅黑" w:eastAsia="微软雅黑" w:cs="微软雅黑"/>
                <w:color w:val="231F20"/>
                <w:spacing w:val="3"/>
                <w:sz w:val="19"/>
                <w:szCs w:val="19"/>
              </w:rPr>
              <w:t>费</w:t>
            </w:r>
            <w:r>
              <w:rPr>
                <w:rFonts w:ascii="微软雅黑" w:hAnsi="微软雅黑" w:eastAsia="微软雅黑" w:cs="微软雅黑"/>
                <w:color w:val="231F20"/>
                <w:sz w:val="19"/>
                <w:szCs w:val="19"/>
              </w:rPr>
              <w:t xml:space="preserve">用 </w:t>
            </w:r>
            <w:r>
              <w:rPr>
                <w:rFonts w:ascii="微软雅黑" w:hAnsi="微软雅黑" w:eastAsia="微软雅黑" w:cs="微软雅黑"/>
                <w:color w:val="231F20"/>
                <w:spacing w:val="9"/>
                <w:sz w:val="19"/>
                <w:szCs w:val="19"/>
              </w:rPr>
              <w:t>三倍以上五倍以下的罚款，广告费用无法计算或者明显偏低的，处二十万元以上一百万</w:t>
            </w:r>
            <w:r>
              <w:rPr>
                <w:rFonts w:ascii="微软雅黑" w:hAnsi="微软雅黑" w:eastAsia="微软雅黑" w:cs="微软雅黑"/>
                <w:color w:val="231F20"/>
                <w:spacing w:val="3"/>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以下的罚款，并可以</w:t>
            </w:r>
            <w:r>
              <w:rPr>
                <w:rFonts w:ascii="微软雅黑" w:hAnsi="微软雅黑" w:eastAsia="微软雅黑" w:cs="微软雅黑"/>
                <w:color w:val="231F20"/>
                <w:spacing w:val="2"/>
                <w:sz w:val="19"/>
                <w:szCs w:val="19"/>
              </w:rPr>
              <w:t>由有关部门暂停广告发布业务、吊销营业执照。</w:t>
            </w:r>
          </w:p>
          <w:p>
            <w:pPr>
              <w:spacing w:before="197"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第五十五条：违反本</w:t>
            </w:r>
            <w:r>
              <w:rPr>
                <w:rFonts w:ascii="微软雅黑" w:hAnsi="微软雅黑" w:eastAsia="微软雅黑" w:cs="微软雅黑"/>
                <w:color w:val="231F20"/>
                <w:spacing w:val="3"/>
                <w:sz w:val="19"/>
                <w:szCs w:val="19"/>
              </w:rPr>
              <w:t>法规定，发布虚假广告的，由市场监督管理部门责令停止发布广告，责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令广告主在相应范围内消除影响，处广告费用三倍以上五倍以下的罚款，广告费用无法</w:t>
            </w:r>
            <w:r>
              <w:rPr>
                <w:rFonts w:ascii="微软雅黑" w:hAnsi="微软雅黑" w:eastAsia="微软雅黑" w:cs="微软雅黑"/>
                <w:color w:val="231F20"/>
                <w:spacing w:val="6"/>
                <w:sz w:val="19"/>
                <w:szCs w:val="19"/>
              </w:rPr>
              <w:t>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算或者明显偏低的，处二十万元以上一百万元以下的罚款；两年内有三次以上违法行为</w:t>
            </w:r>
            <w:r>
              <w:rPr>
                <w:rFonts w:ascii="微软雅黑" w:hAnsi="微软雅黑" w:eastAsia="微软雅黑" w:cs="微软雅黑"/>
                <w:color w:val="231F20"/>
                <w:spacing w:val="6"/>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者有其他严重情节的，处广告费用五倍以上十倍以下的罚款，广告费用无法计算或者明</w:t>
            </w:r>
            <w:r>
              <w:rPr>
                <w:rFonts w:ascii="微软雅黑" w:hAnsi="微软雅黑" w:eastAsia="微软雅黑" w:cs="微软雅黑"/>
                <w:color w:val="231F20"/>
                <w:spacing w:val="6"/>
                <w:sz w:val="19"/>
                <w:szCs w:val="19"/>
              </w:rPr>
              <w:t>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偏低的，处一百万元以上二百万元以下的罚款，可以吊销营业执照，并由广告审查机关撤</w:t>
            </w:r>
            <w:r>
              <w:rPr>
                <w:rFonts w:ascii="微软雅黑" w:hAnsi="微软雅黑" w:eastAsia="微软雅黑" w:cs="微软雅黑"/>
                <w:color w:val="231F20"/>
                <w:spacing w:val="2"/>
                <w:sz w:val="19"/>
                <w:szCs w:val="19"/>
              </w:rPr>
              <w:t>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广告审查批准文件、一年内不受理其广告审查申请</w:t>
            </w:r>
            <w:r>
              <w:rPr>
                <w:rFonts w:ascii="微软雅黑" w:hAnsi="微软雅黑" w:eastAsia="微软雅黑" w:cs="微软雅黑"/>
                <w:color w:val="231F20"/>
                <w:spacing w:val="1"/>
                <w:sz w:val="19"/>
                <w:szCs w:val="19"/>
              </w:rPr>
              <w:t>。</w:t>
            </w: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spacing w:before="54" w:line="231" w:lineRule="auto"/>
              <w:ind w:left="120" w:right="102" w:hanging="7"/>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广告主、广告经营者、广告发布者有本条第一款、第三款规定行为，构成</w:t>
            </w:r>
            <w:r>
              <w:rPr>
                <w:rFonts w:ascii="微软雅黑" w:hAnsi="微软雅黑" w:eastAsia="微软雅黑" w:cs="微软雅黑"/>
                <w:color w:val="231F20"/>
                <w:sz w:val="19"/>
                <w:szCs w:val="19"/>
              </w:rPr>
              <w:t xml:space="preserve">犯罪的，依法追究刑 </w:t>
            </w:r>
            <w:r>
              <w:rPr>
                <w:rFonts w:ascii="微软雅黑" w:hAnsi="微软雅黑" w:eastAsia="微软雅黑" w:cs="微软雅黑"/>
                <w:color w:val="231F20"/>
                <w:spacing w:val="5"/>
                <w:sz w:val="19"/>
                <w:szCs w:val="19"/>
              </w:rPr>
              <w:t>事</w:t>
            </w:r>
            <w:r>
              <w:rPr>
                <w:rFonts w:ascii="微软雅黑" w:hAnsi="微软雅黑" w:eastAsia="微软雅黑" w:cs="微软雅黑"/>
                <w:color w:val="231F20"/>
                <w:spacing w:val="3"/>
                <w:sz w:val="19"/>
                <w:szCs w:val="19"/>
              </w:rPr>
              <w:t>责任。</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第二十七条：违反本</w:t>
            </w:r>
            <w:r>
              <w:rPr>
                <w:rFonts w:ascii="微软雅黑" w:hAnsi="微软雅黑" w:eastAsia="微软雅黑" w:cs="微软雅黑"/>
                <w:color w:val="231F20"/>
                <w:spacing w:val="3"/>
                <w:sz w:val="19"/>
                <w:szCs w:val="19"/>
              </w:rPr>
              <w:t>办法第十一条第二项至第五项规定，发布药品、医疗器械、保健食品和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特殊医学用途配方食品广告的，依照《中华人民共和国广告法》第五十八条的规定处罚；</w:t>
            </w:r>
            <w:r>
              <w:rPr>
                <w:rFonts w:ascii="微软雅黑" w:hAnsi="微软雅黑" w:eastAsia="微软雅黑" w:cs="微软雅黑"/>
                <w:color w:val="231F20"/>
                <w:sz w:val="19"/>
                <w:szCs w:val="19"/>
              </w:rPr>
              <w:t xml:space="preserve">构 </w:t>
            </w:r>
            <w:r>
              <w:rPr>
                <w:rFonts w:ascii="微软雅黑" w:hAnsi="微软雅黑" w:eastAsia="微软雅黑" w:cs="微软雅黑"/>
                <w:color w:val="231F20"/>
                <w:spacing w:val="-1"/>
                <w:sz w:val="19"/>
                <w:szCs w:val="19"/>
              </w:rPr>
              <w:t>成</w:t>
            </w:r>
            <w:r>
              <w:rPr>
                <w:rFonts w:ascii="微软雅黑" w:hAnsi="微软雅黑" w:eastAsia="微软雅黑" w:cs="微软雅黑"/>
                <w:color w:val="231F20"/>
                <w:sz w:val="19"/>
                <w:szCs w:val="19"/>
              </w:rPr>
              <w:t>虚假广告的，依照《中华人民共和国广告法》第五十五条的规定处罚。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25"/>
                <w:sz w:val="18"/>
                <w:szCs w:val="18"/>
              </w:rPr>
              <w:t>对</w:t>
            </w:r>
            <w:r>
              <w:rPr>
                <w:rFonts w:ascii="微软雅黑" w:hAnsi="微软雅黑" w:eastAsia="微软雅黑" w:cs="微软雅黑"/>
                <w:color w:val="231F20"/>
                <w:spacing w:val="-20"/>
                <w:sz w:val="18"/>
                <w:szCs w:val="18"/>
              </w:rPr>
              <w:t>药品、医疗</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器械、保健</w:t>
            </w:r>
            <w:r>
              <w:rPr>
                <w:rFonts w:ascii="微软雅黑" w:hAnsi="微软雅黑" w:eastAsia="微软雅黑" w:cs="微软雅黑"/>
                <w:color w:val="231F20"/>
                <w:spacing w:val="-3"/>
                <w:sz w:val="18"/>
                <w:szCs w:val="18"/>
              </w:rPr>
              <w:t>食</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品</w:t>
            </w:r>
            <w:r>
              <w:rPr>
                <w:rFonts w:ascii="微软雅黑" w:hAnsi="微软雅黑" w:eastAsia="微软雅黑" w:cs="微软雅黑"/>
                <w:color w:val="231F20"/>
                <w:spacing w:val="-6"/>
                <w:sz w:val="18"/>
                <w:szCs w:val="18"/>
              </w:rPr>
              <w:t xml:space="preserve"> 和 特 殊 医</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学</w:t>
            </w:r>
            <w:r>
              <w:rPr>
                <w:rFonts w:ascii="微软雅黑" w:hAnsi="微软雅黑" w:eastAsia="微软雅黑" w:cs="微软雅黑"/>
                <w:color w:val="231F20"/>
                <w:spacing w:val="-6"/>
                <w:sz w:val="18"/>
                <w:szCs w:val="18"/>
              </w:rPr>
              <w:t xml:space="preserve"> 用 途 配 方</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食</w:t>
            </w:r>
            <w:r>
              <w:rPr>
                <w:rFonts w:ascii="微软雅黑" w:hAnsi="微软雅黑" w:eastAsia="微软雅黑" w:cs="微软雅黑"/>
                <w:color w:val="231F20"/>
                <w:spacing w:val="-6"/>
                <w:sz w:val="18"/>
                <w:szCs w:val="18"/>
              </w:rPr>
              <w:t xml:space="preserve"> 品 广 告 中</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5"/>
                <w:sz w:val="18"/>
                <w:szCs w:val="18"/>
              </w:rPr>
              <w:t>含</w:t>
            </w:r>
            <w:r>
              <w:rPr>
                <w:rFonts w:ascii="微软雅黑" w:hAnsi="微软雅黑" w:eastAsia="微软雅黑" w:cs="微软雅黑"/>
                <w:color w:val="231F20"/>
                <w:spacing w:val="-12"/>
                <w:sz w:val="18"/>
                <w:szCs w:val="18"/>
              </w:rPr>
              <w:t xml:space="preserve"> 有“ 热 销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抢</w:t>
            </w:r>
            <w:r>
              <w:rPr>
                <w:rFonts w:ascii="微软雅黑" w:hAnsi="微软雅黑" w:eastAsia="微软雅黑" w:cs="微软雅黑"/>
                <w:color w:val="231F20"/>
                <w:spacing w:val="-6"/>
                <w:sz w:val="18"/>
                <w:szCs w:val="18"/>
              </w:rPr>
              <w:t xml:space="preserve"> 购 、试 用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7"/>
                <w:sz w:val="18"/>
                <w:szCs w:val="18"/>
              </w:rPr>
              <w:t>“</w:t>
            </w:r>
            <w:r>
              <w:rPr>
                <w:rFonts w:ascii="微软雅黑" w:hAnsi="微软雅黑" w:eastAsia="微软雅黑" w:cs="微软雅黑"/>
                <w:color w:val="231F20"/>
                <w:spacing w:val="-16"/>
                <w:sz w:val="18"/>
                <w:szCs w:val="18"/>
              </w:rPr>
              <w:t xml:space="preserve"> 家 庭 必 备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免费治疗、</w:t>
            </w:r>
            <w:r>
              <w:rPr>
                <w:rFonts w:ascii="微软雅黑" w:hAnsi="微软雅黑" w:eastAsia="微软雅黑" w:cs="微软雅黑"/>
                <w:color w:val="231F20"/>
                <w:spacing w:val="-3"/>
                <w:sz w:val="18"/>
                <w:szCs w:val="18"/>
              </w:rPr>
              <w:t>免</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费赠送”等</w:t>
            </w:r>
            <w:r>
              <w:rPr>
                <w:rFonts w:ascii="微软雅黑" w:hAnsi="微软雅黑" w:eastAsia="微软雅黑" w:cs="微软雅黑"/>
                <w:color w:val="231F20"/>
                <w:spacing w:val="-3"/>
                <w:sz w:val="18"/>
                <w:szCs w:val="18"/>
              </w:rPr>
              <w:t>诱</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2"/>
                <w:sz w:val="18"/>
                <w:szCs w:val="18"/>
              </w:rPr>
              <w:t>导</w:t>
            </w:r>
            <w:r>
              <w:rPr>
                <w:rFonts w:ascii="微软雅黑" w:hAnsi="微软雅黑" w:eastAsia="微软雅黑" w:cs="微软雅黑"/>
                <w:color w:val="231F20"/>
                <w:spacing w:val="7"/>
                <w:sz w:val="18"/>
                <w:szCs w:val="18"/>
              </w:rPr>
              <w:t xml:space="preserve"> 性 内 容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
                <w:sz w:val="18"/>
                <w:szCs w:val="18"/>
              </w:rPr>
              <w:t>“ 评</w:t>
            </w:r>
            <w:r>
              <w:rPr>
                <w:rFonts w:ascii="微软雅黑" w:hAnsi="微软雅黑" w:eastAsia="微软雅黑" w:cs="微软雅黑"/>
                <w:color w:val="231F20"/>
                <w:sz w:val="18"/>
                <w:szCs w:val="18"/>
              </w:rPr>
              <w:t xml:space="preserve"> 比 、排   </w:t>
            </w:r>
            <w:r>
              <w:rPr>
                <w:rFonts w:ascii="微软雅黑" w:hAnsi="微软雅黑" w:eastAsia="微软雅黑" w:cs="微软雅黑"/>
                <w:color w:val="231F20"/>
                <w:spacing w:val="-23"/>
                <w:sz w:val="18"/>
                <w:szCs w:val="18"/>
              </w:rPr>
              <w:t>序</w:t>
            </w:r>
            <w:r>
              <w:rPr>
                <w:rFonts w:ascii="微软雅黑" w:hAnsi="微软雅黑" w:eastAsia="微软雅黑" w:cs="微软雅黑"/>
                <w:color w:val="231F20"/>
                <w:spacing w:val="-20"/>
                <w:sz w:val="18"/>
                <w:szCs w:val="18"/>
              </w:rPr>
              <w:t xml:space="preserve"> 、推 荐 、指</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23"/>
                <w:sz w:val="18"/>
                <w:szCs w:val="18"/>
              </w:rPr>
              <w:t>定</w:t>
            </w:r>
            <w:r>
              <w:rPr>
                <w:rFonts w:ascii="微软雅黑" w:hAnsi="微软雅黑" w:eastAsia="微软雅黑" w:cs="微软雅黑"/>
                <w:color w:val="231F20"/>
                <w:spacing w:val="-20"/>
                <w:sz w:val="18"/>
                <w:szCs w:val="18"/>
              </w:rPr>
              <w:t xml:space="preserve"> 、选 用 、获</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奖”等综合</w:t>
            </w:r>
            <w:r>
              <w:rPr>
                <w:rFonts w:ascii="微软雅黑" w:hAnsi="微软雅黑" w:eastAsia="微软雅黑" w:cs="微软雅黑"/>
                <w:color w:val="231F20"/>
                <w:spacing w:val="-3"/>
                <w:sz w:val="18"/>
                <w:szCs w:val="18"/>
              </w:rPr>
              <w:t>性</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2"/>
                <w:sz w:val="18"/>
                <w:szCs w:val="18"/>
              </w:rPr>
              <w:t>评</w:t>
            </w:r>
            <w:r>
              <w:rPr>
                <w:rFonts w:ascii="微软雅黑" w:hAnsi="微软雅黑" w:eastAsia="微软雅黑" w:cs="微软雅黑"/>
                <w:color w:val="231F20"/>
                <w:spacing w:val="7"/>
                <w:sz w:val="18"/>
                <w:szCs w:val="18"/>
              </w:rPr>
              <w:t xml:space="preserve"> 价 内 容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17"/>
                <w:sz w:val="18"/>
                <w:szCs w:val="18"/>
              </w:rPr>
              <w:t>“</w:t>
            </w:r>
            <w:r>
              <w:rPr>
                <w:rFonts w:ascii="微软雅黑" w:hAnsi="微软雅黑" w:eastAsia="微软雅黑" w:cs="微软雅黑"/>
                <w:color w:val="231F20"/>
                <w:spacing w:val="-16"/>
                <w:sz w:val="18"/>
                <w:szCs w:val="18"/>
              </w:rPr>
              <w:t xml:space="preserve"> 无 效 退 款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保</w:t>
            </w:r>
            <w:r>
              <w:rPr>
                <w:rFonts w:ascii="微软雅黑" w:hAnsi="微软雅黑" w:eastAsia="微软雅黑" w:cs="微软雅黑"/>
                <w:color w:val="231F20"/>
                <w:spacing w:val="-6"/>
                <w:sz w:val="18"/>
                <w:szCs w:val="18"/>
              </w:rPr>
              <w:t xml:space="preserve"> 险 公 司 保</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险”等保证</w:t>
            </w:r>
            <w:r>
              <w:rPr>
                <w:rFonts w:ascii="微软雅黑" w:hAnsi="微软雅黑" w:eastAsia="微软雅黑" w:cs="微软雅黑"/>
                <w:color w:val="231F20"/>
                <w:spacing w:val="-3"/>
                <w:sz w:val="18"/>
                <w:szCs w:val="18"/>
              </w:rPr>
              <w:t>性</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内容，怂恿</w:t>
            </w:r>
            <w:r>
              <w:rPr>
                <w:rFonts w:ascii="微软雅黑" w:hAnsi="微软雅黑" w:eastAsia="微软雅黑" w:cs="微软雅黑"/>
                <w:color w:val="231F20"/>
                <w:spacing w:val="-3"/>
                <w:sz w:val="18"/>
                <w:szCs w:val="18"/>
              </w:rPr>
              <w:t>消</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4"/>
                <w:sz w:val="18"/>
                <w:szCs w:val="18"/>
              </w:rPr>
              <w:t>费者任意、</w:t>
            </w:r>
            <w:r>
              <w:rPr>
                <w:rFonts w:ascii="微软雅黑" w:hAnsi="微软雅黑" w:eastAsia="微软雅黑" w:cs="微软雅黑"/>
                <w:color w:val="231F20"/>
                <w:spacing w:val="-3"/>
                <w:sz w:val="18"/>
                <w:szCs w:val="18"/>
              </w:rPr>
              <w:t>过</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7"/>
                <w:sz w:val="18"/>
                <w:szCs w:val="18"/>
              </w:rPr>
              <w:t>量</w:t>
            </w:r>
            <w:r>
              <w:rPr>
                <w:rFonts w:ascii="微软雅黑" w:hAnsi="微软雅黑" w:eastAsia="微软雅黑" w:cs="微软雅黑"/>
                <w:color w:val="231F20"/>
                <w:spacing w:val="5"/>
                <w:sz w:val="18"/>
                <w:szCs w:val="18"/>
              </w:rPr>
              <w:t>使用药品 、</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保</w:t>
            </w:r>
            <w:r>
              <w:rPr>
                <w:rFonts w:ascii="微软雅黑" w:hAnsi="微软雅黑" w:eastAsia="微软雅黑" w:cs="微软雅黑"/>
                <w:color w:val="231F20"/>
                <w:spacing w:val="-6"/>
                <w:sz w:val="18"/>
                <w:szCs w:val="18"/>
              </w:rPr>
              <w:t xml:space="preserve"> 健 食 品 和</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特</w:t>
            </w:r>
            <w:r>
              <w:rPr>
                <w:rFonts w:ascii="微软雅黑" w:hAnsi="微软雅黑" w:eastAsia="微软雅黑" w:cs="微软雅黑"/>
                <w:color w:val="231F20"/>
                <w:spacing w:val="-6"/>
                <w:sz w:val="18"/>
                <w:szCs w:val="18"/>
              </w:rPr>
              <w:t xml:space="preserve"> 殊 医 学 用</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途</w:t>
            </w:r>
            <w:r>
              <w:rPr>
                <w:rFonts w:ascii="微软雅黑" w:hAnsi="微软雅黑" w:eastAsia="微软雅黑" w:cs="微软雅黑"/>
                <w:color w:val="231F20"/>
                <w:spacing w:val="-6"/>
                <w:sz w:val="18"/>
                <w:szCs w:val="18"/>
              </w:rPr>
              <w:t xml:space="preserve"> 配 方 食 品</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8"/>
                <w:sz w:val="18"/>
                <w:szCs w:val="18"/>
              </w:rPr>
              <w:t>的</w:t>
            </w:r>
            <w:r>
              <w:rPr>
                <w:rFonts w:ascii="微软雅黑" w:hAnsi="微软雅黑" w:eastAsia="微软雅黑" w:cs="微软雅黑"/>
                <w:color w:val="231F20"/>
                <w:spacing w:val="-6"/>
                <w:sz w:val="18"/>
                <w:szCs w:val="18"/>
              </w:rPr>
              <w:t xml:space="preserve"> 内 容 的 行</w:t>
            </w:r>
            <w:r>
              <w:rPr>
                <w:rFonts w:ascii="微软雅黑" w:hAnsi="微软雅黑" w:eastAsia="微软雅黑" w:cs="微软雅黑"/>
                <w:color w:val="231F20"/>
                <w:sz w:val="18"/>
                <w:szCs w:val="18"/>
              </w:rPr>
              <w:t xml:space="preserve">   </w:t>
            </w:r>
            <w:r>
              <w:rPr>
                <w:rFonts w:ascii="微软雅黑" w:hAnsi="微软雅黑" w:eastAsia="微软雅黑" w:cs="微软雅黑"/>
                <w:color w:val="231F20"/>
                <w:spacing w:val="20"/>
                <w:sz w:val="18"/>
                <w:szCs w:val="18"/>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6"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《药品、医疗器械、保健食品和特殊医学用途配</w:t>
            </w:r>
            <w:r>
              <w:rPr>
                <w:rFonts w:ascii="微软雅黑" w:hAnsi="微软雅黑" w:eastAsia="微软雅黑" w:cs="微软雅黑"/>
                <w:color w:val="231F20"/>
                <w:sz w:val="19"/>
                <w:szCs w:val="19"/>
              </w:rPr>
              <w:t>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6"/>
                <w:sz w:val="19"/>
                <w:szCs w:val="19"/>
              </w:rPr>
              <w:t>第二十八条：违反本</w:t>
            </w:r>
            <w:r>
              <w:rPr>
                <w:rFonts w:ascii="微软雅黑" w:hAnsi="微软雅黑" w:eastAsia="微软雅黑" w:cs="微软雅黑"/>
                <w:color w:val="231F20"/>
                <w:spacing w:val="3"/>
                <w:sz w:val="19"/>
                <w:szCs w:val="19"/>
              </w:rPr>
              <w:t>办法第十一条第六项至第八项规定，发布药品、医疗器械、保健食品和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特殊医学用途配方食品广告的，《中华人民共和国广告法》及其他法律法规有规定的，依</w:t>
            </w:r>
            <w:r>
              <w:rPr>
                <w:rFonts w:ascii="微软雅黑" w:hAnsi="微软雅黑" w:eastAsia="微软雅黑" w:cs="微软雅黑"/>
                <w:color w:val="231F20"/>
                <w:sz w:val="19"/>
                <w:szCs w:val="19"/>
              </w:rPr>
              <w:t xml:space="preserve">照 </w:t>
            </w:r>
            <w:r>
              <w:rPr>
                <w:rFonts w:ascii="微软雅黑" w:hAnsi="微软雅黑" w:eastAsia="微软雅黑" w:cs="微软雅黑"/>
                <w:color w:val="231F20"/>
                <w:spacing w:val="9"/>
                <w:sz w:val="19"/>
                <w:szCs w:val="19"/>
              </w:rPr>
              <w:t>相关规定处罚，没有规定的，由县级以上市场监督管理部门责令改正；对负有责任的广</w:t>
            </w:r>
            <w:r>
              <w:rPr>
                <w:rFonts w:ascii="微软雅黑" w:hAnsi="微软雅黑" w:eastAsia="微软雅黑" w:cs="微软雅黑"/>
                <w:color w:val="231F20"/>
                <w:spacing w:val="4"/>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主、广告经营者、广告发布者处以违法所得三倍以下罚款，但最高不超过三万元；没有违</w:t>
            </w:r>
            <w:r>
              <w:rPr>
                <w:rFonts w:ascii="微软雅黑" w:hAnsi="微软雅黑" w:eastAsia="微软雅黑" w:cs="微软雅黑"/>
                <w:color w:val="231F20"/>
                <w:sz w:val="19"/>
                <w:szCs w:val="19"/>
              </w:rPr>
              <w:t xml:space="preserve">法 </w:t>
            </w:r>
            <w:r>
              <w:rPr>
                <w:rFonts w:ascii="微软雅黑" w:hAnsi="微软雅黑" w:eastAsia="微软雅黑" w:cs="微软雅黑"/>
                <w:color w:val="231F20"/>
                <w:spacing w:val="2"/>
                <w:sz w:val="19"/>
                <w:szCs w:val="19"/>
              </w:rPr>
              <w:t>所得的，可</w:t>
            </w:r>
            <w:r>
              <w:rPr>
                <w:rFonts w:ascii="微软雅黑" w:hAnsi="微软雅黑" w:eastAsia="微软雅黑" w:cs="微软雅黑"/>
                <w:color w:val="231F20"/>
                <w:spacing w:val="1"/>
                <w:sz w:val="19"/>
                <w:szCs w:val="19"/>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10" w:line="203" w:lineRule="auto"/>
              <w:ind w:left="110"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药品、医疗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器</w:t>
            </w:r>
            <w:r>
              <w:rPr>
                <w:rFonts w:ascii="微软雅黑" w:hAnsi="微软雅黑" w:eastAsia="微软雅黑" w:cs="微软雅黑"/>
                <w:color w:val="231F20"/>
                <w:spacing w:val="-20"/>
                <w:sz w:val="19"/>
                <w:szCs w:val="19"/>
              </w:rPr>
              <w:t>械、保健食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17"/>
                <w:sz w:val="19"/>
                <w:szCs w:val="19"/>
              </w:rPr>
              <w:t xml:space="preserve"> 和 特 殊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学</w:t>
            </w:r>
            <w:r>
              <w:rPr>
                <w:rFonts w:ascii="微软雅黑" w:hAnsi="微软雅黑" w:eastAsia="微软雅黑" w:cs="微软雅黑"/>
                <w:color w:val="231F20"/>
                <w:spacing w:val="-17"/>
                <w:sz w:val="19"/>
                <w:szCs w:val="19"/>
              </w:rPr>
              <w:t xml:space="preserve"> 用 途 配 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食</w:t>
            </w:r>
            <w:r>
              <w:rPr>
                <w:rFonts w:ascii="微软雅黑" w:hAnsi="微软雅黑" w:eastAsia="微软雅黑" w:cs="微软雅黑"/>
                <w:color w:val="231F20"/>
                <w:spacing w:val="-17"/>
                <w:sz w:val="19"/>
                <w:szCs w:val="19"/>
              </w:rPr>
              <w:t xml:space="preserve"> 品 广 告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含</w:t>
            </w:r>
            <w:r>
              <w:rPr>
                <w:rFonts w:ascii="微软雅黑" w:hAnsi="微软雅黑" w:eastAsia="微软雅黑" w:cs="微软雅黑"/>
                <w:color w:val="231F20"/>
                <w:spacing w:val="-17"/>
                <w:sz w:val="19"/>
                <w:szCs w:val="19"/>
              </w:rPr>
              <w:t xml:space="preserve"> 有 医 疗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构</w:t>
            </w:r>
            <w:r>
              <w:rPr>
                <w:rFonts w:ascii="微软雅黑" w:hAnsi="微软雅黑" w:eastAsia="微软雅黑" w:cs="微软雅黑"/>
                <w:color w:val="231F20"/>
                <w:spacing w:val="-20"/>
                <w:sz w:val="19"/>
                <w:szCs w:val="19"/>
              </w:rPr>
              <w:t>的名称、地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址 、联 系 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式 、诊 疗 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目</w:t>
            </w:r>
            <w:r>
              <w:rPr>
                <w:rFonts w:ascii="微软雅黑" w:hAnsi="微软雅黑" w:eastAsia="微软雅黑" w:cs="微软雅黑"/>
                <w:color w:val="231F20"/>
                <w:spacing w:val="-20"/>
                <w:sz w:val="19"/>
                <w:szCs w:val="19"/>
              </w:rPr>
              <w:t>、诊疗方法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以</w:t>
            </w:r>
            <w:r>
              <w:rPr>
                <w:rFonts w:ascii="微软雅黑" w:hAnsi="微软雅黑" w:eastAsia="微软雅黑" w:cs="微软雅黑"/>
                <w:color w:val="231F20"/>
                <w:spacing w:val="-17"/>
                <w:sz w:val="19"/>
                <w:szCs w:val="19"/>
              </w:rPr>
              <w:t xml:space="preserve"> 及 有 关 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诊</w:t>
            </w:r>
            <w:r>
              <w:rPr>
                <w:rFonts w:ascii="微软雅黑" w:hAnsi="微软雅黑" w:eastAsia="微软雅黑" w:cs="微软雅黑"/>
                <w:color w:val="231F20"/>
                <w:spacing w:val="-20"/>
                <w:sz w:val="19"/>
                <w:szCs w:val="19"/>
              </w:rPr>
              <w:t>、医疗咨询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电</w:t>
            </w:r>
            <w:r>
              <w:rPr>
                <w:rFonts w:ascii="微软雅黑" w:hAnsi="微软雅黑" w:eastAsia="微软雅黑" w:cs="微软雅黑"/>
                <w:color w:val="231F20"/>
                <w:spacing w:val="-20"/>
                <w:sz w:val="19"/>
                <w:szCs w:val="19"/>
              </w:rPr>
              <w:t>话、开设特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约</w:t>
            </w:r>
            <w:r>
              <w:rPr>
                <w:rFonts w:ascii="微软雅黑" w:hAnsi="微软雅黑" w:eastAsia="微软雅黑" w:cs="微软雅黑"/>
                <w:color w:val="231F20"/>
                <w:spacing w:val="-17"/>
                <w:sz w:val="19"/>
                <w:szCs w:val="19"/>
              </w:rPr>
              <w:t xml:space="preserve"> 门 诊 等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疗</w:t>
            </w:r>
            <w:r>
              <w:rPr>
                <w:rFonts w:ascii="微软雅黑" w:hAnsi="微软雅黑" w:eastAsia="微软雅黑" w:cs="微软雅黑"/>
                <w:color w:val="231F20"/>
                <w:spacing w:val="-17"/>
                <w:sz w:val="19"/>
                <w:szCs w:val="19"/>
              </w:rPr>
              <w:t xml:space="preserve"> 服 务 的 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容</w:t>
            </w:r>
            <w:r>
              <w:rPr>
                <w:rFonts w:ascii="微软雅黑" w:hAnsi="微软雅黑" w:eastAsia="微软雅黑" w:cs="微软雅黑"/>
                <w:color w:val="231F20"/>
                <w:spacing w:val="-17"/>
                <w:sz w:val="19"/>
                <w:szCs w:val="19"/>
              </w:rPr>
              <w:t xml:space="preserve"> 的 行 政 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before="82" w:line="201"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《药品、医疗器械、保健食品和特殊医学用途配</w:t>
            </w:r>
            <w:r>
              <w:rPr>
                <w:rFonts w:ascii="微软雅黑" w:hAnsi="微软雅黑" w:eastAsia="微软雅黑" w:cs="微软雅黑"/>
                <w:color w:val="231F20"/>
                <w:sz w:val="19"/>
                <w:szCs w:val="19"/>
              </w:rPr>
              <w:t>方食品广告审查管理暂行办法》</w:t>
            </w:r>
          </w:p>
          <w:p>
            <w:pPr>
              <w:spacing w:before="4" w:line="209" w:lineRule="auto"/>
              <w:ind w:left="114" w:leftChars="0" w:right="102" w:rightChars="0" w:firstLine="9"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第二十八条：违反本</w:t>
            </w:r>
            <w:r>
              <w:rPr>
                <w:rFonts w:ascii="微软雅黑" w:hAnsi="微软雅黑" w:eastAsia="微软雅黑" w:cs="微软雅黑"/>
                <w:color w:val="231F20"/>
                <w:spacing w:val="3"/>
                <w:sz w:val="19"/>
                <w:szCs w:val="19"/>
              </w:rPr>
              <w:t>办法第十一条第六项至第八项规定，发布药品、医疗器械、保健食品和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特殊医学用途配方食品广告的，《中华人民共和国广告法》及其他法律法规有规定的，依</w:t>
            </w:r>
            <w:r>
              <w:rPr>
                <w:rFonts w:ascii="微软雅黑" w:hAnsi="微软雅黑" w:eastAsia="微软雅黑" w:cs="微软雅黑"/>
                <w:color w:val="231F20"/>
                <w:sz w:val="19"/>
                <w:szCs w:val="19"/>
              </w:rPr>
              <w:t xml:space="preserve">照 </w:t>
            </w:r>
            <w:r>
              <w:rPr>
                <w:rFonts w:ascii="微软雅黑" w:hAnsi="微软雅黑" w:eastAsia="微软雅黑" w:cs="微软雅黑"/>
                <w:color w:val="231F20"/>
                <w:spacing w:val="9"/>
                <w:sz w:val="19"/>
                <w:szCs w:val="19"/>
              </w:rPr>
              <w:t>相关规定处罚，没有规定的，由县级以上市场监督管理部门责令改正；对负有责任的广</w:t>
            </w:r>
            <w:r>
              <w:rPr>
                <w:rFonts w:ascii="微软雅黑" w:hAnsi="微软雅黑" w:eastAsia="微软雅黑" w:cs="微软雅黑"/>
                <w:color w:val="231F20"/>
                <w:spacing w:val="4"/>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主、广告经营者、广告发布者处以违法所得三倍以下罚款，但最高不超过三万元；没有违</w:t>
            </w:r>
            <w:r>
              <w:rPr>
                <w:rFonts w:ascii="微软雅黑" w:hAnsi="微软雅黑" w:eastAsia="微软雅黑" w:cs="微软雅黑"/>
                <w:color w:val="231F20"/>
                <w:sz w:val="19"/>
                <w:szCs w:val="19"/>
              </w:rPr>
              <w:t xml:space="preserve">法 </w:t>
            </w:r>
            <w:r>
              <w:rPr>
                <w:rFonts w:ascii="微软雅黑" w:hAnsi="微软雅黑" w:eastAsia="微软雅黑" w:cs="微软雅黑"/>
                <w:color w:val="231F20"/>
                <w:spacing w:val="2"/>
                <w:sz w:val="19"/>
                <w:szCs w:val="19"/>
              </w:rPr>
              <w:t>所得的，可</w:t>
            </w:r>
            <w:r>
              <w:rPr>
                <w:rFonts w:ascii="微软雅黑" w:hAnsi="微软雅黑" w:eastAsia="微软雅黑" w:cs="微软雅黑"/>
                <w:color w:val="231F20"/>
                <w:spacing w:val="1"/>
                <w:sz w:val="19"/>
                <w:szCs w:val="19"/>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07" w:line="205" w:lineRule="auto"/>
              <w:ind w:left="110" w:leftChars="0" w:right="113"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4"/>
                <w:sz w:val="19"/>
                <w:szCs w:val="19"/>
              </w:rPr>
              <w:t>对</w:t>
            </w:r>
            <w:r>
              <w:rPr>
                <w:rFonts w:ascii="微软雅黑" w:hAnsi="微软雅黑" w:eastAsia="微软雅黑" w:cs="微软雅黑"/>
                <w:color w:val="231F20"/>
                <w:spacing w:val="-21"/>
                <w:sz w:val="19"/>
                <w:szCs w:val="19"/>
              </w:rPr>
              <w:t>药品、医疗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器</w:t>
            </w:r>
            <w:r>
              <w:rPr>
                <w:rFonts w:ascii="微软雅黑" w:hAnsi="微软雅黑" w:eastAsia="微软雅黑" w:cs="微软雅黑"/>
                <w:color w:val="231F20"/>
                <w:spacing w:val="-20"/>
                <w:sz w:val="19"/>
                <w:szCs w:val="19"/>
              </w:rPr>
              <w:t>械、保健食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品</w:t>
            </w:r>
            <w:r>
              <w:rPr>
                <w:rFonts w:ascii="微软雅黑" w:hAnsi="微软雅黑" w:eastAsia="微软雅黑" w:cs="微软雅黑"/>
                <w:color w:val="231F20"/>
                <w:spacing w:val="-17"/>
                <w:sz w:val="19"/>
                <w:szCs w:val="19"/>
              </w:rPr>
              <w:t xml:space="preserve"> 和 特 殊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学</w:t>
            </w:r>
            <w:r>
              <w:rPr>
                <w:rFonts w:ascii="微软雅黑" w:hAnsi="微软雅黑" w:eastAsia="微软雅黑" w:cs="微软雅黑"/>
                <w:color w:val="231F20"/>
                <w:spacing w:val="-17"/>
                <w:sz w:val="19"/>
                <w:szCs w:val="19"/>
              </w:rPr>
              <w:t xml:space="preserve"> 用 途 配 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食</w:t>
            </w:r>
            <w:r>
              <w:rPr>
                <w:rFonts w:ascii="微软雅黑" w:hAnsi="微软雅黑" w:eastAsia="微软雅黑" w:cs="微软雅黑"/>
                <w:color w:val="231F20"/>
                <w:spacing w:val="-17"/>
                <w:sz w:val="19"/>
                <w:szCs w:val="19"/>
              </w:rPr>
              <w:t xml:space="preserve"> 品 广 告 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5"/>
                <w:sz w:val="19"/>
                <w:szCs w:val="19"/>
              </w:rPr>
              <w:t>含</w:t>
            </w:r>
            <w:r>
              <w:rPr>
                <w:rFonts w:ascii="微软雅黑" w:hAnsi="微软雅黑" w:eastAsia="微软雅黑" w:cs="微软雅黑"/>
                <w:color w:val="231F20"/>
                <w:spacing w:val="-20"/>
                <w:sz w:val="19"/>
                <w:szCs w:val="19"/>
              </w:rPr>
              <w:t>有法律、行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政</w:t>
            </w:r>
            <w:r>
              <w:rPr>
                <w:rFonts w:ascii="微软雅黑" w:hAnsi="微软雅黑" w:eastAsia="微软雅黑" w:cs="微软雅黑"/>
                <w:color w:val="231F20"/>
                <w:spacing w:val="-17"/>
                <w:sz w:val="19"/>
                <w:szCs w:val="19"/>
              </w:rPr>
              <w:t xml:space="preserve"> 法 规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不</w:t>
            </w:r>
            <w:r>
              <w:rPr>
                <w:rFonts w:ascii="微软雅黑" w:hAnsi="微软雅黑" w:eastAsia="微软雅黑" w:cs="微软雅黑"/>
                <w:color w:val="231F20"/>
                <w:spacing w:val="-17"/>
                <w:sz w:val="19"/>
                <w:szCs w:val="19"/>
              </w:rPr>
              <w:t xml:space="preserve"> 得 含 有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4"/>
                <w:sz w:val="19"/>
                <w:szCs w:val="19"/>
              </w:rPr>
              <w:t>其</w:t>
            </w:r>
            <w:r>
              <w:rPr>
                <w:rFonts w:ascii="微软雅黑" w:hAnsi="微软雅黑" w:eastAsia="微软雅黑" w:cs="微软雅黑"/>
                <w:color w:val="231F20"/>
                <w:spacing w:val="-17"/>
                <w:sz w:val="19"/>
                <w:szCs w:val="19"/>
              </w:rPr>
              <w:t xml:space="preserve"> 他 内 容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行</w:t>
            </w:r>
            <w:r>
              <w:rPr>
                <w:rFonts w:ascii="微软雅黑" w:hAnsi="微软雅黑" w:eastAsia="微软雅黑" w:cs="微软雅黑"/>
                <w:color w:val="231F20"/>
                <w:spacing w:val="-9"/>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5" w:lineRule="auto"/>
            </w:pPr>
          </w:p>
          <w:p>
            <w:pPr>
              <w:spacing w:line="286" w:lineRule="auto"/>
            </w:pPr>
          </w:p>
          <w:p>
            <w:pPr>
              <w:spacing w:before="81" w:line="202"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《药品、医疗器械、保健食品和特殊医学用途配</w:t>
            </w:r>
            <w:r>
              <w:rPr>
                <w:rFonts w:ascii="微软雅黑" w:hAnsi="微软雅黑" w:eastAsia="微软雅黑" w:cs="微软雅黑"/>
                <w:color w:val="231F20"/>
                <w:sz w:val="19"/>
                <w:szCs w:val="19"/>
              </w:rPr>
              <w:t>方食品广告审查管理暂行办法》</w:t>
            </w:r>
          </w:p>
          <w:p>
            <w:pPr>
              <w:spacing w:before="4" w:line="209" w:lineRule="auto"/>
              <w:ind w:left="114" w:leftChars="0" w:right="102" w:rightChars="0" w:firstLine="6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4"/>
                <w:sz w:val="19"/>
                <w:szCs w:val="19"/>
              </w:rPr>
              <w:t>第二十八条：违</w:t>
            </w:r>
            <w:r>
              <w:rPr>
                <w:rFonts w:ascii="微软雅黑" w:hAnsi="微软雅黑" w:eastAsia="微软雅黑" w:cs="微软雅黑"/>
                <w:color w:val="231F20"/>
                <w:spacing w:val="2"/>
                <w:sz w:val="19"/>
                <w:szCs w:val="19"/>
              </w:rPr>
              <w:t>反本办法第十一条第六项至第八项规定，发布药品、医疗器械、保健食品和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特殊医学用途配方食品广告的，《中华人民共和国广告法》及其他法律法规有规定的，依</w:t>
            </w:r>
            <w:r>
              <w:rPr>
                <w:rFonts w:ascii="微软雅黑" w:hAnsi="微软雅黑" w:eastAsia="微软雅黑" w:cs="微软雅黑"/>
                <w:color w:val="231F20"/>
                <w:sz w:val="19"/>
                <w:szCs w:val="19"/>
              </w:rPr>
              <w:t xml:space="preserve">照 </w:t>
            </w:r>
            <w:r>
              <w:rPr>
                <w:rFonts w:ascii="微软雅黑" w:hAnsi="微软雅黑" w:eastAsia="微软雅黑" w:cs="微软雅黑"/>
                <w:color w:val="231F20"/>
                <w:spacing w:val="9"/>
                <w:sz w:val="19"/>
                <w:szCs w:val="19"/>
              </w:rPr>
              <w:t>相关规定处罚，没有规定的，由县级以上市场监督管理部门责令改正；对负有责任的广</w:t>
            </w:r>
            <w:r>
              <w:rPr>
                <w:rFonts w:ascii="微软雅黑" w:hAnsi="微软雅黑" w:eastAsia="微软雅黑" w:cs="微软雅黑"/>
                <w:color w:val="231F20"/>
                <w:spacing w:val="4"/>
                <w:sz w:val="19"/>
                <w:szCs w:val="19"/>
              </w:rPr>
              <w:t>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主、广告经营者、广告发布者处以违法所得三倍以下罚款，但最高不超过三万元；没有违</w:t>
            </w:r>
            <w:r>
              <w:rPr>
                <w:rFonts w:ascii="微软雅黑" w:hAnsi="微软雅黑" w:eastAsia="微软雅黑" w:cs="微软雅黑"/>
                <w:color w:val="231F20"/>
                <w:sz w:val="19"/>
                <w:szCs w:val="19"/>
              </w:rPr>
              <w:t xml:space="preserve">法 </w:t>
            </w:r>
            <w:r>
              <w:rPr>
                <w:rFonts w:ascii="微软雅黑" w:hAnsi="微软雅黑" w:eastAsia="微软雅黑" w:cs="微软雅黑"/>
                <w:color w:val="231F20"/>
                <w:spacing w:val="2"/>
                <w:sz w:val="19"/>
                <w:szCs w:val="19"/>
              </w:rPr>
              <w:t>所得的，可</w:t>
            </w:r>
            <w:r>
              <w:rPr>
                <w:rFonts w:ascii="微软雅黑" w:hAnsi="微软雅黑" w:eastAsia="微软雅黑" w:cs="微软雅黑"/>
                <w:color w:val="231F20"/>
                <w:spacing w:val="1"/>
                <w:sz w:val="19"/>
                <w:szCs w:val="19"/>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药 品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疗 器 械 、</w:t>
            </w:r>
            <w:r>
              <w:rPr>
                <w:rFonts w:ascii="微软雅黑" w:hAnsi="微软雅黑" w:eastAsia="微软雅黑" w:cs="微软雅黑"/>
                <w:color w:val="231F20"/>
                <w:spacing w:val="-12"/>
                <w:sz w:val="19"/>
                <w:szCs w:val="19"/>
              </w:rPr>
              <w:t>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健食品和特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殊医学用途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配方食品广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告中使用或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者变相使用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国</w:t>
            </w:r>
            <w:r>
              <w:rPr>
                <w:rFonts w:ascii="微软雅黑" w:hAnsi="微软雅黑" w:eastAsia="微软雅黑" w:cs="微软雅黑"/>
                <w:color w:val="231F20"/>
                <w:spacing w:val="-9"/>
                <w:sz w:val="19"/>
                <w:szCs w:val="19"/>
              </w:rPr>
              <w:t xml:space="preserve"> 家 机 关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国家机关工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作 人 员 、</w:t>
            </w:r>
            <w:r>
              <w:rPr>
                <w:rFonts w:ascii="微软雅黑" w:hAnsi="微软雅黑" w:eastAsia="微软雅黑" w:cs="微软雅黑"/>
                <w:color w:val="231F20"/>
                <w:spacing w:val="-12"/>
                <w:sz w:val="19"/>
                <w:szCs w:val="19"/>
              </w:rPr>
              <w:t>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队单位或者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军队人员的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名义或者形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象</w:t>
            </w:r>
            <w:r>
              <w:rPr>
                <w:rFonts w:ascii="微软雅黑" w:hAnsi="微软雅黑" w:eastAsia="微软雅黑" w:cs="微软雅黑"/>
                <w:color w:val="231F20"/>
                <w:spacing w:val="-6"/>
                <w:sz w:val="19"/>
                <w:szCs w:val="19"/>
              </w:rPr>
              <w:t>，或 者 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2"/>
                <w:sz w:val="19"/>
                <w:szCs w:val="19"/>
              </w:rPr>
              <w:t xml:space="preserve"> 军 队 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 xml:space="preserve">备 、设 施 </w:t>
            </w:r>
            <w:r>
              <w:rPr>
                <w:rFonts w:ascii="微软雅黑" w:hAnsi="微软雅黑" w:eastAsia="微软雅黑" w:cs="微软雅黑"/>
                <w:color w:val="231F20"/>
                <w:spacing w:val="-12"/>
                <w:sz w:val="19"/>
                <w:szCs w:val="19"/>
              </w:rPr>
              <w:t>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从事广告宣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传的行政处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9"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业执照</w:t>
            </w:r>
            <w:r>
              <w:rPr>
                <w:rFonts w:ascii="微软雅黑" w:hAnsi="微软雅黑" w:eastAsia="微软雅黑" w:cs="微软雅黑"/>
                <w:color w:val="231F20"/>
                <w:spacing w:val="2"/>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)发布有本法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pacing w:val="2"/>
                <w:sz w:val="19"/>
                <w:szCs w:val="19"/>
              </w:rPr>
              <w:t>九条、第十条规定的禁止情形的广告的；</w:t>
            </w:r>
          </w:p>
          <w:p>
            <w:pPr>
              <w:tabs>
                <w:tab w:val="left" w:pos="178"/>
              </w:tabs>
              <w:spacing w:before="37" w:line="250" w:lineRule="auto"/>
              <w:ind w:left="114" w:right="102" w:hanging="3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二 </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5"/>
                <w:sz w:val="19"/>
                <w:szCs w:val="19"/>
              </w:rPr>
              <w:t>违反本法第十五条规定发布处方药广告、药品类易制毒化学品广告、戒毒治疗的医疗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器</w:t>
            </w:r>
            <w:r>
              <w:rPr>
                <w:rFonts w:ascii="微软雅黑" w:hAnsi="微软雅黑" w:eastAsia="微软雅黑" w:cs="微软雅黑"/>
                <w:color w:val="231F20"/>
                <w:spacing w:val="8"/>
                <w:sz w:val="19"/>
                <w:szCs w:val="19"/>
              </w:rPr>
              <w:t>械和治疗方法广告的；</w:t>
            </w:r>
          </w:p>
          <w:p>
            <w:pPr>
              <w:spacing w:before="39"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54" w:line="231"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六)违反本法第四十条第一款规定，在针对未成年人的大众传播媒介上发布医疗、药品、保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健食品、医疗器械、化妆品、酒类、美容广告，以及不利于未成年人身心健康的网络游戏</w:t>
            </w:r>
            <w:r>
              <w:rPr>
                <w:rFonts w:ascii="微软雅黑" w:hAnsi="微软雅黑" w:eastAsia="微软雅黑" w:cs="微软雅黑"/>
                <w:color w:val="231F20"/>
                <w:sz w:val="19"/>
                <w:szCs w:val="19"/>
              </w:rPr>
              <w:t xml:space="preserve">广 </w:t>
            </w:r>
            <w:r>
              <w:rPr>
                <w:rFonts w:ascii="微软雅黑" w:hAnsi="微软雅黑" w:eastAsia="微软雅黑" w:cs="微软雅黑"/>
                <w:color w:val="231F20"/>
                <w:spacing w:val="3"/>
                <w:sz w:val="19"/>
                <w:szCs w:val="19"/>
              </w:rPr>
              <w:t>告的。</w:t>
            </w:r>
          </w:p>
          <w:p>
            <w:pPr>
              <w:spacing w:before="1"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十九条：违反本办法第十一条第一项、第二十一条、第二十二条规定的，按照《中华人民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共和国广告法》第五</w:t>
            </w:r>
            <w:r>
              <w:rPr>
                <w:rFonts w:ascii="微软雅黑" w:hAnsi="微软雅黑" w:eastAsia="微软雅黑" w:cs="微软雅黑"/>
                <w:color w:val="231F20"/>
                <w:spacing w:val="1"/>
                <w:sz w:val="19"/>
                <w:szCs w:val="19"/>
              </w:rPr>
              <w:t>十七条处罚。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238"/>
              </w:tabs>
              <w:spacing w:beforeAutospacing="0" w:afterAutospacing="0"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对发布麻</w:t>
            </w:r>
            <w:r>
              <w:rPr>
                <w:rFonts w:ascii="微软雅黑" w:hAnsi="微软雅黑" w:eastAsia="微软雅黑" w:cs="微软雅黑"/>
                <w:color w:val="231F20"/>
                <w:spacing w:val="11"/>
                <w:sz w:val="19"/>
                <w:szCs w:val="19"/>
              </w:rPr>
              <w:t>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3"/>
                <w:sz w:val="19"/>
                <w:szCs w:val="19"/>
              </w:rPr>
              <w:t xml:space="preserve"> 品 、精 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3"/>
                <w:sz w:val="19"/>
                <w:szCs w:val="19"/>
              </w:rPr>
              <w:t xml:space="preserve"> 品 、医 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用 毒 性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3"/>
                <w:sz w:val="19"/>
                <w:szCs w:val="19"/>
              </w:rPr>
              <w:t xml:space="preserve"> 、放 射 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3"/>
                <w:sz w:val="19"/>
                <w:szCs w:val="19"/>
              </w:rPr>
              <w:t xml:space="preserve"> 品 、药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类</w:t>
            </w:r>
            <w:r>
              <w:rPr>
                <w:rFonts w:ascii="微软雅黑" w:hAnsi="微软雅黑" w:eastAsia="微软雅黑" w:cs="微软雅黑"/>
                <w:color w:val="231F20"/>
                <w:spacing w:val="12"/>
                <w:sz w:val="19"/>
                <w:szCs w:val="19"/>
              </w:rPr>
              <w:t>易制毒化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学</w:t>
            </w:r>
            <w:r>
              <w:rPr>
                <w:rFonts w:ascii="微软雅黑" w:hAnsi="微软雅黑" w:eastAsia="微软雅黑" w:cs="微软雅黑"/>
                <w:color w:val="231F20"/>
                <w:spacing w:val="-13"/>
                <w:sz w:val="19"/>
                <w:szCs w:val="19"/>
              </w:rPr>
              <w:t xml:space="preserve"> 品 、以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戒</w:t>
            </w:r>
            <w:r>
              <w:rPr>
                <w:rFonts w:ascii="微软雅黑" w:hAnsi="微软雅黑" w:eastAsia="微软雅黑" w:cs="微软雅黑"/>
                <w:color w:val="231F20"/>
                <w:spacing w:val="12"/>
                <w:sz w:val="19"/>
                <w:szCs w:val="19"/>
              </w:rPr>
              <w:t>毒治疗的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3"/>
                <w:sz w:val="19"/>
                <w:szCs w:val="19"/>
              </w:rPr>
              <w:t xml:space="preserve"> 品 、医 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器 械，军 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特</w:t>
            </w:r>
            <w:r>
              <w:rPr>
                <w:rFonts w:ascii="微软雅黑" w:hAnsi="微软雅黑" w:eastAsia="微软雅黑" w:cs="微软雅黑"/>
                <w:color w:val="231F20"/>
                <w:spacing w:val="-9"/>
                <w:sz w:val="19"/>
                <w:szCs w:val="19"/>
              </w:rPr>
              <w:t xml:space="preserve"> 需 药 品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军</w:t>
            </w:r>
            <w:r>
              <w:rPr>
                <w:rFonts w:ascii="微软雅黑" w:hAnsi="微软雅黑" w:eastAsia="微软雅黑" w:cs="微软雅黑"/>
                <w:color w:val="231F20"/>
                <w:spacing w:val="12"/>
                <w:sz w:val="19"/>
                <w:szCs w:val="19"/>
              </w:rPr>
              <w:t>队医疗机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构</w:t>
            </w:r>
            <w:r>
              <w:rPr>
                <w:rFonts w:ascii="微软雅黑" w:hAnsi="微软雅黑" w:eastAsia="微软雅黑" w:cs="微软雅黑"/>
                <w:color w:val="231F20"/>
                <w:spacing w:val="12"/>
                <w:sz w:val="19"/>
                <w:szCs w:val="19"/>
              </w:rPr>
              <w:t>配制的制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剂，医 疗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构</w:t>
            </w:r>
            <w:r>
              <w:rPr>
                <w:rFonts w:ascii="微软雅黑" w:hAnsi="微软雅黑" w:eastAsia="微软雅黑" w:cs="微软雅黑"/>
                <w:color w:val="231F20"/>
                <w:spacing w:val="12"/>
                <w:sz w:val="19"/>
                <w:szCs w:val="19"/>
              </w:rPr>
              <w:t>配制的制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剂，依 法 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止</w:t>
            </w:r>
            <w:r>
              <w:rPr>
                <w:rFonts w:ascii="微软雅黑" w:hAnsi="微软雅黑" w:eastAsia="微软雅黑" w:cs="微软雅黑"/>
                <w:color w:val="231F20"/>
                <w:spacing w:val="12"/>
                <w:sz w:val="19"/>
                <w:szCs w:val="19"/>
              </w:rPr>
              <w:t>或者禁止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3"/>
                <w:sz w:val="19"/>
                <w:szCs w:val="19"/>
              </w:rPr>
              <w:t xml:space="preserve"> 产 、销 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者使用的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3"/>
                <w:sz w:val="19"/>
                <w:szCs w:val="19"/>
              </w:rPr>
              <w:t xml:space="preserve"> 品 、医 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器</w:t>
            </w:r>
            <w:r>
              <w:rPr>
                <w:rFonts w:ascii="微软雅黑" w:hAnsi="微软雅黑" w:eastAsia="微软雅黑" w:cs="微软雅黑"/>
                <w:color w:val="231F20"/>
                <w:spacing w:val="-13"/>
                <w:sz w:val="19"/>
                <w:szCs w:val="19"/>
              </w:rPr>
              <w:t xml:space="preserve"> 械 、保 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食</w:t>
            </w:r>
            <w:r>
              <w:rPr>
                <w:rFonts w:ascii="微软雅黑" w:hAnsi="微软雅黑" w:eastAsia="微软雅黑" w:cs="微软雅黑"/>
                <w:color w:val="231F20"/>
                <w:spacing w:val="12"/>
                <w:sz w:val="19"/>
                <w:szCs w:val="19"/>
              </w:rPr>
              <w:t>品和特殊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医</w:t>
            </w:r>
            <w:r>
              <w:rPr>
                <w:rFonts w:ascii="微软雅黑" w:hAnsi="微软雅黑" w:eastAsia="微软雅黑" w:cs="微软雅黑"/>
                <w:color w:val="231F20"/>
                <w:spacing w:val="12"/>
                <w:sz w:val="19"/>
                <w:szCs w:val="19"/>
              </w:rPr>
              <w:t>学用途配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方</w:t>
            </w:r>
            <w:r>
              <w:rPr>
                <w:rFonts w:ascii="微软雅黑" w:hAnsi="微软雅黑" w:eastAsia="微软雅黑" w:cs="微软雅黑"/>
                <w:color w:val="231F20"/>
                <w:spacing w:val="12"/>
                <w:sz w:val="19"/>
                <w:szCs w:val="19"/>
              </w:rPr>
              <w:t>食品广告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9" w:line="214"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业执照</w:t>
            </w:r>
            <w:r>
              <w:rPr>
                <w:rFonts w:ascii="微软雅黑" w:hAnsi="微软雅黑" w:eastAsia="微软雅黑" w:cs="微软雅黑"/>
                <w:color w:val="231F20"/>
                <w:spacing w:val="2"/>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)发布有本法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pacing w:val="2"/>
                <w:sz w:val="19"/>
                <w:szCs w:val="19"/>
              </w:rPr>
              <w:t>九条、第十条规定的禁止情形的广告的；</w:t>
            </w:r>
          </w:p>
          <w:p>
            <w:pPr>
              <w:tabs>
                <w:tab w:val="left" w:pos="126"/>
              </w:tabs>
              <w:spacing w:before="17" w:line="210"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)违反本法第十五条规定发布处方药广告、药品类易制毒化学品广告、戒毒治疗的</w:t>
            </w:r>
            <w:r>
              <w:rPr>
                <w:rFonts w:ascii="微软雅黑" w:hAnsi="微软雅黑" w:eastAsia="微软雅黑" w:cs="微软雅黑"/>
                <w:color w:val="231F20"/>
                <w:spacing w:val="5"/>
                <w:sz w:val="19"/>
                <w:szCs w:val="19"/>
              </w:rPr>
              <w:t>医</w:t>
            </w:r>
            <w:r>
              <w:rPr>
                <w:rFonts w:ascii="微软雅黑" w:hAnsi="微软雅黑" w:eastAsia="微软雅黑" w:cs="微软雅黑"/>
                <w:color w:val="231F20"/>
                <w:sz w:val="19"/>
                <w:szCs w:val="19"/>
              </w:rPr>
              <w:t xml:space="preserve">疗 </w:t>
            </w:r>
            <w:r>
              <w:rPr>
                <w:rFonts w:ascii="微软雅黑" w:hAnsi="微软雅黑" w:eastAsia="微软雅黑" w:cs="微软雅黑"/>
                <w:color w:val="231F20"/>
                <w:spacing w:val="9"/>
                <w:sz w:val="19"/>
                <w:szCs w:val="19"/>
              </w:rPr>
              <w:t>器</w:t>
            </w:r>
            <w:r>
              <w:rPr>
                <w:rFonts w:ascii="微软雅黑" w:hAnsi="微软雅黑" w:eastAsia="微软雅黑" w:cs="微软雅黑"/>
                <w:color w:val="231F20"/>
                <w:spacing w:val="8"/>
                <w:sz w:val="19"/>
                <w:szCs w:val="19"/>
              </w:rPr>
              <w:t>械和治疗方法广告的；</w:t>
            </w:r>
          </w:p>
          <w:p>
            <w:pPr>
              <w:spacing w:before="100"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32" w:line="214"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六)违反本法第四十条第一款规定，在针对未成年人的大众传播媒介上发布医疗、药品、保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健食品、医疗器械、化妆品、酒类、美容广告，以及不利于未成年人身心健康的网络游戏</w:t>
            </w:r>
            <w:r>
              <w:rPr>
                <w:rFonts w:ascii="微软雅黑" w:hAnsi="微软雅黑" w:eastAsia="微软雅黑" w:cs="微软雅黑"/>
                <w:color w:val="231F20"/>
                <w:sz w:val="19"/>
                <w:szCs w:val="19"/>
              </w:rPr>
              <w:t xml:space="preserve">广 </w:t>
            </w:r>
            <w:r>
              <w:rPr>
                <w:rFonts w:ascii="微软雅黑" w:hAnsi="微软雅黑" w:eastAsia="微软雅黑" w:cs="微软雅黑"/>
                <w:color w:val="231F20"/>
                <w:spacing w:val="3"/>
                <w:sz w:val="19"/>
                <w:szCs w:val="19"/>
              </w:rPr>
              <w:t>告的。</w:t>
            </w:r>
          </w:p>
          <w:p>
            <w:pPr>
              <w:spacing w:before="1"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十九条：违反本办法第十一条第一项、第二十一条、第二十二条规定的，按照《中华人民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共和国广告法》第五</w:t>
            </w:r>
            <w:r>
              <w:rPr>
                <w:rFonts w:ascii="微软雅黑" w:hAnsi="微软雅黑" w:eastAsia="微软雅黑" w:cs="微软雅黑"/>
                <w:color w:val="231F20"/>
                <w:spacing w:val="1"/>
                <w:sz w:val="19"/>
                <w:szCs w:val="19"/>
              </w:rPr>
              <w:t>十七条处罚。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对在国务</w:t>
            </w:r>
            <w:r>
              <w:rPr>
                <w:rFonts w:ascii="微软雅黑" w:hAnsi="微软雅黑" w:eastAsia="微软雅黑" w:cs="微软雅黑"/>
                <w:color w:val="231F20"/>
                <w:spacing w:val="11"/>
                <w:sz w:val="19"/>
                <w:szCs w:val="19"/>
              </w:rPr>
              <w:t>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卫</w:t>
            </w:r>
            <w:r>
              <w:rPr>
                <w:rFonts w:ascii="微软雅黑" w:hAnsi="微软雅黑" w:eastAsia="微软雅黑" w:cs="微软雅黑"/>
                <w:color w:val="231F20"/>
                <w:spacing w:val="12"/>
                <w:sz w:val="19"/>
                <w:szCs w:val="19"/>
              </w:rPr>
              <w:t>生行政部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门</w:t>
            </w:r>
            <w:r>
              <w:rPr>
                <w:rFonts w:ascii="微软雅黑" w:hAnsi="微软雅黑" w:eastAsia="微软雅黑" w:cs="微软雅黑"/>
                <w:color w:val="231F20"/>
                <w:spacing w:val="12"/>
                <w:sz w:val="19"/>
                <w:szCs w:val="19"/>
              </w:rPr>
              <w:t>和国务院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2"/>
                <w:sz w:val="19"/>
                <w:szCs w:val="19"/>
              </w:rPr>
              <w:t>品监督管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理</w:t>
            </w:r>
            <w:r>
              <w:rPr>
                <w:rFonts w:ascii="微软雅黑" w:hAnsi="微软雅黑" w:eastAsia="微软雅黑" w:cs="微软雅黑"/>
                <w:color w:val="231F20"/>
                <w:spacing w:val="12"/>
                <w:sz w:val="19"/>
                <w:szCs w:val="19"/>
              </w:rPr>
              <w:t>部门共同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指 定 的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学</w:t>
            </w:r>
            <w:r>
              <w:rPr>
                <w:rFonts w:ascii="微软雅黑" w:hAnsi="微软雅黑" w:eastAsia="微软雅黑" w:cs="微软雅黑"/>
                <w:color w:val="231F20"/>
                <w:spacing w:val="-13"/>
                <w:sz w:val="19"/>
                <w:szCs w:val="19"/>
              </w:rPr>
              <w:t xml:space="preserve"> 、药 学 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业</w:t>
            </w:r>
            <w:r>
              <w:rPr>
                <w:rFonts w:ascii="微软雅黑" w:hAnsi="微软雅黑" w:eastAsia="微软雅黑" w:cs="微软雅黑"/>
                <w:color w:val="231F20"/>
                <w:spacing w:val="12"/>
                <w:sz w:val="19"/>
                <w:szCs w:val="19"/>
              </w:rPr>
              <w:t>刊物以外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2"/>
                <w:sz w:val="19"/>
                <w:szCs w:val="19"/>
              </w:rPr>
              <w:t>媒介上发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布</w:t>
            </w:r>
            <w:r>
              <w:rPr>
                <w:rFonts w:ascii="微软雅黑" w:hAnsi="微软雅黑" w:eastAsia="微软雅黑" w:cs="微软雅黑"/>
                <w:color w:val="231F20"/>
                <w:spacing w:val="-9"/>
                <w:sz w:val="19"/>
                <w:szCs w:val="19"/>
              </w:rPr>
              <w:t xml:space="preserve"> 处 方 药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特</w:t>
            </w:r>
            <w:r>
              <w:rPr>
                <w:rFonts w:ascii="微软雅黑" w:hAnsi="微软雅黑" w:eastAsia="微软雅黑" w:cs="微软雅黑"/>
                <w:color w:val="231F20"/>
                <w:spacing w:val="12"/>
                <w:sz w:val="19"/>
                <w:szCs w:val="19"/>
              </w:rPr>
              <w:t>殊医学用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途</w:t>
            </w:r>
            <w:r>
              <w:rPr>
                <w:rFonts w:ascii="微软雅黑" w:hAnsi="微软雅黑" w:eastAsia="微软雅黑" w:cs="微软雅黑"/>
                <w:color w:val="231F20"/>
                <w:spacing w:val="12"/>
                <w:sz w:val="19"/>
                <w:szCs w:val="19"/>
              </w:rPr>
              <w:t>配方食品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中</w:t>
            </w:r>
            <w:r>
              <w:rPr>
                <w:rFonts w:ascii="微软雅黑" w:hAnsi="微软雅黑" w:eastAsia="微软雅黑" w:cs="微软雅黑"/>
                <w:color w:val="231F20"/>
                <w:spacing w:val="12"/>
                <w:sz w:val="19"/>
                <w:szCs w:val="19"/>
              </w:rPr>
              <w:t>的特定全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营</w:t>
            </w:r>
            <w:r>
              <w:rPr>
                <w:rFonts w:ascii="微软雅黑" w:hAnsi="微软雅黑" w:eastAsia="微软雅黑" w:cs="微软雅黑"/>
                <w:color w:val="231F20"/>
                <w:spacing w:val="12"/>
                <w:sz w:val="19"/>
                <w:szCs w:val="19"/>
              </w:rPr>
              <w:t>养配方食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广告的行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9"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业执照</w:t>
            </w:r>
            <w:r>
              <w:rPr>
                <w:rFonts w:ascii="微软雅黑" w:hAnsi="微软雅黑" w:eastAsia="微软雅黑" w:cs="微软雅黑"/>
                <w:color w:val="231F20"/>
                <w:spacing w:val="2"/>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)发布有本法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pacing w:val="2"/>
                <w:sz w:val="19"/>
                <w:szCs w:val="19"/>
              </w:rPr>
              <w:t>九条、第十条规定的禁止情形的广告的；</w:t>
            </w:r>
          </w:p>
          <w:p>
            <w:pPr>
              <w:tabs>
                <w:tab w:val="left" w:pos="178"/>
              </w:tabs>
              <w:spacing w:before="37" w:line="250" w:lineRule="auto"/>
              <w:ind w:left="114" w:right="102" w:hanging="30"/>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二 </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5"/>
                <w:sz w:val="19"/>
                <w:szCs w:val="19"/>
              </w:rPr>
              <w:t>违反本法第十五条规定发布处方药广告、药品类易制毒化学品广告、戒毒治疗的医疗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器</w:t>
            </w:r>
            <w:r>
              <w:rPr>
                <w:rFonts w:ascii="微软雅黑" w:hAnsi="微软雅黑" w:eastAsia="微软雅黑" w:cs="微软雅黑"/>
                <w:color w:val="231F20"/>
                <w:spacing w:val="8"/>
                <w:sz w:val="19"/>
                <w:szCs w:val="19"/>
              </w:rPr>
              <w:t>械和治疗方法广告的；</w:t>
            </w:r>
          </w:p>
          <w:p>
            <w:pPr>
              <w:spacing w:before="40"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54" w:line="231"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六)违反本法第四十条第一款规定，在针对未成年人的大众传播媒介上发布医疗、药品、保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健食品、医疗器械、化妆品、酒类、美容广告，以及不利于未成年人身心健康的网络游戏</w:t>
            </w:r>
            <w:r>
              <w:rPr>
                <w:rFonts w:ascii="微软雅黑" w:hAnsi="微软雅黑" w:eastAsia="微软雅黑" w:cs="微软雅黑"/>
                <w:color w:val="231F20"/>
                <w:sz w:val="19"/>
                <w:szCs w:val="19"/>
              </w:rPr>
              <w:t xml:space="preserve">广 </w:t>
            </w:r>
            <w:r>
              <w:rPr>
                <w:rFonts w:ascii="微软雅黑" w:hAnsi="微软雅黑" w:eastAsia="微软雅黑" w:cs="微软雅黑"/>
                <w:color w:val="231F20"/>
                <w:spacing w:val="3"/>
                <w:sz w:val="19"/>
                <w:szCs w:val="19"/>
              </w:rPr>
              <w:t>告的。</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十九条：违反本办法第十一条第一项、第二十一条、第二十二条规定的，按照《中华人民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共和国广告法》第五</w:t>
            </w:r>
            <w:r>
              <w:rPr>
                <w:rFonts w:ascii="微软雅黑" w:hAnsi="微软雅黑" w:eastAsia="微软雅黑" w:cs="微软雅黑"/>
                <w:color w:val="231F20"/>
                <w:spacing w:val="1"/>
                <w:sz w:val="19"/>
                <w:szCs w:val="19"/>
              </w:rPr>
              <w:t>十七条处罚。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对利用处</w:t>
            </w:r>
            <w:r>
              <w:rPr>
                <w:rFonts w:ascii="微软雅黑" w:hAnsi="微软雅黑" w:eastAsia="微软雅黑" w:cs="微软雅黑"/>
                <w:color w:val="231F20"/>
                <w:spacing w:val="11"/>
                <w:sz w:val="19"/>
                <w:szCs w:val="19"/>
              </w:rPr>
              <w:t>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或者特定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全</w:t>
            </w:r>
            <w:r>
              <w:rPr>
                <w:rFonts w:ascii="微软雅黑" w:hAnsi="微软雅黑" w:eastAsia="微软雅黑" w:cs="微软雅黑"/>
                <w:color w:val="231F20"/>
                <w:spacing w:val="12"/>
                <w:sz w:val="19"/>
                <w:szCs w:val="19"/>
              </w:rPr>
              <w:t>营养配方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食</w:t>
            </w:r>
            <w:r>
              <w:rPr>
                <w:rFonts w:ascii="微软雅黑" w:hAnsi="微软雅黑" w:eastAsia="微软雅黑" w:cs="微软雅黑"/>
                <w:color w:val="231F20"/>
                <w:spacing w:val="12"/>
                <w:sz w:val="19"/>
                <w:szCs w:val="19"/>
              </w:rPr>
              <w:t>品的名称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为</w:t>
            </w:r>
            <w:r>
              <w:rPr>
                <w:rFonts w:ascii="微软雅黑" w:hAnsi="微软雅黑" w:eastAsia="微软雅黑" w:cs="微软雅黑"/>
                <w:color w:val="231F20"/>
                <w:spacing w:val="12"/>
                <w:sz w:val="19"/>
                <w:szCs w:val="19"/>
              </w:rPr>
              <w:t>各种活动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冠</w:t>
            </w:r>
            <w:r>
              <w:rPr>
                <w:rFonts w:ascii="微软雅黑" w:hAnsi="微软雅黑" w:eastAsia="微软雅黑" w:cs="微软雅黑"/>
                <w:color w:val="231F20"/>
                <w:spacing w:val="12"/>
                <w:sz w:val="19"/>
                <w:szCs w:val="19"/>
              </w:rPr>
              <w:t>名进行广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告</w:t>
            </w:r>
            <w:r>
              <w:rPr>
                <w:rFonts w:ascii="微软雅黑" w:hAnsi="微软雅黑" w:eastAsia="微软雅黑" w:cs="微软雅黑"/>
                <w:color w:val="231F20"/>
                <w:spacing w:val="12"/>
                <w:sz w:val="19"/>
                <w:szCs w:val="19"/>
              </w:rPr>
              <w:t>宣传的行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9"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业执照</w:t>
            </w:r>
            <w:r>
              <w:rPr>
                <w:rFonts w:ascii="微软雅黑" w:hAnsi="微软雅黑" w:eastAsia="微软雅黑" w:cs="微软雅黑"/>
                <w:color w:val="231F20"/>
                <w:spacing w:val="2"/>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)发布有本法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pacing w:val="2"/>
                <w:sz w:val="19"/>
                <w:szCs w:val="19"/>
              </w:rPr>
              <w:t>九条、第十条规定的禁止情形的广告的；</w:t>
            </w:r>
          </w:p>
          <w:p>
            <w:pPr>
              <w:tabs>
                <w:tab w:val="left" w:pos="126"/>
              </w:tabs>
              <w:spacing w:before="38" w:line="219"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)违反本法第十五条规定发布处方药广告、药品类易制毒化学品广告、戒毒治疗的</w:t>
            </w:r>
            <w:r>
              <w:rPr>
                <w:rFonts w:ascii="微软雅黑" w:hAnsi="微软雅黑" w:eastAsia="微软雅黑" w:cs="微软雅黑"/>
                <w:color w:val="231F20"/>
                <w:spacing w:val="5"/>
                <w:sz w:val="19"/>
                <w:szCs w:val="19"/>
              </w:rPr>
              <w:t>医</w:t>
            </w:r>
            <w:r>
              <w:rPr>
                <w:rFonts w:ascii="微软雅黑" w:hAnsi="微软雅黑" w:eastAsia="微软雅黑" w:cs="微软雅黑"/>
                <w:color w:val="231F20"/>
                <w:sz w:val="19"/>
                <w:szCs w:val="19"/>
              </w:rPr>
              <w:t xml:space="preserve">疗 </w:t>
            </w:r>
            <w:r>
              <w:rPr>
                <w:rFonts w:ascii="微软雅黑" w:hAnsi="微软雅黑" w:eastAsia="微软雅黑" w:cs="微软雅黑"/>
                <w:color w:val="231F20"/>
                <w:spacing w:val="9"/>
                <w:sz w:val="19"/>
                <w:szCs w:val="19"/>
              </w:rPr>
              <w:t>器</w:t>
            </w:r>
            <w:r>
              <w:rPr>
                <w:rFonts w:ascii="微软雅黑" w:hAnsi="微软雅黑" w:eastAsia="微软雅黑" w:cs="微软雅黑"/>
                <w:color w:val="231F20"/>
                <w:spacing w:val="8"/>
                <w:sz w:val="19"/>
                <w:szCs w:val="19"/>
              </w:rPr>
              <w:t>械和治疗方法广告的；</w:t>
            </w:r>
          </w:p>
          <w:p>
            <w:pPr>
              <w:spacing w:before="123"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54" w:line="231"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六)违反本法第四十条第一款规定，在针对未成年人的大众传播媒介上发布医疗、药品、保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健食品、医疗器械、化妆品、酒类、美容广告，以及不利于未成年人身心健康的网络游戏</w:t>
            </w:r>
            <w:r>
              <w:rPr>
                <w:rFonts w:ascii="微软雅黑" w:hAnsi="微软雅黑" w:eastAsia="微软雅黑" w:cs="微软雅黑"/>
                <w:color w:val="231F20"/>
                <w:sz w:val="19"/>
                <w:szCs w:val="19"/>
              </w:rPr>
              <w:t xml:space="preserve">广 </w:t>
            </w:r>
            <w:r>
              <w:rPr>
                <w:rFonts w:ascii="微软雅黑" w:hAnsi="微软雅黑" w:eastAsia="微软雅黑" w:cs="微软雅黑"/>
                <w:color w:val="231F20"/>
                <w:spacing w:val="3"/>
                <w:sz w:val="19"/>
                <w:szCs w:val="19"/>
              </w:rPr>
              <w:t>告的。</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十九条：违反本办法第十一条第一项、第二十一条、第二十二条规定的，按照《中华人民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共和国广告法》第五</w:t>
            </w:r>
            <w:r>
              <w:rPr>
                <w:rFonts w:ascii="微软雅黑" w:hAnsi="微软雅黑" w:eastAsia="微软雅黑" w:cs="微软雅黑"/>
                <w:color w:val="231F20"/>
                <w:spacing w:val="1"/>
                <w:sz w:val="19"/>
                <w:szCs w:val="19"/>
              </w:rPr>
              <w:t>十七条处罚。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对使用与</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方药名称或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者特定全营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养配方食品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名称相同的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商 标 、企 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字</w:t>
            </w:r>
            <w:r>
              <w:rPr>
                <w:rFonts w:ascii="微软雅黑" w:hAnsi="微软雅黑" w:eastAsia="微软雅黑" w:cs="微软雅黑"/>
                <w:color w:val="231F20"/>
                <w:spacing w:val="12"/>
                <w:sz w:val="19"/>
                <w:szCs w:val="19"/>
              </w:rPr>
              <w:t xml:space="preserve"> 号 在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学 、药 学 专</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业刊物以外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的媒介变相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发布广告或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利</w:t>
            </w:r>
            <w:r>
              <w:rPr>
                <w:rFonts w:ascii="微软雅黑" w:hAnsi="微软雅黑" w:eastAsia="微软雅黑" w:cs="微软雅黑"/>
                <w:color w:val="231F20"/>
                <w:spacing w:val="12"/>
                <w:sz w:val="19"/>
                <w:szCs w:val="19"/>
              </w:rPr>
              <w:t xml:space="preserve"> 用 该 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 、企 业 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号为各种活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动冠名进行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广告宣传的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9"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业执照</w:t>
            </w:r>
            <w:r>
              <w:rPr>
                <w:rFonts w:ascii="微软雅黑" w:hAnsi="微软雅黑" w:eastAsia="微软雅黑" w:cs="微软雅黑"/>
                <w:color w:val="231F20"/>
                <w:spacing w:val="2"/>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)发布有本法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pacing w:val="2"/>
                <w:sz w:val="19"/>
                <w:szCs w:val="19"/>
              </w:rPr>
              <w:t>九条、第十条规定的禁止情形的广告的；</w:t>
            </w:r>
          </w:p>
          <w:p>
            <w:pPr>
              <w:tabs>
                <w:tab w:val="left" w:pos="126"/>
              </w:tabs>
              <w:spacing w:before="38" w:line="219"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)违反本法第十五条规定发布处方药广告、药品类易制毒化学品广告、戒毒治疗的</w:t>
            </w:r>
            <w:r>
              <w:rPr>
                <w:rFonts w:ascii="微软雅黑" w:hAnsi="微软雅黑" w:eastAsia="微软雅黑" w:cs="微软雅黑"/>
                <w:color w:val="231F20"/>
                <w:spacing w:val="5"/>
                <w:sz w:val="19"/>
                <w:szCs w:val="19"/>
              </w:rPr>
              <w:t>医</w:t>
            </w:r>
            <w:r>
              <w:rPr>
                <w:rFonts w:ascii="微软雅黑" w:hAnsi="微软雅黑" w:eastAsia="微软雅黑" w:cs="微软雅黑"/>
                <w:color w:val="231F20"/>
                <w:sz w:val="19"/>
                <w:szCs w:val="19"/>
              </w:rPr>
              <w:t xml:space="preserve">疗 </w:t>
            </w:r>
            <w:r>
              <w:rPr>
                <w:rFonts w:ascii="微软雅黑" w:hAnsi="微软雅黑" w:eastAsia="微软雅黑" w:cs="微软雅黑"/>
                <w:color w:val="231F20"/>
                <w:spacing w:val="9"/>
                <w:sz w:val="19"/>
                <w:szCs w:val="19"/>
              </w:rPr>
              <w:t>器</w:t>
            </w:r>
            <w:r>
              <w:rPr>
                <w:rFonts w:ascii="微软雅黑" w:hAnsi="微软雅黑" w:eastAsia="微软雅黑" w:cs="微软雅黑"/>
                <w:color w:val="231F20"/>
                <w:spacing w:val="8"/>
                <w:sz w:val="19"/>
                <w:szCs w:val="19"/>
              </w:rPr>
              <w:t>械和治疗方法广告的；</w:t>
            </w:r>
          </w:p>
          <w:p>
            <w:pPr>
              <w:spacing w:before="123"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54" w:line="231"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六)违反本法第四十条第一款规定，在针对未成年人的大众传播媒介上发布医疗、药品、保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健食品、医疗器械、化妆品、酒类、美容广告，以及不利于未成年人身心健康的网络游戏</w:t>
            </w:r>
            <w:r>
              <w:rPr>
                <w:rFonts w:ascii="微软雅黑" w:hAnsi="微软雅黑" w:eastAsia="微软雅黑" w:cs="微软雅黑"/>
                <w:color w:val="231F20"/>
                <w:sz w:val="19"/>
                <w:szCs w:val="19"/>
              </w:rPr>
              <w:t xml:space="preserve">广 </w:t>
            </w:r>
            <w:r>
              <w:rPr>
                <w:rFonts w:ascii="微软雅黑" w:hAnsi="微软雅黑" w:eastAsia="微软雅黑" w:cs="微软雅黑"/>
                <w:color w:val="231F20"/>
                <w:spacing w:val="5"/>
                <w:sz w:val="19"/>
                <w:szCs w:val="19"/>
              </w:rPr>
              <w:t>告</w:t>
            </w:r>
            <w:r>
              <w:rPr>
                <w:rFonts w:ascii="微软雅黑" w:hAnsi="微软雅黑" w:eastAsia="微软雅黑" w:cs="微软雅黑"/>
                <w:color w:val="231F20"/>
                <w:spacing w:val="4"/>
                <w:sz w:val="19"/>
                <w:szCs w:val="19"/>
              </w:rPr>
              <w:t>的</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4"/>
                <w:sz w:val="19"/>
                <w:szCs w:val="19"/>
              </w:rPr>
              <w:t>第二十九条：</w:t>
            </w:r>
            <w:r>
              <w:rPr>
                <w:rFonts w:ascii="微软雅黑" w:hAnsi="微软雅黑" w:eastAsia="微软雅黑" w:cs="微软雅黑"/>
                <w:color w:val="231F20"/>
                <w:spacing w:val="-2"/>
                <w:sz w:val="19"/>
                <w:szCs w:val="19"/>
              </w:rPr>
              <w:t>违反本办法第十一条第一项、第二十一条、第二十二条规定的，按照《中华人民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共和国广告法》第五</w:t>
            </w:r>
            <w:r>
              <w:rPr>
                <w:rFonts w:ascii="微软雅黑" w:hAnsi="微软雅黑" w:eastAsia="微软雅黑" w:cs="微软雅黑"/>
                <w:color w:val="231F20"/>
                <w:spacing w:val="1"/>
                <w:sz w:val="19"/>
                <w:szCs w:val="19"/>
              </w:rPr>
              <w:t>十七条处罚。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86" w:line="230" w:lineRule="auto"/>
              <w:ind w:left="113" w:leftChars="0" w:right="113" w:rightChars="0" w:firstLine="2" w:firstLineChars="0"/>
              <w:rPr>
                <w:rFonts w:ascii="微软雅黑" w:hAnsi="微软雅黑" w:eastAsia="微软雅黑" w:cs="微软雅黑"/>
                <w:color w:val="231F20"/>
                <w:spacing w:val="12"/>
                <w:sz w:val="19"/>
                <w:szCs w:val="19"/>
              </w:rPr>
            </w:pPr>
            <w:r>
              <w:rPr>
                <w:rFonts w:ascii="微软雅黑" w:hAnsi="微软雅黑" w:eastAsia="微软雅黑" w:cs="微软雅黑"/>
                <w:color w:val="231F20"/>
                <w:spacing w:val="12"/>
                <w:sz w:val="19"/>
                <w:szCs w:val="19"/>
              </w:rPr>
              <w:t>对在大众</w:t>
            </w:r>
            <w:r>
              <w:rPr>
                <w:rFonts w:ascii="微软雅黑" w:hAnsi="微软雅黑" w:eastAsia="微软雅黑" w:cs="微软雅黑"/>
                <w:color w:val="231F20"/>
                <w:spacing w:val="11"/>
                <w:sz w:val="19"/>
                <w:szCs w:val="19"/>
              </w:rPr>
              <w:t>传</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播</w:t>
            </w:r>
            <w:r>
              <w:rPr>
                <w:rFonts w:ascii="微软雅黑" w:hAnsi="微软雅黑" w:eastAsia="微软雅黑" w:cs="微软雅黑"/>
                <w:color w:val="231F20"/>
                <w:spacing w:val="12"/>
                <w:sz w:val="19"/>
                <w:szCs w:val="19"/>
              </w:rPr>
              <w:t>媒介或者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公</w:t>
            </w:r>
            <w:r>
              <w:rPr>
                <w:rFonts w:ascii="微软雅黑" w:hAnsi="微软雅黑" w:eastAsia="微软雅黑" w:cs="微软雅黑"/>
                <w:color w:val="231F20"/>
                <w:spacing w:val="12"/>
                <w:sz w:val="19"/>
                <w:szCs w:val="19"/>
              </w:rPr>
              <w:t>共场所发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布</w:t>
            </w:r>
            <w:r>
              <w:rPr>
                <w:rFonts w:ascii="微软雅黑" w:hAnsi="微软雅黑" w:eastAsia="微软雅黑" w:cs="微软雅黑"/>
                <w:color w:val="231F20"/>
                <w:spacing w:val="12"/>
                <w:sz w:val="19"/>
                <w:szCs w:val="19"/>
              </w:rPr>
              <w:t>特殊医学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12"/>
                <w:sz w:val="19"/>
                <w:szCs w:val="19"/>
              </w:rPr>
              <w:t>途婴儿配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食品广告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中</w:t>
            </w:r>
            <w:r>
              <w:rPr>
                <w:rFonts w:ascii="微软雅黑" w:hAnsi="微软雅黑" w:eastAsia="微软雅黑" w:cs="微软雅黑"/>
                <w:color w:val="231F20"/>
                <w:spacing w:val="-3"/>
                <w:sz w:val="19"/>
                <w:szCs w:val="19"/>
              </w:rPr>
              <w:t>华人民共和国广告法》</w:t>
            </w:r>
          </w:p>
          <w:p>
            <w:pPr>
              <w:spacing w:before="29" w:line="231" w:lineRule="auto"/>
              <w:ind w:left="122" w:right="102" w:firstLine="1"/>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第五十七条：有下列</w:t>
            </w:r>
            <w:r>
              <w:rPr>
                <w:rFonts w:ascii="微软雅黑" w:hAnsi="微软雅黑" w:eastAsia="微软雅黑" w:cs="微软雅黑"/>
                <w:color w:val="231F20"/>
                <w:spacing w:val="3"/>
                <w:sz w:val="19"/>
                <w:szCs w:val="19"/>
              </w:rPr>
              <w:t>行为之一的，由市场监督管理部门责令停止发布广告，对广告主处二十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万元以上一百万元以</w:t>
            </w:r>
            <w:r>
              <w:rPr>
                <w:rFonts w:ascii="微软雅黑" w:hAnsi="微软雅黑" w:eastAsia="微软雅黑" w:cs="微软雅黑"/>
                <w:color w:val="231F20"/>
                <w:spacing w:val="4"/>
                <w:sz w:val="19"/>
                <w:szCs w:val="19"/>
              </w:rPr>
              <w:t>下</w:t>
            </w:r>
            <w:r>
              <w:rPr>
                <w:rFonts w:ascii="微软雅黑" w:hAnsi="微软雅黑" w:eastAsia="微软雅黑" w:cs="微软雅黑"/>
                <w:color w:val="231F20"/>
                <w:spacing w:val="3"/>
                <w:sz w:val="19"/>
                <w:szCs w:val="19"/>
              </w:rPr>
              <w:t>的罚款，情节严重的，并可以吊销营业执照，由广告审查机关撤销广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告审查批准文件、一</w:t>
            </w:r>
            <w:r>
              <w:rPr>
                <w:rFonts w:ascii="微软雅黑" w:hAnsi="微软雅黑" w:eastAsia="微软雅黑" w:cs="微软雅黑"/>
                <w:color w:val="231F20"/>
                <w:spacing w:val="4"/>
                <w:sz w:val="19"/>
                <w:szCs w:val="19"/>
              </w:rPr>
              <w:t>年</w:t>
            </w:r>
            <w:r>
              <w:rPr>
                <w:rFonts w:ascii="微软雅黑" w:hAnsi="微软雅黑" w:eastAsia="微软雅黑" w:cs="微软雅黑"/>
                <w:color w:val="231F20"/>
                <w:spacing w:val="3"/>
                <w:sz w:val="19"/>
                <w:szCs w:val="19"/>
              </w:rPr>
              <w:t>内不受理其广告审查申请；对广告经营者、广告发布者，由市场监督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管理部门没收广告费</w:t>
            </w:r>
            <w:r>
              <w:rPr>
                <w:rFonts w:ascii="微软雅黑" w:hAnsi="微软雅黑" w:eastAsia="微软雅黑" w:cs="微软雅黑"/>
                <w:color w:val="231F20"/>
                <w:spacing w:val="4"/>
                <w:sz w:val="19"/>
                <w:szCs w:val="19"/>
              </w:rPr>
              <w:t>用</w:t>
            </w:r>
            <w:r>
              <w:rPr>
                <w:rFonts w:ascii="微软雅黑" w:hAnsi="微软雅黑" w:eastAsia="微软雅黑" w:cs="微软雅黑"/>
                <w:color w:val="231F20"/>
                <w:spacing w:val="3"/>
                <w:sz w:val="19"/>
                <w:szCs w:val="19"/>
              </w:rPr>
              <w:t>，处二十万元以上一百万元以下的罚款，情节严重的，并可以吊销营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业执照</w:t>
            </w:r>
            <w:r>
              <w:rPr>
                <w:rFonts w:ascii="微软雅黑" w:hAnsi="微软雅黑" w:eastAsia="微软雅黑" w:cs="微软雅黑"/>
                <w:color w:val="231F20"/>
                <w:spacing w:val="2"/>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)发布有本法</w:t>
            </w:r>
            <w:r>
              <w:rPr>
                <w:rFonts w:ascii="微软雅黑" w:hAnsi="微软雅黑" w:eastAsia="微软雅黑" w:cs="微软雅黑"/>
                <w:color w:val="231F20"/>
                <w:spacing w:val="3"/>
                <w:sz w:val="19"/>
                <w:szCs w:val="19"/>
              </w:rPr>
              <w:t>第</w:t>
            </w:r>
            <w:r>
              <w:rPr>
                <w:rFonts w:ascii="微软雅黑" w:hAnsi="微软雅黑" w:eastAsia="微软雅黑" w:cs="微软雅黑"/>
                <w:color w:val="231F20"/>
                <w:spacing w:val="2"/>
                <w:sz w:val="19"/>
                <w:szCs w:val="19"/>
              </w:rPr>
              <w:t>九条、第十条规定的禁止情形的广告的；</w:t>
            </w:r>
          </w:p>
          <w:p>
            <w:pPr>
              <w:tabs>
                <w:tab w:val="left" w:pos="126"/>
              </w:tabs>
              <w:spacing w:before="38" w:line="219"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)违反本法第十五条规定发布处方药广告、药品类易制毒化学品广告、戒毒治疗的</w:t>
            </w:r>
            <w:r>
              <w:rPr>
                <w:rFonts w:ascii="微软雅黑" w:hAnsi="微软雅黑" w:eastAsia="微软雅黑" w:cs="微软雅黑"/>
                <w:color w:val="231F20"/>
                <w:spacing w:val="5"/>
                <w:sz w:val="19"/>
                <w:szCs w:val="19"/>
              </w:rPr>
              <w:t>医</w:t>
            </w:r>
            <w:r>
              <w:rPr>
                <w:rFonts w:ascii="微软雅黑" w:hAnsi="微软雅黑" w:eastAsia="微软雅黑" w:cs="微软雅黑"/>
                <w:color w:val="231F20"/>
                <w:sz w:val="19"/>
                <w:szCs w:val="19"/>
              </w:rPr>
              <w:t xml:space="preserve">疗 </w:t>
            </w:r>
            <w:r>
              <w:rPr>
                <w:rFonts w:ascii="微软雅黑" w:hAnsi="微软雅黑" w:eastAsia="微软雅黑" w:cs="微软雅黑"/>
                <w:color w:val="231F20"/>
                <w:spacing w:val="9"/>
                <w:sz w:val="19"/>
                <w:szCs w:val="19"/>
              </w:rPr>
              <w:t>器</w:t>
            </w:r>
            <w:r>
              <w:rPr>
                <w:rFonts w:ascii="微软雅黑" w:hAnsi="微软雅黑" w:eastAsia="微软雅黑" w:cs="微软雅黑"/>
                <w:color w:val="231F20"/>
                <w:spacing w:val="8"/>
                <w:sz w:val="19"/>
                <w:szCs w:val="19"/>
              </w:rPr>
              <w:t>械和治疗方法广告的；</w:t>
            </w:r>
          </w:p>
          <w:p>
            <w:pPr>
              <w:spacing w:before="123" w:line="167" w:lineRule="exact"/>
              <w:ind w:left="125"/>
              <w:rPr>
                <w:rFonts w:ascii="微软雅黑" w:hAnsi="微软雅黑" w:eastAsia="微软雅黑" w:cs="微软雅黑"/>
                <w:sz w:val="19"/>
                <w:szCs w:val="19"/>
              </w:rPr>
            </w:pPr>
            <w:r>
              <w:rPr>
                <w:rFonts w:ascii="微软雅黑" w:hAnsi="微软雅黑" w:eastAsia="微软雅黑" w:cs="微软雅黑"/>
                <w:color w:val="231F20"/>
                <w:spacing w:val="35"/>
                <w:position w:val="4"/>
                <w:sz w:val="19"/>
                <w:szCs w:val="19"/>
              </w:rPr>
              <w:t>…</w:t>
            </w:r>
            <w:r>
              <w:rPr>
                <w:rFonts w:ascii="微软雅黑" w:hAnsi="微软雅黑" w:eastAsia="微软雅黑" w:cs="微软雅黑"/>
                <w:color w:val="231F20"/>
                <w:spacing w:val="34"/>
                <w:position w:val="4"/>
                <w:sz w:val="19"/>
                <w:szCs w:val="19"/>
              </w:rPr>
              <w:t>…</w:t>
            </w:r>
          </w:p>
          <w:p>
            <w:pPr>
              <w:tabs>
                <w:tab w:val="left" w:pos="126"/>
              </w:tabs>
              <w:spacing w:before="54" w:line="231"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六)违反本法第四十条第一款规定，在针对未成年人的大众传播媒介上发布医疗、药品、保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健食品、医疗器械、化妆品、酒类、美容广告，以及不利于未成年人身心健康</w:t>
            </w:r>
            <w:r>
              <w:rPr>
                <w:rFonts w:ascii="微软雅黑" w:hAnsi="微软雅黑" w:eastAsia="微软雅黑" w:cs="微软雅黑"/>
                <w:color w:val="231F20"/>
                <w:sz w:val="19"/>
                <w:szCs w:val="19"/>
              </w:rPr>
              <w:t xml:space="preserve">的网络游戏广告 </w:t>
            </w:r>
            <w:r>
              <w:rPr>
                <w:rFonts w:ascii="微软雅黑" w:hAnsi="微软雅黑" w:eastAsia="微软雅黑" w:cs="微软雅黑"/>
                <w:color w:val="231F20"/>
                <w:spacing w:val="-1"/>
                <w:sz w:val="19"/>
                <w:szCs w:val="19"/>
              </w:rPr>
              <w:t>的</w:t>
            </w:r>
            <w:r>
              <w:rPr>
                <w:rFonts w:ascii="微软雅黑" w:hAnsi="微软雅黑" w:eastAsia="微软雅黑" w:cs="微软雅黑"/>
                <w:color w:val="231F20"/>
                <w:sz w:val="19"/>
                <w:szCs w:val="19"/>
              </w:rPr>
              <w:t>。</w:t>
            </w:r>
          </w:p>
          <w:p>
            <w:pPr>
              <w:spacing w:line="208" w:lineRule="auto"/>
              <w:ind w:left="110"/>
              <w:rPr>
                <w:rFonts w:ascii="微软雅黑" w:hAnsi="微软雅黑" w:eastAsia="微软雅黑" w:cs="微软雅黑"/>
                <w:sz w:val="19"/>
                <w:szCs w:val="19"/>
              </w:rPr>
            </w:pPr>
            <w:r>
              <w:rPr>
                <w:rFonts w:ascii="新宋体" w:hAnsi="新宋体" w:eastAsia="新宋体" w:cs="新宋体"/>
                <w:color w:val="231F20"/>
                <w:spacing w:val="-1"/>
                <w:sz w:val="19"/>
                <w:szCs w:val="19"/>
              </w:rPr>
              <w:t>2.</w:t>
            </w:r>
            <w:r>
              <w:rPr>
                <w:rFonts w:ascii="微软雅黑" w:hAnsi="微软雅黑" w:eastAsia="微软雅黑" w:cs="微软雅黑"/>
                <w:color w:val="231F20"/>
                <w:spacing w:val="-1"/>
                <w:sz w:val="19"/>
                <w:szCs w:val="19"/>
              </w:rPr>
              <w:t>《药品、医</w:t>
            </w:r>
            <w:r>
              <w:rPr>
                <w:rFonts w:ascii="微软雅黑" w:hAnsi="微软雅黑" w:eastAsia="微软雅黑" w:cs="微软雅黑"/>
                <w:color w:val="231F20"/>
                <w:sz w:val="19"/>
                <w:szCs w:val="19"/>
              </w:rPr>
              <w:t>疗器械、保健食品和特殊医学用途配方食品广告审查管理暂行办法》</w:t>
            </w:r>
          </w:p>
          <w:p>
            <w:pPr>
              <w:spacing w:before="18" w:line="229" w:lineRule="auto"/>
              <w:ind w:left="119" w:leftChars="0" w:right="26" w:rightChars="0" w:firstLine="4" w:firstLineChars="0"/>
              <w:rPr>
                <w:rFonts w:ascii="微软雅黑" w:hAnsi="微软雅黑" w:eastAsia="微软雅黑" w:cs="微软雅黑"/>
                <w:color w:val="231F20"/>
                <w:spacing w:val="6"/>
                <w:sz w:val="19"/>
                <w:szCs w:val="19"/>
              </w:rPr>
            </w:pPr>
            <w:r>
              <w:rPr>
                <w:rFonts w:ascii="微软雅黑" w:hAnsi="微软雅黑" w:eastAsia="微软雅黑" w:cs="微软雅黑"/>
                <w:color w:val="231F20"/>
                <w:spacing w:val="-2"/>
                <w:sz w:val="19"/>
                <w:szCs w:val="19"/>
              </w:rPr>
              <w:t>第二</w:t>
            </w:r>
            <w:r>
              <w:rPr>
                <w:rFonts w:ascii="微软雅黑" w:hAnsi="微软雅黑" w:eastAsia="微软雅黑" w:cs="微软雅黑"/>
                <w:color w:val="231F20"/>
                <w:spacing w:val="-1"/>
                <w:sz w:val="19"/>
                <w:szCs w:val="19"/>
              </w:rPr>
              <w:t>十九条：违反本办法第十一条第一项、第二十一条、第二十二条规定的，按照《中华人民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共和国广告法》第五</w:t>
            </w:r>
            <w:r>
              <w:rPr>
                <w:rFonts w:ascii="微软雅黑" w:hAnsi="微软雅黑" w:eastAsia="微软雅黑" w:cs="微软雅黑"/>
                <w:color w:val="231F20"/>
                <w:spacing w:val="1"/>
                <w:sz w:val="19"/>
                <w:szCs w:val="19"/>
              </w:rPr>
              <w:t>十七条处罚。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91" w:lineRule="auto"/>
            </w:pPr>
          </w:p>
          <w:p>
            <w:pPr>
              <w:spacing w:line="292" w:lineRule="auto"/>
            </w:pPr>
          </w:p>
          <w:p>
            <w:pPr>
              <w:spacing w:line="292" w:lineRule="auto"/>
            </w:pPr>
          </w:p>
          <w:p>
            <w:pPr>
              <w:spacing w:before="81" w:line="234"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对违反国</w:t>
            </w:r>
            <w:r>
              <w:rPr>
                <w:rFonts w:ascii="微软雅黑" w:hAnsi="微软雅黑" w:eastAsia="微软雅黑" w:cs="微软雅黑"/>
                <w:color w:val="231F20"/>
                <w:spacing w:val="11"/>
                <w:sz w:val="19"/>
                <w:szCs w:val="19"/>
              </w:rPr>
              <w:t>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有关注册商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 、广 告 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刷管理规定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55" w:lineRule="auto"/>
            </w:pPr>
          </w:p>
          <w:p>
            <w:pPr>
              <w:spacing w:line="255" w:lineRule="auto"/>
            </w:pPr>
          </w:p>
          <w:p>
            <w:pPr>
              <w:spacing w:line="256" w:lineRule="auto"/>
            </w:pPr>
          </w:p>
          <w:p>
            <w:pPr>
              <w:spacing w:line="256" w:lineRule="auto"/>
            </w:pPr>
          </w:p>
          <w:p>
            <w:pPr>
              <w:spacing w:before="81" w:line="208" w:lineRule="auto"/>
              <w:ind w:left="126"/>
              <w:rPr>
                <w:rFonts w:ascii="微软雅黑" w:hAnsi="微软雅黑" w:eastAsia="微软雅黑" w:cs="微软雅黑"/>
                <w:sz w:val="19"/>
                <w:szCs w:val="19"/>
              </w:rPr>
            </w:pPr>
            <w:r>
              <w:rPr>
                <w:rFonts w:ascii="新宋体" w:hAnsi="新宋体" w:eastAsia="新宋体" w:cs="新宋体"/>
                <w:color w:val="231F20"/>
                <w:spacing w:val="-13"/>
                <w:sz w:val="19"/>
                <w:szCs w:val="19"/>
              </w:rPr>
              <w:t>1</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《印刷业管理条例》</w:t>
            </w:r>
          </w:p>
          <w:p>
            <w:pPr>
              <w:spacing w:before="32"/>
              <w:ind w:left="120" w:leftChars="0" w:right="102"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第四十一条第二款：</w:t>
            </w:r>
            <w:r>
              <w:rPr>
                <w:rFonts w:ascii="微软雅黑" w:hAnsi="微软雅黑" w:eastAsia="微软雅黑" w:cs="微软雅黑"/>
                <w:color w:val="231F20"/>
                <w:spacing w:val="3"/>
                <w:sz w:val="19"/>
                <w:szCs w:val="19"/>
              </w:rPr>
              <w:t>印刷企业接受委托印刷注册商标标识、广告宣传品，违反国家有关注册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商标、广告印刷管理规</w:t>
            </w:r>
            <w:r>
              <w:rPr>
                <w:rFonts w:ascii="微软雅黑" w:hAnsi="微软雅黑" w:eastAsia="微软雅黑" w:cs="微软雅黑"/>
                <w:color w:val="231F20"/>
                <w:spacing w:val="4"/>
                <w:sz w:val="19"/>
                <w:szCs w:val="19"/>
              </w:rPr>
              <w:t>定</w:t>
            </w:r>
            <w:r>
              <w:rPr>
                <w:rFonts w:ascii="微软雅黑" w:hAnsi="微软雅黑" w:eastAsia="微软雅黑" w:cs="微软雅黑"/>
                <w:color w:val="231F20"/>
                <w:spacing w:val="3"/>
                <w:sz w:val="19"/>
                <w:szCs w:val="19"/>
              </w:rPr>
              <w:t>的，由工商行政管理部门给予警告，没收印刷品和违法所得，违法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经营额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万元以上的，并处违法经营额 </w:t>
            </w:r>
            <w:r>
              <w:rPr>
                <w:rFonts w:ascii="新宋体" w:hAnsi="新宋体" w:eastAsia="新宋体" w:cs="新宋体"/>
                <w:color w:val="231F20"/>
                <w:spacing w:val="1"/>
                <w:sz w:val="19"/>
                <w:szCs w:val="19"/>
              </w:rPr>
              <w:t>5</w:t>
            </w:r>
            <w:r>
              <w:rPr>
                <w:rFonts w:ascii="新宋体" w:hAnsi="新宋体" w:eastAsia="新宋体" w:cs="新宋体"/>
                <w:color w:val="231F20"/>
                <w:sz w:val="19"/>
                <w:szCs w:val="19"/>
              </w:rPr>
              <w:t xml:space="preserve"> </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 xml:space="preserve">10 </w:t>
            </w:r>
            <w:r>
              <w:rPr>
                <w:rFonts w:ascii="微软雅黑" w:hAnsi="微软雅黑" w:eastAsia="微软雅黑" w:cs="微软雅黑"/>
                <w:color w:val="231F20"/>
                <w:sz w:val="19"/>
                <w:szCs w:val="19"/>
              </w:rPr>
              <w:t xml:space="preserve">倍以下的罚款；违法经营额不足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万元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7"/>
                <w:sz w:val="19"/>
                <w:szCs w:val="19"/>
              </w:rPr>
              <w:t xml:space="preserve">，并处 </w:t>
            </w:r>
            <w:r>
              <w:rPr>
                <w:rFonts w:ascii="新宋体" w:hAnsi="新宋体" w:eastAsia="新宋体" w:cs="新宋体"/>
                <w:color w:val="231F20"/>
                <w:spacing w:val="-7"/>
                <w:sz w:val="19"/>
                <w:szCs w:val="19"/>
              </w:rPr>
              <w:t xml:space="preserve">1 </w:t>
            </w:r>
            <w:r>
              <w:rPr>
                <w:rFonts w:ascii="微软雅黑" w:hAnsi="微软雅黑" w:eastAsia="微软雅黑" w:cs="微软雅黑"/>
                <w:color w:val="231F20"/>
                <w:spacing w:val="-7"/>
                <w:sz w:val="19"/>
                <w:szCs w:val="19"/>
              </w:rPr>
              <w:t xml:space="preserve">万元以上 </w:t>
            </w:r>
            <w:r>
              <w:rPr>
                <w:rFonts w:ascii="新宋体" w:hAnsi="新宋体" w:eastAsia="新宋体" w:cs="新宋体"/>
                <w:color w:val="231F20"/>
                <w:spacing w:val="-7"/>
                <w:sz w:val="19"/>
                <w:szCs w:val="19"/>
              </w:rPr>
              <w:t xml:space="preserve">5 </w:t>
            </w:r>
            <w:r>
              <w:rPr>
                <w:rFonts w:ascii="微软雅黑" w:hAnsi="微软雅黑" w:eastAsia="微软雅黑" w:cs="微软雅黑"/>
                <w:color w:val="231F20"/>
                <w:spacing w:val="-7"/>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line="252" w:lineRule="auto"/>
            </w:pPr>
          </w:p>
          <w:p>
            <w:pPr>
              <w:spacing w:line="252" w:lineRule="auto"/>
            </w:pPr>
          </w:p>
          <w:p>
            <w:pPr>
              <w:spacing w:line="252" w:lineRule="auto"/>
            </w:pPr>
          </w:p>
          <w:p>
            <w:pPr>
              <w:spacing w:line="253" w:lineRule="auto"/>
            </w:pPr>
          </w:p>
          <w:p>
            <w:pPr>
              <w:spacing w:before="81" w:line="237" w:lineRule="auto"/>
              <w:ind w:left="110" w:leftChars="0" w:right="113" w:rightChars="0" w:firstLine="5"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对生产经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者未遵守限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制商品过度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包装的强制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性标准的行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line="284" w:lineRule="auto"/>
            </w:pPr>
          </w:p>
          <w:p>
            <w:pPr>
              <w:spacing w:line="284" w:lineRule="auto"/>
            </w:pPr>
          </w:p>
          <w:p>
            <w:pPr>
              <w:spacing w:line="285" w:lineRule="auto"/>
            </w:pPr>
          </w:p>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4"/>
                <w:sz w:val="19"/>
                <w:szCs w:val="19"/>
              </w:rPr>
              <w:t>1.</w:t>
            </w:r>
            <w:r>
              <w:rPr>
                <w:rFonts w:ascii="新宋体" w:hAnsi="新宋体" w:eastAsia="新宋体" w:cs="新宋体"/>
                <w:color w:val="231F20"/>
                <w:spacing w:val="3"/>
                <w:sz w:val="19"/>
                <w:szCs w:val="19"/>
              </w:rPr>
              <w:t xml:space="preserve"> </w:t>
            </w:r>
            <w:r>
              <w:rPr>
                <w:rFonts w:ascii="微软雅黑" w:hAnsi="微软雅黑" w:eastAsia="微软雅黑" w:cs="微软雅黑"/>
                <w:color w:val="231F20"/>
                <w:spacing w:val="2"/>
                <w:sz w:val="19"/>
                <w:szCs w:val="19"/>
              </w:rPr>
              <w:t>中华人民共和国固体废物污染环境防治法</w:t>
            </w:r>
          </w:p>
          <w:p>
            <w:pPr>
              <w:spacing w:before="31" w:line="231" w:lineRule="auto"/>
              <w:ind w:left="119" w:right="30" w:firstLine="4"/>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第六十</w:t>
            </w:r>
            <w:r>
              <w:rPr>
                <w:rFonts w:ascii="微软雅黑" w:hAnsi="微软雅黑" w:eastAsia="微软雅黑" w:cs="微软雅黑"/>
                <w:color w:val="231F20"/>
                <w:spacing w:val="9"/>
                <w:sz w:val="19"/>
                <w:szCs w:val="19"/>
              </w:rPr>
              <w:t>八</w:t>
            </w:r>
            <w:r>
              <w:rPr>
                <w:rFonts w:ascii="微软雅黑" w:hAnsi="微软雅黑" w:eastAsia="微软雅黑" w:cs="微软雅黑"/>
                <w:color w:val="231F20"/>
                <w:spacing w:val="5"/>
                <w:sz w:val="19"/>
                <w:szCs w:val="19"/>
              </w:rPr>
              <w:t>条第二款：生产经营者应当遵守限制商品过度包装的强制性标准，避免过度包装。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县级以</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8"/>
                <w:sz w:val="19"/>
                <w:szCs w:val="19"/>
              </w:rPr>
              <w:t>地方人民政府市场监督管理部门和有关部门应当按照各自职责，加强对过度包装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的监督管理</w:t>
            </w:r>
            <w:r>
              <w:rPr>
                <w:rFonts w:ascii="微软雅黑" w:hAnsi="微软雅黑" w:eastAsia="微软雅黑" w:cs="微软雅黑"/>
                <w:color w:val="231F20"/>
                <w:spacing w:val="5"/>
                <w:sz w:val="19"/>
                <w:szCs w:val="19"/>
              </w:rPr>
              <w:t>。</w:t>
            </w:r>
          </w:p>
          <w:p>
            <w:pPr>
              <w:spacing w:before="1" w:line="243" w:lineRule="auto"/>
              <w:ind w:left="119" w:leftChars="0" w:right="102" w:rightChars="0" w:firstLine="4"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6"/>
                <w:sz w:val="19"/>
                <w:szCs w:val="19"/>
              </w:rPr>
              <w:t>第一百零五条：违反</w:t>
            </w:r>
            <w:r>
              <w:rPr>
                <w:rFonts w:ascii="微软雅黑" w:hAnsi="微软雅黑" w:eastAsia="微软雅黑" w:cs="微软雅黑"/>
                <w:color w:val="231F20"/>
                <w:spacing w:val="3"/>
                <w:sz w:val="19"/>
                <w:szCs w:val="19"/>
              </w:rPr>
              <w:t>本法规定，生产经营者未遵守限制商品过度包装的强制性标准的，由县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级以上</w:t>
            </w:r>
            <w:r>
              <w:rPr>
                <w:rFonts w:ascii="微软雅黑" w:hAnsi="微软雅黑" w:eastAsia="微软雅黑" w:cs="微软雅黑"/>
                <w:color w:val="231F20"/>
                <w:spacing w:val="14"/>
                <w:sz w:val="19"/>
                <w:szCs w:val="19"/>
              </w:rPr>
              <w:t>地</w:t>
            </w:r>
            <w:r>
              <w:rPr>
                <w:rFonts w:ascii="微软雅黑" w:hAnsi="微软雅黑" w:eastAsia="微软雅黑" w:cs="微软雅黑"/>
                <w:color w:val="231F20"/>
                <w:spacing w:val="8"/>
                <w:sz w:val="19"/>
                <w:szCs w:val="19"/>
              </w:rPr>
              <w:t>方人民政府市场监督管理部门或者有关部门责令改正；拒不改正的，处二千元以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上二万元以下的罚款；情</w:t>
            </w:r>
            <w:r>
              <w:rPr>
                <w:rFonts w:ascii="微软雅黑" w:hAnsi="微软雅黑" w:eastAsia="微软雅黑" w:cs="微软雅黑"/>
                <w:color w:val="231F20"/>
                <w:spacing w:val="3"/>
                <w:sz w:val="19"/>
                <w:szCs w:val="19"/>
              </w:rPr>
              <w:t>节</w:t>
            </w:r>
            <w:r>
              <w:rPr>
                <w:rFonts w:ascii="微软雅黑" w:hAnsi="微软雅黑" w:eastAsia="微软雅黑" w:cs="微软雅黑"/>
                <w:color w:val="231F20"/>
                <w:spacing w:val="2"/>
                <w:sz w:val="19"/>
                <w:szCs w:val="19"/>
              </w:rPr>
              <w:t>严重的，处二万元以上十万元以下的罚款。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对未取得</w:t>
            </w:r>
            <w:r>
              <w:rPr>
                <w:rFonts w:ascii="微软雅黑" w:hAnsi="微软雅黑" w:eastAsia="微软雅黑" w:cs="微软雅黑"/>
                <w:color w:val="231F20"/>
                <w:spacing w:val="11"/>
                <w:sz w:val="19"/>
                <w:szCs w:val="19"/>
              </w:rPr>
              <w:t>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生产许可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证</w:t>
            </w:r>
            <w:r>
              <w:rPr>
                <w:rFonts w:ascii="微软雅黑" w:hAnsi="微软雅黑" w:eastAsia="微软雅黑" w:cs="微软雅黑"/>
                <w:color w:val="231F20"/>
                <w:spacing w:val="-13"/>
                <w:sz w:val="19"/>
                <w:szCs w:val="19"/>
              </w:rPr>
              <w:t xml:space="preserve"> 、药 品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w:t>
            </w:r>
            <w:r>
              <w:rPr>
                <w:rFonts w:ascii="微软雅黑" w:hAnsi="微软雅黑" w:eastAsia="微软雅黑" w:cs="微软雅黑"/>
                <w:color w:val="231F20"/>
                <w:spacing w:val="12"/>
                <w:sz w:val="19"/>
                <w:szCs w:val="19"/>
              </w:rPr>
              <w:t>许可证或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医疗机构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制</w:t>
            </w:r>
            <w:r>
              <w:rPr>
                <w:rFonts w:ascii="微软雅黑" w:hAnsi="微软雅黑" w:eastAsia="微软雅黑" w:cs="微软雅黑"/>
                <w:color w:val="231F20"/>
                <w:spacing w:val="12"/>
                <w:sz w:val="19"/>
                <w:szCs w:val="19"/>
              </w:rPr>
              <w:t>剂许可证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生</w:t>
            </w:r>
            <w:r>
              <w:rPr>
                <w:rFonts w:ascii="微软雅黑" w:hAnsi="微软雅黑" w:eastAsia="微软雅黑" w:cs="微软雅黑"/>
                <w:color w:val="231F20"/>
                <w:spacing w:val="-13"/>
                <w:sz w:val="19"/>
                <w:szCs w:val="19"/>
              </w:rPr>
              <w:t xml:space="preserve"> 产 、销 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药</w:t>
            </w:r>
            <w:r>
              <w:rPr>
                <w:rFonts w:ascii="微软雅黑" w:hAnsi="微软雅黑" w:eastAsia="微软雅黑" w:cs="微软雅黑"/>
                <w:color w:val="231F20"/>
                <w:spacing w:val="12"/>
                <w:sz w:val="19"/>
                <w:szCs w:val="19"/>
              </w:rPr>
              <w:t>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26" w:line="229" w:lineRule="auto"/>
              <w:ind w:left="31" w:right="26" w:firstLine="9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第一百一十五条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8"/>
                <w:sz w:val="19"/>
                <w:szCs w:val="19"/>
              </w:rPr>
              <w:t>未取得药品生产许可证、药品经营许可证或者医疗机构制剂许可证生产</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销售药品的，责令</w:t>
            </w:r>
            <w:r>
              <w:rPr>
                <w:rFonts w:ascii="微软雅黑" w:hAnsi="微软雅黑" w:eastAsia="微软雅黑" w:cs="微软雅黑"/>
                <w:color w:val="231F20"/>
                <w:spacing w:val="1"/>
                <w:sz w:val="19"/>
                <w:szCs w:val="19"/>
              </w:rPr>
              <w:t>关闭，没收违法生产、销售的药品和违法所得，并处违法生产、销售的药品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(包括已售出和未售出的药品，下同)货值金额十五倍以上三十倍以下的罚款；货值金额</w:t>
            </w:r>
            <w:r>
              <w:rPr>
                <w:rFonts w:ascii="微软雅黑" w:hAnsi="微软雅黑" w:eastAsia="微软雅黑" w:cs="微软雅黑"/>
                <w:color w:val="231F20"/>
                <w:spacing w:val="8"/>
                <w:sz w:val="19"/>
                <w:szCs w:val="19"/>
              </w:rPr>
              <w:t>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足</w:t>
            </w:r>
            <w:r>
              <w:rPr>
                <w:rFonts w:ascii="微软雅黑" w:hAnsi="微软雅黑" w:eastAsia="微软雅黑" w:cs="微软雅黑"/>
                <w:color w:val="231F20"/>
                <w:spacing w:val="7"/>
                <w:sz w:val="19"/>
                <w:szCs w:val="19"/>
              </w:rPr>
              <w:t>十万元的，按十万元计算。</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4"/>
                <w:sz w:val="19"/>
                <w:szCs w:val="19"/>
              </w:rPr>
              <w:t>2.</w:t>
            </w:r>
            <w:r>
              <w:rPr>
                <w:rFonts w:ascii="微软雅黑" w:hAnsi="微软雅黑" w:eastAsia="微软雅黑" w:cs="微软雅黑"/>
                <w:color w:val="231F20"/>
                <w:spacing w:val="-4"/>
                <w:sz w:val="19"/>
                <w:szCs w:val="19"/>
              </w:rPr>
              <w:t>《药</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pacing w:val="-2"/>
                <w:sz w:val="19"/>
                <w:szCs w:val="19"/>
              </w:rPr>
              <w:t>生产监督管理办法》</w:t>
            </w:r>
          </w:p>
          <w:p>
            <w:pPr>
              <w:spacing w:before="28" w:line="208" w:lineRule="auto"/>
              <w:ind w:left="124"/>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第六十八条</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有下列情形之一的，按照《药品管理法》第</w:t>
            </w:r>
            <w:r>
              <w:rPr>
                <w:rFonts w:ascii="微软雅黑" w:hAnsi="微软雅黑" w:eastAsia="微软雅黑" w:cs="微软雅黑"/>
                <w:color w:val="231F20"/>
                <w:sz w:val="19"/>
                <w:szCs w:val="19"/>
              </w:rPr>
              <w:t>一百一十五条给予处罚：</w:t>
            </w:r>
          </w:p>
          <w:p>
            <w:pPr>
              <w:tabs>
                <w:tab w:val="left" w:pos="126"/>
              </w:tabs>
              <w:spacing w:before="28" w:line="22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22"/>
                <w:sz w:val="19"/>
                <w:szCs w:val="19"/>
              </w:rPr>
              <w:t xml:space="preserve">( </w:t>
            </w:r>
            <w:r>
              <w:rPr>
                <w:rFonts w:ascii="微软雅黑" w:hAnsi="微软雅黑" w:eastAsia="微软雅黑" w:cs="微软雅黑"/>
                <w:color w:val="231F20"/>
                <w:spacing w:val="13"/>
                <w:sz w:val="19"/>
                <w:szCs w:val="19"/>
              </w:rPr>
              <w:t>一</w:t>
            </w:r>
            <w:r>
              <w:rPr>
                <w:rFonts w:ascii="微软雅黑" w:hAnsi="微软雅黑" w:eastAsia="微软雅黑" w:cs="微软雅黑"/>
                <w:color w:val="231F20"/>
                <w:spacing w:val="11"/>
                <w:sz w:val="19"/>
                <w:szCs w:val="19"/>
              </w:rPr>
              <w:t xml:space="preserve"> )药品上市许可持有人和药品生产企业变更生产地址、生产范围应当经批准而未经批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准的</w:t>
            </w:r>
            <w:r>
              <w:rPr>
                <w:rFonts w:ascii="微软雅黑" w:hAnsi="微软雅黑" w:eastAsia="微软雅黑" w:cs="微软雅黑"/>
                <w:color w:val="231F20"/>
                <w:spacing w:val="1"/>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 xml:space="preserve">( </w:t>
            </w:r>
            <w:r>
              <w:rPr>
                <w:rFonts w:ascii="微软雅黑" w:hAnsi="微软雅黑" w:eastAsia="微软雅黑" w:cs="微软雅黑"/>
                <w:color w:val="231F20"/>
                <w:spacing w:val="9"/>
                <w:sz w:val="19"/>
                <w:szCs w:val="19"/>
              </w:rPr>
              <w:t>二</w:t>
            </w:r>
            <w:r>
              <w:rPr>
                <w:rFonts w:ascii="微软雅黑" w:hAnsi="微软雅黑" w:eastAsia="微软雅黑" w:cs="微软雅黑"/>
                <w:color w:val="231F20"/>
                <w:spacing w:val="5"/>
                <w:sz w:val="19"/>
                <w:szCs w:val="19"/>
              </w:rPr>
              <w:t xml:space="preserve"> )药品生产许可证超过有效期限仍进行生产的。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FF0000"/>
                <w:spacing w:val="-18"/>
                <w:sz w:val="19"/>
                <w:szCs w:val="19"/>
              </w:rPr>
              <w:t>对</w:t>
            </w:r>
            <w:r>
              <w:rPr>
                <w:rFonts w:ascii="微软雅黑" w:hAnsi="微软雅黑" w:eastAsia="微软雅黑" w:cs="微软雅黑"/>
                <w:color w:val="FF0000"/>
                <w:spacing w:val="-13"/>
                <w:sz w:val="19"/>
                <w:szCs w:val="19"/>
              </w:rPr>
              <w:t xml:space="preserve"> 生 产 、销</w:t>
            </w:r>
            <w:r>
              <w:rPr>
                <w:rFonts w:ascii="微软雅黑" w:hAnsi="微软雅黑" w:eastAsia="微软雅黑" w:cs="微软雅黑"/>
                <w:color w:val="FF0000"/>
                <w:sz w:val="19"/>
                <w:szCs w:val="19"/>
              </w:rPr>
              <w:t xml:space="preserve"> </w:t>
            </w:r>
            <w:r>
              <w:rPr>
                <w:rFonts w:ascii="微软雅黑" w:hAnsi="微软雅黑" w:eastAsia="微软雅黑" w:cs="微软雅黑"/>
                <w:color w:val="FF0000"/>
                <w:spacing w:val="-16"/>
                <w:sz w:val="19"/>
                <w:szCs w:val="19"/>
              </w:rPr>
              <w:t>售</w:t>
            </w:r>
            <w:r>
              <w:rPr>
                <w:rFonts w:ascii="微软雅黑" w:hAnsi="微软雅黑" w:eastAsia="微软雅黑" w:cs="微软雅黑"/>
                <w:color w:val="FF0000"/>
                <w:spacing w:val="-13"/>
                <w:sz w:val="19"/>
                <w:szCs w:val="19"/>
              </w:rPr>
              <w:t xml:space="preserve"> 、使 用 假</w:t>
            </w:r>
            <w:r>
              <w:rPr>
                <w:rFonts w:ascii="微软雅黑" w:hAnsi="微软雅黑" w:eastAsia="微软雅黑" w:cs="微软雅黑"/>
                <w:color w:val="FF0000"/>
                <w:sz w:val="19"/>
                <w:szCs w:val="19"/>
              </w:rPr>
              <w:t xml:space="preserve"> </w:t>
            </w:r>
            <w:r>
              <w:rPr>
                <w:rFonts w:ascii="微软雅黑" w:hAnsi="微软雅黑" w:eastAsia="微软雅黑" w:cs="微软雅黑"/>
                <w:color w:val="FF0000"/>
                <w:spacing w:val="13"/>
                <w:sz w:val="19"/>
                <w:szCs w:val="19"/>
              </w:rPr>
              <w:t>药</w:t>
            </w:r>
            <w:r>
              <w:rPr>
                <w:rFonts w:ascii="微软雅黑" w:hAnsi="微软雅黑" w:eastAsia="微软雅黑" w:cs="微软雅黑"/>
                <w:color w:val="FF0000"/>
                <w:spacing w:val="12"/>
                <w:sz w:val="19"/>
                <w:szCs w:val="19"/>
              </w:rPr>
              <w:t>行为的行</w:t>
            </w:r>
            <w:r>
              <w:rPr>
                <w:rFonts w:ascii="微软雅黑" w:hAnsi="微软雅黑" w:eastAsia="微软雅黑" w:cs="微软雅黑"/>
                <w:color w:val="FF0000"/>
                <w:sz w:val="19"/>
                <w:szCs w:val="19"/>
              </w:rPr>
              <w:t xml:space="preserve"> </w:t>
            </w:r>
            <w:r>
              <w:rPr>
                <w:rFonts w:ascii="微软雅黑" w:hAnsi="微软雅黑" w:eastAsia="微软雅黑" w:cs="微软雅黑"/>
                <w:color w:val="FF000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6" w:line="229"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第一百一十六条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生产、</w:t>
            </w:r>
            <w:r>
              <w:rPr>
                <w:rFonts w:ascii="微软雅黑" w:hAnsi="微软雅黑" w:eastAsia="微软雅黑" w:cs="微软雅黑"/>
                <w:color w:val="231F20"/>
                <w:spacing w:val="1"/>
                <w:sz w:val="19"/>
                <w:szCs w:val="19"/>
              </w:rPr>
              <w:t>销售假药的，没收违法生产、销售的药品和违法所得，责令停产停业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整顿，吊销药品批准证明文件，并处违法生产、销售的药品货值金额十五倍以上三十倍</w:t>
            </w:r>
            <w:r>
              <w:rPr>
                <w:rFonts w:ascii="微软雅黑" w:hAnsi="微软雅黑" w:eastAsia="微软雅黑" w:cs="微软雅黑"/>
                <w:color w:val="231F20"/>
                <w:spacing w:val="1"/>
                <w:sz w:val="19"/>
                <w:szCs w:val="19"/>
              </w:rPr>
              <w:t>以</w:t>
            </w:r>
            <w:r>
              <w:rPr>
                <w:rFonts w:ascii="微软雅黑" w:hAnsi="微软雅黑" w:eastAsia="微软雅黑" w:cs="微软雅黑"/>
                <w:color w:val="231F20"/>
                <w:sz w:val="19"/>
                <w:szCs w:val="19"/>
              </w:rPr>
              <w:t xml:space="preserve">下 </w:t>
            </w:r>
            <w:r>
              <w:rPr>
                <w:rFonts w:ascii="微软雅黑" w:hAnsi="微软雅黑" w:eastAsia="微软雅黑" w:cs="微软雅黑"/>
                <w:color w:val="231F20"/>
                <w:spacing w:val="-1"/>
                <w:sz w:val="19"/>
                <w:szCs w:val="19"/>
              </w:rPr>
              <w:t>的罚款；货值金额不足十万元的，按十万元计算；情节严重的，吊销药品生产许可证</w:t>
            </w:r>
            <w:r>
              <w:rPr>
                <w:rFonts w:ascii="微软雅黑" w:hAnsi="微软雅黑" w:eastAsia="微软雅黑" w:cs="微软雅黑"/>
                <w:color w:val="231F20"/>
                <w:sz w:val="19"/>
                <w:szCs w:val="19"/>
              </w:rPr>
              <w:t xml:space="preserve">、药品经 </w:t>
            </w:r>
            <w:r>
              <w:rPr>
                <w:rFonts w:ascii="微软雅黑" w:hAnsi="微软雅黑" w:eastAsia="微软雅黑" w:cs="微软雅黑"/>
                <w:color w:val="231F20"/>
                <w:spacing w:val="9"/>
                <w:sz w:val="19"/>
                <w:szCs w:val="19"/>
              </w:rPr>
              <w:t>营许可证或者医疗机构制剂许可证，十年内不受理其相应申请；药品上市许可持有人为</w:t>
            </w:r>
            <w:r>
              <w:rPr>
                <w:rFonts w:ascii="微软雅黑" w:hAnsi="微软雅黑" w:eastAsia="微软雅黑" w:cs="微软雅黑"/>
                <w:color w:val="231F20"/>
                <w:spacing w:val="1"/>
                <w:sz w:val="19"/>
                <w:szCs w:val="19"/>
              </w:rPr>
              <w:t>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外企</w:t>
            </w:r>
            <w:r>
              <w:rPr>
                <w:rFonts w:ascii="微软雅黑" w:hAnsi="微软雅黑" w:eastAsia="微软雅黑" w:cs="微软雅黑"/>
                <w:color w:val="231F20"/>
                <w:spacing w:val="2"/>
                <w:sz w:val="19"/>
                <w:szCs w:val="19"/>
              </w:rPr>
              <w:t>业的，十年内禁止其药品进口。</w:t>
            </w:r>
          </w:p>
          <w:p>
            <w:pPr>
              <w:spacing w:before="3" w:line="228"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第一百一</w:t>
            </w:r>
            <w:r>
              <w:rPr>
                <w:rFonts w:ascii="微软雅黑" w:hAnsi="微软雅黑" w:eastAsia="微软雅黑" w:cs="微软雅黑"/>
                <w:color w:val="231F20"/>
                <w:spacing w:val="-3"/>
                <w:sz w:val="19"/>
                <w:szCs w:val="19"/>
              </w:rPr>
              <w:t>十八条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生产、销售假药，或者生产、销售劣药且情节严重的，对法定代表人、主要负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责人、直接负责的主管人员和其他责任人员，没收违法行为发生期间自本单位所获收入</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9"/>
                <w:sz w:val="19"/>
                <w:szCs w:val="19"/>
              </w:rPr>
              <w:t>处所获收入百分之三十以上三倍以下的罚款，终身禁止从事药品生产经营活动，并可以</w:t>
            </w:r>
            <w:r>
              <w:rPr>
                <w:rFonts w:ascii="微软雅黑" w:hAnsi="微软雅黑" w:eastAsia="微软雅黑" w:cs="微软雅黑"/>
                <w:color w:val="231F20"/>
                <w:spacing w:val="3"/>
                <w:sz w:val="19"/>
                <w:szCs w:val="19"/>
              </w:rPr>
              <w:t>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公安机关处五日以上十五日以下的拘留</w:t>
            </w:r>
            <w:r>
              <w:rPr>
                <w:rFonts w:ascii="微软雅黑" w:hAnsi="微软雅黑" w:eastAsia="微软雅黑" w:cs="微软雅黑"/>
                <w:color w:val="231F20"/>
                <w:spacing w:val="5"/>
                <w:sz w:val="19"/>
                <w:szCs w:val="19"/>
              </w:rPr>
              <w:t>。</w:t>
            </w:r>
          </w:p>
          <w:p>
            <w:pPr>
              <w:spacing w:line="206" w:lineRule="auto"/>
              <w:ind w:left="11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对生产者专门用于生产假药、劣药的原料、辅料、包装材料、生产</w:t>
            </w:r>
            <w:r>
              <w:rPr>
                <w:rFonts w:ascii="微软雅黑" w:hAnsi="微软雅黑" w:eastAsia="微软雅黑" w:cs="微软雅黑"/>
                <w:color w:val="231F20"/>
                <w:spacing w:val="-1"/>
                <w:sz w:val="19"/>
                <w:szCs w:val="19"/>
              </w:rPr>
              <w:t>设备予以没收。</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第一百一十九条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药品使</w:t>
            </w:r>
            <w:r>
              <w:rPr>
                <w:rFonts w:ascii="微软雅黑" w:hAnsi="微软雅黑" w:eastAsia="微软雅黑" w:cs="微软雅黑"/>
                <w:color w:val="231F20"/>
                <w:spacing w:val="1"/>
                <w:sz w:val="19"/>
                <w:szCs w:val="19"/>
              </w:rPr>
              <w:t>用单位使用假药、劣药的，按照销售假药、零售劣药的规定处罚；情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节严重的，法定代表人、主要负责人、直接负责的主管人员和其他责任人员有医疗卫生</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员 </w:t>
            </w:r>
            <w:r>
              <w:rPr>
                <w:rFonts w:ascii="微软雅黑" w:hAnsi="微软雅黑" w:eastAsia="微软雅黑" w:cs="微软雅黑"/>
                <w:color w:val="231F20"/>
                <w:spacing w:val="4"/>
                <w:sz w:val="19"/>
                <w:szCs w:val="19"/>
              </w:rPr>
              <w:t>执业证</w:t>
            </w:r>
            <w:r>
              <w:rPr>
                <w:rFonts w:ascii="微软雅黑" w:hAnsi="微软雅黑" w:eastAsia="微软雅黑" w:cs="微软雅黑"/>
                <w:color w:val="231F20"/>
                <w:spacing w:val="2"/>
                <w:sz w:val="19"/>
                <w:szCs w:val="19"/>
              </w:rPr>
              <w:t>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售</w:t>
            </w:r>
            <w:r>
              <w:rPr>
                <w:rFonts w:ascii="微软雅黑" w:hAnsi="微软雅黑" w:eastAsia="微软雅黑" w:cs="微软雅黑"/>
                <w:color w:val="231F20"/>
                <w:spacing w:val="-13"/>
                <w:sz w:val="19"/>
                <w:szCs w:val="19"/>
              </w:rPr>
              <w:t xml:space="preserve"> 、使 用 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药</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57" w:line="252" w:lineRule="auto"/>
              <w:ind w:left="116" w:right="26"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第一百一十七条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生产、销售劣药的，没收违</w:t>
            </w:r>
            <w:r>
              <w:rPr>
                <w:rFonts w:ascii="微软雅黑" w:hAnsi="微软雅黑" w:eastAsia="微软雅黑" w:cs="微软雅黑"/>
                <w:color w:val="231F20"/>
                <w:spacing w:val="-1"/>
                <w:sz w:val="19"/>
                <w:szCs w:val="19"/>
              </w:rPr>
              <w:t>法生产、销售的药品和违法所得，并处违法生产、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销售的药品货值金额十倍以上二十倍以下的罚款；违法生产、批发的药品货值金额不足</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万元的，按十万元计算，违法零售的药品货值金额不足一万元的，按一万元计算；情节</w:t>
            </w:r>
            <w:r>
              <w:rPr>
                <w:rFonts w:ascii="微软雅黑" w:hAnsi="微软雅黑" w:eastAsia="微软雅黑" w:cs="微软雅黑"/>
                <w:color w:val="231F20"/>
                <w:spacing w:val="3"/>
                <w:sz w:val="19"/>
                <w:szCs w:val="19"/>
              </w:rPr>
              <w:t>严</w:t>
            </w:r>
            <w:r>
              <w:rPr>
                <w:rFonts w:ascii="微软雅黑" w:hAnsi="微软雅黑" w:eastAsia="微软雅黑" w:cs="微软雅黑"/>
                <w:color w:val="231F20"/>
                <w:sz w:val="19"/>
                <w:szCs w:val="19"/>
              </w:rPr>
              <w:t xml:space="preserve">重 </w:t>
            </w:r>
            <w:r>
              <w:rPr>
                <w:rFonts w:ascii="微软雅黑" w:hAnsi="微软雅黑" w:eastAsia="微软雅黑" w:cs="微软雅黑"/>
                <w:color w:val="231F20"/>
                <w:spacing w:val="4"/>
                <w:sz w:val="19"/>
                <w:szCs w:val="19"/>
              </w:rPr>
              <w:t>的，责令停产停业整顿直至吊销药品批准证明文件、药品生产许可证、药品经营许可证</w:t>
            </w:r>
            <w:r>
              <w:rPr>
                <w:rFonts w:ascii="微软雅黑" w:hAnsi="微软雅黑" w:eastAsia="微软雅黑" w:cs="微软雅黑"/>
                <w:color w:val="231F20"/>
                <w:spacing w:val="3"/>
                <w:sz w:val="19"/>
                <w:szCs w:val="19"/>
              </w:rPr>
              <w:t>或</w:t>
            </w:r>
            <w:r>
              <w:rPr>
                <w:rFonts w:ascii="微软雅黑" w:hAnsi="微软雅黑" w:eastAsia="微软雅黑" w:cs="微软雅黑"/>
                <w:color w:val="231F20"/>
                <w:sz w:val="19"/>
                <w:szCs w:val="19"/>
              </w:rPr>
              <w:t xml:space="preserve">者 </w:t>
            </w:r>
            <w:r>
              <w:rPr>
                <w:rFonts w:ascii="微软雅黑" w:hAnsi="微软雅黑" w:eastAsia="微软雅黑" w:cs="微软雅黑"/>
                <w:color w:val="231F20"/>
                <w:spacing w:val="8"/>
                <w:sz w:val="19"/>
                <w:szCs w:val="19"/>
              </w:rPr>
              <w:t>医疗机构制剂许可证</w:t>
            </w:r>
            <w:r>
              <w:rPr>
                <w:rFonts w:ascii="微软雅黑" w:hAnsi="微软雅黑" w:eastAsia="微软雅黑" w:cs="微软雅黑"/>
                <w:color w:val="231F20"/>
                <w:spacing w:val="6"/>
                <w:sz w:val="19"/>
                <w:szCs w:val="19"/>
              </w:rPr>
              <w:t>。</w:t>
            </w:r>
          </w:p>
          <w:p>
            <w:pPr>
              <w:spacing w:before="1" w:line="251" w:lineRule="auto"/>
              <w:ind w:left="122" w:right="102" w:firstLine="5"/>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生产、销售的</w:t>
            </w:r>
            <w:r>
              <w:rPr>
                <w:rFonts w:ascii="微软雅黑" w:hAnsi="微软雅黑" w:eastAsia="微软雅黑" w:cs="微软雅黑"/>
                <w:color w:val="231F20"/>
                <w:spacing w:val="-1"/>
                <w:sz w:val="19"/>
                <w:szCs w:val="19"/>
              </w:rPr>
              <w:t>中药饮片不符合药品标准，尚不影响安全性、有效性的，责令限期改正，给予警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告；可</w:t>
            </w:r>
            <w:r>
              <w:rPr>
                <w:rFonts w:ascii="微软雅黑" w:hAnsi="微软雅黑" w:eastAsia="微软雅黑" w:cs="微软雅黑"/>
                <w:color w:val="231F20"/>
                <w:spacing w:val="5"/>
                <w:sz w:val="19"/>
                <w:szCs w:val="19"/>
              </w:rPr>
              <w:t>以</w:t>
            </w:r>
            <w:r>
              <w:rPr>
                <w:rFonts w:ascii="微软雅黑" w:hAnsi="微软雅黑" w:eastAsia="微软雅黑" w:cs="微软雅黑"/>
                <w:color w:val="231F20"/>
                <w:spacing w:val="3"/>
                <w:sz w:val="19"/>
                <w:szCs w:val="19"/>
              </w:rPr>
              <w:t>处十万元以上五十万元以下的罚款。</w:t>
            </w:r>
          </w:p>
          <w:p>
            <w:pPr>
              <w:spacing w:before="3" w:line="25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第一百一</w:t>
            </w:r>
            <w:r>
              <w:rPr>
                <w:rFonts w:ascii="微软雅黑" w:hAnsi="微软雅黑" w:eastAsia="微软雅黑" w:cs="微软雅黑"/>
                <w:color w:val="231F20"/>
                <w:spacing w:val="-3"/>
                <w:sz w:val="19"/>
                <w:szCs w:val="19"/>
              </w:rPr>
              <w:t>十八条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生产、销售假药，或者生产、销售劣药且情节严重的，对法定代表人、主要负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责人、直接负责的主管人员和其他责任人员，没收违法行为发生期间自本单位所获收入</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9"/>
                <w:sz w:val="19"/>
                <w:szCs w:val="19"/>
              </w:rPr>
              <w:t>处所获收入百分之三十以上三倍以下的罚款，终身禁止从事药品生产经营活动，并可以</w:t>
            </w:r>
            <w:r>
              <w:rPr>
                <w:rFonts w:ascii="微软雅黑" w:hAnsi="微软雅黑" w:eastAsia="微软雅黑" w:cs="微软雅黑"/>
                <w:color w:val="231F20"/>
                <w:spacing w:val="3"/>
                <w:sz w:val="19"/>
                <w:szCs w:val="19"/>
              </w:rPr>
              <w:t>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公安机关处五日以上十五日以下的拘留</w:t>
            </w:r>
            <w:r>
              <w:rPr>
                <w:rFonts w:ascii="微软雅黑" w:hAnsi="微软雅黑" w:eastAsia="微软雅黑" w:cs="微软雅黑"/>
                <w:color w:val="231F20"/>
                <w:spacing w:val="5"/>
                <w:sz w:val="19"/>
                <w:szCs w:val="19"/>
              </w:rPr>
              <w:t>。</w:t>
            </w:r>
          </w:p>
          <w:p>
            <w:pPr>
              <w:spacing w:line="206" w:lineRule="auto"/>
              <w:ind w:left="11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对生产者专门用于生产假药、劣药的原料、辅料、包装材料、生产</w:t>
            </w:r>
            <w:r>
              <w:rPr>
                <w:rFonts w:ascii="微软雅黑" w:hAnsi="微软雅黑" w:eastAsia="微软雅黑" w:cs="微软雅黑"/>
                <w:color w:val="231F20"/>
                <w:spacing w:val="-1"/>
                <w:sz w:val="19"/>
                <w:szCs w:val="19"/>
              </w:rPr>
              <w:t>设备予以没收。</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第一百一十九条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药品使</w:t>
            </w:r>
            <w:r>
              <w:rPr>
                <w:rFonts w:ascii="微软雅黑" w:hAnsi="微软雅黑" w:eastAsia="微软雅黑" w:cs="微软雅黑"/>
                <w:color w:val="231F20"/>
                <w:spacing w:val="1"/>
                <w:sz w:val="19"/>
                <w:szCs w:val="19"/>
              </w:rPr>
              <w:t>用单位使用假药、劣药的，按照销售假药、零售劣药的规定处罚；情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节严重的，法定代表人、主要负责人、直接负责的主管人员和其他责任人员有医疗卫生</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员 </w:t>
            </w:r>
            <w:r>
              <w:rPr>
                <w:rFonts w:ascii="微软雅黑" w:hAnsi="微软雅黑" w:eastAsia="微软雅黑" w:cs="微软雅黑"/>
                <w:color w:val="231F20"/>
                <w:spacing w:val="4"/>
                <w:sz w:val="19"/>
                <w:szCs w:val="19"/>
              </w:rPr>
              <w:t>执业证</w:t>
            </w:r>
            <w:r>
              <w:rPr>
                <w:rFonts w:ascii="微软雅黑" w:hAnsi="微软雅黑" w:eastAsia="微软雅黑" w:cs="微软雅黑"/>
                <w:color w:val="231F20"/>
                <w:spacing w:val="2"/>
                <w:sz w:val="19"/>
                <w:szCs w:val="19"/>
              </w:rPr>
              <w:t>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对知道或</w:t>
            </w:r>
            <w:r>
              <w:rPr>
                <w:rFonts w:ascii="微软雅黑" w:hAnsi="微软雅黑" w:eastAsia="微软雅黑" w:cs="微软雅黑"/>
                <w:color w:val="231F20"/>
                <w:spacing w:val="11"/>
                <w:sz w:val="19"/>
                <w:szCs w:val="19"/>
              </w:rPr>
              <w:t>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应</w:t>
            </w:r>
            <w:r>
              <w:rPr>
                <w:rFonts w:ascii="微软雅黑" w:hAnsi="微软雅黑" w:eastAsia="微软雅黑" w:cs="微软雅黑"/>
                <w:color w:val="231F20"/>
                <w:spacing w:val="12"/>
                <w:sz w:val="19"/>
                <w:szCs w:val="19"/>
              </w:rPr>
              <w:t>当知道属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于</w:t>
            </w:r>
            <w:r>
              <w:rPr>
                <w:rFonts w:ascii="微软雅黑" w:hAnsi="微软雅黑" w:eastAsia="微软雅黑" w:cs="微软雅黑"/>
                <w:color w:val="231F20"/>
                <w:spacing w:val="-13"/>
                <w:sz w:val="19"/>
                <w:szCs w:val="19"/>
              </w:rPr>
              <w:t xml:space="preserve"> 假 药 、劣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2"/>
                <w:sz w:val="19"/>
                <w:szCs w:val="19"/>
              </w:rPr>
              <w:t>或者药品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管</w:t>
            </w:r>
            <w:r>
              <w:rPr>
                <w:rFonts w:ascii="微软雅黑" w:hAnsi="微软雅黑" w:eastAsia="微软雅黑" w:cs="微软雅黑"/>
                <w:color w:val="231F20"/>
                <w:spacing w:val="12"/>
                <w:sz w:val="19"/>
                <w:szCs w:val="19"/>
              </w:rPr>
              <w:t>理法第一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百</w:t>
            </w:r>
            <w:r>
              <w:rPr>
                <w:rFonts w:ascii="微软雅黑" w:hAnsi="微软雅黑" w:eastAsia="微软雅黑" w:cs="微软雅黑"/>
                <w:color w:val="231F20"/>
                <w:spacing w:val="12"/>
                <w:sz w:val="19"/>
                <w:szCs w:val="19"/>
              </w:rPr>
              <w:t>二十四条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第</w:t>
            </w:r>
            <w:r>
              <w:rPr>
                <w:rFonts w:ascii="微软雅黑" w:hAnsi="微软雅黑" w:eastAsia="微软雅黑" w:cs="微软雅黑"/>
                <w:color w:val="231F20"/>
                <w:spacing w:val="12"/>
                <w:sz w:val="19"/>
                <w:szCs w:val="19"/>
              </w:rPr>
              <w:t>一款第一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项</w:t>
            </w:r>
            <w:r>
              <w:rPr>
                <w:rFonts w:ascii="微软雅黑" w:hAnsi="微软雅黑" w:eastAsia="微软雅黑" w:cs="微软雅黑"/>
                <w:color w:val="231F20"/>
                <w:spacing w:val="12"/>
                <w:sz w:val="19"/>
                <w:szCs w:val="19"/>
              </w:rPr>
              <w:t>至第五项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规 定 的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品，而 为 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提</w:t>
            </w:r>
            <w:r>
              <w:rPr>
                <w:rFonts w:ascii="微软雅黑" w:hAnsi="微软雅黑" w:eastAsia="微软雅黑" w:cs="微软雅黑"/>
                <w:color w:val="231F20"/>
                <w:spacing w:val="-9"/>
                <w:sz w:val="19"/>
                <w:szCs w:val="19"/>
              </w:rPr>
              <w:t xml:space="preserve"> 供 储 存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运</w:t>
            </w:r>
            <w:r>
              <w:rPr>
                <w:rFonts w:ascii="微软雅黑" w:hAnsi="微软雅黑" w:eastAsia="微软雅黑" w:cs="微软雅黑"/>
                <w:color w:val="231F20"/>
                <w:spacing w:val="12"/>
                <w:sz w:val="19"/>
                <w:szCs w:val="19"/>
              </w:rPr>
              <w:t>输等便利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条</w:t>
            </w:r>
            <w:r>
              <w:rPr>
                <w:rFonts w:ascii="微软雅黑" w:hAnsi="微软雅黑" w:eastAsia="微软雅黑" w:cs="微软雅黑"/>
                <w:color w:val="231F20"/>
                <w:spacing w:val="12"/>
                <w:sz w:val="19"/>
                <w:szCs w:val="19"/>
              </w:rPr>
              <w:t>件行为的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一百二十条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知道或者应当知道属于假药、劣药或者本法第一百二十四条第一款第一项至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第五项规定的药品，而为其提供储存、运输等便利条件的，没收全部储存、运输</w:t>
            </w:r>
            <w:r>
              <w:rPr>
                <w:rFonts w:ascii="微软雅黑" w:hAnsi="微软雅黑" w:eastAsia="微软雅黑" w:cs="微软雅黑"/>
                <w:color w:val="231F20"/>
                <w:sz w:val="19"/>
                <w:szCs w:val="19"/>
              </w:rPr>
              <w:t xml:space="preserve">收入，并处违 </w:t>
            </w:r>
            <w:r>
              <w:rPr>
                <w:rFonts w:ascii="微软雅黑" w:hAnsi="微软雅黑" w:eastAsia="微软雅黑" w:cs="微软雅黑"/>
                <w:color w:val="231F20"/>
                <w:spacing w:val="10"/>
                <w:sz w:val="19"/>
                <w:szCs w:val="19"/>
              </w:rPr>
              <w:t>法收入</w:t>
            </w:r>
            <w:r>
              <w:rPr>
                <w:rFonts w:ascii="微软雅黑" w:hAnsi="微软雅黑" w:eastAsia="微软雅黑" w:cs="微软雅黑"/>
                <w:color w:val="231F20"/>
                <w:spacing w:val="8"/>
                <w:sz w:val="19"/>
                <w:szCs w:val="19"/>
              </w:rPr>
              <w:t>一</w:t>
            </w:r>
            <w:r>
              <w:rPr>
                <w:rFonts w:ascii="微软雅黑" w:hAnsi="微软雅黑" w:eastAsia="微软雅黑" w:cs="微软雅黑"/>
                <w:color w:val="231F20"/>
                <w:spacing w:val="5"/>
                <w:sz w:val="19"/>
                <w:szCs w:val="19"/>
              </w:rPr>
              <w:t>倍以上五倍以下的罚款；情节严重的，并处违法收入五倍以上十五倍以下的罚款；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违</w:t>
            </w:r>
            <w:r>
              <w:rPr>
                <w:rFonts w:ascii="微软雅黑" w:hAnsi="微软雅黑" w:eastAsia="微软雅黑" w:cs="微软雅黑"/>
                <w:color w:val="231F20"/>
                <w:spacing w:val="4"/>
                <w:sz w:val="19"/>
                <w:szCs w:val="19"/>
              </w:rPr>
              <w:t>法</w:t>
            </w:r>
            <w:r>
              <w:rPr>
                <w:rFonts w:ascii="微软雅黑" w:hAnsi="微软雅黑" w:eastAsia="微软雅黑" w:cs="微软雅黑"/>
                <w:color w:val="231F20"/>
                <w:spacing w:val="3"/>
                <w:sz w:val="19"/>
                <w:szCs w:val="19"/>
              </w:rPr>
              <w:t>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伪 造 、变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造、出租、出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借</w:t>
            </w:r>
            <w:r>
              <w:rPr>
                <w:rFonts w:ascii="微软雅黑" w:hAnsi="微软雅黑" w:eastAsia="微软雅黑" w:cs="微软雅黑"/>
                <w:color w:val="231F20"/>
                <w:spacing w:val="-13"/>
                <w:sz w:val="19"/>
                <w:szCs w:val="19"/>
              </w:rPr>
              <w:t xml:space="preserve"> 、非 法 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卖许可证</w:t>
            </w:r>
            <w:r>
              <w:rPr>
                <w:rFonts w:ascii="微软雅黑" w:hAnsi="微软雅黑" w:eastAsia="微软雅黑" w:cs="微软雅黑"/>
                <w:color w:val="231F20"/>
                <w:spacing w:val="12"/>
                <w:sz w:val="19"/>
                <w:szCs w:val="19"/>
              </w:rPr>
              <w:t>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者药品批</w:t>
            </w:r>
            <w:r>
              <w:rPr>
                <w:rFonts w:ascii="微软雅黑" w:hAnsi="微软雅黑" w:eastAsia="微软雅黑" w:cs="微软雅黑"/>
                <w:color w:val="231F20"/>
                <w:spacing w:val="12"/>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证明文件</w:t>
            </w:r>
            <w:r>
              <w:rPr>
                <w:rFonts w:ascii="微软雅黑" w:hAnsi="微软雅黑" w:eastAsia="微软雅黑" w:cs="微软雅黑"/>
                <w:color w:val="231F20"/>
                <w:spacing w:val="12"/>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pacing w:val="12"/>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5"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w:t>
            </w:r>
            <w:r>
              <w:rPr>
                <w:rFonts w:ascii="微软雅黑" w:hAnsi="微软雅黑" w:eastAsia="微软雅黑" w:cs="微软雅黑"/>
                <w:color w:val="231F20"/>
                <w:spacing w:val="-3"/>
                <w:sz w:val="19"/>
                <w:szCs w:val="19"/>
              </w:rPr>
              <w:t>十二条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伪造、变造、出租、出借、非法买卖许可证或者药品批准证明文件的，没收违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法所得，并处违法所得一倍以上五倍以下的罚款；情节严重的，并处违法所得五倍以上十五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倍以下的罚款，吊销药品生产许可证、药品经营许可证、医疗机构制剂许可证或者药品批准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证明文件，对法定代表人、主要负责人、直接负责的主管人员和其他责任人员，处二万元以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上二十万元以下的罚款，十年内禁止从事药品生产经营活动，并可以由公安机关处五日</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上</w:t>
            </w:r>
            <w:r>
              <w:rPr>
                <w:rFonts w:ascii="微软雅黑" w:hAnsi="微软雅黑" w:eastAsia="微软雅黑" w:cs="微软雅黑"/>
                <w:color w:val="231F20"/>
                <w:spacing w:val="1"/>
                <w:sz w:val="19"/>
                <w:szCs w:val="19"/>
              </w:rPr>
              <w:t>十五日以下的拘留；违法所得不足十万元的，按十万元计算 。</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《生物制品批签发管理</w:t>
            </w:r>
            <w:r>
              <w:rPr>
                <w:rFonts w:ascii="微软雅黑" w:hAnsi="微软雅黑" w:eastAsia="微软雅黑" w:cs="微软雅黑"/>
                <w:color w:val="231F20"/>
                <w:spacing w:val="-1"/>
                <w:sz w:val="19"/>
                <w:szCs w:val="19"/>
              </w:rPr>
              <w:t>办法》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第四十二条第三款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伪造</w:t>
            </w:r>
            <w:r>
              <w:rPr>
                <w:rFonts w:ascii="微软雅黑" w:hAnsi="微软雅黑" w:eastAsia="微软雅黑" w:cs="微软雅黑"/>
                <w:color w:val="231F20"/>
                <w:spacing w:val="1"/>
                <w:sz w:val="19"/>
                <w:szCs w:val="19"/>
              </w:rPr>
              <w:t>生物制品批签发证明的，依照《药品管理法》第一百二十二条的规定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对提供虚</w:t>
            </w:r>
            <w:r>
              <w:rPr>
                <w:rFonts w:ascii="微软雅黑" w:hAnsi="微软雅黑" w:eastAsia="微软雅黑" w:cs="微软雅黑"/>
                <w:color w:val="231F20"/>
                <w:spacing w:val="11"/>
                <w:sz w:val="19"/>
                <w:szCs w:val="19"/>
              </w:rPr>
              <w:t>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的</w:t>
            </w:r>
            <w:r>
              <w:rPr>
                <w:rFonts w:ascii="微软雅黑" w:hAnsi="微软雅黑" w:eastAsia="微软雅黑" w:cs="微软雅黑"/>
                <w:color w:val="231F20"/>
                <w:spacing w:val="-13"/>
                <w:sz w:val="19"/>
                <w:szCs w:val="19"/>
              </w:rPr>
              <w:t xml:space="preserve"> 证 明 、数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据</w:t>
            </w:r>
            <w:r>
              <w:rPr>
                <w:rFonts w:ascii="微软雅黑" w:hAnsi="微软雅黑" w:eastAsia="微软雅黑" w:cs="微软雅黑"/>
                <w:color w:val="231F20"/>
                <w:spacing w:val="-21"/>
                <w:sz w:val="19"/>
                <w:szCs w:val="19"/>
              </w:rPr>
              <w:t>、资料、样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或者采取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其</w:t>
            </w:r>
            <w:r>
              <w:rPr>
                <w:rFonts w:ascii="微软雅黑" w:hAnsi="微软雅黑" w:eastAsia="微软雅黑" w:cs="微软雅黑"/>
                <w:color w:val="231F20"/>
                <w:spacing w:val="12"/>
                <w:sz w:val="19"/>
                <w:szCs w:val="19"/>
              </w:rPr>
              <w:t>他手段骗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临床试验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许</w:t>
            </w:r>
            <w:r>
              <w:rPr>
                <w:rFonts w:ascii="微软雅黑" w:hAnsi="微软雅黑" w:eastAsia="微软雅黑" w:cs="微软雅黑"/>
                <w:color w:val="231F20"/>
                <w:spacing w:val="-13"/>
                <w:sz w:val="19"/>
                <w:szCs w:val="19"/>
              </w:rPr>
              <w:t xml:space="preserve"> 可 、药 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9"/>
                <w:sz w:val="19"/>
                <w:szCs w:val="19"/>
              </w:rPr>
              <w:t xml:space="preserve"> 产 许 可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药</w:t>
            </w:r>
            <w:r>
              <w:rPr>
                <w:rFonts w:ascii="微软雅黑" w:hAnsi="微软雅黑" w:eastAsia="微软雅黑" w:cs="微软雅黑"/>
                <w:color w:val="231F20"/>
                <w:spacing w:val="12"/>
                <w:sz w:val="19"/>
                <w:szCs w:val="19"/>
              </w:rPr>
              <w:t>品经营许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13"/>
                <w:sz w:val="19"/>
                <w:szCs w:val="19"/>
              </w:rPr>
              <w:t xml:space="preserve"> 、医 疗 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构</w:t>
            </w:r>
            <w:r>
              <w:rPr>
                <w:rFonts w:ascii="微软雅黑" w:hAnsi="微软雅黑" w:eastAsia="微软雅黑" w:cs="微软雅黑"/>
                <w:color w:val="231F20"/>
                <w:spacing w:val="12"/>
                <w:sz w:val="19"/>
                <w:szCs w:val="19"/>
              </w:rPr>
              <w:t>制剂许可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者药品注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册</w:t>
            </w:r>
            <w:r>
              <w:rPr>
                <w:rFonts w:ascii="微软雅黑" w:hAnsi="微软雅黑" w:eastAsia="微软雅黑" w:cs="微软雅黑"/>
                <w:color w:val="231F20"/>
                <w:spacing w:val="12"/>
                <w:sz w:val="19"/>
                <w:szCs w:val="19"/>
              </w:rPr>
              <w:t>等许可行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14"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hint="eastAsia" w:ascii="微软雅黑" w:hAnsi="微软雅黑" w:eastAsia="微软雅黑" w:cs="微软雅黑"/>
                <w:color w:val="231F20"/>
                <w:sz w:val="19"/>
                <w:szCs w:val="19"/>
                <w:lang w:eastAsia="zh-CN"/>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5"/>
                <w:sz w:val="19"/>
                <w:szCs w:val="19"/>
              </w:rPr>
              <w:t>一</w:t>
            </w:r>
            <w:r>
              <w:rPr>
                <w:rFonts w:ascii="微软雅黑" w:hAnsi="微软雅黑" w:eastAsia="微软雅黑" w:cs="微软雅黑"/>
                <w:color w:val="231F20"/>
                <w:spacing w:val="3"/>
                <w:sz w:val="19"/>
                <w:szCs w:val="19"/>
              </w:rPr>
              <w:t>百二十三条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提供虚假的证明、数据、资料、样品或者采取其他手段骗取临床试验许可、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药品生产许可、药品经营许可、医疗机构制剂许可或者药品注册等许可的，撤销相关许</w:t>
            </w:r>
            <w:r>
              <w:rPr>
                <w:rFonts w:ascii="微软雅黑" w:hAnsi="微软雅黑" w:eastAsia="微软雅黑" w:cs="微软雅黑"/>
                <w:color w:val="231F20"/>
                <w:spacing w:val="4"/>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十年内不受理其相应申请，并处五十万元以上五百万元以下的罚款；情节严重的，对法定</w:t>
            </w:r>
            <w:r>
              <w:rPr>
                <w:rFonts w:ascii="微软雅黑" w:hAnsi="微软雅黑" w:eastAsia="微软雅黑" w:cs="微软雅黑"/>
                <w:color w:val="231F20"/>
                <w:sz w:val="19"/>
                <w:szCs w:val="19"/>
              </w:rPr>
              <w:t xml:space="preserve">代 </w:t>
            </w:r>
            <w:r>
              <w:rPr>
                <w:rFonts w:ascii="微软雅黑" w:hAnsi="微软雅黑" w:eastAsia="微软雅黑" w:cs="微软雅黑"/>
                <w:color w:val="231F20"/>
                <w:spacing w:val="4"/>
                <w:sz w:val="19"/>
                <w:szCs w:val="19"/>
              </w:rPr>
              <w:t>表人、主要负责人、直接负责的主管人员和其他责任人员，处二万元以上二十万元以下的</w:t>
            </w:r>
            <w:r>
              <w:rPr>
                <w:rFonts w:ascii="微软雅黑" w:hAnsi="微软雅黑" w:eastAsia="微软雅黑" w:cs="微软雅黑"/>
                <w:color w:val="231F20"/>
                <w:sz w:val="19"/>
                <w:szCs w:val="19"/>
              </w:rPr>
              <w:t xml:space="preserve">罚 </w:t>
            </w:r>
            <w:r>
              <w:rPr>
                <w:rFonts w:ascii="微软雅黑" w:hAnsi="微软雅黑" w:eastAsia="微软雅黑" w:cs="微软雅黑"/>
                <w:color w:val="231F20"/>
                <w:spacing w:val="8"/>
                <w:sz w:val="19"/>
                <w:szCs w:val="19"/>
              </w:rPr>
              <w:t>款，十年</w:t>
            </w:r>
            <w:r>
              <w:rPr>
                <w:rFonts w:ascii="微软雅黑" w:hAnsi="微软雅黑" w:eastAsia="微软雅黑" w:cs="微软雅黑"/>
                <w:color w:val="231F20"/>
                <w:spacing w:val="7"/>
                <w:sz w:val="19"/>
                <w:szCs w:val="19"/>
              </w:rPr>
              <w:t>内</w:t>
            </w:r>
            <w:r>
              <w:rPr>
                <w:rFonts w:ascii="微软雅黑" w:hAnsi="微软雅黑" w:eastAsia="微软雅黑" w:cs="微软雅黑"/>
                <w:color w:val="231F20"/>
                <w:spacing w:val="4"/>
                <w:sz w:val="19"/>
                <w:szCs w:val="19"/>
              </w:rPr>
              <w:t>禁止从事药品生产经营活动，并可以由公安机关处五日以上十五日以下的拘留</w:t>
            </w:r>
            <w:r>
              <w:rPr>
                <w:rFonts w:hint="eastAsia" w:ascii="微软雅黑" w:hAnsi="微软雅黑" w:eastAsia="微软雅黑" w:cs="微软雅黑"/>
                <w:color w:val="231F20"/>
                <w:spacing w:val="4"/>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对未取得</w:t>
            </w:r>
            <w:r>
              <w:rPr>
                <w:rFonts w:ascii="微软雅黑" w:hAnsi="微软雅黑" w:eastAsia="微软雅黑" w:cs="微软雅黑"/>
                <w:color w:val="231F20"/>
                <w:spacing w:val="11"/>
                <w:sz w:val="19"/>
                <w:szCs w:val="19"/>
              </w:rPr>
              <w:t>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品批准证明</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文</w:t>
            </w:r>
            <w:r>
              <w:rPr>
                <w:rFonts w:ascii="微软雅黑" w:hAnsi="微软雅黑" w:eastAsia="微软雅黑" w:cs="微软雅黑"/>
                <w:color w:val="231F20"/>
                <w:spacing w:val="-9"/>
                <w:sz w:val="19"/>
                <w:szCs w:val="19"/>
              </w:rPr>
              <w:t xml:space="preserve"> 件 生 产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进口药品等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w:t>
            </w:r>
            <w:r>
              <w:rPr>
                <w:rFonts w:ascii="微软雅黑" w:hAnsi="微软雅黑" w:eastAsia="微软雅黑" w:cs="微软雅黑"/>
                <w:color w:val="231F20"/>
                <w:spacing w:val="5"/>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7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8"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第一百二十四条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法规定，有下列行为之一的，没收违法生产、进口、销售的药品和违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法所得以及专门用于违法生产的原料、辅料、包装材料和生产设备，责令停产停业整顿</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并 </w:t>
            </w:r>
            <w:r>
              <w:rPr>
                <w:rFonts w:ascii="微软雅黑" w:hAnsi="微软雅黑" w:eastAsia="微软雅黑" w:cs="微软雅黑"/>
                <w:color w:val="231F20"/>
                <w:spacing w:val="4"/>
                <w:sz w:val="19"/>
                <w:szCs w:val="19"/>
              </w:rPr>
              <w:t>处违法生产、进口、销售的药品货值金额十五倍以上三十倍以下的罚款；货值金额不足</w:t>
            </w:r>
            <w:r>
              <w:rPr>
                <w:rFonts w:ascii="微软雅黑" w:hAnsi="微软雅黑" w:eastAsia="微软雅黑" w:cs="微软雅黑"/>
                <w:color w:val="231F20"/>
                <w:spacing w:val="3"/>
                <w:sz w:val="19"/>
                <w:szCs w:val="19"/>
              </w:rPr>
              <w:t>十</w:t>
            </w:r>
            <w:r>
              <w:rPr>
                <w:rFonts w:ascii="微软雅黑" w:hAnsi="微软雅黑" w:eastAsia="微软雅黑" w:cs="微软雅黑"/>
                <w:color w:val="231F20"/>
                <w:sz w:val="19"/>
                <w:szCs w:val="19"/>
              </w:rPr>
              <w:t xml:space="preserve">万 </w:t>
            </w:r>
            <w:r>
              <w:rPr>
                <w:rFonts w:ascii="微软雅黑" w:hAnsi="微软雅黑" w:eastAsia="微软雅黑" w:cs="微软雅黑"/>
                <w:color w:val="231F20"/>
                <w:spacing w:val="4"/>
                <w:sz w:val="19"/>
                <w:szCs w:val="19"/>
              </w:rPr>
              <w:t>元的，按十万元计算；情节严重的，吊销药品批准证明文件直至吊销药品生产许可证、</w:t>
            </w:r>
            <w:r>
              <w:rPr>
                <w:rFonts w:ascii="微软雅黑" w:hAnsi="微软雅黑" w:eastAsia="微软雅黑" w:cs="微软雅黑"/>
                <w:color w:val="231F20"/>
                <w:spacing w:val="3"/>
                <w:sz w:val="19"/>
                <w:szCs w:val="19"/>
              </w:rPr>
              <w:t>药</w:t>
            </w:r>
            <w:r>
              <w:rPr>
                <w:rFonts w:ascii="微软雅黑" w:hAnsi="微软雅黑" w:eastAsia="微软雅黑" w:cs="微软雅黑"/>
                <w:color w:val="231F20"/>
                <w:sz w:val="19"/>
                <w:szCs w:val="19"/>
              </w:rPr>
              <w:t xml:space="preserve">品 </w:t>
            </w:r>
            <w:r>
              <w:rPr>
                <w:rFonts w:ascii="微软雅黑" w:hAnsi="微软雅黑" w:eastAsia="微软雅黑" w:cs="微软雅黑"/>
                <w:color w:val="231F20"/>
                <w:spacing w:val="4"/>
                <w:sz w:val="19"/>
                <w:szCs w:val="19"/>
              </w:rPr>
              <w:t>经营许可证或者医疗机构制剂许可证，对法定代表人、主要负责人、直接负责的主管人</w:t>
            </w:r>
            <w:r>
              <w:rPr>
                <w:rFonts w:ascii="微软雅黑" w:hAnsi="微软雅黑" w:eastAsia="微软雅黑" w:cs="微软雅黑"/>
                <w:color w:val="231F20"/>
                <w:spacing w:val="3"/>
                <w:sz w:val="19"/>
                <w:szCs w:val="19"/>
              </w:rPr>
              <w:t>员</w:t>
            </w:r>
            <w:r>
              <w:rPr>
                <w:rFonts w:ascii="微软雅黑" w:hAnsi="微软雅黑" w:eastAsia="微软雅黑" w:cs="微软雅黑"/>
                <w:color w:val="231F20"/>
                <w:sz w:val="19"/>
                <w:szCs w:val="19"/>
              </w:rPr>
              <w:t xml:space="preserve">和 </w:t>
            </w:r>
            <w:r>
              <w:rPr>
                <w:rFonts w:ascii="微软雅黑" w:hAnsi="微软雅黑" w:eastAsia="微软雅黑" w:cs="微软雅黑"/>
                <w:color w:val="231F20"/>
                <w:spacing w:val="9"/>
                <w:sz w:val="19"/>
                <w:szCs w:val="19"/>
              </w:rPr>
              <w:t>其他责任人员，没收违法行为发生期间自本单位所获收入，并处所获收入百分之三十以</w:t>
            </w:r>
            <w:r>
              <w:rPr>
                <w:rFonts w:ascii="微软雅黑" w:hAnsi="微软雅黑" w:eastAsia="微软雅黑" w:cs="微软雅黑"/>
                <w:color w:val="231F20"/>
                <w:spacing w:val="3"/>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三倍以下的罚款，十年直至终身禁止从事药品生产经营活动，并可以由公安机关处五日</w:t>
            </w:r>
            <w:r>
              <w:rPr>
                <w:rFonts w:ascii="微软雅黑" w:hAnsi="微软雅黑" w:eastAsia="微软雅黑" w:cs="微软雅黑"/>
                <w:color w:val="231F20"/>
                <w:spacing w:val="3"/>
                <w:sz w:val="19"/>
                <w:szCs w:val="19"/>
              </w:rPr>
              <w:t>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上十五日以下的拘留</w:t>
            </w:r>
            <w:r>
              <w:rPr>
                <w:rFonts w:ascii="微软雅黑" w:hAnsi="微软雅黑" w:eastAsia="微软雅黑" w:cs="微软雅黑"/>
                <w:color w:val="231F20"/>
                <w:spacing w:val="6"/>
                <w:sz w:val="19"/>
                <w:szCs w:val="19"/>
              </w:rPr>
              <w:t>：</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w:t>
            </w:r>
            <w:r>
              <w:rPr>
                <w:rFonts w:ascii="微软雅黑" w:hAnsi="微软雅黑" w:eastAsia="微软雅黑" w:cs="微软雅黑"/>
                <w:color w:val="231F20"/>
                <w:spacing w:val="1"/>
                <w:sz w:val="19"/>
                <w:szCs w:val="19"/>
              </w:rPr>
              <w:t>未取得药品批准证明文件生产、进口药品；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 xml:space="preserve">( 二 </w:t>
            </w:r>
            <w:r>
              <w:rPr>
                <w:rFonts w:ascii="微软雅黑" w:hAnsi="微软雅黑" w:eastAsia="微软雅黑" w:cs="微软雅黑"/>
                <w:color w:val="231F20"/>
                <w:spacing w:val="3"/>
                <w:sz w:val="19"/>
                <w:szCs w:val="19"/>
              </w:rPr>
              <w:t>)使用采取欺骗手段取得的药品批准证明文件生产、进口药品；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11"/>
                <w:sz w:val="19"/>
                <w:szCs w:val="19"/>
              </w:rPr>
              <w:t>三)使用未经审评审批的原料药生产药品；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11"/>
                <w:sz w:val="19"/>
                <w:szCs w:val="19"/>
              </w:rPr>
              <w:t>四)应当检验而未经检验即销售药品；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7"/>
                <w:sz w:val="19"/>
                <w:szCs w:val="19"/>
              </w:rPr>
              <w:t>五)生产、销售国务院药品监督管理部门禁止使用的药品；</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(六)编造生产、检验记录</w:t>
            </w:r>
            <w:r>
              <w:rPr>
                <w:rFonts w:ascii="微软雅黑" w:hAnsi="微软雅黑" w:eastAsia="微软雅黑" w:cs="微软雅黑"/>
                <w:color w:val="231F20"/>
                <w:spacing w:val="3"/>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(七)未经批准在药品生产过程中进行重大变更</w:t>
            </w:r>
            <w:r>
              <w:rPr>
                <w:rFonts w:ascii="微软雅黑" w:hAnsi="微软雅黑" w:eastAsia="微软雅黑" w:cs="微软雅黑"/>
                <w:color w:val="231F20"/>
                <w:spacing w:val="10"/>
                <w:sz w:val="19"/>
                <w:szCs w:val="19"/>
              </w:rPr>
              <w:t>。</w:t>
            </w:r>
          </w:p>
          <w:p>
            <w:pPr>
              <w:spacing w:before="37" w:line="231" w:lineRule="auto"/>
              <w:ind w:left="122" w:right="102" w:hanging="6"/>
              <w:rPr>
                <w:rFonts w:ascii="微软雅黑" w:hAnsi="微软雅黑" w:eastAsia="微软雅黑" w:cs="微软雅黑"/>
                <w:sz w:val="19"/>
                <w:szCs w:val="19"/>
              </w:rPr>
            </w:pPr>
            <w:r>
              <w:rPr>
                <w:rFonts w:ascii="微软雅黑" w:hAnsi="微软雅黑" w:eastAsia="微软雅黑" w:cs="微软雅黑"/>
                <w:color w:val="231F20"/>
                <w:spacing w:val="9"/>
                <w:sz w:val="19"/>
                <w:szCs w:val="19"/>
              </w:rPr>
              <w:t>销售前款第一项至第三项规定的药品，或者药品使用单位使用前款第一项至第五项规定</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药</w:t>
            </w:r>
            <w:r>
              <w:rPr>
                <w:rFonts w:ascii="微软雅黑" w:hAnsi="微软雅黑" w:eastAsia="微软雅黑" w:cs="微软雅黑"/>
                <w:color w:val="231F20"/>
                <w:spacing w:val="-1"/>
                <w:sz w:val="19"/>
                <w:szCs w:val="19"/>
              </w:rPr>
              <w:t>品的，依照前款规定处罚；情节严重的，药品使用单位的法定代表人、主要负责人、直接负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责的</w:t>
            </w:r>
            <w:r>
              <w:rPr>
                <w:rFonts w:ascii="微软雅黑" w:hAnsi="微软雅黑" w:eastAsia="微软雅黑" w:cs="微软雅黑"/>
                <w:color w:val="231F20"/>
                <w:spacing w:val="9"/>
                <w:sz w:val="19"/>
                <w:szCs w:val="19"/>
              </w:rPr>
              <w:t>主</w:t>
            </w:r>
            <w:r>
              <w:rPr>
                <w:rFonts w:ascii="微软雅黑" w:hAnsi="微软雅黑" w:eastAsia="微软雅黑" w:cs="微软雅黑"/>
                <w:color w:val="231F20"/>
                <w:spacing w:val="6"/>
                <w:sz w:val="19"/>
                <w:szCs w:val="19"/>
              </w:rPr>
              <w:t>管人员和其他责任人员有医疗卫生人员执业证书的，还应当吊销执业证书。</w:t>
            </w:r>
          </w:p>
          <w:p>
            <w:pPr>
              <w:spacing w:before="2" w:line="230" w:lineRule="auto"/>
              <w:ind w:left="110" w:right="497" w:firstLine="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未经批准进口少量</w:t>
            </w:r>
            <w:r>
              <w:rPr>
                <w:rFonts w:ascii="微软雅黑" w:hAnsi="微软雅黑" w:eastAsia="微软雅黑" w:cs="微软雅黑"/>
                <w:color w:val="231F20"/>
                <w:spacing w:val="5"/>
                <w:sz w:val="19"/>
                <w:szCs w:val="19"/>
              </w:rPr>
              <w:t>境</w:t>
            </w:r>
            <w:r>
              <w:rPr>
                <w:rFonts w:ascii="微软雅黑" w:hAnsi="微软雅黑" w:eastAsia="微软雅黑" w:cs="微软雅黑"/>
                <w:color w:val="231F20"/>
                <w:spacing w:val="3"/>
                <w:sz w:val="19"/>
                <w:szCs w:val="19"/>
              </w:rPr>
              <w:t>外已合法上市的药品，情节较轻的，可以依法减轻或者免予处罚。</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微软雅黑" w:hAnsi="微软雅黑" w:eastAsia="微软雅黑" w:cs="微软雅黑"/>
                <w:color w:val="231F20"/>
                <w:spacing w:val="-2"/>
                <w:sz w:val="19"/>
                <w:szCs w:val="19"/>
              </w:rPr>
              <w:t>《生物制品批签发管理</w:t>
            </w:r>
            <w:r>
              <w:rPr>
                <w:rFonts w:ascii="微软雅黑" w:hAnsi="微软雅黑" w:eastAsia="微软雅黑" w:cs="微软雅黑"/>
                <w:color w:val="231F20"/>
                <w:spacing w:val="-1"/>
                <w:sz w:val="19"/>
                <w:szCs w:val="19"/>
              </w:rPr>
              <w:t>办法》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第四十三条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销售、使用</w:t>
            </w:r>
            <w:r>
              <w:rPr>
                <w:rFonts w:ascii="微软雅黑" w:hAnsi="微软雅黑" w:eastAsia="微软雅黑" w:cs="微软雅黑"/>
                <w:color w:val="231F20"/>
                <w:spacing w:val="1"/>
                <w:sz w:val="19"/>
                <w:szCs w:val="19"/>
              </w:rPr>
              <w:t>未获得生物制品批签发证明的生物制品的，依照《药品管理法》第一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百</w:t>
            </w:r>
            <w:r>
              <w:rPr>
                <w:rFonts w:ascii="微软雅黑" w:hAnsi="微软雅黑" w:eastAsia="微软雅黑" w:cs="微软雅黑"/>
                <w:color w:val="231F20"/>
                <w:spacing w:val="7"/>
                <w:sz w:val="19"/>
                <w:szCs w:val="19"/>
              </w:rPr>
              <w:t>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对未经批</w:t>
            </w:r>
            <w:r>
              <w:rPr>
                <w:rFonts w:ascii="微软雅黑" w:hAnsi="微软雅黑" w:eastAsia="微软雅黑" w:cs="微软雅黑"/>
                <w:color w:val="231F20"/>
                <w:spacing w:val="11"/>
                <w:sz w:val="19"/>
                <w:szCs w:val="19"/>
              </w:rPr>
              <w:t>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开</w:t>
            </w:r>
            <w:r>
              <w:rPr>
                <w:rFonts w:ascii="微软雅黑" w:hAnsi="微软雅黑" w:eastAsia="微软雅黑" w:cs="微软雅黑"/>
                <w:color w:val="231F20"/>
                <w:spacing w:val="12"/>
                <w:sz w:val="19"/>
                <w:szCs w:val="19"/>
              </w:rPr>
              <w:t>展药物临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床</w:t>
            </w:r>
            <w:r>
              <w:rPr>
                <w:rFonts w:ascii="微软雅黑" w:hAnsi="微软雅黑" w:eastAsia="微软雅黑" w:cs="微软雅黑"/>
                <w:color w:val="231F20"/>
                <w:spacing w:val="12"/>
                <w:sz w:val="19"/>
                <w:szCs w:val="19"/>
              </w:rPr>
              <w:t>试验等行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31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9"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第一百二十五条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法规定，有下列行为之一的，没收违法生产、销售的药品和违法所得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以及包装材料、容器，责令停产停业整顿，并处五十万元以上五百万元以下的罚款；情</w:t>
            </w:r>
            <w:r>
              <w:rPr>
                <w:rFonts w:ascii="微软雅黑" w:hAnsi="微软雅黑" w:eastAsia="微软雅黑" w:cs="微软雅黑"/>
                <w:color w:val="231F20"/>
                <w:spacing w:val="1"/>
                <w:sz w:val="19"/>
                <w:szCs w:val="19"/>
              </w:rPr>
              <w:t>节</w:t>
            </w:r>
            <w:r>
              <w:rPr>
                <w:rFonts w:ascii="微软雅黑" w:hAnsi="微软雅黑" w:eastAsia="微软雅黑" w:cs="微软雅黑"/>
                <w:color w:val="231F20"/>
                <w:sz w:val="19"/>
                <w:szCs w:val="19"/>
              </w:rPr>
              <w:t xml:space="preserve">严 </w:t>
            </w:r>
            <w:r>
              <w:rPr>
                <w:rFonts w:ascii="微软雅黑" w:hAnsi="微软雅黑" w:eastAsia="微软雅黑" w:cs="微软雅黑"/>
                <w:color w:val="231F20"/>
                <w:spacing w:val="-1"/>
                <w:sz w:val="19"/>
                <w:szCs w:val="19"/>
              </w:rPr>
              <w:t>重的，吊销药品批准证明文件、药品生产许可证、药品经营许可证，对法定代表人、</w:t>
            </w:r>
            <w:r>
              <w:rPr>
                <w:rFonts w:ascii="微软雅黑" w:hAnsi="微软雅黑" w:eastAsia="微软雅黑" w:cs="微软雅黑"/>
                <w:color w:val="231F20"/>
                <w:sz w:val="19"/>
                <w:szCs w:val="19"/>
              </w:rPr>
              <w:t xml:space="preserve">主要负责 </w:t>
            </w:r>
            <w:r>
              <w:rPr>
                <w:rFonts w:ascii="微软雅黑" w:hAnsi="微软雅黑" w:eastAsia="微软雅黑" w:cs="微软雅黑"/>
                <w:color w:val="231F20"/>
                <w:spacing w:val="9"/>
                <w:sz w:val="19"/>
                <w:szCs w:val="19"/>
              </w:rPr>
              <w:t>人、直接负责的主管人员和其他责任人员处二万元以上二十万元以下的罚款，十年直至</w:t>
            </w:r>
            <w:r>
              <w:rPr>
                <w:rFonts w:ascii="微软雅黑" w:hAnsi="微软雅黑" w:eastAsia="微软雅黑" w:cs="微软雅黑"/>
                <w:color w:val="231F20"/>
                <w:spacing w:val="1"/>
                <w:sz w:val="19"/>
                <w:szCs w:val="19"/>
              </w:rPr>
              <w:t>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身</w:t>
            </w:r>
            <w:r>
              <w:rPr>
                <w:rFonts w:ascii="微软雅黑" w:hAnsi="微软雅黑" w:eastAsia="微软雅黑" w:cs="微软雅黑"/>
                <w:color w:val="231F20"/>
                <w:spacing w:val="8"/>
                <w:sz w:val="19"/>
                <w:szCs w:val="19"/>
              </w:rPr>
              <w:t>禁止从事药品生产经营活动：</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一 )未经批准开展药物临床试验</w:t>
            </w:r>
            <w:r>
              <w:rPr>
                <w:rFonts w:ascii="微软雅黑" w:hAnsi="微软雅黑" w:eastAsia="微软雅黑" w:cs="微软雅黑"/>
                <w:color w:val="231F20"/>
                <w:spacing w:val="1"/>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 二 )使用未经审评的直接接触药品的包装材料或者容器生产药品，或者销售该类药</w:t>
            </w:r>
            <w:r>
              <w:rPr>
                <w:rFonts w:ascii="微软雅黑" w:hAnsi="微软雅黑" w:eastAsia="微软雅黑" w:cs="微软雅黑"/>
                <w:color w:val="231F20"/>
                <w:spacing w:val="3"/>
                <w:sz w:val="19"/>
                <w:szCs w:val="19"/>
              </w:rPr>
              <w:t>品</w:t>
            </w:r>
            <w:r>
              <w:rPr>
                <w:rFonts w:ascii="微软雅黑" w:hAnsi="微软雅黑" w:eastAsia="微软雅黑" w:cs="微软雅黑"/>
                <w:color w:val="231F20"/>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6"/>
                <w:sz w:val="19"/>
                <w:szCs w:val="19"/>
              </w:rPr>
              <w:t>三</w:t>
            </w:r>
            <w:r>
              <w:rPr>
                <w:rFonts w:ascii="微软雅黑" w:hAnsi="微软雅黑" w:eastAsia="微软雅黑" w:cs="微软雅黑"/>
                <w:color w:val="231F20"/>
                <w:spacing w:val="5"/>
                <w:sz w:val="19"/>
                <w:szCs w:val="19"/>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color w:val="000000" w:themeColor="text1"/>
                <w:kern w:val="0"/>
                <w:sz w:val="18"/>
                <w:szCs w:val="18"/>
                <w:lang w:eastAsia="zh-CN"/>
              </w:rPr>
            </w:pPr>
            <w:r>
              <w:rPr>
                <w:rFonts w:hint="eastAsia" w:ascii="宋体" w:hAnsi="宋体" w:cs="宋体"/>
                <w:color w:val="000000" w:themeColor="text1"/>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000000" w:themeColor="text1"/>
                <w:spacing w:val="13"/>
                <w:sz w:val="19"/>
                <w:szCs w:val="19"/>
              </w:rPr>
            </w:pPr>
            <w:r>
              <w:rPr>
                <w:rFonts w:ascii="微软雅黑" w:hAnsi="微软雅黑" w:eastAsia="微软雅黑" w:cs="微软雅黑"/>
                <w:color w:val="000000" w:themeColor="text1"/>
                <w:spacing w:val="12"/>
                <w:sz w:val="19"/>
                <w:szCs w:val="19"/>
              </w:rPr>
              <w:t>对未遵守</w:t>
            </w:r>
            <w:r>
              <w:rPr>
                <w:rFonts w:ascii="微软雅黑" w:hAnsi="微软雅黑" w:eastAsia="微软雅黑" w:cs="微软雅黑"/>
                <w:color w:val="000000" w:themeColor="text1"/>
                <w:spacing w:val="11"/>
                <w:sz w:val="19"/>
                <w:szCs w:val="19"/>
              </w:rPr>
              <w:t>药</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品</w:t>
            </w:r>
            <w:r>
              <w:rPr>
                <w:rFonts w:ascii="微软雅黑" w:hAnsi="微软雅黑" w:eastAsia="微软雅黑" w:cs="微软雅黑"/>
                <w:color w:val="000000" w:themeColor="text1"/>
                <w:spacing w:val="12"/>
                <w:sz w:val="19"/>
                <w:szCs w:val="19"/>
              </w:rPr>
              <w:t>生产质量</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5"/>
                <w:sz w:val="19"/>
                <w:szCs w:val="19"/>
              </w:rPr>
              <w:t>管</w:t>
            </w:r>
            <w:r>
              <w:rPr>
                <w:rFonts w:ascii="微软雅黑" w:hAnsi="微软雅黑" w:eastAsia="微软雅黑" w:cs="微软雅黑"/>
                <w:color w:val="000000" w:themeColor="text1"/>
                <w:spacing w:val="-9"/>
                <w:sz w:val="19"/>
                <w:szCs w:val="19"/>
              </w:rPr>
              <w:t xml:space="preserve"> 理 规 范 、</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药</w:t>
            </w:r>
            <w:r>
              <w:rPr>
                <w:rFonts w:ascii="微软雅黑" w:hAnsi="微软雅黑" w:eastAsia="微软雅黑" w:cs="微软雅黑"/>
                <w:color w:val="000000" w:themeColor="text1"/>
                <w:spacing w:val="12"/>
                <w:sz w:val="19"/>
                <w:szCs w:val="19"/>
              </w:rPr>
              <w:t>品经营质</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2"/>
                <w:sz w:val="19"/>
                <w:szCs w:val="19"/>
              </w:rPr>
              <w:t>量 管 理 规</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5"/>
                <w:sz w:val="19"/>
                <w:szCs w:val="19"/>
              </w:rPr>
              <w:t>范</w:t>
            </w:r>
            <w:r>
              <w:rPr>
                <w:rFonts w:ascii="微软雅黑" w:hAnsi="微软雅黑" w:eastAsia="微软雅黑" w:cs="微软雅黑"/>
                <w:color w:val="000000" w:themeColor="text1"/>
                <w:spacing w:val="-13"/>
                <w:sz w:val="19"/>
                <w:szCs w:val="19"/>
              </w:rPr>
              <w:t xml:space="preserve"> 、药 物 非</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临</w:t>
            </w:r>
            <w:r>
              <w:rPr>
                <w:rFonts w:ascii="微软雅黑" w:hAnsi="微软雅黑" w:eastAsia="微软雅黑" w:cs="微软雅黑"/>
                <w:color w:val="000000" w:themeColor="text1"/>
                <w:spacing w:val="12"/>
                <w:sz w:val="19"/>
                <w:szCs w:val="19"/>
              </w:rPr>
              <w:t>床研究质</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2"/>
                <w:sz w:val="19"/>
                <w:szCs w:val="19"/>
              </w:rPr>
              <w:t>量 管 理 规</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5"/>
                <w:sz w:val="19"/>
                <w:szCs w:val="19"/>
              </w:rPr>
              <w:t>范</w:t>
            </w:r>
            <w:r>
              <w:rPr>
                <w:rFonts w:ascii="微软雅黑" w:hAnsi="微软雅黑" w:eastAsia="微软雅黑" w:cs="微软雅黑"/>
                <w:color w:val="000000" w:themeColor="text1"/>
                <w:spacing w:val="-13"/>
                <w:sz w:val="19"/>
                <w:szCs w:val="19"/>
              </w:rPr>
              <w:t xml:space="preserve"> 、药 物 临</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床</w:t>
            </w:r>
            <w:r>
              <w:rPr>
                <w:rFonts w:ascii="微软雅黑" w:hAnsi="微软雅黑" w:eastAsia="微软雅黑" w:cs="微软雅黑"/>
                <w:color w:val="000000" w:themeColor="text1"/>
                <w:spacing w:val="12"/>
                <w:sz w:val="19"/>
                <w:szCs w:val="19"/>
              </w:rPr>
              <w:t>试验质量</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管</w:t>
            </w:r>
            <w:r>
              <w:rPr>
                <w:rFonts w:ascii="微软雅黑" w:hAnsi="微软雅黑" w:eastAsia="微软雅黑" w:cs="微软雅黑"/>
                <w:color w:val="000000" w:themeColor="text1"/>
                <w:spacing w:val="12"/>
                <w:sz w:val="19"/>
                <w:szCs w:val="19"/>
              </w:rPr>
              <w:t>理规范等</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14"/>
                <w:sz w:val="19"/>
                <w:szCs w:val="19"/>
              </w:rPr>
              <w:t>行</w:t>
            </w:r>
            <w:r>
              <w:rPr>
                <w:rFonts w:ascii="微软雅黑" w:hAnsi="微软雅黑" w:eastAsia="微软雅黑" w:cs="微软雅黑"/>
                <w:color w:val="000000" w:themeColor="text1"/>
                <w:spacing w:val="12"/>
                <w:sz w:val="19"/>
                <w:szCs w:val="19"/>
              </w:rPr>
              <w:t>为的行政</w:t>
            </w:r>
            <w:r>
              <w:rPr>
                <w:rFonts w:ascii="微软雅黑" w:hAnsi="微软雅黑" w:eastAsia="微软雅黑" w:cs="微软雅黑"/>
                <w:color w:val="000000" w:themeColor="text1"/>
                <w:sz w:val="19"/>
                <w:szCs w:val="19"/>
              </w:rPr>
              <w:t xml:space="preserve"> </w:t>
            </w:r>
            <w:r>
              <w:rPr>
                <w:rFonts w:ascii="微软雅黑" w:hAnsi="微软雅黑" w:eastAsia="微软雅黑" w:cs="微软雅黑"/>
                <w:color w:val="000000" w:themeColor="text1"/>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3" w:line="229" w:lineRule="auto"/>
              <w:ind w:left="110" w:right="102" w:firstLine="13"/>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第一百二</w:t>
            </w:r>
            <w:r>
              <w:rPr>
                <w:rFonts w:ascii="微软雅黑" w:hAnsi="微软雅黑" w:eastAsia="微软雅黑" w:cs="微软雅黑"/>
                <w:color w:val="231F20"/>
                <w:spacing w:val="-3"/>
                <w:sz w:val="19"/>
                <w:szCs w:val="19"/>
              </w:rPr>
              <w:t>十六条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除本法另有规定的情形外，药品上市许可持有人、药品生产企业、药品经营企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业、药物非临床安全性评价研究机构、药物临床试验机构等未遵守药</w:t>
            </w:r>
            <w:r>
              <w:rPr>
                <w:rFonts w:ascii="微软雅黑" w:hAnsi="微软雅黑" w:eastAsia="微软雅黑" w:cs="微软雅黑"/>
                <w:color w:val="231F20"/>
                <w:sz w:val="19"/>
                <w:szCs w:val="19"/>
              </w:rPr>
              <w:t xml:space="preserve">品生产质量管理规范、药 </w:t>
            </w:r>
            <w:r>
              <w:rPr>
                <w:rFonts w:ascii="微软雅黑" w:hAnsi="微软雅黑" w:eastAsia="微软雅黑" w:cs="微软雅黑"/>
                <w:color w:val="231F20"/>
                <w:spacing w:val="-1"/>
                <w:sz w:val="19"/>
                <w:szCs w:val="19"/>
              </w:rPr>
              <w:t>品经营质量管理规范、药物非临床研究质量管理规范、药物临床试验</w:t>
            </w:r>
            <w:r>
              <w:rPr>
                <w:rFonts w:ascii="微软雅黑" w:hAnsi="微软雅黑" w:eastAsia="微软雅黑" w:cs="微软雅黑"/>
                <w:color w:val="231F20"/>
                <w:sz w:val="19"/>
                <w:szCs w:val="19"/>
              </w:rPr>
              <w:t xml:space="preserve">质量管理规范等的，责令 </w:t>
            </w:r>
            <w:r>
              <w:rPr>
                <w:rFonts w:ascii="微软雅黑" w:hAnsi="微软雅黑" w:eastAsia="微软雅黑" w:cs="微软雅黑"/>
                <w:color w:val="231F20"/>
                <w:spacing w:val="-10"/>
                <w:sz w:val="19"/>
                <w:szCs w:val="19"/>
              </w:rPr>
              <w:t>限期</w:t>
            </w:r>
            <w:r>
              <w:rPr>
                <w:rFonts w:ascii="微软雅黑" w:hAnsi="微软雅黑" w:eastAsia="微软雅黑" w:cs="微软雅黑"/>
                <w:color w:val="231F20"/>
                <w:spacing w:val="-5"/>
                <w:sz w:val="19"/>
                <w:szCs w:val="19"/>
              </w:rPr>
              <w:t>改正，给予警告；逾期不改正的，处十万元以上五十万元以下的罚款；情节严重的，处五十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万元以上二百万元以下的罚款，责令停产停业整顿直至吊销药品批准证明文件、药品生产许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可证、药品经营许可证等，药物非临床安全性评价研究机构、药物临</w:t>
            </w:r>
            <w:r>
              <w:rPr>
                <w:rFonts w:ascii="微软雅黑" w:hAnsi="微软雅黑" w:eastAsia="微软雅黑" w:cs="微软雅黑"/>
                <w:color w:val="231F20"/>
                <w:sz w:val="19"/>
                <w:szCs w:val="19"/>
              </w:rPr>
              <w:t xml:space="preserve">床试验机构等五年内不得 </w:t>
            </w:r>
            <w:r>
              <w:rPr>
                <w:rFonts w:ascii="微软雅黑" w:hAnsi="微软雅黑" w:eastAsia="微软雅黑" w:cs="微软雅黑"/>
                <w:color w:val="231F20"/>
                <w:spacing w:val="-1"/>
                <w:sz w:val="19"/>
                <w:szCs w:val="19"/>
              </w:rPr>
              <w:t>开展药物非临床安全性评价研究、药物临床试验，对法定代表人、主</w:t>
            </w:r>
            <w:r>
              <w:rPr>
                <w:rFonts w:ascii="微软雅黑" w:hAnsi="微软雅黑" w:eastAsia="微软雅黑" w:cs="微软雅黑"/>
                <w:color w:val="231F20"/>
                <w:sz w:val="19"/>
                <w:szCs w:val="19"/>
              </w:rPr>
              <w:t xml:space="preserve">要负责人、直接负责的主 </w:t>
            </w:r>
            <w:r>
              <w:rPr>
                <w:rFonts w:ascii="微软雅黑" w:hAnsi="微软雅黑" w:eastAsia="微软雅黑" w:cs="微软雅黑"/>
                <w:color w:val="231F20"/>
                <w:spacing w:val="4"/>
                <w:sz w:val="19"/>
                <w:szCs w:val="19"/>
              </w:rPr>
              <w:t>管人员和其他责任人员，没收违法行为发生期间自本单位所获收入，并处所获收入百分之十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以上百分之五十以下的罚款，十年直至终身禁止从</w:t>
            </w:r>
            <w:r>
              <w:rPr>
                <w:rFonts w:ascii="微软雅黑" w:hAnsi="微软雅黑" w:eastAsia="微软雅黑" w:cs="微软雅黑"/>
                <w:color w:val="231F20"/>
                <w:spacing w:val="1"/>
                <w:sz w:val="19"/>
                <w:szCs w:val="19"/>
              </w:rPr>
              <w:t>事药品生产经营等活动。</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除本法另有规定的情形外，疫苗上市许可持有人或者其他单位违反药品相关质</w:t>
            </w:r>
            <w:r>
              <w:rPr>
                <w:rFonts w:ascii="微软雅黑" w:hAnsi="微软雅黑" w:eastAsia="微软雅黑" w:cs="微软雅黑"/>
                <w:color w:val="231F20"/>
                <w:spacing w:val="10"/>
                <w:sz w:val="19"/>
                <w:szCs w:val="19"/>
              </w:rPr>
              <w:t>量管理规范</w:t>
            </w:r>
            <w:r>
              <w:rPr>
                <w:rFonts w:ascii="微软雅黑" w:hAnsi="微软雅黑" w:eastAsia="微软雅黑" w:cs="微软雅黑"/>
                <w:color w:val="231F20"/>
                <w:spacing w:val="7"/>
                <w:sz w:val="19"/>
                <w:szCs w:val="19"/>
              </w:rPr>
              <w:t>的</w:t>
            </w:r>
            <w:r>
              <w:rPr>
                <w:rFonts w:ascii="微软雅黑" w:hAnsi="微软雅黑" w:eastAsia="微软雅黑" w:cs="微软雅黑"/>
                <w:color w:val="231F20"/>
                <w:spacing w:val="5"/>
                <w:sz w:val="19"/>
                <w:szCs w:val="19"/>
              </w:rPr>
              <w:t>，由县级以上人民政府药品监督管理部门责令改正，给予警告；拒不改正的，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处二十万元以</w:t>
            </w:r>
            <w:r>
              <w:rPr>
                <w:rFonts w:ascii="微软雅黑" w:hAnsi="微软雅黑" w:eastAsia="微软雅黑" w:cs="微软雅黑"/>
                <w:color w:val="231F20"/>
                <w:spacing w:val="6"/>
                <w:sz w:val="19"/>
                <w:szCs w:val="19"/>
              </w:rPr>
              <w:t>上</w:t>
            </w:r>
            <w:r>
              <w:rPr>
                <w:rFonts w:ascii="微软雅黑" w:hAnsi="微软雅黑" w:eastAsia="微软雅黑" w:cs="微软雅黑"/>
                <w:color w:val="231F20"/>
                <w:spacing w:val="5"/>
                <w:sz w:val="19"/>
                <w:szCs w:val="19"/>
              </w:rPr>
              <w:t>五十万元以下的罚款；情节严重的，处五十万元以上三百万元以下的罚款，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责令停产停业</w:t>
            </w:r>
            <w:r>
              <w:rPr>
                <w:rFonts w:ascii="微软雅黑" w:hAnsi="微软雅黑" w:eastAsia="微软雅黑" w:cs="微软雅黑"/>
                <w:color w:val="231F20"/>
                <w:spacing w:val="6"/>
                <w:sz w:val="19"/>
                <w:szCs w:val="19"/>
              </w:rPr>
              <w:t>整</w:t>
            </w:r>
            <w:r>
              <w:rPr>
                <w:rFonts w:ascii="微软雅黑" w:hAnsi="微软雅黑" w:eastAsia="微软雅黑" w:cs="微软雅黑"/>
                <w:color w:val="231F20"/>
                <w:spacing w:val="5"/>
                <w:sz w:val="19"/>
                <w:szCs w:val="19"/>
              </w:rPr>
              <w:t>顿，直至吊销药品相关批准证明文件、药品生产许可证等，对法定代表人、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主要负责人、直接负责的主管人员和关键岗位人员以及其他责任人员，没收违法行为发</w:t>
            </w:r>
            <w:r>
              <w:rPr>
                <w:rFonts w:ascii="微软雅黑" w:hAnsi="微软雅黑" w:eastAsia="微软雅黑" w:cs="微软雅黑"/>
                <w:color w:val="231F20"/>
                <w:spacing w:val="3"/>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期间自本单位所获收入，并处所获收入百分之五十以上五倍以下的罚款，十年内直至终</w:t>
            </w:r>
            <w:r>
              <w:rPr>
                <w:rFonts w:ascii="微软雅黑" w:hAnsi="微软雅黑" w:eastAsia="微软雅黑" w:cs="微软雅黑"/>
                <w:color w:val="231F20"/>
                <w:spacing w:val="3"/>
                <w:sz w:val="19"/>
                <w:szCs w:val="19"/>
              </w:rPr>
              <w:t>身</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禁</w:t>
            </w:r>
            <w:r>
              <w:rPr>
                <w:rFonts w:ascii="微软雅黑" w:hAnsi="微软雅黑" w:eastAsia="微软雅黑" w:cs="微软雅黑"/>
                <w:color w:val="231F20"/>
                <w:spacing w:val="8"/>
                <w:sz w:val="19"/>
                <w:szCs w:val="19"/>
              </w:rPr>
              <w:t>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对开展生</w:t>
            </w:r>
            <w:r>
              <w:rPr>
                <w:rFonts w:ascii="微软雅黑" w:hAnsi="微软雅黑" w:eastAsia="微软雅黑" w:cs="微软雅黑"/>
                <w:color w:val="231F20"/>
                <w:spacing w:val="11"/>
                <w:sz w:val="19"/>
                <w:szCs w:val="19"/>
              </w:rPr>
              <w:t>物</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w:t>
            </w:r>
            <w:r>
              <w:rPr>
                <w:rFonts w:ascii="微软雅黑" w:hAnsi="微软雅黑" w:eastAsia="微软雅黑" w:cs="微软雅黑"/>
                <w:color w:val="231F20"/>
                <w:spacing w:val="12"/>
                <w:sz w:val="19"/>
                <w:szCs w:val="19"/>
              </w:rPr>
              <w:t>效性试验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w:t>
            </w:r>
            <w:r>
              <w:rPr>
                <w:rFonts w:ascii="微软雅黑" w:hAnsi="微软雅黑" w:eastAsia="微软雅黑" w:cs="微软雅黑"/>
                <w:color w:val="231F20"/>
                <w:spacing w:val="12"/>
                <w:sz w:val="19"/>
                <w:szCs w:val="19"/>
              </w:rPr>
              <w:t>备案等行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6"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1" w:line="205" w:lineRule="auto"/>
              <w:ind w:left="133" w:right="102" w:hanging="9"/>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第一百二十七条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法规定，有下列行为之一的，责令限期改正，给予警告；逾期不改正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2"/>
                <w:sz w:val="19"/>
                <w:szCs w:val="19"/>
              </w:rPr>
              <w:t>处十万元以上五十万元以下的罚款：</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11"/>
                <w:sz w:val="19"/>
                <w:szCs w:val="19"/>
              </w:rPr>
              <w:t>三)未按照规定建立并实施药品追溯制度；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药 品 包 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未 按 照 规 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印</w:t>
            </w:r>
            <w:r>
              <w:rPr>
                <w:rFonts w:ascii="微软雅黑" w:hAnsi="微软雅黑" w:eastAsia="微软雅黑" w:cs="微软雅黑"/>
                <w:color w:val="231F20"/>
                <w:spacing w:val="-21"/>
                <w:sz w:val="19"/>
                <w:szCs w:val="19"/>
              </w:rPr>
              <w:t>有、贴有标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签 或 者 附 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说 明 书，标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签</w:t>
            </w:r>
            <w:r>
              <w:rPr>
                <w:rFonts w:ascii="微软雅黑" w:hAnsi="微软雅黑" w:eastAsia="微软雅黑" w:cs="微软雅黑"/>
                <w:color w:val="231F20"/>
                <w:spacing w:val="-21"/>
                <w:sz w:val="19"/>
                <w:szCs w:val="19"/>
              </w:rPr>
              <w:t>、说明书未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按 照 规 定 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明 相 关 信 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或 者 印 有 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定 标 志 行 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pacing w:val="-9"/>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第一百二十八条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除依法</w:t>
            </w:r>
            <w:r>
              <w:rPr>
                <w:rFonts w:ascii="微软雅黑" w:hAnsi="微软雅黑" w:eastAsia="微软雅黑" w:cs="微软雅黑"/>
                <w:color w:val="231F20"/>
                <w:spacing w:val="1"/>
                <w:sz w:val="19"/>
                <w:szCs w:val="19"/>
              </w:rPr>
              <w:t>应当按照假药、劣药处罚的外，药品包装未按照规定印有、贴有标签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或者</w:t>
            </w:r>
            <w:r>
              <w:rPr>
                <w:rFonts w:ascii="微软雅黑" w:hAnsi="微软雅黑" w:eastAsia="微软雅黑" w:cs="微软雅黑"/>
                <w:color w:val="231F20"/>
                <w:spacing w:val="7"/>
                <w:sz w:val="19"/>
                <w:szCs w:val="19"/>
              </w:rPr>
              <w:t>附</w:t>
            </w:r>
            <w:r>
              <w:rPr>
                <w:rFonts w:ascii="微软雅黑" w:hAnsi="微软雅黑" w:eastAsia="微软雅黑" w:cs="微软雅黑"/>
                <w:color w:val="231F20"/>
                <w:spacing w:val="5"/>
                <w:sz w:val="19"/>
                <w:szCs w:val="19"/>
              </w:rPr>
              <w:t>有说明书，标签、说明书未按照规定注明相关信息或者印有规定标志的，责令改正，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给予警告；</w:t>
            </w:r>
            <w:r>
              <w:rPr>
                <w:rFonts w:ascii="微软雅黑" w:hAnsi="微软雅黑" w:eastAsia="微软雅黑" w:cs="微软雅黑"/>
                <w:color w:val="231F20"/>
                <w:spacing w:val="-1"/>
                <w:sz w:val="19"/>
                <w:szCs w:val="19"/>
              </w:rPr>
              <w:t>情节严重的，吊销药品注册证书。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对未从药</w:t>
            </w:r>
            <w:r>
              <w:rPr>
                <w:rFonts w:ascii="微软雅黑" w:hAnsi="微软雅黑" w:eastAsia="微软雅黑" w:cs="微软雅黑"/>
                <w:color w:val="231F20"/>
                <w:spacing w:val="11"/>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上市许可持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有人或者具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有</w:t>
            </w:r>
            <w:r>
              <w:rPr>
                <w:rFonts w:ascii="微软雅黑" w:hAnsi="微软雅黑" w:eastAsia="微软雅黑" w:cs="微软雅黑"/>
                <w:color w:val="231F20"/>
                <w:spacing w:val="12"/>
                <w:sz w:val="19"/>
                <w:szCs w:val="19"/>
              </w:rPr>
              <w:t xml:space="preserve"> 药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 、经 营 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格的企业购</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进药品行为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的</w:t>
            </w:r>
            <w:r>
              <w:rPr>
                <w:rFonts w:ascii="微软雅黑" w:hAnsi="微软雅黑" w:eastAsia="微软雅黑" w:cs="微软雅黑"/>
                <w:color w:val="231F20"/>
                <w:spacing w:val="8"/>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第一百二十九条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法规定，药品上市许可持有人、药品生产企业、药品经营企业或者医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疗机构</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8"/>
                <w:sz w:val="19"/>
                <w:szCs w:val="19"/>
              </w:rPr>
              <w:t>从药品上市许可持有人或者具有药品生产、经营资格的企业购进药品的，责令改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正，没</w:t>
            </w:r>
            <w:r>
              <w:rPr>
                <w:rFonts w:ascii="微软雅黑" w:hAnsi="微软雅黑" w:eastAsia="微软雅黑" w:cs="微软雅黑"/>
                <w:color w:val="231F20"/>
                <w:spacing w:val="14"/>
                <w:sz w:val="19"/>
                <w:szCs w:val="19"/>
              </w:rPr>
              <w:t>收</w:t>
            </w:r>
            <w:r>
              <w:rPr>
                <w:rFonts w:ascii="微软雅黑" w:hAnsi="微软雅黑" w:eastAsia="微软雅黑" w:cs="微软雅黑"/>
                <w:color w:val="231F20"/>
                <w:spacing w:val="8"/>
                <w:sz w:val="19"/>
                <w:szCs w:val="19"/>
              </w:rPr>
              <w:t>违法购进的药品和违法所得，并处违法购进药品货值金额二倍以上十倍以下的罚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款；情节严重的，并处货值金额十倍以上三十倍以下的罚款，吊销药品批准证明文件、</w:t>
            </w:r>
            <w:r>
              <w:rPr>
                <w:rFonts w:ascii="微软雅黑" w:hAnsi="微软雅黑" w:eastAsia="微软雅黑" w:cs="微软雅黑"/>
                <w:color w:val="231F20"/>
                <w:sz w:val="19"/>
                <w:szCs w:val="19"/>
              </w:rPr>
              <w:t xml:space="preserve">药品 </w:t>
            </w:r>
            <w:r>
              <w:rPr>
                <w:rFonts w:ascii="微软雅黑" w:hAnsi="微软雅黑" w:eastAsia="微软雅黑" w:cs="微软雅黑"/>
                <w:color w:val="231F20"/>
                <w:spacing w:val="4"/>
                <w:sz w:val="19"/>
                <w:szCs w:val="19"/>
              </w:rPr>
              <w:t>生产许可证、药品经营许可证或者医疗机构执业许可证；货值金额不足五万元的，按五</w:t>
            </w:r>
            <w:r>
              <w:rPr>
                <w:rFonts w:ascii="微软雅黑" w:hAnsi="微软雅黑" w:eastAsia="微软雅黑" w:cs="微软雅黑"/>
                <w:color w:val="231F20"/>
                <w:sz w:val="19"/>
                <w:szCs w:val="19"/>
              </w:rPr>
              <w:t xml:space="preserve">万元 </w:t>
            </w:r>
            <w:r>
              <w:rPr>
                <w:rFonts w:ascii="微软雅黑" w:hAnsi="微软雅黑" w:eastAsia="微软雅黑" w:cs="微软雅黑"/>
                <w:color w:val="231F20"/>
                <w:spacing w:val="2"/>
                <w:sz w:val="19"/>
                <w:szCs w:val="19"/>
              </w:rPr>
              <w:t>计算</w:t>
            </w:r>
            <w:r>
              <w:rPr>
                <w:rFonts w:ascii="微软雅黑" w:hAnsi="微软雅黑" w:eastAsia="微软雅黑" w:cs="微软雅黑"/>
                <w:color w:val="231F20"/>
                <w:spacing w:val="1"/>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对药品经</w:t>
            </w:r>
            <w:r>
              <w:rPr>
                <w:rFonts w:ascii="微软雅黑" w:hAnsi="微软雅黑" w:eastAsia="微软雅黑" w:cs="微软雅黑"/>
                <w:color w:val="231F20"/>
                <w:spacing w:val="11"/>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企</w:t>
            </w:r>
            <w:r>
              <w:rPr>
                <w:rFonts w:ascii="微软雅黑" w:hAnsi="微软雅黑" w:eastAsia="微软雅黑" w:cs="微软雅黑"/>
                <w:color w:val="231F20"/>
                <w:spacing w:val="12"/>
                <w:sz w:val="19"/>
                <w:szCs w:val="19"/>
              </w:rPr>
              <w:t>业购销药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未按照规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定 进 行 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录</w:t>
            </w:r>
            <w:r>
              <w:rPr>
                <w:rFonts w:ascii="微软雅黑" w:hAnsi="微软雅黑" w:eastAsia="微软雅黑" w:cs="微软雅黑"/>
                <w:color w:val="231F20"/>
                <w:spacing w:val="-7"/>
                <w:sz w:val="19"/>
                <w:szCs w:val="19"/>
              </w:rPr>
              <w:t>，零 售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未正确说</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3"/>
                <w:sz w:val="19"/>
                <w:szCs w:val="19"/>
              </w:rPr>
              <w:t xml:space="preserve"> 用 法 、用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量</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5"/>
                <w:sz w:val="19"/>
                <w:szCs w:val="19"/>
              </w:rPr>
              <w:t>等 事 项，</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或</w:t>
            </w:r>
            <w:r>
              <w:rPr>
                <w:rFonts w:ascii="微软雅黑" w:hAnsi="微软雅黑" w:eastAsia="微软雅黑" w:cs="微软雅黑"/>
                <w:color w:val="231F20"/>
                <w:spacing w:val="12"/>
                <w:sz w:val="19"/>
                <w:szCs w:val="19"/>
              </w:rPr>
              <w:t>者未按照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定调配处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方</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违反本法规定，药品经营企业购销药品未按照规定进行记录，零售药品未正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确说明用法、用量等事项，或者未按照规定调配处</w:t>
            </w:r>
            <w:r>
              <w:rPr>
                <w:rFonts w:ascii="微软雅黑" w:hAnsi="微软雅黑" w:eastAsia="微软雅黑" w:cs="微软雅黑"/>
                <w:color w:val="231F20"/>
                <w:sz w:val="19"/>
                <w:szCs w:val="19"/>
              </w:rPr>
              <w:t xml:space="preserve">方的，责令改正，给予警告；情节严重的， </w:t>
            </w:r>
            <w:r>
              <w:rPr>
                <w:rFonts w:ascii="微软雅黑" w:hAnsi="微软雅黑" w:eastAsia="微软雅黑" w:cs="微软雅黑"/>
                <w:color w:val="231F20"/>
                <w:spacing w:val="12"/>
                <w:sz w:val="19"/>
                <w:szCs w:val="19"/>
              </w:rPr>
              <w:t>吊</w:t>
            </w:r>
            <w:r>
              <w:rPr>
                <w:rFonts w:ascii="微软雅黑" w:hAnsi="微软雅黑" w:eastAsia="微软雅黑" w:cs="微软雅黑"/>
                <w:color w:val="231F20"/>
                <w:spacing w:val="7"/>
                <w:sz w:val="19"/>
                <w:szCs w:val="19"/>
              </w:rPr>
              <w:t>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对进口已</w:t>
            </w:r>
            <w:r>
              <w:rPr>
                <w:rFonts w:ascii="微软雅黑" w:hAnsi="微软雅黑" w:eastAsia="微软雅黑" w:cs="微软雅黑"/>
                <w:color w:val="231F20"/>
                <w:spacing w:val="11"/>
                <w:sz w:val="19"/>
                <w:szCs w:val="19"/>
              </w:rPr>
              <w:t>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得</w:t>
            </w:r>
            <w:r>
              <w:rPr>
                <w:rFonts w:ascii="微软雅黑" w:hAnsi="微软雅黑" w:eastAsia="微软雅黑" w:cs="微软雅黑"/>
                <w:color w:val="231F20"/>
                <w:spacing w:val="12"/>
                <w:sz w:val="19"/>
                <w:szCs w:val="19"/>
              </w:rPr>
              <w:t>药品注册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证 书 的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pacing w:val="-7"/>
                <w:sz w:val="19"/>
                <w:szCs w:val="19"/>
              </w:rPr>
              <w:t>，未 按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规</w:t>
            </w:r>
            <w:r>
              <w:rPr>
                <w:rFonts w:ascii="微软雅黑" w:hAnsi="微软雅黑" w:eastAsia="微软雅黑" w:cs="微软雅黑"/>
                <w:color w:val="231F20"/>
                <w:spacing w:val="12"/>
                <w:sz w:val="19"/>
                <w:szCs w:val="19"/>
              </w:rPr>
              <w:t>定向允许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品进口的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口</w:t>
            </w:r>
            <w:r>
              <w:rPr>
                <w:rFonts w:ascii="微软雅黑" w:hAnsi="微软雅黑" w:eastAsia="微软雅黑" w:cs="微软雅黑"/>
                <w:color w:val="231F20"/>
                <w:spacing w:val="12"/>
                <w:sz w:val="19"/>
                <w:szCs w:val="19"/>
              </w:rPr>
              <w:t>岸所在地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2"/>
                <w:sz w:val="19"/>
                <w:szCs w:val="19"/>
              </w:rPr>
              <w:t>品监督管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部门备案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2"/>
                <w:sz w:val="19"/>
                <w:szCs w:val="19"/>
              </w:rPr>
              <w:t>1</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《中华人民共和国药品管理法》</w:t>
            </w:r>
          </w:p>
          <w:p>
            <w:pPr>
              <w:tabs>
                <w:tab w:val="left" w:pos="126"/>
              </w:tabs>
              <w:spacing w:before="39" w:line="202" w:lineRule="auto"/>
              <w:ind w:left="31" w:leftChars="0"/>
              <w:rPr>
                <w:rFonts w:hint="eastAsia" w:ascii="微软雅黑" w:hAnsi="微软雅黑" w:eastAsia="微软雅黑" w:cs="微软雅黑"/>
                <w:color w:val="231F20"/>
                <w:sz w:val="19"/>
                <w:szCs w:val="19"/>
                <w:lang w:eastAsia="zh-CN"/>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一百三十二条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进口已获得药品注册证书的药品，未按照规定向允许药品进口的口岸所在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地药品监督管理部门备案的，责令限期改正，给予警告；逾期</w:t>
            </w:r>
            <w:r>
              <w:rPr>
                <w:rFonts w:ascii="微软雅黑" w:hAnsi="微软雅黑" w:eastAsia="微软雅黑" w:cs="微软雅黑"/>
                <w:color w:val="231F20"/>
                <w:sz w:val="19"/>
                <w:szCs w:val="19"/>
              </w:rPr>
              <w:t>不改正的，吊销药品注册证书</w:t>
            </w:r>
            <w:r>
              <w:rPr>
                <w:rFonts w:hint="eastAsia" w:ascii="微软雅黑" w:hAnsi="微软雅黑" w:eastAsia="微软雅黑" w:cs="微软雅黑"/>
                <w:color w:val="231F20"/>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132" w:line="227"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对医疗机</w:t>
            </w:r>
            <w:r>
              <w:rPr>
                <w:rFonts w:ascii="微软雅黑" w:hAnsi="微软雅黑" w:eastAsia="微软雅黑" w:cs="微软雅黑"/>
                <w:color w:val="231F20"/>
                <w:spacing w:val="11"/>
                <w:sz w:val="19"/>
                <w:szCs w:val="19"/>
              </w:rPr>
              <w:t>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将</w:t>
            </w:r>
            <w:r>
              <w:rPr>
                <w:rFonts w:ascii="微软雅黑" w:hAnsi="微软雅黑" w:eastAsia="微软雅黑" w:cs="微软雅黑"/>
                <w:color w:val="231F20"/>
                <w:spacing w:val="12"/>
                <w:sz w:val="19"/>
                <w:szCs w:val="19"/>
              </w:rPr>
              <w:t>其配制的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制</w:t>
            </w:r>
            <w:r>
              <w:rPr>
                <w:rFonts w:ascii="微软雅黑" w:hAnsi="微软雅黑" w:eastAsia="微软雅黑" w:cs="微软雅黑"/>
                <w:color w:val="231F20"/>
                <w:spacing w:val="12"/>
                <w:sz w:val="19"/>
                <w:szCs w:val="19"/>
              </w:rPr>
              <w:t>剂在市场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12"/>
                <w:sz w:val="19"/>
                <w:szCs w:val="19"/>
              </w:rPr>
              <w:t>销售行为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3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2" w:line="228" w:lineRule="auto"/>
              <w:ind w:left="115" w:leftChars="0" w:right="102" w:rightChars="0" w:firstLine="8"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2"/>
                <w:sz w:val="19"/>
                <w:szCs w:val="19"/>
              </w:rPr>
              <w:t>第一百三十三条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违反本</w:t>
            </w:r>
            <w:r>
              <w:rPr>
                <w:rFonts w:ascii="微软雅黑" w:hAnsi="微软雅黑" w:eastAsia="微软雅黑" w:cs="微软雅黑"/>
                <w:color w:val="231F20"/>
                <w:spacing w:val="1"/>
                <w:sz w:val="19"/>
                <w:szCs w:val="19"/>
              </w:rPr>
              <w:t>法规定，医疗机构将其配制的制剂在市场上销售的，责令改正，没收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违法销售的制剂和违法所得，并处违法销售制剂货值金额二倍以上五倍以下的罚款；情</w:t>
            </w:r>
            <w:r>
              <w:rPr>
                <w:rFonts w:ascii="微软雅黑" w:hAnsi="微软雅黑" w:eastAsia="微软雅黑" w:cs="微软雅黑"/>
                <w:color w:val="231F20"/>
                <w:spacing w:val="3"/>
                <w:sz w:val="19"/>
                <w:szCs w:val="19"/>
              </w:rPr>
              <w:t>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严</w:t>
            </w:r>
            <w:r>
              <w:rPr>
                <w:rFonts w:ascii="微软雅黑" w:hAnsi="微软雅黑" w:eastAsia="微软雅黑" w:cs="微软雅黑"/>
                <w:color w:val="231F20"/>
                <w:spacing w:val="14"/>
                <w:sz w:val="19"/>
                <w:szCs w:val="19"/>
              </w:rPr>
              <w:t>重的，并处货值金额五倍以上十五倍以下的罚款；货值金额不足五万元的，按五万元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计算</w:t>
            </w:r>
            <w:r>
              <w:rPr>
                <w:rFonts w:ascii="微软雅黑" w:hAnsi="微软雅黑" w:eastAsia="微软雅黑" w:cs="微软雅黑"/>
                <w:color w:val="231F20"/>
                <w:spacing w:val="2"/>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259" w:line="228" w:lineRule="auto"/>
              <w:ind w:left="113" w:leftChars="0" w:right="113" w:rightChars="0" w:firstLine="3"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12"/>
                <w:sz w:val="19"/>
                <w:szCs w:val="19"/>
              </w:rPr>
              <w:t>对未按照</w:t>
            </w:r>
            <w:r>
              <w:rPr>
                <w:rFonts w:ascii="微软雅黑" w:hAnsi="微软雅黑" w:eastAsia="微软雅黑" w:cs="微软雅黑"/>
                <w:color w:val="231F20"/>
                <w:spacing w:val="11"/>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开展药品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良反应监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测</w:t>
            </w:r>
            <w:r>
              <w:rPr>
                <w:rFonts w:ascii="微软雅黑" w:hAnsi="微软雅黑" w:eastAsia="微软雅黑" w:cs="微软雅黑"/>
                <w:color w:val="231F20"/>
                <w:spacing w:val="12"/>
                <w:sz w:val="19"/>
                <w:szCs w:val="19"/>
              </w:rPr>
              <w:t>或者报告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疑</w:t>
            </w:r>
            <w:r>
              <w:rPr>
                <w:rFonts w:ascii="微软雅黑" w:hAnsi="微软雅黑" w:eastAsia="微软雅黑" w:cs="微软雅黑"/>
                <w:color w:val="231F20"/>
                <w:spacing w:val="12"/>
                <w:sz w:val="19"/>
                <w:szCs w:val="19"/>
              </w:rPr>
              <w:t>似药品不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良</w:t>
            </w:r>
            <w:r>
              <w:rPr>
                <w:rFonts w:ascii="微软雅黑" w:hAnsi="微软雅黑" w:eastAsia="微软雅黑" w:cs="微软雅黑"/>
                <w:color w:val="231F20"/>
                <w:spacing w:val="12"/>
                <w:sz w:val="19"/>
                <w:szCs w:val="19"/>
              </w:rPr>
              <w:t>反应行为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0"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21" w:line="222"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一百三十四条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药品上市许可持有人未按照规定开展药品不良反应监测或者报告疑似药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品不良反应的，责令限期改正，给予警告；逾期不改正的，责令停产停业整顿，并处十万</w:t>
            </w:r>
            <w:r>
              <w:rPr>
                <w:rFonts w:ascii="微软雅黑" w:hAnsi="微软雅黑" w:eastAsia="微软雅黑" w:cs="微软雅黑"/>
                <w:color w:val="231F20"/>
                <w:sz w:val="19"/>
                <w:szCs w:val="19"/>
              </w:rPr>
              <w:t xml:space="preserve">元以 </w:t>
            </w:r>
            <w:r>
              <w:rPr>
                <w:rFonts w:ascii="微软雅黑" w:hAnsi="微软雅黑" w:eastAsia="微软雅黑" w:cs="微软雅黑"/>
                <w:color w:val="231F20"/>
                <w:spacing w:val="14"/>
                <w:sz w:val="19"/>
                <w:szCs w:val="19"/>
              </w:rPr>
              <w:t>上</w:t>
            </w:r>
            <w:r>
              <w:rPr>
                <w:rFonts w:ascii="微软雅黑" w:hAnsi="微软雅黑" w:eastAsia="微软雅黑" w:cs="微软雅黑"/>
                <w:color w:val="231F20"/>
                <w:spacing w:val="7"/>
                <w:sz w:val="19"/>
                <w:szCs w:val="19"/>
              </w:rPr>
              <w:t>一百万元以下的罚款。</w:t>
            </w:r>
          </w:p>
          <w:p>
            <w:pPr>
              <w:spacing w:before="1" w:line="222" w:lineRule="auto"/>
              <w:ind w:left="133" w:right="102" w:hanging="5"/>
              <w:rPr>
                <w:rFonts w:ascii="微软雅黑" w:hAnsi="微软雅黑" w:eastAsia="微软雅黑" w:cs="微软雅黑"/>
                <w:sz w:val="19"/>
                <w:szCs w:val="19"/>
              </w:rPr>
            </w:pPr>
            <w:r>
              <w:rPr>
                <w:rFonts w:ascii="微软雅黑" w:hAnsi="微软雅黑" w:eastAsia="微软雅黑" w:cs="微软雅黑"/>
                <w:color w:val="231F20"/>
                <w:spacing w:val="6"/>
                <w:sz w:val="19"/>
                <w:szCs w:val="19"/>
              </w:rPr>
              <w:t>药品经营企业未</w:t>
            </w:r>
            <w:r>
              <w:rPr>
                <w:rFonts w:ascii="微软雅黑" w:hAnsi="微软雅黑" w:eastAsia="微软雅黑" w:cs="微软雅黑"/>
                <w:color w:val="231F20"/>
                <w:spacing w:val="4"/>
                <w:sz w:val="19"/>
                <w:szCs w:val="19"/>
              </w:rPr>
              <w:t>按</w:t>
            </w:r>
            <w:r>
              <w:rPr>
                <w:rFonts w:ascii="微软雅黑" w:hAnsi="微软雅黑" w:eastAsia="微软雅黑" w:cs="微软雅黑"/>
                <w:color w:val="231F20"/>
                <w:spacing w:val="3"/>
                <w:sz w:val="19"/>
                <w:szCs w:val="19"/>
              </w:rPr>
              <w:t>照规定报告疑似药品不良反应的，责令限期改正，给予警告；逾期不改正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的，责令停产停业整顿，并</w:t>
            </w:r>
            <w:r>
              <w:rPr>
                <w:rFonts w:ascii="微软雅黑" w:hAnsi="微软雅黑" w:eastAsia="微软雅黑" w:cs="微软雅黑"/>
                <w:color w:val="231F20"/>
                <w:spacing w:val="1"/>
                <w:sz w:val="19"/>
                <w:szCs w:val="19"/>
              </w:rPr>
              <w:t>处五万元以上五十万元以下的罚款。</w:t>
            </w:r>
          </w:p>
          <w:p>
            <w:pPr>
              <w:spacing w:before="1" w:line="228" w:lineRule="auto"/>
              <w:ind w:left="115" w:leftChars="0" w:right="42" w:rightChars="0" w:firstLine="22" w:firstLineChars="0"/>
              <w:rPr>
                <w:rFonts w:ascii="微软雅黑" w:hAnsi="微软雅黑" w:eastAsia="微软雅黑" w:cs="微软雅黑"/>
                <w:kern w:val="2"/>
                <w:sz w:val="19"/>
                <w:szCs w:val="19"/>
                <w:lang w:val="en-US" w:eastAsia="zh-CN" w:bidi="ar-SA"/>
              </w:rPr>
            </w:pPr>
            <w:r>
              <w:rPr>
                <w:rFonts w:ascii="微软雅黑" w:hAnsi="微软雅黑" w:eastAsia="微软雅黑" w:cs="微软雅黑"/>
                <w:color w:val="231F20"/>
                <w:spacing w:val="5"/>
                <w:sz w:val="19"/>
                <w:szCs w:val="19"/>
              </w:rPr>
              <w:t>医疗机构未按照规定报告疑似药品不良反应的，责令限期改正，给予警告；逾期不改正</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处</w:t>
            </w:r>
            <w:r>
              <w:rPr>
                <w:rFonts w:ascii="微软雅黑" w:hAnsi="微软雅黑" w:eastAsia="微软雅黑" w:cs="微软雅黑"/>
                <w:color w:val="231F20"/>
                <w:spacing w:val="10"/>
                <w:sz w:val="19"/>
                <w:szCs w:val="19"/>
              </w:rPr>
              <w:t>五</w:t>
            </w:r>
            <w:r>
              <w:rPr>
                <w:rFonts w:ascii="微软雅黑" w:hAnsi="微软雅黑" w:eastAsia="微软雅黑" w:cs="微软雅黑"/>
                <w:color w:val="231F20"/>
                <w:spacing w:val="8"/>
                <w:sz w:val="19"/>
                <w:szCs w:val="19"/>
              </w:rPr>
              <w:t>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对拒不召</w:t>
            </w:r>
            <w:r>
              <w:rPr>
                <w:rFonts w:ascii="微软雅黑" w:hAnsi="微软雅黑" w:eastAsia="微软雅黑" w:cs="微软雅黑"/>
                <w:color w:val="231F20"/>
                <w:spacing w:val="11"/>
                <w:sz w:val="19"/>
                <w:szCs w:val="19"/>
              </w:rPr>
              <w:t>回</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或拒不配</w:t>
            </w:r>
            <w:r>
              <w:rPr>
                <w:rFonts w:ascii="微软雅黑" w:hAnsi="微软雅黑" w:eastAsia="微软雅黑" w:cs="微软雅黑"/>
                <w:color w:val="231F20"/>
                <w:spacing w:val="11"/>
                <w:sz w:val="19"/>
                <w:szCs w:val="19"/>
              </w:rPr>
              <w:t>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召回药品</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69"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一百三十五条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药品上市许可持有人在省、自治区、直辖市人民政府药品监督管理部门责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令其召回后，拒不召回的，处应召回药品货值金额五倍以上十倍以下的罚款；货值金额不</w:t>
            </w:r>
            <w:r>
              <w:rPr>
                <w:rFonts w:ascii="微软雅黑" w:hAnsi="微软雅黑" w:eastAsia="微软雅黑" w:cs="微软雅黑"/>
                <w:color w:val="231F20"/>
                <w:spacing w:val="1"/>
                <w:sz w:val="19"/>
                <w:szCs w:val="19"/>
              </w:rPr>
              <w:t>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十万元的，按十万元计算；情节严重的，吊销药品批准证明文件、药品生产</w:t>
            </w:r>
            <w:r>
              <w:rPr>
                <w:rFonts w:ascii="微软雅黑" w:hAnsi="微软雅黑" w:eastAsia="微软雅黑" w:cs="微软雅黑"/>
                <w:color w:val="231F20"/>
                <w:sz w:val="19"/>
                <w:szCs w:val="19"/>
              </w:rPr>
              <w:t xml:space="preserve">许可证、药品经营 </w:t>
            </w:r>
            <w:r>
              <w:rPr>
                <w:rFonts w:ascii="微软雅黑" w:hAnsi="微软雅黑" w:eastAsia="微软雅黑" w:cs="微软雅黑"/>
                <w:color w:val="231F20"/>
                <w:spacing w:val="4"/>
                <w:sz w:val="19"/>
                <w:szCs w:val="19"/>
              </w:rPr>
              <w:t>许可证，对法定代表人、主要负责人、直接负责的主管人员和其他责任人员，处二万元以</w:t>
            </w:r>
            <w:r>
              <w:rPr>
                <w:rFonts w:ascii="微软雅黑" w:hAnsi="微软雅黑" w:eastAsia="微软雅黑" w:cs="微软雅黑"/>
                <w:color w:val="231F20"/>
                <w:spacing w:val="1"/>
                <w:sz w:val="19"/>
                <w:szCs w:val="19"/>
              </w:rPr>
              <w:t>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二十万元以下的罚款</w:t>
            </w:r>
            <w:r>
              <w:rPr>
                <w:rFonts w:ascii="微软雅黑" w:hAnsi="微软雅黑" w:eastAsia="微软雅黑" w:cs="微软雅黑"/>
                <w:color w:val="231F20"/>
                <w:spacing w:val="3"/>
                <w:sz w:val="19"/>
                <w:szCs w:val="19"/>
              </w:rPr>
              <w:t xml:space="preserve"> </w:t>
            </w:r>
            <w:r>
              <w:rPr>
                <w:rFonts w:ascii="微软雅黑" w:hAnsi="微软雅黑" w:eastAsia="微软雅黑" w:cs="微软雅黑"/>
                <w:color w:val="231F20"/>
                <w:spacing w:val="2"/>
                <w:sz w:val="19"/>
                <w:szCs w:val="19"/>
              </w:rPr>
              <w:t>。药品生产企业、药品经营企业、医疗机构拒不配合召回的，处十万元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以</w:t>
            </w:r>
            <w:r>
              <w:rPr>
                <w:rFonts w:ascii="微软雅黑" w:hAnsi="微软雅黑" w:eastAsia="微软雅黑" w:cs="微软雅黑"/>
                <w:color w:val="231F20"/>
                <w:spacing w:val="8"/>
                <w:sz w:val="19"/>
                <w:szCs w:val="19"/>
              </w:rPr>
              <w:t>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对药品检</w:t>
            </w:r>
            <w:r>
              <w:rPr>
                <w:rFonts w:ascii="微软雅黑" w:hAnsi="微软雅黑" w:eastAsia="微软雅黑" w:cs="微软雅黑"/>
                <w:color w:val="231F20"/>
                <w:spacing w:val="11"/>
                <w:sz w:val="19"/>
                <w:szCs w:val="19"/>
              </w:rPr>
              <w:t>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机</w:t>
            </w:r>
            <w:r>
              <w:rPr>
                <w:rFonts w:ascii="微软雅黑" w:hAnsi="微软雅黑" w:eastAsia="微软雅黑" w:cs="微软雅黑"/>
                <w:color w:val="231F20"/>
                <w:spacing w:val="13"/>
                <w:sz w:val="19"/>
                <w:szCs w:val="19"/>
              </w:rPr>
              <w:t>构出具虚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检验报告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3"/>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第一百三十八条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药品检</w:t>
            </w:r>
            <w:r>
              <w:rPr>
                <w:rFonts w:ascii="微软雅黑" w:hAnsi="微软雅黑" w:eastAsia="微软雅黑" w:cs="微软雅黑"/>
                <w:color w:val="231F20"/>
                <w:spacing w:val="1"/>
                <w:sz w:val="19"/>
                <w:szCs w:val="19"/>
              </w:rPr>
              <w:t>验机构出具虚假检验报告的，责令改正，给予警告，对单位并处二十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万元以上一百万元以下的罚款；对直接负责的主管人员和其他直接责任人员依法给予降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级、撤职、开除处分，</w:t>
            </w:r>
            <w:r>
              <w:rPr>
                <w:rFonts w:ascii="微软雅黑" w:hAnsi="微软雅黑" w:eastAsia="微软雅黑" w:cs="微软雅黑"/>
                <w:color w:val="231F20"/>
                <w:spacing w:val="-3"/>
                <w:sz w:val="19"/>
                <w:szCs w:val="19"/>
              </w:rPr>
              <w:t>没收违法所得，并处五万元以下的罚款；情节严重的，撤销其检验资格。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药品检验</w:t>
            </w:r>
            <w:r>
              <w:rPr>
                <w:rFonts w:ascii="微软雅黑" w:hAnsi="微软雅黑" w:eastAsia="微软雅黑" w:cs="微软雅黑"/>
                <w:color w:val="231F20"/>
                <w:spacing w:val="4"/>
                <w:sz w:val="19"/>
                <w:szCs w:val="19"/>
              </w:rPr>
              <w:t>机</w:t>
            </w:r>
            <w:r>
              <w:rPr>
                <w:rFonts w:ascii="微软雅黑" w:hAnsi="微软雅黑" w:eastAsia="微软雅黑" w:cs="微软雅黑"/>
                <w:color w:val="231F20"/>
                <w:spacing w:val="3"/>
                <w:sz w:val="19"/>
                <w:szCs w:val="19"/>
              </w:rPr>
              <w:t>构出具的检验结果不实，造成损失的，应当承担相应的赔偿责任。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对药品上</w:t>
            </w:r>
            <w:r>
              <w:rPr>
                <w:rFonts w:ascii="微软雅黑" w:hAnsi="微软雅黑" w:eastAsia="微软雅黑" w:cs="微软雅黑"/>
                <w:color w:val="231F20"/>
                <w:spacing w:val="11"/>
                <w:sz w:val="19"/>
                <w:szCs w:val="19"/>
              </w:rPr>
              <w:t>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许</w:t>
            </w:r>
            <w:r>
              <w:rPr>
                <w:rFonts w:ascii="微软雅黑" w:hAnsi="微软雅黑" w:eastAsia="微软雅黑" w:cs="微软雅黑"/>
                <w:color w:val="231F20"/>
                <w:spacing w:val="11"/>
                <w:sz w:val="19"/>
                <w:szCs w:val="19"/>
              </w:rPr>
              <w:t xml:space="preserve"> 可 持 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人</w:t>
            </w:r>
            <w:r>
              <w:rPr>
                <w:rFonts w:ascii="微软雅黑" w:hAnsi="微软雅黑" w:eastAsia="微软雅黑" w:cs="微软雅黑"/>
                <w:color w:val="231F20"/>
                <w:spacing w:val="-13"/>
                <w:sz w:val="19"/>
                <w:szCs w:val="19"/>
              </w:rPr>
              <w:t xml:space="preserve"> 、药 品 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7"/>
                <w:sz w:val="19"/>
                <w:szCs w:val="19"/>
              </w:rPr>
              <w:t>产</w:t>
            </w:r>
            <w:r>
              <w:rPr>
                <w:rFonts w:ascii="微软雅黑" w:hAnsi="微软雅黑" w:eastAsia="微软雅黑" w:cs="微软雅黑"/>
                <w:color w:val="231F20"/>
                <w:spacing w:val="-13"/>
                <w:sz w:val="19"/>
                <w:szCs w:val="19"/>
              </w:rPr>
              <w:t xml:space="preserve"> 企 业 、药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品</w:t>
            </w:r>
            <w:r>
              <w:rPr>
                <w:rFonts w:ascii="微软雅黑" w:hAnsi="微软雅黑" w:eastAsia="微软雅黑" w:cs="微软雅黑"/>
                <w:color w:val="231F20"/>
                <w:spacing w:val="12"/>
                <w:sz w:val="19"/>
                <w:szCs w:val="19"/>
              </w:rPr>
              <w:t>经营企业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w:t>
            </w:r>
            <w:r>
              <w:rPr>
                <w:rFonts w:ascii="微软雅黑" w:hAnsi="微软雅黑" w:eastAsia="微软雅黑" w:cs="微软雅黑"/>
                <w:color w:val="231F20"/>
                <w:spacing w:val="12"/>
                <w:sz w:val="19"/>
                <w:szCs w:val="19"/>
              </w:rPr>
              <w:t>者医疗机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构</w:t>
            </w:r>
            <w:r>
              <w:rPr>
                <w:rFonts w:ascii="微软雅黑" w:hAnsi="微软雅黑" w:eastAsia="微软雅黑" w:cs="微软雅黑"/>
                <w:color w:val="231F20"/>
                <w:spacing w:val="12"/>
                <w:sz w:val="19"/>
                <w:szCs w:val="19"/>
              </w:rPr>
              <w:t>违反药品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管</w:t>
            </w:r>
            <w:r>
              <w:rPr>
                <w:rFonts w:ascii="微软雅黑" w:hAnsi="微软雅黑" w:eastAsia="微软雅黑" w:cs="微软雅黑"/>
                <w:color w:val="231F20"/>
                <w:spacing w:val="12"/>
                <w:sz w:val="19"/>
                <w:szCs w:val="19"/>
              </w:rPr>
              <w:t>理法规定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聘</w:t>
            </w:r>
            <w:r>
              <w:rPr>
                <w:rFonts w:ascii="微软雅黑" w:hAnsi="微软雅黑" w:eastAsia="微软雅黑" w:cs="微软雅黑"/>
                <w:color w:val="231F20"/>
                <w:spacing w:val="12"/>
                <w:sz w:val="19"/>
                <w:szCs w:val="19"/>
              </w:rPr>
              <w:t>用人员行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一百四十条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药品上市许可持有人、药品生产企业、药品经营企业或者医疗机构违反本法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规定聘</w:t>
            </w:r>
            <w:r>
              <w:rPr>
                <w:rFonts w:ascii="微软雅黑" w:hAnsi="微软雅黑" w:eastAsia="微软雅黑" w:cs="微软雅黑"/>
                <w:color w:val="231F20"/>
                <w:spacing w:val="14"/>
                <w:sz w:val="19"/>
                <w:szCs w:val="19"/>
              </w:rPr>
              <w:t>用</w:t>
            </w:r>
            <w:r>
              <w:rPr>
                <w:rFonts w:ascii="微软雅黑" w:hAnsi="微软雅黑" w:eastAsia="微软雅黑" w:cs="微软雅黑"/>
                <w:color w:val="231F20"/>
                <w:spacing w:val="8"/>
                <w:sz w:val="19"/>
                <w:szCs w:val="19"/>
              </w:rPr>
              <w:t>人员的，由药品监督管理部门或者卫生健康主管部门责令解聘，处五万元以上二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十</w:t>
            </w:r>
            <w:r>
              <w:rPr>
                <w:rFonts w:ascii="微软雅黑" w:hAnsi="微软雅黑" w:eastAsia="微软雅黑" w:cs="微软雅黑"/>
                <w:color w:val="231F20"/>
                <w:spacing w:val="7"/>
                <w:sz w:val="19"/>
                <w:szCs w:val="19"/>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疾 病 预 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控制机构、接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种单位、疫苗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上 市 许 可 </w:t>
            </w:r>
            <w:r>
              <w:rPr>
                <w:rFonts w:ascii="微软雅黑" w:hAnsi="微软雅黑" w:eastAsia="微软雅黑" w:cs="微软雅黑"/>
                <w:color w:val="231F20"/>
                <w:spacing w:val="-17"/>
                <w:sz w:val="19"/>
                <w:szCs w:val="19"/>
              </w:rPr>
              <w:t>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有人、疫苗配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送 单 位 违 </w:t>
            </w:r>
            <w:r>
              <w:rPr>
                <w:rFonts w:ascii="微软雅黑" w:hAnsi="微软雅黑" w:eastAsia="微软雅黑" w:cs="微软雅黑"/>
                <w:color w:val="231F20"/>
                <w:spacing w:val="-17"/>
                <w:sz w:val="19"/>
                <w:szCs w:val="19"/>
              </w:rPr>
              <w:t>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疫苗储存、运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输 管 理 规 </w:t>
            </w:r>
            <w:r>
              <w:rPr>
                <w:rFonts w:ascii="微软雅黑" w:hAnsi="微软雅黑" w:eastAsia="微软雅黑" w:cs="微软雅黑"/>
                <w:color w:val="231F20"/>
                <w:spacing w:val="-17"/>
                <w:sz w:val="19"/>
                <w:szCs w:val="19"/>
              </w:rPr>
              <w:t>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有 关 冷 链 </w:t>
            </w:r>
            <w:r>
              <w:rPr>
                <w:rFonts w:ascii="微软雅黑" w:hAnsi="微软雅黑" w:eastAsia="微软雅黑" w:cs="微软雅黑"/>
                <w:color w:val="231F20"/>
                <w:spacing w:val="-17"/>
                <w:sz w:val="19"/>
                <w:szCs w:val="19"/>
              </w:rPr>
              <w:t>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1"/>
                <w:sz w:val="19"/>
                <w:szCs w:val="19"/>
              </w:rPr>
              <w:t>存、运输要求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 xml:space="preserve">行 为 的 行 </w:t>
            </w:r>
            <w:r>
              <w:rPr>
                <w:rFonts w:ascii="微软雅黑" w:hAnsi="微软雅黑" w:eastAsia="微软雅黑" w:cs="微软雅黑"/>
                <w:color w:val="231F20"/>
                <w:spacing w:val="-17"/>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第八十五条第一款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疾病</w:t>
            </w:r>
            <w:r>
              <w:rPr>
                <w:rFonts w:ascii="微软雅黑" w:hAnsi="微软雅黑" w:eastAsia="微软雅黑" w:cs="微软雅黑"/>
                <w:color w:val="231F20"/>
                <w:spacing w:val="1"/>
                <w:sz w:val="19"/>
                <w:szCs w:val="19"/>
              </w:rPr>
              <w:t>预防控制机构、接种单位、疫苗上市许可持有人、疫苗配送单位违反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疫苗储存、运输管理规范有关冷链储存、运输要求的，由县级以上人民政府药品监督管</w:t>
            </w:r>
            <w:r>
              <w:rPr>
                <w:rFonts w:ascii="微软雅黑" w:hAnsi="微软雅黑" w:eastAsia="微软雅黑" w:cs="微软雅黑"/>
                <w:color w:val="231F20"/>
                <w:spacing w:val="3"/>
                <w:sz w:val="19"/>
                <w:szCs w:val="19"/>
              </w:rPr>
              <w:t>理</w:t>
            </w:r>
            <w:r>
              <w:rPr>
                <w:rFonts w:ascii="微软雅黑" w:hAnsi="微软雅黑" w:eastAsia="微软雅黑" w:cs="微软雅黑"/>
                <w:color w:val="231F20"/>
                <w:sz w:val="19"/>
                <w:szCs w:val="19"/>
              </w:rPr>
              <w:t xml:space="preserve">部 </w:t>
            </w:r>
            <w:r>
              <w:rPr>
                <w:rFonts w:ascii="微软雅黑" w:hAnsi="微软雅黑" w:eastAsia="微软雅黑" w:cs="微软雅黑"/>
                <w:color w:val="231F20"/>
                <w:spacing w:val="-1"/>
                <w:sz w:val="19"/>
                <w:szCs w:val="19"/>
              </w:rPr>
              <w:t>门责令改正，给予警告，对违法储存、运输的疫苗予以销毁，没收违法所得；拒不</w:t>
            </w:r>
            <w:r>
              <w:rPr>
                <w:rFonts w:ascii="微软雅黑" w:hAnsi="微软雅黑" w:eastAsia="微软雅黑" w:cs="微软雅黑"/>
                <w:color w:val="231F20"/>
                <w:sz w:val="19"/>
                <w:szCs w:val="19"/>
              </w:rPr>
              <w:t xml:space="preserve">改正的，对 </w:t>
            </w:r>
            <w:r>
              <w:rPr>
                <w:rFonts w:ascii="微软雅黑" w:hAnsi="微软雅黑" w:eastAsia="微软雅黑" w:cs="微软雅黑"/>
                <w:color w:val="231F20"/>
                <w:spacing w:val="4"/>
                <w:sz w:val="19"/>
                <w:szCs w:val="19"/>
              </w:rPr>
              <w:t>接种单位、疫苗上市许可持有人、疫苗配送单位处二十万元以上一百万元以下的罚款；</w:t>
            </w:r>
            <w:r>
              <w:rPr>
                <w:rFonts w:ascii="微软雅黑" w:hAnsi="微软雅黑" w:eastAsia="微软雅黑" w:cs="微软雅黑"/>
                <w:color w:val="231F20"/>
                <w:spacing w:val="3"/>
                <w:sz w:val="19"/>
                <w:szCs w:val="19"/>
              </w:rPr>
              <w:t>情</w:t>
            </w:r>
            <w:r>
              <w:rPr>
                <w:rFonts w:ascii="微软雅黑" w:hAnsi="微软雅黑" w:eastAsia="微软雅黑" w:cs="微软雅黑"/>
                <w:color w:val="231F20"/>
                <w:sz w:val="19"/>
                <w:szCs w:val="19"/>
              </w:rPr>
              <w:t xml:space="preserve">节 </w:t>
            </w:r>
            <w:r>
              <w:rPr>
                <w:rFonts w:ascii="微软雅黑" w:hAnsi="微软雅黑" w:eastAsia="微软雅黑" w:cs="微软雅黑"/>
                <w:color w:val="231F20"/>
                <w:spacing w:val="4"/>
                <w:sz w:val="19"/>
                <w:szCs w:val="19"/>
              </w:rPr>
              <w:t>严重的，对接种单位、疫苗上市许可持有人、疫苗配送单位处违法储存、运输疫苗货值</w:t>
            </w:r>
            <w:r>
              <w:rPr>
                <w:rFonts w:ascii="微软雅黑" w:hAnsi="微软雅黑" w:eastAsia="微软雅黑" w:cs="微软雅黑"/>
                <w:color w:val="231F20"/>
                <w:spacing w:val="3"/>
                <w:sz w:val="19"/>
                <w:szCs w:val="19"/>
              </w:rPr>
              <w:t>金</w:t>
            </w:r>
            <w:r>
              <w:rPr>
                <w:rFonts w:ascii="微软雅黑" w:hAnsi="微软雅黑" w:eastAsia="微软雅黑" w:cs="微软雅黑"/>
                <w:color w:val="231F20"/>
                <w:sz w:val="19"/>
                <w:szCs w:val="19"/>
              </w:rPr>
              <w:t xml:space="preserve">额 </w:t>
            </w:r>
            <w:r>
              <w:rPr>
                <w:rFonts w:ascii="微软雅黑" w:hAnsi="微软雅黑" w:eastAsia="微软雅黑" w:cs="微软雅黑"/>
                <w:color w:val="231F20"/>
                <w:spacing w:val="4"/>
                <w:sz w:val="19"/>
                <w:szCs w:val="19"/>
              </w:rPr>
              <w:t>十倍以上三十倍以下的罚款，货值金额不足十万元的，按十万元计算，责令疫苗上市许</w:t>
            </w:r>
            <w:r>
              <w:rPr>
                <w:rFonts w:ascii="微软雅黑" w:hAnsi="微软雅黑" w:eastAsia="微软雅黑" w:cs="微软雅黑"/>
                <w:color w:val="231F20"/>
                <w:spacing w:val="3"/>
                <w:sz w:val="19"/>
                <w:szCs w:val="19"/>
              </w:rPr>
              <w:t>可</w:t>
            </w:r>
            <w:r>
              <w:rPr>
                <w:rFonts w:ascii="微软雅黑" w:hAnsi="微软雅黑" w:eastAsia="微软雅黑" w:cs="微软雅黑"/>
                <w:color w:val="231F20"/>
                <w:sz w:val="19"/>
                <w:szCs w:val="19"/>
              </w:rPr>
              <w:t xml:space="preserve">持 </w:t>
            </w:r>
            <w:r>
              <w:rPr>
                <w:rFonts w:ascii="微软雅黑" w:hAnsi="微软雅黑" w:eastAsia="微软雅黑" w:cs="微软雅黑"/>
                <w:color w:val="231F20"/>
                <w:spacing w:val="10"/>
                <w:sz w:val="19"/>
                <w:szCs w:val="19"/>
              </w:rPr>
              <w:t>有人</w:t>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疫苗配送单位停产停业整顿，直至吊销药品相关批准证明文件、药品生产许可证等，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对疫苗上市许可持有人、疫苗配送单位的法定代表人、主要负责人、直接负责的主管人</w:t>
            </w:r>
            <w:r>
              <w:rPr>
                <w:rFonts w:ascii="微软雅黑" w:hAnsi="微软雅黑" w:eastAsia="微软雅黑" w:cs="微软雅黑"/>
                <w:color w:val="231F20"/>
                <w:spacing w:val="3"/>
                <w:sz w:val="19"/>
                <w:szCs w:val="19"/>
              </w:rPr>
              <w:t>员</w:t>
            </w:r>
            <w:r>
              <w:rPr>
                <w:rFonts w:ascii="微软雅黑" w:hAnsi="微软雅黑" w:eastAsia="微软雅黑" w:cs="微软雅黑"/>
                <w:color w:val="231F20"/>
                <w:sz w:val="19"/>
                <w:szCs w:val="19"/>
              </w:rPr>
              <w:t xml:space="preserve">和 </w:t>
            </w:r>
            <w:r>
              <w:rPr>
                <w:rFonts w:ascii="微软雅黑" w:hAnsi="微软雅黑" w:eastAsia="微软雅黑" w:cs="微软雅黑"/>
                <w:color w:val="231F20"/>
                <w:spacing w:val="17"/>
                <w:sz w:val="19"/>
                <w:szCs w:val="19"/>
              </w:rPr>
              <w:t>关</w:t>
            </w:r>
            <w:r>
              <w:rPr>
                <w:rFonts w:ascii="微软雅黑" w:hAnsi="微软雅黑" w:eastAsia="微软雅黑" w:cs="微软雅黑"/>
                <w:color w:val="231F20"/>
                <w:spacing w:val="9"/>
                <w:sz w:val="19"/>
                <w:szCs w:val="19"/>
              </w:rPr>
              <w:t>键岗位人员以及其他责任人员依照本法第八十二条规定给予处罚。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对疾病预</w:t>
            </w:r>
            <w:r>
              <w:rPr>
                <w:rFonts w:ascii="微软雅黑" w:hAnsi="微软雅黑" w:eastAsia="微软雅黑" w:cs="微软雅黑"/>
                <w:color w:val="231F20"/>
                <w:spacing w:val="11"/>
                <w:sz w:val="19"/>
                <w:szCs w:val="19"/>
              </w:rPr>
              <w:t>防</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控</w:t>
            </w:r>
            <w:r>
              <w:rPr>
                <w:rFonts w:ascii="微软雅黑" w:hAnsi="微软雅黑" w:eastAsia="微软雅黑" w:cs="微软雅黑"/>
                <w:color w:val="231F20"/>
                <w:spacing w:val="-9"/>
                <w:sz w:val="19"/>
                <w:szCs w:val="19"/>
              </w:rPr>
              <w:t xml:space="preserve"> 制 机 构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接</w:t>
            </w:r>
            <w:r>
              <w:rPr>
                <w:rFonts w:ascii="微软雅黑" w:hAnsi="微软雅黑" w:eastAsia="微软雅黑" w:cs="微软雅黑"/>
                <w:color w:val="231F20"/>
                <w:spacing w:val="-9"/>
                <w:sz w:val="19"/>
                <w:szCs w:val="19"/>
              </w:rPr>
              <w:t xml:space="preserve"> 种 单 位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疫</w:t>
            </w:r>
            <w:r>
              <w:rPr>
                <w:rFonts w:ascii="微软雅黑" w:hAnsi="微软雅黑" w:eastAsia="微软雅黑" w:cs="微软雅黑"/>
                <w:color w:val="231F20"/>
                <w:spacing w:val="12"/>
                <w:sz w:val="19"/>
                <w:szCs w:val="19"/>
              </w:rPr>
              <w:t>苗上市许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9"/>
                <w:sz w:val="19"/>
                <w:szCs w:val="19"/>
              </w:rPr>
              <w:t xml:space="preserve"> 持 有 人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疫</w:t>
            </w:r>
            <w:r>
              <w:rPr>
                <w:rFonts w:ascii="微软雅黑" w:hAnsi="微软雅黑" w:eastAsia="微软雅黑" w:cs="微软雅黑"/>
                <w:color w:val="231F20"/>
                <w:spacing w:val="12"/>
                <w:sz w:val="19"/>
                <w:szCs w:val="19"/>
              </w:rPr>
              <w:t>苗配送单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位</w:t>
            </w:r>
            <w:r>
              <w:rPr>
                <w:rFonts w:ascii="微软雅黑" w:hAnsi="微软雅黑" w:eastAsia="微软雅黑" w:cs="微软雅黑"/>
                <w:color w:val="231F20"/>
                <w:spacing w:val="12"/>
                <w:sz w:val="19"/>
                <w:szCs w:val="19"/>
              </w:rPr>
              <w:t>有本法第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八</w:t>
            </w:r>
            <w:r>
              <w:rPr>
                <w:rFonts w:ascii="微软雅黑" w:hAnsi="微软雅黑" w:eastAsia="微软雅黑" w:cs="微软雅黑"/>
                <w:color w:val="231F20"/>
                <w:spacing w:val="12"/>
                <w:sz w:val="19"/>
                <w:szCs w:val="19"/>
              </w:rPr>
              <w:t>十五条规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定</w:t>
            </w:r>
            <w:r>
              <w:rPr>
                <w:rFonts w:ascii="微软雅黑" w:hAnsi="微软雅黑" w:eastAsia="微软雅黑" w:cs="微软雅黑"/>
                <w:color w:val="231F20"/>
                <w:spacing w:val="12"/>
                <w:sz w:val="19"/>
                <w:szCs w:val="19"/>
              </w:rPr>
              <w:t>以外的违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反 疫 苗 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存</w:t>
            </w:r>
            <w:r>
              <w:rPr>
                <w:rFonts w:ascii="微软雅黑" w:hAnsi="微软雅黑" w:eastAsia="微软雅黑" w:cs="微软雅黑"/>
                <w:color w:val="231F20"/>
                <w:spacing w:val="-13"/>
                <w:sz w:val="19"/>
                <w:szCs w:val="19"/>
              </w:rPr>
              <w:t xml:space="preserve"> 、运 输 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理</w:t>
            </w:r>
            <w:r>
              <w:rPr>
                <w:rFonts w:ascii="微软雅黑" w:hAnsi="微软雅黑" w:eastAsia="微软雅黑" w:cs="微软雅黑"/>
                <w:color w:val="231F20"/>
                <w:spacing w:val="12"/>
                <w:sz w:val="19"/>
                <w:szCs w:val="19"/>
              </w:rPr>
              <w:t>规范行为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第八十六条第一款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疾病</w:t>
            </w:r>
            <w:r>
              <w:rPr>
                <w:rFonts w:ascii="微软雅黑" w:hAnsi="微软雅黑" w:eastAsia="微软雅黑" w:cs="微软雅黑"/>
                <w:color w:val="231F20"/>
                <w:spacing w:val="1"/>
                <w:sz w:val="19"/>
                <w:szCs w:val="19"/>
              </w:rPr>
              <w:t>预防控制机构、接种单位、疫苗上市许可持有人、疫苗配送单位有本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法第八十五条规定以外的违反疫苗储存、运输管理规范行为的，由县级以上人民政府药</w:t>
            </w:r>
            <w:r>
              <w:rPr>
                <w:rFonts w:ascii="微软雅黑" w:hAnsi="微软雅黑" w:eastAsia="微软雅黑" w:cs="微软雅黑"/>
                <w:color w:val="231F20"/>
                <w:spacing w:val="4"/>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监督管理部门责令改正，给予警告，没收违法所得；拒不改正的，对接种单位</w:t>
            </w:r>
            <w:r>
              <w:rPr>
                <w:rFonts w:ascii="微软雅黑" w:hAnsi="微软雅黑" w:eastAsia="微软雅黑" w:cs="微软雅黑"/>
                <w:color w:val="231F20"/>
                <w:sz w:val="19"/>
                <w:szCs w:val="19"/>
              </w:rPr>
              <w:t xml:space="preserve">、疫苗上市许可 </w:t>
            </w:r>
            <w:r>
              <w:rPr>
                <w:rFonts w:ascii="微软雅黑" w:hAnsi="微软雅黑" w:eastAsia="微软雅黑" w:cs="微软雅黑"/>
                <w:color w:val="231F20"/>
                <w:spacing w:val="4"/>
                <w:sz w:val="19"/>
                <w:szCs w:val="19"/>
              </w:rPr>
              <w:t>持有人、疫苗配送单位处十万元以上三十万元以下的罚款；情节严重的，对接种单位、疫</w:t>
            </w:r>
            <w:r>
              <w:rPr>
                <w:rFonts w:ascii="微软雅黑" w:hAnsi="微软雅黑" w:eastAsia="微软雅黑" w:cs="微软雅黑"/>
                <w:color w:val="231F20"/>
                <w:sz w:val="19"/>
                <w:szCs w:val="19"/>
              </w:rPr>
              <w:t xml:space="preserve">苗 </w:t>
            </w:r>
            <w:r>
              <w:rPr>
                <w:rFonts w:ascii="微软雅黑" w:hAnsi="微软雅黑" w:eastAsia="微软雅黑" w:cs="微软雅黑"/>
                <w:color w:val="231F20"/>
                <w:spacing w:val="10"/>
                <w:sz w:val="19"/>
                <w:szCs w:val="19"/>
              </w:rPr>
              <w:t>上市许</w:t>
            </w:r>
            <w:r>
              <w:rPr>
                <w:rFonts w:ascii="微软雅黑" w:hAnsi="微软雅黑" w:eastAsia="微软雅黑" w:cs="微软雅黑"/>
                <w:color w:val="231F20"/>
                <w:spacing w:val="6"/>
                <w:sz w:val="19"/>
                <w:szCs w:val="19"/>
              </w:rPr>
              <w:t>可</w:t>
            </w:r>
            <w:r>
              <w:rPr>
                <w:rFonts w:ascii="微软雅黑" w:hAnsi="微软雅黑" w:eastAsia="微软雅黑" w:cs="微软雅黑"/>
                <w:color w:val="231F20"/>
                <w:spacing w:val="5"/>
                <w:sz w:val="19"/>
                <w:szCs w:val="19"/>
              </w:rPr>
              <w:t>持有人、疫苗配送单位处违法储存、运输疫苗货值金额三倍以上十倍以下的罚款，</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货</w:t>
            </w:r>
            <w:r>
              <w:rPr>
                <w:rFonts w:ascii="微软雅黑" w:hAnsi="微软雅黑" w:eastAsia="微软雅黑" w:cs="微软雅黑"/>
                <w:color w:val="231F20"/>
                <w:spacing w:val="5"/>
                <w:sz w:val="19"/>
                <w:szCs w:val="19"/>
              </w:rPr>
              <w:t>值</w:t>
            </w:r>
            <w:r>
              <w:rPr>
                <w:rFonts w:ascii="微软雅黑" w:hAnsi="微软雅黑" w:eastAsia="微软雅黑" w:cs="微软雅黑"/>
                <w:color w:val="231F20"/>
                <w:spacing w:val="3"/>
                <w:sz w:val="19"/>
                <w:szCs w:val="19"/>
              </w:rPr>
              <w:t>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对委托配</w:t>
            </w:r>
            <w:r>
              <w:rPr>
                <w:rFonts w:ascii="微软雅黑" w:hAnsi="微软雅黑" w:eastAsia="微软雅黑" w:cs="微软雅黑"/>
                <w:color w:val="231F20"/>
                <w:spacing w:val="11"/>
                <w:sz w:val="19"/>
                <w:szCs w:val="19"/>
              </w:rPr>
              <w:t>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中</w:t>
            </w:r>
            <w:r>
              <w:rPr>
                <w:rFonts w:ascii="微软雅黑" w:hAnsi="微软雅黑" w:eastAsia="微软雅黑" w:cs="微软雅黑"/>
                <w:color w:val="231F20"/>
                <w:spacing w:val="13"/>
                <w:sz w:val="19"/>
                <w:szCs w:val="19"/>
              </w:rPr>
              <w:t>药制剂应</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当</w:t>
            </w:r>
            <w:r>
              <w:rPr>
                <w:rFonts w:ascii="微软雅黑" w:hAnsi="微软雅黑" w:eastAsia="微软雅黑" w:cs="微软雅黑"/>
                <w:color w:val="231F20"/>
                <w:spacing w:val="13"/>
                <w:sz w:val="19"/>
                <w:szCs w:val="19"/>
              </w:rPr>
              <w:t>备案而未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备</w:t>
            </w:r>
            <w:r>
              <w:rPr>
                <w:rFonts w:ascii="微软雅黑" w:hAnsi="微软雅黑" w:eastAsia="微软雅黑" w:cs="微软雅黑"/>
                <w:color w:val="231F20"/>
                <w:spacing w:val="13"/>
                <w:sz w:val="19"/>
                <w:szCs w:val="19"/>
              </w:rPr>
              <w:t>案或者备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案</w:t>
            </w:r>
            <w:r>
              <w:rPr>
                <w:rFonts w:ascii="微软雅黑" w:hAnsi="微软雅黑" w:eastAsia="微软雅黑" w:cs="微软雅黑"/>
                <w:color w:val="231F20"/>
                <w:spacing w:val="13"/>
                <w:sz w:val="19"/>
                <w:szCs w:val="19"/>
              </w:rPr>
              <w:t>时提供虚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假</w:t>
            </w:r>
            <w:r>
              <w:rPr>
                <w:rFonts w:ascii="微软雅黑" w:hAnsi="微软雅黑" w:eastAsia="微软雅黑" w:cs="微软雅黑"/>
                <w:color w:val="231F20"/>
                <w:spacing w:val="13"/>
                <w:sz w:val="19"/>
                <w:szCs w:val="19"/>
              </w:rPr>
              <w:t>材料的行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政</w:t>
            </w:r>
            <w:r>
              <w:rPr>
                <w:rFonts w:ascii="微软雅黑" w:hAnsi="微软雅黑" w:eastAsia="微软雅黑" w:cs="微软雅黑"/>
                <w:color w:val="231F20"/>
                <w:spacing w:val="-3"/>
                <w:sz w:val="19"/>
                <w:szCs w:val="19"/>
              </w:rPr>
              <w:t>处</w:t>
            </w:r>
            <w:r>
              <w:rPr>
                <w:rFonts w:ascii="微软雅黑" w:hAnsi="微软雅黑" w:eastAsia="微软雅黑" w:cs="微软雅黑"/>
                <w:color w:val="231F20"/>
                <w:spacing w:val="-2"/>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59"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．《中华人民共和国中医药法</w:t>
            </w:r>
            <w:r>
              <w:rPr>
                <w:rFonts w:ascii="微软雅黑" w:hAnsi="微软雅黑" w:eastAsia="微软雅黑" w:cs="微软雅黑"/>
                <w:color w:val="231F20"/>
                <w:spacing w:val="-4"/>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2"/>
                <w:sz w:val="19"/>
                <w:szCs w:val="19"/>
              </w:rPr>
              <w:t>第五十六条第一款</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违反</w:t>
            </w:r>
            <w:r>
              <w:rPr>
                <w:rFonts w:ascii="微软雅黑" w:hAnsi="微软雅黑" w:eastAsia="微软雅黑" w:cs="微软雅黑"/>
                <w:color w:val="231F20"/>
                <w:spacing w:val="1"/>
                <w:sz w:val="19"/>
                <w:szCs w:val="19"/>
              </w:rPr>
              <w:t>本法规定，举办中医诊所、炮制中药饮片、委托配制中药制剂应当备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案而未备案，或者备案时提供虚假材料的，由中医药主管部门和药品监督管理部门按照</w:t>
            </w:r>
            <w:r>
              <w:rPr>
                <w:rFonts w:ascii="微软雅黑" w:hAnsi="微软雅黑" w:eastAsia="微软雅黑" w:cs="微软雅黑"/>
                <w:color w:val="231F20"/>
                <w:spacing w:val="1"/>
                <w:sz w:val="19"/>
                <w:szCs w:val="19"/>
              </w:rPr>
              <w:t>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自职责分工责令改正，没收违法所得，并处三万元以下罚款，向社会公告相关信息；拒</w:t>
            </w:r>
            <w:r>
              <w:rPr>
                <w:rFonts w:ascii="微软雅黑" w:hAnsi="微软雅黑" w:eastAsia="微软雅黑" w:cs="微软雅黑"/>
                <w:color w:val="231F20"/>
                <w:spacing w:val="1"/>
                <w:sz w:val="19"/>
                <w:szCs w:val="19"/>
              </w:rPr>
              <w:t>不</w:t>
            </w:r>
            <w:r>
              <w:rPr>
                <w:rFonts w:ascii="微软雅黑" w:hAnsi="微软雅黑" w:eastAsia="微软雅黑" w:cs="微软雅黑"/>
                <w:color w:val="231F20"/>
                <w:sz w:val="19"/>
                <w:szCs w:val="19"/>
              </w:rPr>
              <w:t xml:space="preserve">改 </w:t>
            </w:r>
            <w:r>
              <w:rPr>
                <w:rFonts w:ascii="微软雅黑" w:hAnsi="微软雅黑" w:eastAsia="微软雅黑" w:cs="微软雅黑"/>
                <w:color w:val="231F20"/>
                <w:spacing w:val="4"/>
                <w:sz w:val="19"/>
                <w:szCs w:val="19"/>
              </w:rPr>
              <w:t>正的，责令停止执业活动或者责令停止炮制中药饮片、委托配制中药制剂活动，其直接</w:t>
            </w:r>
            <w:r>
              <w:rPr>
                <w:rFonts w:ascii="微软雅黑" w:hAnsi="微软雅黑" w:eastAsia="微软雅黑" w:cs="微软雅黑"/>
                <w:color w:val="231F20"/>
                <w:spacing w:val="1"/>
                <w:sz w:val="19"/>
                <w:szCs w:val="19"/>
              </w:rPr>
              <w:t>责</w:t>
            </w:r>
            <w:r>
              <w:rPr>
                <w:rFonts w:ascii="微软雅黑" w:hAnsi="微软雅黑" w:eastAsia="微软雅黑" w:cs="微软雅黑"/>
                <w:color w:val="231F20"/>
                <w:sz w:val="19"/>
                <w:szCs w:val="19"/>
              </w:rPr>
              <w:t xml:space="preserve">任 </w:t>
            </w:r>
            <w:r>
              <w:rPr>
                <w:rFonts w:ascii="微软雅黑" w:hAnsi="微软雅黑" w:eastAsia="微软雅黑" w:cs="微软雅黑"/>
                <w:color w:val="231F20"/>
                <w:spacing w:val="16"/>
                <w:sz w:val="19"/>
                <w:szCs w:val="19"/>
              </w:rPr>
              <w:t>人</w:t>
            </w:r>
            <w:r>
              <w:rPr>
                <w:rFonts w:ascii="微软雅黑" w:hAnsi="微软雅黑" w:eastAsia="微软雅黑" w:cs="微软雅黑"/>
                <w:color w:val="231F20"/>
                <w:spacing w:val="10"/>
                <w:sz w:val="19"/>
                <w:szCs w:val="19"/>
              </w:rPr>
              <w:t>员</w:t>
            </w:r>
            <w:r>
              <w:rPr>
                <w:rFonts w:ascii="微软雅黑" w:hAnsi="微软雅黑" w:eastAsia="微软雅黑" w:cs="微软雅黑"/>
                <w:color w:val="231F20"/>
                <w:spacing w:val="8"/>
                <w:sz w:val="19"/>
                <w:szCs w:val="19"/>
              </w:rPr>
              <w:t>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对进口单</w:t>
            </w:r>
            <w:r>
              <w:rPr>
                <w:rFonts w:ascii="微软雅黑" w:hAnsi="微软雅黑" w:eastAsia="微软雅黑" w:cs="微软雅黑"/>
                <w:color w:val="231F20"/>
                <w:spacing w:val="11"/>
                <w:sz w:val="19"/>
                <w:szCs w:val="19"/>
              </w:rPr>
              <w:t>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提</w:t>
            </w:r>
            <w:r>
              <w:rPr>
                <w:rFonts w:ascii="微软雅黑" w:hAnsi="微软雅黑" w:eastAsia="微软雅黑" w:cs="微软雅黑"/>
                <w:color w:val="231F20"/>
                <w:spacing w:val="12"/>
                <w:sz w:val="19"/>
                <w:szCs w:val="19"/>
              </w:rPr>
              <w:t>供虚假证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明</w:t>
            </w:r>
            <w:r>
              <w:rPr>
                <w:rFonts w:ascii="微软雅黑" w:hAnsi="微软雅黑" w:eastAsia="微软雅黑" w:cs="微软雅黑"/>
                <w:color w:val="231F20"/>
                <w:spacing w:val="-13"/>
                <w:sz w:val="19"/>
                <w:szCs w:val="19"/>
              </w:rPr>
              <w:t xml:space="preserve"> 、文 件 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料</w:t>
            </w:r>
            <w:r>
              <w:rPr>
                <w:rFonts w:ascii="微软雅黑" w:hAnsi="微软雅黑" w:eastAsia="微软雅黑" w:cs="微软雅黑"/>
                <w:color w:val="231F20"/>
                <w:spacing w:val="12"/>
                <w:sz w:val="19"/>
                <w:szCs w:val="19"/>
              </w:rPr>
              <w:t>或者采取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其</w:t>
            </w:r>
            <w:r>
              <w:rPr>
                <w:rFonts w:ascii="微软雅黑" w:hAnsi="微软雅黑" w:eastAsia="微软雅黑" w:cs="微软雅黑"/>
                <w:color w:val="231F20"/>
                <w:spacing w:val="12"/>
                <w:sz w:val="19"/>
                <w:szCs w:val="19"/>
              </w:rPr>
              <w:t>他欺骗手</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段</w:t>
            </w:r>
            <w:r>
              <w:rPr>
                <w:rFonts w:ascii="微软雅黑" w:hAnsi="微软雅黑" w:eastAsia="微软雅黑" w:cs="微软雅黑"/>
                <w:color w:val="231F20"/>
                <w:spacing w:val="12"/>
                <w:sz w:val="19"/>
                <w:szCs w:val="19"/>
              </w:rPr>
              <w:t>办理备案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8" w:lineRule="auto"/>
              <w:ind w:left="126"/>
              <w:rPr>
                <w:rFonts w:ascii="微软雅黑" w:hAnsi="微软雅黑" w:eastAsia="微软雅黑" w:cs="微软雅黑"/>
                <w:sz w:val="19"/>
                <w:szCs w:val="19"/>
              </w:rPr>
            </w:pPr>
            <w:r>
              <w:rPr>
                <w:rFonts w:ascii="新宋体" w:hAnsi="新宋体" w:eastAsia="新宋体" w:cs="新宋体"/>
                <w:color w:val="231F20"/>
                <w:spacing w:val="-7"/>
                <w:sz w:val="19"/>
                <w:szCs w:val="19"/>
              </w:rPr>
              <w:t>1</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《进口药材管理办法》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三十三条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进口单位提供虚假证明、文件资料或者采取其他欺骗手段办理备案的，给予警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告</w:t>
            </w:r>
            <w:r>
              <w:rPr>
                <w:rFonts w:ascii="微软雅黑" w:hAnsi="微软雅黑" w:eastAsia="微软雅黑" w:cs="微软雅黑"/>
                <w:color w:val="231F20"/>
                <w:spacing w:val="-8"/>
                <w:sz w:val="19"/>
                <w:szCs w:val="19"/>
              </w:rPr>
              <w:t xml:space="preserve">，并处 </w:t>
            </w:r>
            <w:r>
              <w:rPr>
                <w:rFonts w:ascii="新宋体" w:hAnsi="新宋体" w:eastAsia="新宋体" w:cs="新宋体"/>
                <w:color w:val="231F20"/>
                <w:spacing w:val="-8"/>
                <w:sz w:val="19"/>
                <w:szCs w:val="19"/>
              </w:rPr>
              <w:t xml:space="preserve">1 </w:t>
            </w:r>
            <w:r>
              <w:rPr>
                <w:rFonts w:ascii="微软雅黑" w:hAnsi="微软雅黑" w:eastAsia="微软雅黑" w:cs="微软雅黑"/>
                <w:color w:val="231F20"/>
                <w:spacing w:val="-8"/>
                <w:sz w:val="19"/>
                <w:szCs w:val="19"/>
              </w:rPr>
              <w:t xml:space="preserve">万元以上 </w:t>
            </w:r>
            <w:r>
              <w:rPr>
                <w:rFonts w:ascii="新宋体" w:hAnsi="新宋体" w:eastAsia="新宋体" w:cs="新宋体"/>
                <w:color w:val="231F20"/>
                <w:spacing w:val="-8"/>
                <w:sz w:val="19"/>
                <w:szCs w:val="19"/>
              </w:rPr>
              <w:t xml:space="preserve">3 </w:t>
            </w:r>
            <w:r>
              <w:rPr>
                <w:rFonts w:ascii="微软雅黑" w:hAnsi="微软雅黑" w:eastAsia="微软雅黑" w:cs="微软雅黑"/>
                <w:color w:val="231F20"/>
                <w:spacing w:val="-8"/>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营</w:t>
            </w:r>
            <w:r>
              <w:rPr>
                <w:rFonts w:ascii="微软雅黑" w:hAnsi="微软雅黑" w:eastAsia="微软雅黑" w:cs="微软雅黑"/>
                <w:color w:val="231F20"/>
                <w:spacing w:val="12"/>
                <w:sz w:val="19"/>
                <w:szCs w:val="19"/>
              </w:rPr>
              <w:t>未取得医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器械注册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证 的 第 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类</w:t>
            </w:r>
            <w:r>
              <w:rPr>
                <w:rFonts w:ascii="微软雅黑" w:hAnsi="微软雅黑" w:eastAsia="微软雅黑" w:cs="微软雅黑"/>
                <w:color w:val="231F20"/>
                <w:spacing w:val="-13"/>
                <w:sz w:val="19"/>
                <w:szCs w:val="19"/>
              </w:rPr>
              <w:t xml:space="preserve"> 、第 三 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医</w:t>
            </w:r>
            <w:r>
              <w:rPr>
                <w:rFonts w:ascii="微软雅黑" w:hAnsi="微软雅黑" w:eastAsia="微软雅黑" w:cs="微软雅黑"/>
                <w:color w:val="231F20"/>
                <w:spacing w:val="12"/>
                <w:sz w:val="19"/>
                <w:szCs w:val="19"/>
              </w:rPr>
              <w:t>疗器械等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9" w:line="214" w:lineRule="auto"/>
              <w:ind w:left="114" w:right="102"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的医疗器械和用于违法生产经营的工具、设备、原材料等物品；违法生产经营的医疗器械</w:t>
            </w:r>
            <w:r>
              <w:rPr>
                <w:rFonts w:ascii="微软雅黑" w:hAnsi="微软雅黑" w:eastAsia="微软雅黑" w:cs="微软雅黑"/>
                <w:color w:val="231F20"/>
                <w:sz w:val="19"/>
                <w:szCs w:val="19"/>
              </w:rPr>
              <w:t xml:space="preserve">货 </w:t>
            </w:r>
            <w:r>
              <w:rPr>
                <w:rFonts w:ascii="微软雅黑" w:hAnsi="微软雅黑" w:eastAsia="微软雅黑" w:cs="微软雅黑"/>
                <w:color w:val="231F20"/>
                <w:spacing w:val="-6"/>
                <w:sz w:val="19"/>
                <w:szCs w:val="19"/>
              </w:rPr>
              <w:t>值金额不足</w:t>
            </w:r>
            <w:r>
              <w:rPr>
                <w:rFonts w:ascii="微软雅黑" w:hAnsi="微软雅黑" w:eastAsia="微软雅黑" w:cs="微软雅黑"/>
                <w:color w:val="231F20"/>
                <w:spacing w:val="-5"/>
                <w:sz w:val="19"/>
                <w:szCs w:val="19"/>
              </w:rPr>
              <w:t xml:space="preserve">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万元的，并处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15 </w:t>
            </w:r>
            <w:r>
              <w:rPr>
                <w:rFonts w:ascii="微软雅黑" w:hAnsi="微软雅黑" w:eastAsia="微软雅黑" w:cs="微软雅黑"/>
                <w:color w:val="231F20"/>
                <w:spacing w:val="-3"/>
                <w:sz w:val="19"/>
                <w:szCs w:val="19"/>
              </w:rPr>
              <w:t xml:space="preserve">万元以下罚款；货值金额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万元以上的，并处货值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金</w:t>
            </w:r>
            <w:r>
              <w:rPr>
                <w:rFonts w:ascii="微软雅黑" w:hAnsi="微软雅黑" w:eastAsia="微软雅黑" w:cs="微软雅黑"/>
                <w:color w:val="231F20"/>
                <w:spacing w:val="4"/>
                <w:sz w:val="19"/>
                <w:szCs w:val="19"/>
              </w:rPr>
              <w:t>额</w:t>
            </w:r>
            <w:r>
              <w:rPr>
                <w:rFonts w:ascii="微软雅黑" w:hAnsi="微软雅黑" w:eastAsia="微软雅黑" w:cs="微软雅黑"/>
                <w:color w:val="231F20"/>
                <w:spacing w:val="3"/>
                <w:sz w:val="19"/>
                <w:szCs w:val="19"/>
              </w:rPr>
              <w:t xml:space="preserve"> </w:t>
            </w:r>
            <w:r>
              <w:rPr>
                <w:rFonts w:ascii="新宋体" w:hAnsi="新宋体" w:eastAsia="新宋体" w:cs="新宋体"/>
                <w:color w:val="231F20"/>
                <w:spacing w:val="3"/>
                <w:sz w:val="19"/>
                <w:szCs w:val="19"/>
              </w:rPr>
              <w:t>15</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30</w:t>
            </w:r>
            <w:r>
              <w:rPr>
                <w:rFonts w:ascii="微软雅黑" w:hAnsi="微软雅黑" w:eastAsia="微软雅黑" w:cs="微软雅黑"/>
                <w:color w:val="231F20"/>
                <w:spacing w:val="3"/>
                <w:sz w:val="19"/>
                <w:szCs w:val="19"/>
              </w:rPr>
              <w:t>倍以下罚款；情节严重的，责令停产停业，</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年内不受理相关责任人以及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单位提出的医疗器械许可申请，对违法单位的法定代表人、主要负责人、直接负责的主管</w:t>
            </w:r>
            <w:r>
              <w:rPr>
                <w:rFonts w:ascii="微软雅黑" w:hAnsi="微软雅黑" w:eastAsia="微软雅黑" w:cs="微软雅黑"/>
                <w:color w:val="231F20"/>
                <w:sz w:val="19"/>
                <w:szCs w:val="19"/>
              </w:rPr>
              <w:t xml:space="preserve">人 </w:t>
            </w:r>
            <w:r>
              <w:rPr>
                <w:rFonts w:ascii="微软雅黑" w:hAnsi="微软雅黑" w:eastAsia="微软雅黑" w:cs="微软雅黑"/>
                <w:color w:val="231F20"/>
                <w:spacing w:val="6"/>
                <w:sz w:val="19"/>
                <w:szCs w:val="19"/>
              </w:rPr>
              <w:t>员和</w:t>
            </w:r>
            <w:r>
              <w:rPr>
                <w:rFonts w:ascii="微软雅黑" w:hAnsi="微软雅黑" w:eastAsia="微软雅黑" w:cs="微软雅黑"/>
                <w:color w:val="231F20"/>
                <w:spacing w:val="4"/>
                <w:sz w:val="19"/>
                <w:szCs w:val="19"/>
              </w:rPr>
              <w:t>其</w:t>
            </w:r>
            <w:r>
              <w:rPr>
                <w:rFonts w:ascii="微软雅黑" w:hAnsi="微软雅黑" w:eastAsia="微软雅黑" w:cs="微软雅黑"/>
                <w:color w:val="231F20"/>
                <w:spacing w:val="3"/>
                <w:sz w:val="19"/>
                <w:szCs w:val="19"/>
              </w:rPr>
              <w:t xml:space="preserve">他责任人员，没收违法行为发生期间自本单位所获收入，并处所获收入 </w:t>
            </w:r>
            <w:r>
              <w:rPr>
                <w:rFonts w:ascii="新宋体" w:hAnsi="新宋体" w:eastAsia="新宋体" w:cs="新宋体"/>
                <w:color w:val="231F20"/>
                <w:spacing w:val="3"/>
                <w:sz w:val="19"/>
                <w:szCs w:val="19"/>
              </w:rPr>
              <w:t xml:space="preserve">30% </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3</w:t>
            </w:r>
            <w:r>
              <w:rPr>
                <w:rFonts w:ascii="微软雅黑" w:hAnsi="微软雅黑" w:eastAsia="微软雅黑" w:cs="微软雅黑"/>
                <w:color w:val="231F20"/>
                <w:spacing w:val="3"/>
                <w:sz w:val="19"/>
                <w:szCs w:val="19"/>
              </w:rPr>
              <w:t>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以下罚款</w:t>
            </w:r>
            <w:r>
              <w:rPr>
                <w:rFonts w:ascii="微软雅黑" w:hAnsi="微软雅黑" w:eastAsia="微软雅黑" w:cs="微软雅黑"/>
                <w:color w:val="231F20"/>
                <w:spacing w:val="5"/>
                <w:sz w:val="19"/>
                <w:szCs w:val="19"/>
              </w:rPr>
              <w:t>，</w:t>
            </w:r>
            <w:r>
              <w:rPr>
                <w:rFonts w:ascii="微软雅黑" w:hAnsi="微软雅黑" w:eastAsia="微软雅黑" w:cs="微软雅黑"/>
                <w:color w:val="231F20"/>
                <w:spacing w:val="4"/>
                <w:sz w:val="19"/>
                <w:szCs w:val="19"/>
              </w:rPr>
              <w:t>终身禁止其从事医疗器械生产经营活动：</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)生产、经营未取得医疗器械注</w:t>
            </w:r>
            <w:r>
              <w:rPr>
                <w:rFonts w:ascii="微软雅黑" w:hAnsi="微软雅黑" w:eastAsia="微软雅黑" w:cs="微软雅黑"/>
                <w:color w:val="231F20"/>
                <w:sz w:val="19"/>
                <w:szCs w:val="19"/>
              </w:rPr>
              <w:t>册证的第二类、第三类医疗器械；</w:t>
            </w:r>
          </w:p>
          <w:p>
            <w:pPr>
              <w:tabs>
                <w:tab w:val="left" w:pos="126"/>
              </w:tabs>
              <w:spacing w:before="1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w:t>
            </w:r>
            <w:r>
              <w:rPr>
                <w:rFonts w:ascii="微软雅黑" w:hAnsi="微软雅黑" w:eastAsia="微软雅黑" w:cs="微软雅黑"/>
                <w:color w:val="231F20"/>
                <w:spacing w:val="3"/>
                <w:sz w:val="19"/>
                <w:szCs w:val="19"/>
              </w:rPr>
              <w:t>二</w:t>
            </w:r>
            <w:r>
              <w:rPr>
                <w:rFonts w:ascii="微软雅黑" w:hAnsi="微软雅黑" w:eastAsia="微软雅黑" w:cs="微软雅黑"/>
                <w:color w:val="231F20"/>
                <w:spacing w:val="2"/>
                <w:sz w:val="19"/>
                <w:szCs w:val="19"/>
              </w:rPr>
              <w:t xml:space="preserve"> )未经许可从事第二类、第三类医疗器械生产活动；</w:t>
            </w:r>
          </w:p>
          <w:p>
            <w:pPr>
              <w:tabs>
                <w:tab w:val="left" w:pos="126"/>
              </w:tabs>
              <w:spacing w:before="1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(三)未经许可从事第三类医疗器械经营活动。</w:t>
            </w:r>
          </w:p>
          <w:p>
            <w:pPr>
              <w:spacing w:before="15" w:line="214" w:lineRule="auto"/>
              <w:ind w:left="126" w:right="102" w:hanging="6"/>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有前款</w:t>
            </w:r>
            <w:r>
              <w:rPr>
                <w:rFonts w:ascii="微软雅黑" w:hAnsi="微软雅黑" w:eastAsia="微软雅黑" w:cs="微软雅黑"/>
                <w:color w:val="231F20"/>
                <w:spacing w:val="13"/>
                <w:sz w:val="19"/>
                <w:szCs w:val="19"/>
              </w:rPr>
              <w:t>第</w:t>
            </w:r>
            <w:r>
              <w:rPr>
                <w:rFonts w:ascii="微软雅黑" w:hAnsi="微软雅黑" w:eastAsia="微软雅黑" w:cs="微软雅黑"/>
                <w:color w:val="231F20"/>
                <w:spacing w:val="8"/>
                <w:sz w:val="19"/>
                <w:szCs w:val="19"/>
              </w:rPr>
              <w:t>一项情形、情节严重的，由原发证部门吊销医疗器械生产许可证或者医疗器械经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营</w:t>
            </w:r>
            <w:r>
              <w:rPr>
                <w:rFonts w:ascii="微软雅黑" w:hAnsi="微软雅黑" w:eastAsia="微软雅黑" w:cs="微软雅黑"/>
                <w:color w:val="231F20"/>
                <w:spacing w:val="3"/>
                <w:sz w:val="19"/>
                <w:szCs w:val="19"/>
              </w:rPr>
              <w:t>许可证。</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医疗器械经营企业、使用单位履行了本条例规定的进货查验等义务，有充分证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据证明其不知道所经营、使用的医疗器械为本条例第八十一条第一款第一项、第八十四</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第一项、第八十六条第一项和第三项规定情形的医疗器械，并能如实说明其进货来源的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4"/>
                <w:sz w:val="19"/>
                <w:szCs w:val="19"/>
              </w:rPr>
              <w:t>缴其经营、使用的不</w:t>
            </w:r>
            <w:r>
              <w:rPr>
                <w:rFonts w:ascii="微软雅黑" w:hAnsi="微软雅黑" w:eastAsia="微软雅黑" w:cs="微软雅黑"/>
                <w:color w:val="231F20"/>
                <w:spacing w:val="2"/>
                <w:sz w:val="19"/>
                <w:szCs w:val="19"/>
              </w:rPr>
              <w:t>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对在申请</w:t>
            </w:r>
            <w:r>
              <w:rPr>
                <w:rFonts w:ascii="微软雅黑" w:hAnsi="微软雅黑" w:eastAsia="微软雅黑" w:cs="微软雅黑"/>
                <w:color w:val="231F20"/>
                <w:spacing w:val="11"/>
                <w:sz w:val="19"/>
                <w:szCs w:val="19"/>
              </w:rPr>
              <w:t>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器械行政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许</w:t>
            </w:r>
            <w:r>
              <w:rPr>
                <w:rFonts w:ascii="微软雅黑" w:hAnsi="微软雅黑" w:eastAsia="微软雅黑" w:cs="微软雅黑"/>
                <w:color w:val="231F20"/>
                <w:spacing w:val="12"/>
                <w:sz w:val="19"/>
                <w:szCs w:val="19"/>
              </w:rPr>
              <w:t>可时提供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虚</w:t>
            </w:r>
            <w:r>
              <w:rPr>
                <w:rFonts w:ascii="微软雅黑" w:hAnsi="微软雅黑" w:eastAsia="微软雅黑" w:cs="微软雅黑"/>
                <w:color w:val="231F20"/>
                <w:spacing w:val="12"/>
                <w:sz w:val="19"/>
                <w:szCs w:val="19"/>
              </w:rPr>
              <w:t>假资料或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采取其他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欺</w:t>
            </w:r>
            <w:r>
              <w:rPr>
                <w:rFonts w:ascii="微软雅黑" w:hAnsi="微软雅黑" w:eastAsia="微软雅黑" w:cs="微软雅黑"/>
                <w:color w:val="231F20"/>
                <w:spacing w:val="12"/>
                <w:sz w:val="19"/>
                <w:szCs w:val="19"/>
              </w:rPr>
              <w:t>骗手段等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5" w:line="202"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4" w:line="201" w:lineRule="auto"/>
              <w:ind w:left="113" w:right="102" w:firstLine="10"/>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第八十三条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在申请医疗</w:t>
            </w:r>
            <w:r>
              <w:rPr>
                <w:rFonts w:ascii="微软雅黑" w:hAnsi="微软雅黑" w:eastAsia="微软雅黑" w:cs="微软雅黑"/>
                <w:color w:val="231F20"/>
                <w:spacing w:val="1"/>
                <w:sz w:val="19"/>
                <w:szCs w:val="19"/>
              </w:rPr>
              <w:t>器械行政许可时提供虚假资料或者采取其他欺骗手段的，不予行政许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可，</w:t>
            </w:r>
            <w:r>
              <w:rPr>
                <w:rFonts w:ascii="微软雅黑" w:hAnsi="微软雅黑" w:eastAsia="微软雅黑" w:cs="微软雅黑"/>
                <w:color w:val="231F20"/>
                <w:spacing w:val="-8"/>
                <w:sz w:val="19"/>
                <w:szCs w:val="19"/>
              </w:rPr>
              <w:t>已</w:t>
            </w:r>
            <w:r>
              <w:rPr>
                <w:rFonts w:ascii="微软雅黑" w:hAnsi="微软雅黑" w:eastAsia="微软雅黑" w:cs="微软雅黑"/>
                <w:color w:val="231F20"/>
                <w:spacing w:val="-5"/>
                <w:sz w:val="19"/>
                <w:szCs w:val="19"/>
              </w:rPr>
              <w:t>经取得行政许可的，由作出行政许可决定的部门撤销行政许可，没收违法所得、违法生产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经营使用的医疗器械，</w:t>
            </w:r>
            <w:r>
              <w:rPr>
                <w:rFonts w:ascii="新宋体" w:hAnsi="新宋体" w:eastAsia="新宋体" w:cs="新宋体"/>
                <w:color w:val="231F20"/>
                <w:spacing w:val="-1"/>
                <w:sz w:val="19"/>
                <w:szCs w:val="19"/>
              </w:rPr>
              <w:t>10</w:t>
            </w:r>
            <w:r>
              <w:rPr>
                <w:rFonts w:ascii="微软雅黑" w:hAnsi="微软雅黑" w:eastAsia="微软雅黑" w:cs="微软雅黑"/>
                <w:color w:val="231F20"/>
                <w:spacing w:val="-1"/>
                <w:sz w:val="19"/>
                <w:szCs w:val="19"/>
              </w:rPr>
              <w:t>年内不受理相关责任人以及单位提出的医疗器械</w:t>
            </w:r>
            <w:r>
              <w:rPr>
                <w:rFonts w:ascii="微软雅黑" w:hAnsi="微软雅黑" w:eastAsia="微软雅黑" w:cs="微软雅黑"/>
                <w:color w:val="231F20"/>
                <w:sz w:val="19"/>
                <w:szCs w:val="19"/>
              </w:rPr>
              <w:t xml:space="preserve">许可申请；违法生产 </w:t>
            </w:r>
            <w:r>
              <w:rPr>
                <w:rFonts w:ascii="微软雅黑" w:hAnsi="微软雅黑" w:eastAsia="微软雅黑" w:cs="微软雅黑"/>
                <w:color w:val="231F20"/>
                <w:spacing w:val="1"/>
                <w:sz w:val="19"/>
                <w:szCs w:val="19"/>
              </w:rPr>
              <w:t>经营使用的医</w:t>
            </w:r>
            <w:r>
              <w:rPr>
                <w:rFonts w:ascii="微软雅黑" w:hAnsi="微软雅黑" w:eastAsia="微软雅黑" w:cs="微软雅黑"/>
                <w:color w:val="231F20"/>
                <w:sz w:val="19"/>
                <w:szCs w:val="19"/>
              </w:rPr>
              <w:t xml:space="preserve">疗器械货值金额不足 </w:t>
            </w:r>
            <w:r>
              <w:rPr>
                <w:rFonts w:ascii="新宋体" w:hAnsi="新宋体" w:eastAsia="新宋体" w:cs="新宋体"/>
                <w:color w:val="231F20"/>
                <w:sz w:val="19"/>
                <w:szCs w:val="19"/>
              </w:rPr>
              <w:t>1</w:t>
            </w:r>
            <w:r>
              <w:rPr>
                <w:rFonts w:ascii="微软雅黑" w:hAnsi="微软雅黑" w:eastAsia="微软雅黑" w:cs="微软雅黑"/>
                <w:color w:val="231F20"/>
                <w:sz w:val="19"/>
                <w:szCs w:val="19"/>
              </w:rPr>
              <w:t>万元的，并处</w:t>
            </w:r>
            <w:r>
              <w:rPr>
                <w:rFonts w:ascii="新宋体" w:hAnsi="新宋体" w:eastAsia="新宋体" w:cs="新宋体"/>
                <w:color w:val="231F20"/>
                <w:sz w:val="19"/>
                <w:szCs w:val="19"/>
              </w:rPr>
              <w:t>5</w:t>
            </w:r>
            <w:r>
              <w:rPr>
                <w:rFonts w:ascii="微软雅黑" w:hAnsi="微软雅黑" w:eastAsia="微软雅黑" w:cs="微软雅黑"/>
                <w:color w:val="231F20"/>
                <w:sz w:val="19"/>
                <w:szCs w:val="19"/>
              </w:rPr>
              <w:t>万元以上</w:t>
            </w:r>
            <w:r>
              <w:rPr>
                <w:rFonts w:ascii="新宋体" w:hAnsi="新宋体" w:eastAsia="新宋体" w:cs="新宋体"/>
                <w:color w:val="231F20"/>
                <w:sz w:val="19"/>
                <w:szCs w:val="19"/>
              </w:rPr>
              <w:t>15</w:t>
            </w:r>
            <w:r>
              <w:rPr>
                <w:rFonts w:ascii="微软雅黑" w:hAnsi="微软雅黑" w:eastAsia="微软雅黑" w:cs="微软雅黑"/>
                <w:color w:val="231F20"/>
                <w:sz w:val="19"/>
                <w:szCs w:val="19"/>
              </w:rPr>
              <w:t>万元以下罚款；货值金额</w:t>
            </w:r>
            <w:r>
              <w:rPr>
                <w:rFonts w:ascii="新宋体" w:hAnsi="新宋体" w:eastAsia="新宋体" w:cs="新宋体"/>
                <w:color w:val="231F20"/>
                <w:sz w:val="19"/>
                <w:szCs w:val="19"/>
              </w:rPr>
              <w:t>1</w:t>
            </w:r>
            <w:r>
              <w:rPr>
                <w:rFonts w:ascii="微软雅黑" w:hAnsi="微软雅黑" w:eastAsia="微软雅黑" w:cs="微软雅黑"/>
                <w:color w:val="231F20"/>
                <w:sz w:val="19"/>
                <w:szCs w:val="19"/>
              </w:rPr>
              <w:t xml:space="preserve">万元 </w:t>
            </w:r>
            <w:r>
              <w:rPr>
                <w:rFonts w:ascii="微软雅黑" w:hAnsi="微软雅黑" w:eastAsia="微软雅黑" w:cs="微软雅黑"/>
                <w:color w:val="231F20"/>
                <w:spacing w:val="-8"/>
                <w:sz w:val="19"/>
                <w:szCs w:val="19"/>
              </w:rPr>
              <w:t>以</w:t>
            </w:r>
            <w:r>
              <w:rPr>
                <w:rFonts w:ascii="微软雅黑" w:hAnsi="微软雅黑" w:eastAsia="微软雅黑" w:cs="微软雅黑"/>
                <w:color w:val="231F20"/>
                <w:spacing w:val="-5"/>
                <w:sz w:val="19"/>
                <w:szCs w:val="19"/>
              </w:rPr>
              <w:t>上的，并处货值金额</w:t>
            </w:r>
            <w:r>
              <w:rPr>
                <w:rFonts w:ascii="新宋体" w:hAnsi="新宋体" w:eastAsia="新宋体" w:cs="新宋体"/>
                <w:color w:val="231F20"/>
                <w:spacing w:val="-5"/>
                <w:sz w:val="19"/>
                <w:szCs w:val="19"/>
              </w:rPr>
              <w:t>15</w:t>
            </w:r>
            <w:r>
              <w:rPr>
                <w:rFonts w:ascii="微软雅黑" w:hAnsi="微软雅黑" w:eastAsia="微软雅黑" w:cs="微软雅黑"/>
                <w:color w:val="231F20"/>
                <w:spacing w:val="-5"/>
                <w:sz w:val="19"/>
                <w:szCs w:val="19"/>
              </w:rPr>
              <w:t>倍以上</w:t>
            </w:r>
            <w:r>
              <w:rPr>
                <w:rFonts w:ascii="新宋体" w:hAnsi="新宋体" w:eastAsia="新宋体" w:cs="新宋体"/>
                <w:color w:val="231F20"/>
                <w:spacing w:val="-5"/>
                <w:sz w:val="19"/>
                <w:szCs w:val="19"/>
              </w:rPr>
              <w:t>30</w:t>
            </w:r>
            <w:r>
              <w:rPr>
                <w:rFonts w:ascii="微软雅黑" w:hAnsi="微软雅黑" w:eastAsia="微软雅黑" w:cs="微软雅黑"/>
                <w:color w:val="231F20"/>
                <w:spacing w:val="-5"/>
                <w:sz w:val="19"/>
                <w:szCs w:val="19"/>
              </w:rPr>
              <w:t>倍以下罚款；情节严重的，责令停产停业，对违法单位的法定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代表</w:t>
            </w:r>
            <w:r>
              <w:rPr>
                <w:rFonts w:ascii="微软雅黑" w:hAnsi="微软雅黑" w:eastAsia="微软雅黑" w:cs="微软雅黑"/>
                <w:color w:val="231F20"/>
                <w:spacing w:val="-8"/>
                <w:sz w:val="19"/>
                <w:szCs w:val="19"/>
              </w:rPr>
              <w:t>人</w:t>
            </w:r>
            <w:r>
              <w:rPr>
                <w:rFonts w:ascii="微软雅黑" w:hAnsi="微软雅黑" w:eastAsia="微软雅黑" w:cs="微软雅黑"/>
                <w:color w:val="231F20"/>
                <w:spacing w:val="-5"/>
                <w:sz w:val="19"/>
                <w:szCs w:val="19"/>
              </w:rPr>
              <w:t>、主要负责人、直接负责的主管人员和其他责任人员，没收违法行为发生期间自本单位所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获收入，并处所获收入</w:t>
            </w:r>
            <w:r>
              <w:rPr>
                <w:rFonts w:ascii="新宋体" w:hAnsi="新宋体" w:eastAsia="新宋体" w:cs="新宋体"/>
                <w:color w:val="231F20"/>
                <w:spacing w:val="1"/>
                <w:sz w:val="19"/>
                <w:szCs w:val="19"/>
              </w:rPr>
              <w:t>30%</w:t>
            </w:r>
            <w:r>
              <w:rPr>
                <w:rFonts w:ascii="微软雅黑" w:hAnsi="微软雅黑" w:eastAsia="微软雅黑" w:cs="微软雅黑"/>
                <w:color w:val="231F20"/>
                <w:spacing w:val="1"/>
                <w:sz w:val="19"/>
                <w:szCs w:val="19"/>
              </w:rPr>
              <w:t>以上</w:t>
            </w:r>
            <w:r>
              <w:rPr>
                <w:rFonts w:ascii="新宋体" w:hAnsi="新宋体" w:eastAsia="新宋体" w:cs="新宋体"/>
                <w:color w:val="231F20"/>
                <w:spacing w:val="1"/>
                <w:sz w:val="19"/>
                <w:szCs w:val="19"/>
              </w:rPr>
              <w:t>3</w:t>
            </w:r>
            <w:r>
              <w:rPr>
                <w:rFonts w:ascii="微软雅黑" w:hAnsi="微软雅黑" w:eastAsia="微软雅黑" w:cs="微软雅黑"/>
                <w:color w:val="231F20"/>
                <w:spacing w:val="1"/>
                <w:sz w:val="19"/>
                <w:szCs w:val="19"/>
              </w:rPr>
              <w:t>倍以下罚</w:t>
            </w:r>
            <w:r>
              <w:rPr>
                <w:rFonts w:ascii="微软雅黑" w:hAnsi="微软雅黑" w:eastAsia="微软雅黑" w:cs="微软雅黑"/>
                <w:color w:val="231F20"/>
                <w:sz w:val="19"/>
                <w:szCs w:val="19"/>
              </w:rPr>
              <w:t>款，终身禁止其从事医疗器械生产经营活动。</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1"/>
                <w:sz w:val="19"/>
                <w:szCs w:val="19"/>
              </w:rPr>
              <w:t>伪造、变造、买卖、出租、出借相关医疗器</w:t>
            </w:r>
            <w:r>
              <w:rPr>
                <w:rFonts w:ascii="微软雅黑" w:hAnsi="微软雅黑" w:eastAsia="微软雅黑" w:cs="微软雅黑"/>
                <w:color w:val="231F20"/>
                <w:sz w:val="19"/>
                <w:szCs w:val="19"/>
              </w:rPr>
              <w:t xml:space="preserve">械许可证件的，由原发证部门予以收缴或者吊销， </w:t>
            </w:r>
            <w:r>
              <w:rPr>
                <w:rFonts w:ascii="微软雅黑" w:hAnsi="微软雅黑" w:eastAsia="微软雅黑" w:cs="微软雅黑"/>
                <w:color w:val="231F20"/>
                <w:spacing w:val="-6"/>
                <w:sz w:val="19"/>
                <w:szCs w:val="19"/>
              </w:rPr>
              <w:t>没收违法所得；违</w:t>
            </w:r>
            <w:r>
              <w:rPr>
                <w:rFonts w:ascii="微软雅黑" w:hAnsi="微软雅黑" w:eastAsia="微软雅黑" w:cs="微软雅黑"/>
                <w:color w:val="231F20"/>
                <w:spacing w:val="-5"/>
                <w:sz w:val="19"/>
                <w:szCs w:val="19"/>
              </w:rPr>
              <w:t>法</w:t>
            </w:r>
            <w:r>
              <w:rPr>
                <w:rFonts w:ascii="微软雅黑" w:hAnsi="微软雅黑" w:eastAsia="微软雅黑" w:cs="微软雅黑"/>
                <w:color w:val="231F20"/>
                <w:spacing w:val="-3"/>
                <w:sz w:val="19"/>
                <w:szCs w:val="19"/>
              </w:rPr>
              <w:t xml:space="preserve">所得不足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万元的，并处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10 </w:t>
            </w:r>
            <w:r>
              <w:rPr>
                <w:rFonts w:ascii="微软雅黑" w:hAnsi="微软雅黑" w:eastAsia="微软雅黑" w:cs="微软雅黑"/>
                <w:color w:val="231F20"/>
                <w:spacing w:val="-3"/>
                <w:sz w:val="19"/>
                <w:szCs w:val="19"/>
              </w:rPr>
              <w:t xml:space="preserve">万元以下罚款；违法所得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w:t>
            </w:r>
            <w:r>
              <w:rPr>
                <w:rFonts w:ascii="微软雅黑" w:hAnsi="微软雅黑" w:eastAsia="微软雅黑" w:cs="微软雅黑"/>
                <w:color w:val="231F20"/>
                <w:spacing w:val="9"/>
                <w:sz w:val="19"/>
                <w:szCs w:val="19"/>
              </w:rPr>
              <w:t>上</w:t>
            </w:r>
            <w:r>
              <w:rPr>
                <w:rFonts w:ascii="微软雅黑" w:hAnsi="微软雅黑" w:eastAsia="微软雅黑" w:cs="微软雅黑"/>
                <w:color w:val="231F20"/>
                <w:spacing w:val="5"/>
                <w:sz w:val="19"/>
                <w:szCs w:val="19"/>
              </w:rPr>
              <w:t xml:space="preserve">的，并处违法所得 </w:t>
            </w:r>
            <w:r>
              <w:rPr>
                <w:rFonts w:ascii="新宋体" w:hAnsi="新宋体" w:eastAsia="新宋体" w:cs="新宋体"/>
                <w:color w:val="231F20"/>
                <w:spacing w:val="5"/>
                <w:sz w:val="19"/>
                <w:szCs w:val="19"/>
              </w:rPr>
              <w:t>10</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20</w:t>
            </w:r>
            <w:r>
              <w:rPr>
                <w:rFonts w:ascii="微软雅黑" w:hAnsi="微软雅黑" w:eastAsia="微软雅黑" w:cs="微软雅黑"/>
                <w:color w:val="231F20"/>
                <w:spacing w:val="5"/>
                <w:sz w:val="19"/>
                <w:szCs w:val="19"/>
              </w:rPr>
              <w:t>倍以下罚款；构成违反治安管理行为的，由公安机关依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营未经备</w:t>
            </w:r>
            <w:r>
              <w:rPr>
                <w:rFonts w:ascii="微软雅黑" w:hAnsi="微软雅黑" w:eastAsia="微软雅黑" w:cs="微软雅黑"/>
                <w:color w:val="231F20"/>
                <w:spacing w:val="11"/>
                <w:sz w:val="19"/>
                <w:szCs w:val="19"/>
              </w:rPr>
              <w:t>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的第一类</w:t>
            </w:r>
            <w:r>
              <w:rPr>
                <w:rFonts w:ascii="微软雅黑" w:hAnsi="微软雅黑" w:eastAsia="微软雅黑" w:cs="微软雅黑"/>
                <w:color w:val="231F20"/>
                <w:spacing w:val="11"/>
                <w:sz w:val="19"/>
                <w:szCs w:val="19"/>
              </w:rPr>
              <w:t>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疗器械等</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pacing w:val="11"/>
                <w:sz w:val="19"/>
                <w:szCs w:val="19"/>
              </w:rPr>
              <w:t>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8" w:line="202"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4" w:line="201" w:lineRule="auto"/>
              <w:ind w:left="117" w:right="42" w:firstLine="6"/>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第八十</w:t>
            </w:r>
            <w:r>
              <w:rPr>
                <w:rFonts w:ascii="微软雅黑" w:hAnsi="微软雅黑" w:eastAsia="微软雅黑" w:cs="微软雅黑"/>
                <w:color w:val="231F20"/>
                <w:spacing w:val="7"/>
                <w:sz w:val="19"/>
                <w:szCs w:val="19"/>
              </w:rPr>
              <w:t>四条</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有下列情形之一的，由负责药品监督管理的部门向社会公告单位和产品名称，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责令限期改正；逾期不改正的，没收违法所得、违法生产经营的医疗器械；违法生产经</w:t>
            </w:r>
            <w:r>
              <w:rPr>
                <w:rFonts w:ascii="微软雅黑" w:hAnsi="微软雅黑" w:eastAsia="微软雅黑" w:cs="微软雅黑"/>
                <w:color w:val="231F20"/>
                <w:spacing w:val="1"/>
                <w:sz w:val="19"/>
                <w:szCs w:val="19"/>
              </w:rPr>
              <w:t>营</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8"/>
                <w:sz w:val="19"/>
                <w:szCs w:val="19"/>
              </w:rPr>
              <w:t>医</w:t>
            </w:r>
            <w:r>
              <w:rPr>
                <w:rFonts w:ascii="微软雅黑" w:hAnsi="微软雅黑" w:eastAsia="微软雅黑" w:cs="微软雅黑"/>
                <w:color w:val="231F20"/>
                <w:spacing w:val="-6"/>
                <w:sz w:val="19"/>
                <w:szCs w:val="19"/>
              </w:rPr>
              <w:t>疗</w:t>
            </w:r>
            <w:r>
              <w:rPr>
                <w:rFonts w:ascii="微软雅黑" w:hAnsi="微软雅黑" w:eastAsia="微软雅黑" w:cs="微软雅黑"/>
                <w:color w:val="231F20"/>
                <w:spacing w:val="-4"/>
                <w:sz w:val="19"/>
                <w:szCs w:val="19"/>
              </w:rPr>
              <w:t xml:space="preserve">器械货值金额不足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万元的，并处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 xml:space="preserve">万元以下罚款；货值金额 </w:t>
            </w:r>
            <w:r>
              <w:rPr>
                <w:rFonts w:ascii="新宋体" w:hAnsi="新宋体" w:eastAsia="新宋体" w:cs="新宋体"/>
                <w:color w:val="231F20"/>
                <w:spacing w:val="-4"/>
                <w:sz w:val="19"/>
                <w:szCs w:val="19"/>
              </w:rPr>
              <w:t xml:space="preserve">1 </w:t>
            </w:r>
            <w:r>
              <w:rPr>
                <w:rFonts w:ascii="微软雅黑" w:hAnsi="微软雅黑" w:eastAsia="微软雅黑" w:cs="微软雅黑"/>
                <w:color w:val="231F20"/>
                <w:spacing w:val="-4"/>
                <w:sz w:val="19"/>
                <w:szCs w:val="19"/>
              </w:rPr>
              <w:t>万元以上的，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并</w:t>
            </w:r>
            <w:r>
              <w:rPr>
                <w:rFonts w:ascii="微软雅黑" w:hAnsi="微软雅黑" w:eastAsia="微软雅黑" w:cs="微软雅黑"/>
                <w:color w:val="231F20"/>
                <w:spacing w:val="4"/>
                <w:sz w:val="19"/>
                <w:szCs w:val="19"/>
              </w:rPr>
              <w:t>处</w:t>
            </w:r>
            <w:r>
              <w:rPr>
                <w:rFonts w:ascii="微软雅黑" w:hAnsi="微软雅黑" w:eastAsia="微软雅黑" w:cs="微软雅黑"/>
                <w:color w:val="231F20"/>
                <w:spacing w:val="3"/>
                <w:sz w:val="19"/>
                <w:szCs w:val="19"/>
              </w:rPr>
              <w:t xml:space="preserve">货值金额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 xml:space="preserve">20 </w:t>
            </w:r>
            <w:r>
              <w:rPr>
                <w:rFonts w:ascii="微软雅黑" w:hAnsi="微软雅黑" w:eastAsia="微软雅黑" w:cs="微软雅黑"/>
                <w:color w:val="231F20"/>
                <w:spacing w:val="3"/>
                <w:sz w:val="19"/>
                <w:szCs w:val="19"/>
              </w:rPr>
              <w:t>倍以下罚款；情节严重的，对违法单位的法定代表人、主要负责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人、直接负责的主管人员和其他责任人员，没收违法行为发生期间自本单位所获收入，</w:t>
            </w:r>
            <w:r>
              <w:rPr>
                <w:rFonts w:ascii="微软雅黑" w:hAnsi="微软雅黑" w:eastAsia="微软雅黑" w:cs="微软雅黑"/>
                <w:color w:val="231F20"/>
                <w:spacing w:val="1"/>
                <w:sz w:val="19"/>
                <w:szCs w:val="19"/>
              </w:rPr>
              <w:t>并</w:t>
            </w:r>
            <w:r>
              <w:rPr>
                <w:rFonts w:ascii="微软雅黑" w:hAnsi="微软雅黑" w:eastAsia="微软雅黑" w:cs="微软雅黑"/>
                <w:color w:val="231F20"/>
                <w:sz w:val="19"/>
                <w:szCs w:val="19"/>
              </w:rPr>
              <w:t xml:space="preserve">处 </w:t>
            </w:r>
            <w:r>
              <w:rPr>
                <w:rFonts w:ascii="微软雅黑" w:hAnsi="微软雅黑" w:eastAsia="微软雅黑" w:cs="微软雅黑"/>
                <w:color w:val="231F20"/>
                <w:spacing w:val="5"/>
                <w:sz w:val="19"/>
                <w:szCs w:val="19"/>
              </w:rPr>
              <w:t xml:space="preserve">所获收入 </w:t>
            </w:r>
            <w:r>
              <w:rPr>
                <w:rFonts w:ascii="新宋体" w:hAnsi="新宋体" w:eastAsia="新宋体" w:cs="新宋体"/>
                <w:color w:val="231F20"/>
                <w:spacing w:val="5"/>
                <w:sz w:val="19"/>
                <w:szCs w:val="19"/>
              </w:rPr>
              <w:t xml:space="preserve">30%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年内禁止其从事医疗器械生产经营活动</w:t>
            </w:r>
            <w:r>
              <w:rPr>
                <w:rFonts w:ascii="微软雅黑" w:hAnsi="微软雅黑" w:eastAsia="微软雅黑" w:cs="微软雅黑"/>
                <w:color w:val="231F20"/>
                <w:sz w:val="19"/>
                <w:szCs w:val="19"/>
              </w:rPr>
              <w:t>：</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一 )生产、经营未经备案的第一类医</w:t>
            </w:r>
            <w:r>
              <w:rPr>
                <w:rFonts w:ascii="微软雅黑" w:hAnsi="微软雅黑" w:eastAsia="微软雅黑" w:cs="微软雅黑"/>
                <w:color w:val="231F20"/>
                <w:sz w:val="19"/>
                <w:szCs w:val="19"/>
              </w:rPr>
              <w:t>疗器械；</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 二</w:t>
            </w:r>
            <w:r>
              <w:rPr>
                <w:rFonts w:ascii="微软雅黑" w:hAnsi="微软雅黑" w:eastAsia="微软雅黑" w:cs="微软雅黑"/>
                <w:color w:val="231F20"/>
                <w:spacing w:val="7"/>
                <w:sz w:val="19"/>
                <w:szCs w:val="19"/>
              </w:rPr>
              <w:t xml:space="preserve"> </w:t>
            </w:r>
            <w:r>
              <w:rPr>
                <w:rFonts w:ascii="微软雅黑" w:hAnsi="微软雅黑" w:eastAsia="微软雅黑" w:cs="微软雅黑"/>
                <w:color w:val="231F20"/>
                <w:spacing w:val="4"/>
                <w:sz w:val="19"/>
                <w:szCs w:val="19"/>
              </w:rPr>
              <w:t>)未经备案从事第一类医疗器械生产；</w:t>
            </w:r>
          </w:p>
          <w:p>
            <w:pPr>
              <w:tabs>
                <w:tab w:val="left" w:pos="126"/>
              </w:tabs>
              <w:spacing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2"/>
                <w:sz w:val="19"/>
                <w:szCs w:val="19"/>
              </w:rPr>
              <w:t>(</w:t>
            </w:r>
            <w:r>
              <w:rPr>
                <w:rFonts w:ascii="微软雅黑" w:hAnsi="微软雅黑" w:eastAsia="微软雅黑" w:cs="微软雅黑"/>
                <w:color w:val="231F20"/>
                <w:spacing w:val="9"/>
                <w:sz w:val="19"/>
                <w:szCs w:val="19"/>
              </w:rPr>
              <w:t>三</w:t>
            </w:r>
            <w:r>
              <w:rPr>
                <w:rFonts w:ascii="微软雅黑" w:hAnsi="微软雅黑" w:eastAsia="微软雅黑" w:cs="微软雅黑"/>
                <w:color w:val="231F20"/>
                <w:spacing w:val="6"/>
                <w:sz w:val="19"/>
                <w:szCs w:val="19"/>
              </w:rPr>
              <w:t>)经营第二类医疗器械，应当备案但未备案；</w:t>
            </w:r>
          </w:p>
          <w:p>
            <w:pPr>
              <w:tabs>
                <w:tab w:val="left" w:pos="126"/>
              </w:tabs>
              <w:spacing w:before="1" w:line="201"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6"/>
                <w:sz w:val="19"/>
                <w:szCs w:val="19"/>
              </w:rPr>
              <w:t>(</w:t>
            </w:r>
            <w:r>
              <w:rPr>
                <w:rFonts w:ascii="微软雅黑" w:hAnsi="微软雅黑" w:eastAsia="微软雅黑" w:cs="微软雅黑"/>
                <w:color w:val="231F20"/>
                <w:spacing w:val="11"/>
                <w:sz w:val="19"/>
                <w:szCs w:val="19"/>
              </w:rPr>
              <w:t>四)已经备案的资料不符合要求。</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医疗器械经营企业、使用单位履行了本条例规定的进货查验等义务，有充分证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据证明其不知道所经营、使用的医疗器械为本条例第八十一条第一款第一项、第八十四</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第一项、第八十六条第一项和第三项规定情形的医疗器械，并能如实说明其进货来源的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4"/>
                <w:sz w:val="19"/>
                <w:szCs w:val="19"/>
              </w:rPr>
              <w:t>缴其经营、使用的不</w:t>
            </w:r>
            <w:r>
              <w:rPr>
                <w:rFonts w:ascii="微软雅黑" w:hAnsi="微软雅黑" w:eastAsia="微软雅黑" w:cs="微软雅黑"/>
                <w:color w:val="231F20"/>
                <w:spacing w:val="2"/>
                <w:sz w:val="19"/>
                <w:szCs w:val="19"/>
              </w:rPr>
              <w:t>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对备案时</w:t>
            </w:r>
            <w:r>
              <w:rPr>
                <w:rFonts w:ascii="微软雅黑" w:hAnsi="微软雅黑" w:eastAsia="微软雅黑" w:cs="微软雅黑"/>
                <w:color w:val="231F20"/>
                <w:spacing w:val="11"/>
                <w:sz w:val="19"/>
                <w:szCs w:val="19"/>
              </w:rPr>
              <w:t>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供</w:t>
            </w:r>
            <w:r>
              <w:rPr>
                <w:rFonts w:ascii="微软雅黑" w:hAnsi="微软雅黑" w:eastAsia="微软雅黑" w:cs="微软雅黑"/>
                <w:color w:val="231F20"/>
                <w:spacing w:val="12"/>
                <w:sz w:val="19"/>
                <w:szCs w:val="19"/>
              </w:rPr>
              <w:t>虚假资料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222"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八十五条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备案时提供虚假资料的，由负责药品监督管理的部门向社会公告备案单位和产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品名称，没收违法所得、违法生产经营的医疗器械；违法生产经营的医疗器械货值金额不足</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6"/>
                <w:sz w:val="19"/>
                <w:szCs w:val="19"/>
              </w:rPr>
              <w:t xml:space="preserve">1 </w:t>
            </w:r>
            <w:r>
              <w:rPr>
                <w:rFonts w:ascii="微软雅黑" w:hAnsi="微软雅黑" w:eastAsia="微软雅黑" w:cs="微软雅黑"/>
                <w:color w:val="231F20"/>
                <w:spacing w:val="-6"/>
                <w:sz w:val="19"/>
                <w:szCs w:val="19"/>
              </w:rPr>
              <w:t>万元</w:t>
            </w:r>
            <w:r>
              <w:rPr>
                <w:rFonts w:ascii="微软雅黑" w:hAnsi="微软雅黑" w:eastAsia="微软雅黑" w:cs="微软雅黑"/>
                <w:color w:val="231F20"/>
                <w:spacing w:val="-4"/>
                <w:sz w:val="19"/>
                <w:szCs w:val="19"/>
              </w:rPr>
              <w:t>的</w:t>
            </w:r>
            <w:r>
              <w:rPr>
                <w:rFonts w:ascii="微软雅黑" w:hAnsi="微软雅黑" w:eastAsia="微软雅黑" w:cs="微软雅黑"/>
                <w:color w:val="231F20"/>
                <w:spacing w:val="-3"/>
                <w:sz w:val="19"/>
                <w:szCs w:val="19"/>
              </w:rPr>
              <w:t xml:space="preserve">，并处 </w:t>
            </w:r>
            <w:r>
              <w:rPr>
                <w:rFonts w:ascii="新宋体" w:hAnsi="新宋体" w:eastAsia="新宋体" w:cs="新宋体"/>
                <w:color w:val="231F20"/>
                <w:spacing w:val="-3"/>
                <w:sz w:val="19"/>
                <w:szCs w:val="19"/>
              </w:rPr>
              <w:t xml:space="preserve">2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万元以下罚款；货值金额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万元以上的，并处货值金额 </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倍以上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
                <w:sz w:val="19"/>
                <w:szCs w:val="19"/>
              </w:rPr>
              <w:t>20</w:t>
            </w:r>
            <w:r>
              <w:rPr>
                <w:rFonts w:ascii="微软雅黑" w:hAnsi="微软雅黑" w:eastAsia="微软雅黑" w:cs="微软雅黑"/>
                <w:color w:val="231F20"/>
                <w:spacing w:val="-1"/>
                <w:sz w:val="19"/>
                <w:szCs w:val="19"/>
              </w:rPr>
              <w:t>倍以下罚款；情节严重的，责令停产停业，对违法单位的法定代</w:t>
            </w:r>
            <w:r>
              <w:rPr>
                <w:rFonts w:ascii="微软雅黑" w:hAnsi="微软雅黑" w:eastAsia="微软雅黑" w:cs="微软雅黑"/>
                <w:color w:val="231F20"/>
                <w:sz w:val="19"/>
                <w:szCs w:val="19"/>
              </w:rPr>
              <w:t xml:space="preserve">表人、主要负责人、直接负 </w:t>
            </w:r>
            <w:r>
              <w:rPr>
                <w:rFonts w:ascii="微软雅黑" w:hAnsi="微软雅黑" w:eastAsia="微软雅黑" w:cs="微软雅黑"/>
                <w:color w:val="231F20"/>
                <w:spacing w:val="9"/>
                <w:sz w:val="19"/>
                <w:szCs w:val="19"/>
              </w:rPr>
              <w:t>责的主管人员和其他责任人员，没收违法行为发生期间自本单位所获收入，并处所获收</w:t>
            </w:r>
            <w:r>
              <w:rPr>
                <w:rFonts w:ascii="微软雅黑" w:hAnsi="微软雅黑" w:eastAsia="微软雅黑" w:cs="微软雅黑"/>
                <w:color w:val="231F20"/>
                <w:spacing w:val="8"/>
                <w:sz w:val="19"/>
                <w:szCs w:val="19"/>
              </w:rPr>
              <w:t>入</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10"/>
                <w:sz w:val="19"/>
                <w:szCs w:val="19"/>
              </w:rPr>
              <w:t>30%</w:t>
            </w:r>
            <w:r>
              <w:rPr>
                <w:rFonts w:ascii="新宋体" w:hAnsi="新宋体" w:eastAsia="新宋体" w:cs="新宋体"/>
                <w:color w:val="231F20"/>
                <w:spacing w:val="9"/>
                <w:sz w:val="19"/>
                <w:szCs w:val="19"/>
              </w:rPr>
              <w:t xml:space="preserve">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3</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10</w:t>
            </w:r>
            <w:r>
              <w:rPr>
                <w:rFonts w:ascii="微软雅黑" w:hAnsi="微软雅黑" w:eastAsia="微软雅黑" w:cs="微软雅黑"/>
                <w:color w:val="231F20"/>
                <w:spacing w:val="5"/>
                <w:sz w:val="19"/>
                <w:szCs w:val="19"/>
              </w:rPr>
              <w:t>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8"/>
                <w:sz w:val="19"/>
                <w:szCs w:val="19"/>
              </w:rPr>
              <w:t>对</w:t>
            </w:r>
            <w:r>
              <w:rPr>
                <w:rFonts w:ascii="微软雅黑" w:hAnsi="微软雅黑" w:eastAsia="微软雅黑" w:cs="微软雅黑"/>
                <w:color w:val="231F20"/>
                <w:spacing w:val="-13"/>
                <w:sz w:val="19"/>
                <w:szCs w:val="19"/>
              </w:rPr>
              <w:t xml:space="preserve">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营 、使 用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符合强制性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标准或者不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符合经注册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或者备案的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产品技术要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求的医疗器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械等行为的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7"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29" w:line="231" w:lineRule="auto"/>
              <w:ind w:left="111" w:right="42" w:firstLine="12"/>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八十六条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有下列情形之一的，由负责药品监督管理的部门责令改正，没收违法生产经营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 xml:space="preserve">使用的医疗器械；违法生产经营使用的医疗器械货值金额不足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2"/>
                <w:sz w:val="19"/>
                <w:szCs w:val="19"/>
              </w:rPr>
              <w:t xml:space="preserve">2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z w:val="19"/>
                <w:szCs w:val="19"/>
              </w:rPr>
              <w:t xml:space="preserve">5 </w:t>
            </w:r>
            <w:r>
              <w:rPr>
                <w:rFonts w:ascii="微软雅黑" w:hAnsi="微软雅黑" w:eastAsia="微软雅黑" w:cs="微软雅黑"/>
                <w:color w:val="231F20"/>
                <w:spacing w:val="-1"/>
                <w:sz w:val="19"/>
                <w:szCs w:val="19"/>
              </w:rPr>
              <w:t xml:space="preserve">万元以下罚款；货值金额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万元以上的，并处货值金额 </w:t>
            </w:r>
            <w:r>
              <w:rPr>
                <w:rFonts w:ascii="新宋体" w:hAnsi="新宋体" w:eastAsia="新宋体" w:cs="新宋体"/>
                <w:color w:val="231F20"/>
                <w:spacing w:val="-1"/>
                <w:sz w:val="19"/>
                <w:szCs w:val="19"/>
              </w:rPr>
              <w:t>5</w:t>
            </w:r>
            <w:r>
              <w:rPr>
                <w:rFonts w:ascii="微软雅黑" w:hAnsi="微软雅黑" w:eastAsia="微软雅黑" w:cs="微软雅黑"/>
                <w:color w:val="231F20"/>
                <w:spacing w:val="-1"/>
                <w:sz w:val="19"/>
                <w:szCs w:val="19"/>
              </w:rPr>
              <w:t xml:space="preserve">倍以上 </w:t>
            </w:r>
            <w:r>
              <w:rPr>
                <w:rFonts w:ascii="新宋体" w:hAnsi="新宋体" w:eastAsia="新宋体" w:cs="新宋体"/>
                <w:color w:val="231F20"/>
                <w:spacing w:val="-1"/>
                <w:sz w:val="19"/>
                <w:szCs w:val="19"/>
              </w:rPr>
              <w:t>20</w:t>
            </w:r>
            <w:r>
              <w:rPr>
                <w:rFonts w:ascii="微软雅黑" w:hAnsi="微软雅黑" w:eastAsia="微软雅黑" w:cs="微软雅黑"/>
                <w:color w:val="231F20"/>
                <w:spacing w:val="-1"/>
                <w:sz w:val="19"/>
                <w:szCs w:val="19"/>
              </w:rPr>
              <w:t>倍以下罚款；情节严重的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责令停产停业，直至由原发证部门吊销医疗器械注册证、医疗器械生产许可证、医疗器械</w:t>
            </w:r>
            <w:r>
              <w:rPr>
                <w:rFonts w:ascii="微软雅黑" w:hAnsi="微软雅黑" w:eastAsia="微软雅黑" w:cs="微软雅黑"/>
                <w:color w:val="231F20"/>
                <w:spacing w:val="3"/>
                <w:sz w:val="19"/>
                <w:szCs w:val="19"/>
              </w:rPr>
              <w:t>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营许可</w:t>
            </w:r>
            <w:r>
              <w:rPr>
                <w:rFonts w:ascii="微软雅黑" w:hAnsi="微软雅黑" w:eastAsia="微软雅黑" w:cs="微软雅黑"/>
                <w:color w:val="231F20"/>
                <w:spacing w:val="9"/>
                <w:sz w:val="19"/>
                <w:szCs w:val="19"/>
              </w:rPr>
              <w:t>证</w:t>
            </w:r>
            <w:r>
              <w:rPr>
                <w:rFonts w:ascii="微软雅黑" w:hAnsi="微软雅黑" w:eastAsia="微软雅黑" w:cs="微软雅黑"/>
                <w:color w:val="231F20"/>
                <w:spacing w:val="5"/>
                <w:sz w:val="19"/>
                <w:szCs w:val="19"/>
              </w:rPr>
              <w:t>，对违法单位的法定代表人、主要负责人、直接负责的主管人员和其他责任人员，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没收</w:t>
            </w:r>
            <w:r>
              <w:rPr>
                <w:rFonts w:ascii="微软雅黑" w:hAnsi="微软雅黑" w:eastAsia="微软雅黑" w:cs="微软雅黑"/>
                <w:color w:val="231F20"/>
                <w:spacing w:val="7"/>
                <w:sz w:val="19"/>
                <w:szCs w:val="19"/>
              </w:rPr>
              <w:t>违</w:t>
            </w:r>
            <w:r>
              <w:rPr>
                <w:rFonts w:ascii="微软雅黑" w:hAnsi="微软雅黑" w:eastAsia="微软雅黑" w:cs="微软雅黑"/>
                <w:color w:val="231F20"/>
                <w:spacing w:val="5"/>
                <w:sz w:val="19"/>
                <w:szCs w:val="19"/>
              </w:rPr>
              <w:t xml:space="preserve">法行为发生期间自本单位所获收入，并处所获收入 </w:t>
            </w:r>
            <w:r>
              <w:rPr>
                <w:rFonts w:ascii="新宋体" w:hAnsi="新宋体" w:eastAsia="新宋体" w:cs="新宋体"/>
                <w:color w:val="231F20"/>
                <w:spacing w:val="5"/>
                <w:sz w:val="19"/>
                <w:szCs w:val="19"/>
              </w:rPr>
              <w:t xml:space="preserve">30% </w:t>
            </w:r>
            <w:r>
              <w:rPr>
                <w:rFonts w:ascii="微软雅黑" w:hAnsi="微软雅黑" w:eastAsia="微软雅黑" w:cs="微软雅黑"/>
                <w:color w:val="231F20"/>
                <w:spacing w:val="5"/>
                <w:sz w:val="19"/>
                <w:szCs w:val="19"/>
              </w:rPr>
              <w:t xml:space="preserve">以上 </w:t>
            </w:r>
            <w:r>
              <w:rPr>
                <w:rFonts w:ascii="新宋体" w:hAnsi="新宋体" w:eastAsia="新宋体" w:cs="新宋体"/>
                <w:color w:val="231F20"/>
                <w:spacing w:val="5"/>
                <w:sz w:val="19"/>
                <w:szCs w:val="19"/>
              </w:rPr>
              <w:t>3</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年内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禁止其从事医疗器械生产经营活动</w:t>
            </w:r>
            <w:r>
              <w:rPr>
                <w:rFonts w:ascii="微软雅黑" w:hAnsi="微软雅黑" w:eastAsia="微软雅黑" w:cs="微软雅黑"/>
                <w:color w:val="231F20"/>
                <w:spacing w:val="7"/>
                <w:sz w:val="19"/>
                <w:szCs w:val="19"/>
              </w:rPr>
              <w:t>：</w:t>
            </w:r>
          </w:p>
          <w:p>
            <w:pPr>
              <w:tabs>
                <w:tab w:val="left" w:pos="126"/>
              </w:tabs>
              <w:spacing w:before="2" w:line="218"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)生产、经营、使用不符合强制性标准或者不符合经注册或者备案的产品技术要求</w:t>
            </w:r>
            <w:r>
              <w:rPr>
                <w:rFonts w:ascii="微软雅黑" w:hAnsi="微软雅黑" w:eastAsia="微软雅黑" w:cs="微软雅黑"/>
                <w:color w:val="231F20"/>
                <w:spacing w:val="5"/>
                <w:sz w:val="19"/>
                <w:szCs w:val="19"/>
              </w:rPr>
              <w:t>的</w:t>
            </w:r>
            <w:r>
              <w:rPr>
                <w:rFonts w:ascii="微软雅黑" w:hAnsi="微软雅黑" w:eastAsia="微软雅黑" w:cs="微软雅黑"/>
                <w:color w:val="231F20"/>
                <w:sz w:val="19"/>
                <w:szCs w:val="19"/>
              </w:rPr>
              <w:t xml:space="preserve">医 </w:t>
            </w:r>
            <w:r>
              <w:rPr>
                <w:rFonts w:ascii="微软雅黑" w:hAnsi="微软雅黑" w:eastAsia="微软雅黑" w:cs="微软雅黑"/>
                <w:color w:val="231F20"/>
                <w:spacing w:val="4"/>
                <w:sz w:val="19"/>
                <w:szCs w:val="19"/>
              </w:rPr>
              <w:t>疗器械</w:t>
            </w:r>
            <w:r>
              <w:rPr>
                <w:rFonts w:ascii="微软雅黑" w:hAnsi="微软雅黑" w:eastAsia="微软雅黑" w:cs="微软雅黑"/>
                <w:color w:val="231F20"/>
                <w:spacing w:val="3"/>
                <w:sz w:val="19"/>
                <w:szCs w:val="19"/>
              </w:rPr>
              <w:t>；</w:t>
            </w:r>
          </w:p>
          <w:p>
            <w:pPr>
              <w:tabs>
                <w:tab w:val="left" w:pos="126"/>
              </w:tabs>
              <w:spacing w:before="31"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)未按照经注册或者备案的产品技术要求组织生产，或者未依照本条例规定建立质</w:t>
            </w:r>
            <w:r>
              <w:rPr>
                <w:rFonts w:ascii="微软雅黑" w:hAnsi="微软雅黑" w:eastAsia="微软雅黑" w:cs="微软雅黑"/>
                <w:color w:val="231F20"/>
                <w:spacing w:val="5"/>
                <w:sz w:val="19"/>
                <w:szCs w:val="19"/>
              </w:rPr>
              <w:t>量</w:t>
            </w:r>
            <w:r>
              <w:rPr>
                <w:rFonts w:ascii="微软雅黑" w:hAnsi="微软雅黑" w:eastAsia="微软雅黑" w:cs="微软雅黑"/>
                <w:color w:val="231F20"/>
                <w:sz w:val="19"/>
                <w:szCs w:val="19"/>
              </w:rPr>
              <w:t xml:space="preserve">管 </w:t>
            </w:r>
            <w:r>
              <w:rPr>
                <w:rFonts w:ascii="微软雅黑" w:hAnsi="微软雅黑" w:eastAsia="微软雅黑" w:cs="微软雅黑"/>
                <w:color w:val="231F20"/>
                <w:spacing w:val="-1"/>
                <w:sz w:val="19"/>
                <w:szCs w:val="19"/>
              </w:rPr>
              <w:t>理体系并保持有效运行，影</w:t>
            </w:r>
            <w:r>
              <w:rPr>
                <w:rFonts w:ascii="微软雅黑" w:hAnsi="微软雅黑" w:eastAsia="微软雅黑" w:cs="微软雅黑"/>
                <w:color w:val="231F20"/>
                <w:sz w:val="19"/>
                <w:szCs w:val="19"/>
              </w:rPr>
              <w:t>响产品安全、有效；</w:t>
            </w:r>
          </w:p>
          <w:p>
            <w:pPr>
              <w:tabs>
                <w:tab w:val="left" w:pos="126"/>
              </w:tabs>
              <w:spacing w:before="34" w:line="219"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(三)经营、使用无合格证明文件、过期</w:t>
            </w:r>
            <w:r>
              <w:rPr>
                <w:rFonts w:ascii="微软雅黑" w:hAnsi="微软雅黑" w:eastAsia="微软雅黑" w:cs="微软雅黑"/>
                <w:color w:val="231F20"/>
                <w:sz w:val="19"/>
                <w:szCs w:val="19"/>
              </w:rPr>
              <w:t xml:space="preserve">、失效、淘汰的医疗器械，或者使用未依法注册的医疗 </w:t>
            </w:r>
            <w:r>
              <w:rPr>
                <w:rFonts w:ascii="微软雅黑" w:hAnsi="微软雅黑" w:eastAsia="微软雅黑" w:cs="微软雅黑"/>
                <w:color w:val="231F20"/>
                <w:spacing w:val="3"/>
                <w:sz w:val="19"/>
                <w:szCs w:val="19"/>
              </w:rPr>
              <w:t>器械；</w:t>
            </w:r>
          </w:p>
          <w:p>
            <w:pPr>
              <w:tabs>
                <w:tab w:val="left" w:pos="126"/>
              </w:tabs>
              <w:spacing w:before="105" w:line="231" w:lineRule="auto"/>
              <w:ind w:left="112" w:right="102" w:hanging="8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(四)在负责药品监督管理的部门责令召回后仍拒不召回，或者在负责药品监督管理的部</w:t>
            </w:r>
            <w:r>
              <w:rPr>
                <w:rFonts w:ascii="微软雅黑" w:hAnsi="微软雅黑" w:eastAsia="微软雅黑" w:cs="微软雅黑"/>
                <w:color w:val="231F20"/>
                <w:spacing w:val="8"/>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责令停止或者</w:t>
            </w:r>
            <w:r>
              <w:rPr>
                <w:rFonts w:ascii="微软雅黑" w:hAnsi="微软雅黑" w:eastAsia="微软雅黑" w:cs="微软雅黑"/>
                <w:color w:val="231F20"/>
                <w:spacing w:val="-5"/>
                <w:sz w:val="19"/>
                <w:szCs w:val="19"/>
              </w:rPr>
              <w:t>暂</w:t>
            </w:r>
            <w:r>
              <w:rPr>
                <w:rFonts w:ascii="微软雅黑" w:hAnsi="微软雅黑" w:eastAsia="微软雅黑" w:cs="微软雅黑"/>
                <w:color w:val="231F20"/>
                <w:spacing w:val="-4"/>
                <w:sz w:val="19"/>
                <w:szCs w:val="19"/>
              </w:rPr>
              <w:t>停生产、进口、经营后，仍拒不停止生产、进口、经营医疗器械；</w:t>
            </w: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(五)委托不具备本条例规定条件的企业生产医疗器械，或者未对受托生产企业的生产行</w:t>
            </w:r>
            <w:r>
              <w:rPr>
                <w:rFonts w:ascii="微软雅黑" w:hAnsi="微软雅黑" w:eastAsia="微软雅黑" w:cs="微软雅黑"/>
                <w:color w:val="231F20"/>
                <w:spacing w:val="8"/>
                <w:sz w:val="19"/>
                <w:szCs w:val="19"/>
              </w:rPr>
              <w:t>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进</w:t>
            </w:r>
            <w:r>
              <w:rPr>
                <w:rFonts w:ascii="微软雅黑" w:hAnsi="微软雅黑" w:eastAsia="微软雅黑" w:cs="微软雅黑"/>
                <w:color w:val="231F20"/>
                <w:spacing w:val="6"/>
                <w:sz w:val="19"/>
                <w:szCs w:val="19"/>
              </w:rPr>
              <w:t>行管理；</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(六)进口过</w:t>
            </w:r>
            <w:r>
              <w:rPr>
                <w:rFonts w:ascii="微软雅黑" w:hAnsi="微软雅黑" w:eastAsia="微软雅黑" w:cs="微软雅黑"/>
                <w:color w:val="231F20"/>
                <w:spacing w:val="3"/>
                <w:sz w:val="19"/>
                <w:szCs w:val="19"/>
              </w:rPr>
              <w:t>期</w:t>
            </w:r>
            <w:r>
              <w:rPr>
                <w:rFonts w:ascii="微软雅黑" w:hAnsi="微软雅黑" w:eastAsia="微软雅黑" w:cs="微软雅黑"/>
                <w:color w:val="231F20"/>
                <w:spacing w:val="2"/>
                <w:sz w:val="19"/>
                <w:szCs w:val="19"/>
              </w:rPr>
              <w:t>、失效、淘汰等已使用过的医疗器械。</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八十七条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医疗器械经营企业、使用单位履行了本条例规定的进货查验等义务，有充分证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据证明其不知道所经营、使用的医疗器械为本条例第八十一条第一款第一项、第八十四</w:t>
            </w:r>
            <w:r>
              <w:rPr>
                <w:rFonts w:ascii="微软雅黑" w:hAnsi="微软雅黑" w:eastAsia="微软雅黑" w:cs="微软雅黑"/>
                <w:color w:val="231F20"/>
                <w:spacing w:val="3"/>
                <w:sz w:val="19"/>
                <w:szCs w:val="19"/>
              </w:rPr>
              <w:t>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第一项、第八十六条第一项和第三项规定情形的医疗器械，并能如实说明其进货来源的</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收 </w:t>
            </w:r>
            <w:r>
              <w:rPr>
                <w:rFonts w:ascii="微软雅黑" w:hAnsi="微软雅黑" w:eastAsia="微软雅黑" w:cs="微软雅黑"/>
                <w:color w:val="231F20"/>
                <w:spacing w:val="4"/>
                <w:sz w:val="19"/>
                <w:szCs w:val="19"/>
              </w:rPr>
              <w:t>缴其经营、使用的不</w:t>
            </w:r>
            <w:r>
              <w:rPr>
                <w:rFonts w:ascii="微软雅黑" w:hAnsi="微软雅黑" w:eastAsia="微软雅黑" w:cs="微软雅黑"/>
                <w:color w:val="231F20"/>
                <w:spacing w:val="2"/>
                <w:sz w:val="19"/>
                <w:szCs w:val="19"/>
              </w:rPr>
              <w:t>符合法定要求的医疗器械，可以免除行政处罚。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对生产条</w:t>
            </w:r>
            <w:r>
              <w:rPr>
                <w:rFonts w:ascii="微软雅黑" w:hAnsi="微软雅黑" w:eastAsia="微软雅黑" w:cs="微软雅黑"/>
                <w:color w:val="231F20"/>
                <w:spacing w:val="11"/>
                <w:sz w:val="19"/>
                <w:szCs w:val="19"/>
              </w:rPr>
              <w:t>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发</w:t>
            </w:r>
            <w:r>
              <w:rPr>
                <w:rFonts w:ascii="微软雅黑" w:hAnsi="微软雅黑" w:eastAsia="微软雅黑" w:cs="微软雅黑"/>
                <w:color w:val="231F20"/>
                <w:spacing w:val="-9"/>
                <w:sz w:val="19"/>
                <w:szCs w:val="19"/>
              </w:rPr>
              <w:t xml:space="preserve"> 生 变 化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不</w:t>
            </w:r>
            <w:r>
              <w:rPr>
                <w:rFonts w:ascii="微软雅黑" w:hAnsi="微软雅黑" w:eastAsia="微软雅黑" w:cs="微软雅黑"/>
                <w:color w:val="231F20"/>
                <w:spacing w:val="12"/>
                <w:sz w:val="19"/>
                <w:szCs w:val="19"/>
              </w:rPr>
              <w:t>再符合医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疗</w:t>
            </w:r>
            <w:r>
              <w:rPr>
                <w:rFonts w:ascii="微软雅黑" w:hAnsi="微软雅黑" w:eastAsia="微软雅黑" w:cs="微软雅黑"/>
                <w:color w:val="231F20"/>
                <w:spacing w:val="12"/>
                <w:sz w:val="19"/>
                <w:szCs w:val="19"/>
              </w:rPr>
              <w:t>器械质量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管</w:t>
            </w:r>
            <w:r>
              <w:rPr>
                <w:rFonts w:ascii="微软雅黑" w:hAnsi="微软雅黑" w:eastAsia="微软雅黑" w:cs="微软雅黑"/>
                <w:color w:val="231F20"/>
                <w:spacing w:val="12"/>
                <w:sz w:val="19"/>
                <w:szCs w:val="19"/>
              </w:rPr>
              <w:t>理体系要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求</w:t>
            </w:r>
            <w:r>
              <w:rPr>
                <w:rFonts w:ascii="微软雅黑" w:hAnsi="微软雅黑" w:eastAsia="微软雅黑" w:cs="微软雅黑"/>
                <w:color w:val="231F20"/>
                <w:spacing w:val="-7"/>
                <w:sz w:val="19"/>
                <w:szCs w:val="19"/>
              </w:rPr>
              <w:t>，未 依 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本</w:t>
            </w:r>
            <w:r>
              <w:rPr>
                <w:rFonts w:ascii="微软雅黑" w:hAnsi="微软雅黑" w:eastAsia="微软雅黑" w:cs="微软雅黑"/>
                <w:color w:val="231F20"/>
                <w:spacing w:val="12"/>
                <w:sz w:val="19"/>
                <w:szCs w:val="19"/>
              </w:rPr>
              <w:t>条例规定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整</w:t>
            </w:r>
            <w:r>
              <w:rPr>
                <w:rFonts w:ascii="微软雅黑" w:hAnsi="微软雅黑" w:eastAsia="微软雅黑" w:cs="微软雅黑"/>
                <w:color w:val="231F20"/>
                <w:spacing w:val="-13"/>
                <w:sz w:val="19"/>
                <w:szCs w:val="19"/>
              </w:rPr>
              <w:t xml:space="preserve"> 改 、停 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生</w:t>
            </w:r>
            <w:r>
              <w:rPr>
                <w:rFonts w:ascii="微软雅黑" w:hAnsi="微软雅黑" w:eastAsia="微软雅黑" w:cs="微软雅黑"/>
                <w:color w:val="231F20"/>
                <w:spacing w:val="-13"/>
                <w:sz w:val="19"/>
                <w:szCs w:val="19"/>
              </w:rPr>
              <w:t xml:space="preserve"> 产 、报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30" w:line="231" w:lineRule="auto"/>
              <w:ind w:left="117" w:right="102" w:firstLine="7"/>
              <w:rPr>
                <w:rFonts w:ascii="微软雅黑" w:hAnsi="微软雅黑" w:eastAsia="微软雅黑" w:cs="微软雅黑"/>
                <w:sz w:val="19"/>
                <w:szCs w:val="19"/>
              </w:rPr>
            </w:pPr>
            <w:r>
              <w:rPr>
                <w:rFonts w:ascii="微软雅黑" w:hAnsi="微软雅黑" w:eastAsia="微软雅黑" w:cs="微软雅黑"/>
                <w:color w:val="231F20"/>
                <w:spacing w:val="-2"/>
                <w:sz w:val="19"/>
                <w:szCs w:val="19"/>
              </w:rPr>
              <w:t>第八十八条</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有下列情形之一的，由</w:t>
            </w:r>
            <w:r>
              <w:rPr>
                <w:rFonts w:ascii="微软雅黑" w:hAnsi="微软雅黑" w:eastAsia="微软雅黑" w:cs="微软雅黑"/>
                <w:color w:val="231F20"/>
                <w:spacing w:val="-1"/>
                <w:sz w:val="19"/>
                <w:szCs w:val="19"/>
              </w:rPr>
              <w:t xml:space="preserve">负责药品监督管理的部门责令改正，处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5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以下</w:t>
            </w:r>
            <w:r>
              <w:rPr>
                <w:rFonts w:ascii="微软雅黑" w:hAnsi="微软雅黑" w:eastAsia="微软雅黑" w:cs="微软雅黑"/>
                <w:color w:val="231F20"/>
                <w:spacing w:val="-9"/>
                <w:sz w:val="19"/>
                <w:szCs w:val="19"/>
              </w:rPr>
              <w:t>罚</w:t>
            </w:r>
            <w:r>
              <w:rPr>
                <w:rFonts w:ascii="微软雅黑" w:hAnsi="微软雅黑" w:eastAsia="微软雅黑" w:cs="微软雅黑"/>
                <w:color w:val="231F20"/>
                <w:spacing w:val="-5"/>
                <w:sz w:val="19"/>
                <w:szCs w:val="19"/>
              </w:rPr>
              <w:t xml:space="preserve">款；拒不改正的，处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万元以下罚款；情节严重的，责令停产停业，直至由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原发证部门吊销医疗器械生产许可证、医疗器械经营许可证，对违法单位的法定代表人</w:t>
            </w:r>
            <w:r>
              <w:rPr>
                <w:rFonts w:ascii="微软雅黑" w:hAnsi="微软雅黑" w:eastAsia="微软雅黑" w:cs="微软雅黑"/>
                <w:color w:val="231F20"/>
                <w:spacing w:val="2"/>
                <w:sz w:val="19"/>
                <w:szCs w:val="19"/>
              </w:rPr>
              <w:t>、</w:t>
            </w:r>
            <w:r>
              <w:rPr>
                <w:rFonts w:ascii="微软雅黑" w:hAnsi="微软雅黑" w:eastAsia="微软雅黑" w:cs="微软雅黑"/>
                <w:color w:val="231F20"/>
                <w:sz w:val="19"/>
                <w:szCs w:val="19"/>
              </w:rPr>
              <w:t xml:space="preserve">主 </w:t>
            </w:r>
            <w:r>
              <w:rPr>
                <w:rFonts w:ascii="微软雅黑" w:hAnsi="微软雅黑" w:eastAsia="微软雅黑" w:cs="微软雅黑"/>
                <w:color w:val="231F20"/>
                <w:spacing w:val="9"/>
                <w:sz w:val="19"/>
                <w:szCs w:val="19"/>
              </w:rPr>
              <w:t>要负责人、直接负责的主管人员和其他责任人员，没收违法行为发生期间自本单位所获</w:t>
            </w:r>
            <w:r>
              <w:rPr>
                <w:rFonts w:ascii="微软雅黑" w:hAnsi="微软雅黑" w:eastAsia="微软雅黑" w:cs="微软雅黑"/>
                <w:color w:val="231F20"/>
                <w:spacing w:val="2"/>
                <w:sz w:val="19"/>
                <w:szCs w:val="19"/>
              </w:rPr>
              <w:t>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 xml:space="preserve">入，并处所获收入 </w:t>
            </w:r>
            <w:r>
              <w:rPr>
                <w:rFonts w:ascii="新宋体" w:hAnsi="新宋体" w:eastAsia="新宋体" w:cs="新宋体"/>
                <w:color w:val="231F20"/>
                <w:spacing w:val="3"/>
                <w:sz w:val="19"/>
                <w:szCs w:val="19"/>
              </w:rPr>
              <w:t xml:space="preserve">30% </w:t>
            </w:r>
            <w:r>
              <w:rPr>
                <w:rFonts w:ascii="微软雅黑" w:hAnsi="微软雅黑" w:eastAsia="微软雅黑" w:cs="微软雅黑"/>
                <w:color w:val="231F20"/>
                <w:spacing w:val="3"/>
                <w:sz w:val="19"/>
                <w:szCs w:val="19"/>
              </w:rPr>
              <w:t xml:space="preserve">以上 </w:t>
            </w:r>
            <w:r>
              <w:rPr>
                <w:rFonts w:ascii="新宋体" w:hAnsi="新宋体" w:eastAsia="新宋体" w:cs="新宋体"/>
                <w:color w:val="231F20"/>
                <w:spacing w:val="3"/>
                <w:sz w:val="19"/>
                <w:szCs w:val="19"/>
              </w:rPr>
              <w:t>2</w:t>
            </w:r>
            <w:r>
              <w:rPr>
                <w:rFonts w:ascii="微软雅黑" w:hAnsi="微软雅黑" w:eastAsia="微软雅黑" w:cs="微软雅黑"/>
                <w:color w:val="231F20"/>
                <w:spacing w:val="3"/>
                <w:sz w:val="19"/>
                <w:szCs w:val="19"/>
              </w:rPr>
              <w:t>倍以下罚款，</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年内禁止其从事医疗器械生产经营活动：</w:t>
            </w:r>
          </w:p>
          <w:p>
            <w:pPr>
              <w:tabs>
                <w:tab w:val="left" w:pos="126"/>
              </w:tabs>
              <w:spacing w:line="219" w:lineRule="auto"/>
              <w:ind w:left="116" w:right="102" w:hanging="85"/>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生产条件发生变化、不再符合医疗器械质量管理体系要求，未依照本条例规定整改、停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止</w:t>
            </w:r>
            <w:r>
              <w:rPr>
                <w:rFonts w:ascii="微软雅黑" w:hAnsi="微软雅黑" w:eastAsia="微软雅黑" w:cs="微软雅黑"/>
                <w:color w:val="231F20"/>
                <w:spacing w:val="-7"/>
                <w:sz w:val="19"/>
                <w:szCs w:val="19"/>
              </w:rPr>
              <w:t>生产、报告；</w:t>
            </w:r>
          </w:p>
          <w:p>
            <w:pPr>
              <w:tabs>
                <w:tab w:val="left" w:pos="126"/>
              </w:tabs>
              <w:spacing w:before="3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 二 )生产、经营说</w:t>
            </w:r>
            <w:r>
              <w:rPr>
                <w:rFonts w:ascii="微软雅黑" w:hAnsi="微软雅黑" w:eastAsia="微软雅黑" w:cs="微软雅黑"/>
                <w:color w:val="231F20"/>
                <w:sz w:val="19"/>
                <w:szCs w:val="19"/>
              </w:rPr>
              <w:t>明书、标签不符合本条例规定的医疗器械；</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w:t>
            </w:r>
            <w:r>
              <w:rPr>
                <w:rFonts w:ascii="微软雅黑" w:hAnsi="微软雅黑" w:eastAsia="微软雅黑" w:cs="微软雅黑"/>
                <w:color w:val="231F20"/>
                <w:spacing w:val="11"/>
                <w:sz w:val="19"/>
                <w:szCs w:val="19"/>
              </w:rPr>
              <w:t>三</w:t>
            </w:r>
            <w:r>
              <w:rPr>
                <w:rFonts w:ascii="微软雅黑" w:hAnsi="微软雅黑" w:eastAsia="微软雅黑" w:cs="微软雅黑"/>
                <w:color w:val="231F20"/>
                <w:spacing w:val="7"/>
                <w:sz w:val="19"/>
                <w:szCs w:val="19"/>
              </w:rPr>
              <w:t>)未按照医疗器械说明书和标签标示要求运输、贮存医疗器械；</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6"/>
                <w:sz w:val="19"/>
                <w:szCs w:val="19"/>
              </w:rPr>
              <w:t>(四)转让</w:t>
            </w:r>
            <w:r>
              <w:rPr>
                <w:rFonts w:ascii="微软雅黑" w:hAnsi="微软雅黑" w:eastAsia="微软雅黑" w:cs="微软雅黑"/>
                <w:color w:val="231F20"/>
                <w:spacing w:val="5"/>
                <w:sz w:val="19"/>
                <w:szCs w:val="19"/>
              </w:rPr>
              <w:t>过</w:t>
            </w:r>
            <w:r>
              <w:rPr>
                <w:rFonts w:ascii="微软雅黑" w:hAnsi="微软雅黑" w:eastAsia="微软雅黑" w:cs="微软雅黑"/>
                <w:color w:val="231F20"/>
                <w:spacing w:val="3"/>
                <w:sz w:val="19"/>
                <w:szCs w:val="19"/>
              </w:rPr>
              <w:t>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1" w:lineRule="auto"/>
              <w:ind w:left="112" w:right="113" w:firstLine="27"/>
              <w:jc w:val="right"/>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由负责药品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监</w:t>
            </w:r>
            <w:r>
              <w:rPr>
                <w:rFonts w:ascii="微软雅黑" w:hAnsi="微软雅黑" w:eastAsia="微软雅黑" w:cs="微软雅黑"/>
                <w:color w:val="231F20"/>
                <w:spacing w:val="12"/>
                <w:sz w:val="19"/>
                <w:szCs w:val="19"/>
              </w:rPr>
              <w:t>督管理的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部</w:t>
            </w:r>
            <w:r>
              <w:rPr>
                <w:rFonts w:ascii="微软雅黑" w:hAnsi="微软雅黑" w:eastAsia="微软雅黑" w:cs="微软雅黑"/>
                <w:color w:val="231F20"/>
                <w:spacing w:val="12"/>
                <w:sz w:val="19"/>
                <w:szCs w:val="19"/>
              </w:rPr>
              <w:t>门依据职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责</w:t>
            </w:r>
            <w:r>
              <w:rPr>
                <w:rFonts w:ascii="微软雅黑" w:hAnsi="微软雅黑" w:eastAsia="微软雅黑" w:cs="微软雅黑"/>
                <w:color w:val="231F20"/>
                <w:spacing w:val="12"/>
                <w:sz w:val="19"/>
                <w:szCs w:val="19"/>
              </w:rPr>
              <w:t>对未按照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要</w:t>
            </w:r>
            <w:r>
              <w:rPr>
                <w:rFonts w:ascii="微软雅黑" w:hAnsi="微软雅黑" w:eastAsia="微软雅黑" w:cs="微软雅黑"/>
                <w:color w:val="231F20"/>
                <w:spacing w:val="12"/>
                <w:sz w:val="19"/>
                <w:szCs w:val="19"/>
              </w:rPr>
              <w:t>求提交质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量</w:t>
            </w:r>
            <w:r>
              <w:rPr>
                <w:rFonts w:ascii="微软雅黑" w:hAnsi="微软雅黑" w:eastAsia="微软雅黑" w:cs="微软雅黑"/>
                <w:color w:val="231F20"/>
                <w:spacing w:val="12"/>
                <w:sz w:val="19"/>
                <w:szCs w:val="19"/>
              </w:rPr>
              <w:t>管理体系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自</w:t>
            </w:r>
            <w:r>
              <w:rPr>
                <w:rFonts w:ascii="微软雅黑" w:hAnsi="微软雅黑" w:eastAsia="微软雅黑" w:cs="微软雅黑"/>
                <w:color w:val="231F20"/>
                <w:spacing w:val="12"/>
                <w:sz w:val="19"/>
                <w:szCs w:val="19"/>
              </w:rPr>
              <w:t>查报告等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w:t>
            </w:r>
            <w:r>
              <w:rPr>
                <w:rFonts w:ascii="微软雅黑" w:hAnsi="微软雅黑" w:eastAsia="微软雅黑" w:cs="微软雅黑"/>
                <w:color w:val="231F20"/>
                <w:spacing w:val="12"/>
                <w:sz w:val="19"/>
                <w:szCs w:val="19"/>
              </w:rPr>
              <w:t>为的行政</w:t>
            </w:r>
          </w:p>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6"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30" w:line="231" w:lineRule="auto"/>
              <w:ind w:left="113" w:right="42" w:firstLine="1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八十九条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有下列情形之一的，由负责药品监督管理的部门和卫生主管部门依据各自职责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责令</w:t>
            </w:r>
            <w:r>
              <w:rPr>
                <w:rFonts w:ascii="微软雅黑" w:hAnsi="微软雅黑" w:eastAsia="微软雅黑" w:cs="微软雅黑"/>
                <w:color w:val="231F20"/>
                <w:spacing w:val="-5"/>
                <w:sz w:val="19"/>
                <w:szCs w:val="19"/>
              </w:rPr>
              <w:t xml:space="preserve">改正，给予警告；拒不改正的，处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10 </w:t>
            </w:r>
            <w:r>
              <w:rPr>
                <w:rFonts w:ascii="微软雅黑" w:hAnsi="微软雅黑" w:eastAsia="微软雅黑" w:cs="微软雅黑"/>
                <w:color w:val="231F20"/>
                <w:spacing w:val="-5"/>
                <w:sz w:val="19"/>
                <w:szCs w:val="19"/>
              </w:rPr>
              <w:t>万元以下罚款；情节严重的，责令停产停</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业，直</w:t>
            </w:r>
            <w:r>
              <w:rPr>
                <w:rFonts w:ascii="微软雅黑" w:hAnsi="微软雅黑" w:eastAsia="微软雅黑" w:cs="微软雅黑"/>
                <w:color w:val="231F20"/>
                <w:spacing w:val="8"/>
                <w:sz w:val="19"/>
                <w:szCs w:val="19"/>
              </w:rPr>
              <w:t>至</w:t>
            </w:r>
            <w:r>
              <w:rPr>
                <w:rFonts w:ascii="微软雅黑" w:hAnsi="微软雅黑" w:eastAsia="微软雅黑" w:cs="微软雅黑"/>
                <w:color w:val="231F20"/>
                <w:spacing w:val="5"/>
                <w:sz w:val="19"/>
                <w:szCs w:val="19"/>
              </w:rPr>
              <w:t>由原发证部门吊销医疗器械注册证、医疗器械生产许可证、医疗器械经营许可证，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对违法单位的法定</w:t>
            </w:r>
            <w:r>
              <w:rPr>
                <w:rFonts w:ascii="微软雅黑" w:hAnsi="微软雅黑" w:eastAsia="微软雅黑" w:cs="微软雅黑"/>
                <w:color w:val="231F20"/>
                <w:spacing w:val="3"/>
                <w:sz w:val="19"/>
                <w:szCs w:val="19"/>
              </w:rPr>
              <w:t>代</w:t>
            </w:r>
            <w:r>
              <w:rPr>
                <w:rFonts w:ascii="微软雅黑" w:hAnsi="微软雅黑" w:eastAsia="微软雅黑" w:cs="微软雅黑"/>
                <w:color w:val="231F20"/>
                <w:spacing w:val="2"/>
                <w:sz w:val="19"/>
                <w:szCs w:val="19"/>
              </w:rPr>
              <w:t xml:space="preserve">表人、主要负责人、直接负责的主管人员和其他责任人员处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万元以上</w:t>
            </w:r>
            <w:r>
              <w:rPr>
                <w:rFonts w:ascii="微软雅黑" w:hAnsi="微软雅黑" w:eastAsia="微软雅黑" w:cs="微软雅黑"/>
                <w:color w:val="231F20"/>
                <w:sz w:val="19"/>
                <w:szCs w:val="19"/>
              </w:rPr>
              <w:t xml:space="preserve"> </w:t>
            </w:r>
            <w:r>
              <w:rPr>
                <w:rFonts w:ascii="新宋体" w:hAnsi="新宋体" w:eastAsia="新宋体" w:cs="新宋体"/>
                <w:color w:val="231F20"/>
                <w:spacing w:val="-2"/>
                <w:sz w:val="19"/>
                <w:szCs w:val="19"/>
              </w:rPr>
              <w:t xml:space="preserve">3 </w:t>
            </w:r>
            <w:r>
              <w:rPr>
                <w:rFonts w:ascii="微软雅黑" w:hAnsi="微软雅黑" w:eastAsia="微软雅黑" w:cs="微软雅黑"/>
                <w:color w:val="231F20"/>
                <w:spacing w:val="-2"/>
                <w:sz w:val="19"/>
                <w:szCs w:val="19"/>
              </w:rPr>
              <w:t>万元以</w:t>
            </w:r>
            <w:r>
              <w:rPr>
                <w:rFonts w:ascii="微软雅黑" w:hAnsi="微软雅黑" w:eastAsia="微软雅黑" w:cs="微软雅黑"/>
                <w:color w:val="231F20"/>
                <w:spacing w:val="-1"/>
                <w:sz w:val="19"/>
                <w:szCs w:val="19"/>
              </w:rPr>
              <w:t>下罚款：</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9"/>
                <w:sz w:val="19"/>
                <w:szCs w:val="19"/>
              </w:rPr>
              <w:t>(</w:t>
            </w:r>
            <w:r>
              <w:rPr>
                <w:rFonts w:ascii="微软雅黑" w:hAnsi="微软雅黑" w:eastAsia="微软雅黑" w:cs="微软雅黑"/>
                <w:color w:val="231F20"/>
                <w:spacing w:val="5"/>
                <w:sz w:val="19"/>
                <w:szCs w:val="19"/>
              </w:rPr>
              <w:t xml:space="preserve"> 一 )未按照要求提交质量管理体系自查报告；</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5"/>
                <w:sz w:val="19"/>
                <w:szCs w:val="19"/>
              </w:rPr>
              <w:t>二 )从不具备合法资质的供货者购进医疗器械；</w:t>
            </w:r>
          </w:p>
          <w:p>
            <w:pPr>
              <w:tabs>
                <w:tab w:val="left" w:pos="126"/>
              </w:tabs>
              <w:spacing w:before="38" w:line="219" w:lineRule="auto"/>
              <w:ind w:left="119" w:right="102" w:hanging="88"/>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8"/>
                <w:sz w:val="19"/>
                <w:szCs w:val="19"/>
              </w:rPr>
              <w:t>(</w:t>
            </w:r>
            <w:r>
              <w:rPr>
                <w:rFonts w:ascii="微软雅黑" w:hAnsi="微软雅黑" w:eastAsia="微软雅黑" w:cs="微软雅黑"/>
                <w:color w:val="231F20"/>
                <w:spacing w:val="15"/>
                <w:sz w:val="19"/>
                <w:szCs w:val="19"/>
              </w:rPr>
              <w:t>三)医疗器械经营企业、使用单位未依照本条例规定建立并执行医疗器械进货查验记录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制</w:t>
            </w:r>
            <w:r>
              <w:rPr>
                <w:rFonts w:ascii="微软雅黑" w:hAnsi="微软雅黑" w:eastAsia="微软雅黑" w:cs="微软雅黑"/>
                <w:color w:val="231F20"/>
                <w:spacing w:val="1"/>
                <w:sz w:val="19"/>
                <w:szCs w:val="19"/>
              </w:rPr>
              <w:t>度；</w:t>
            </w:r>
          </w:p>
          <w:p>
            <w:pPr>
              <w:tabs>
                <w:tab w:val="left" w:pos="126"/>
              </w:tabs>
              <w:spacing w:before="31" w:line="219" w:lineRule="auto"/>
              <w:ind w:left="129" w:right="102" w:hanging="98"/>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(四)从事第二类、第三类医疗器械批发业务以及第三类医疗器械零售业务的经营企业未</w:t>
            </w:r>
            <w:r>
              <w:rPr>
                <w:rFonts w:ascii="微软雅黑" w:hAnsi="微软雅黑" w:eastAsia="微软雅黑" w:cs="微软雅黑"/>
                <w:color w:val="231F20"/>
                <w:spacing w:val="8"/>
                <w:sz w:val="19"/>
                <w:szCs w:val="19"/>
              </w:rPr>
              <w:t>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照本条例规定建立并执行销售记录制度；</w:t>
            </w:r>
          </w:p>
          <w:p>
            <w:pPr>
              <w:tabs>
                <w:tab w:val="left" w:pos="126"/>
              </w:tabs>
              <w:spacing w:before="32" w:line="223"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五)医疗器械注册人、备案人、生产经营企业、使用单位未依照本条例规定开展医疗器械不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良事件监测，未按照要求报告不良事件，或者对医疗器械不良事件监测技术机构、负责</w:t>
            </w:r>
            <w:r>
              <w:rPr>
                <w:rFonts w:ascii="微软雅黑" w:hAnsi="微软雅黑" w:eastAsia="微软雅黑" w:cs="微软雅黑"/>
                <w:color w:val="231F20"/>
                <w:sz w:val="19"/>
                <w:szCs w:val="19"/>
              </w:rPr>
              <w:t xml:space="preserve">药品 </w:t>
            </w:r>
            <w:r>
              <w:rPr>
                <w:rFonts w:ascii="微软雅黑" w:hAnsi="微软雅黑" w:eastAsia="微软雅黑" w:cs="微软雅黑"/>
                <w:color w:val="231F20"/>
                <w:spacing w:val="10"/>
                <w:sz w:val="19"/>
                <w:szCs w:val="19"/>
              </w:rPr>
              <w:t>监督管</w:t>
            </w:r>
            <w:r>
              <w:rPr>
                <w:rFonts w:ascii="微软雅黑" w:hAnsi="微软雅黑" w:eastAsia="微软雅黑" w:cs="微软雅黑"/>
                <w:color w:val="231F20"/>
                <w:spacing w:val="5"/>
                <w:sz w:val="19"/>
                <w:szCs w:val="19"/>
              </w:rPr>
              <w:t>理的部门、卫生主管部门开展的不良事件调查不予配合；</w:t>
            </w:r>
          </w:p>
          <w:p>
            <w:pPr>
              <w:spacing w:before="31" w:line="219" w:lineRule="auto"/>
              <w:ind w:left="125" w:right="102" w:hanging="9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38"/>
                <w:sz w:val="19"/>
                <w:szCs w:val="19"/>
              </w:rPr>
              <w:t>(</w:t>
            </w:r>
            <w:r>
              <w:rPr>
                <w:rFonts w:ascii="微软雅黑" w:hAnsi="微软雅黑" w:eastAsia="微软雅黑" w:cs="微软雅黑"/>
                <w:color w:val="231F20"/>
                <w:spacing w:val="20"/>
                <w:sz w:val="19"/>
                <w:szCs w:val="19"/>
              </w:rPr>
              <w:t>六)医疗器械注册人、备案人未按照规定制定上市后研究和风险管控计划并保证有效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实施</w:t>
            </w:r>
            <w:r>
              <w:rPr>
                <w:rFonts w:ascii="微软雅黑" w:hAnsi="微软雅黑" w:eastAsia="微软雅黑" w:cs="微软雅黑"/>
                <w:color w:val="231F20"/>
                <w:sz w:val="19"/>
                <w:szCs w:val="19"/>
              </w:rPr>
              <w:t>；</w:t>
            </w:r>
          </w:p>
          <w:p>
            <w:pPr>
              <w:tabs>
                <w:tab w:val="left" w:pos="126"/>
              </w:tabs>
              <w:spacing w:before="33"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(七</w:t>
            </w:r>
            <w:r>
              <w:rPr>
                <w:rFonts w:ascii="微软雅黑" w:hAnsi="微软雅黑" w:eastAsia="微软雅黑" w:cs="微软雅黑"/>
                <w:color w:val="231F20"/>
                <w:spacing w:val="7"/>
                <w:sz w:val="19"/>
                <w:szCs w:val="19"/>
              </w:rPr>
              <w:t>)医疗器械注册人、备案人未按照规定建立并执行产品追溯制度；</w:t>
            </w:r>
          </w:p>
          <w:p>
            <w:pPr>
              <w:tabs>
                <w:tab w:val="left" w:pos="126"/>
              </w:tabs>
              <w:spacing w:before="38" w:line="219" w:lineRule="auto"/>
              <w:ind w:left="118" w:right="102" w:hanging="87"/>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(八)医疗器械注册人、备案人、经营企业从事医疗器械网络销售未按照规定告知负责药</w:t>
            </w:r>
            <w:r>
              <w:rPr>
                <w:rFonts w:ascii="微软雅黑" w:hAnsi="微软雅黑" w:eastAsia="微软雅黑" w:cs="微软雅黑"/>
                <w:color w:val="231F20"/>
                <w:spacing w:val="8"/>
                <w:sz w:val="19"/>
                <w:szCs w:val="19"/>
              </w:rPr>
              <w:t>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监督管理的部门</w:t>
            </w:r>
            <w:r>
              <w:rPr>
                <w:rFonts w:ascii="微软雅黑" w:hAnsi="微软雅黑" w:eastAsia="微软雅黑" w:cs="微软雅黑"/>
                <w:color w:val="231F20"/>
                <w:spacing w:val="6"/>
                <w:sz w:val="19"/>
                <w:szCs w:val="19"/>
              </w:rPr>
              <w:t>；</w:t>
            </w:r>
          </w:p>
          <w:p>
            <w:pPr>
              <w:tabs>
                <w:tab w:val="left" w:pos="126"/>
              </w:tabs>
              <w:spacing w:before="31" w:line="223"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
                <w:sz w:val="19"/>
                <w:szCs w:val="19"/>
              </w:rPr>
              <w:t>(九)对需要定期检查、检验、校准、保</w:t>
            </w:r>
            <w:r>
              <w:rPr>
                <w:rFonts w:ascii="微软雅黑" w:hAnsi="微软雅黑" w:eastAsia="微软雅黑" w:cs="微软雅黑"/>
                <w:color w:val="231F20"/>
                <w:sz w:val="19"/>
                <w:szCs w:val="19"/>
              </w:rPr>
              <w:t xml:space="preserve">养、维护的医疗器械，医疗器械使用单位未按照产品说 </w:t>
            </w:r>
            <w:r>
              <w:rPr>
                <w:rFonts w:ascii="微软雅黑" w:hAnsi="微软雅黑" w:eastAsia="微软雅黑" w:cs="微软雅黑"/>
                <w:color w:val="231F20"/>
                <w:spacing w:val="-10"/>
                <w:sz w:val="19"/>
                <w:szCs w:val="19"/>
              </w:rPr>
              <w:t>明书要</w:t>
            </w:r>
            <w:r>
              <w:rPr>
                <w:rFonts w:ascii="微软雅黑" w:hAnsi="微软雅黑" w:eastAsia="微软雅黑" w:cs="微软雅黑"/>
                <w:color w:val="231F20"/>
                <w:spacing w:val="-5"/>
                <w:sz w:val="19"/>
                <w:szCs w:val="19"/>
              </w:rPr>
              <w:t>求进行检查、检验、校准、保养、维护并予以记录，及时进行分析、评估，确保医疗器械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处于良好状态</w:t>
            </w:r>
            <w:r>
              <w:rPr>
                <w:rFonts w:ascii="微软雅黑" w:hAnsi="微软雅黑" w:eastAsia="微软雅黑" w:cs="微软雅黑"/>
                <w:color w:val="231F20"/>
                <w:spacing w:val="6"/>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(十</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对医疗器</w:t>
            </w:r>
            <w:r>
              <w:rPr>
                <w:rFonts w:ascii="微软雅黑" w:hAnsi="微软雅黑" w:eastAsia="微软雅黑" w:cs="微软雅黑"/>
                <w:color w:val="231F20"/>
                <w:spacing w:val="11"/>
                <w:sz w:val="19"/>
                <w:szCs w:val="19"/>
              </w:rPr>
              <w:t>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研</w:t>
            </w:r>
            <w:r>
              <w:rPr>
                <w:rFonts w:ascii="微软雅黑" w:hAnsi="微软雅黑" w:eastAsia="微软雅黑" w:cs="微软雅黑"/>
                <w:color w:val="231F20"/>
                <w:spacing w:val="-8"/>
                <w:sz w:val="19"/>
                <w:szCs w:val="19"/>
              </w:rPr>
              <w:t>制、生产、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经营单位</w:t>
            </w:r>
            <w:r>
              <w:rPr>
                <w:rFonts w:ascii="微软雅黑" w:hAnsi="微软雅黑" w:eastAsia="微软雅黑" w:cs="微软雅黑"/>
                <w:color w:val="231F20"/>
                <w:spacing w:val="12"/>
                <w:sz w:val="19"/>
                <w:szCs w:val="19"/>
              </w:rPr>
              <w:t>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检验机构</w:t>
            </w:r>
            <w:r>
              <w:rPr>
                <w:rFonts w:ascii="微软雅黑" w:hAnsi="微软雅黑" w:eastAsia="微软雅黑" w:cs="微软雅黑"/>
                <w:color w:val="231F20"/>
                <w:spacing w:val="12"/>
                <w:sz w:val="19"/>
                <w:szCs w:val="19"/>
              </w:rPr>
              <w:t>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反本条例</w:t>
            </w:r>
            <w:r>
              <w:rPr>
                <w:rFonts w:ascii="微软雅黑" w:hAnsi="微软雅黑" w:eastAsia="微软雅黑" w:cs="微软雅黑"/>
                <w:color w:val="231F20"/>
                <w:spacing w:val="12"/>
                <w:sz w:val="19"/>
                <w:szCs w:val="19"/>
              </w:rPr>
              <w:t>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定使用禁</w:t>
            </w:r>
            <w:r>
              <w:rPr>
                <w:rFonts w:ascii="微软雅黑" w:hAnsi="微软雅黑" w:eastAsia="微软雅黑" w:cs="微软雅黑"/>
                <w:color w:val="231F20"/>
                <w:spacing w:val="12"/>
                <w:sz w:val="19"/>
                <w:szCs w:val="19"/>
              </w:rPr>
              <w:t>止</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从事医疗</w:t>
            </w:r>
            <w:r>
              <w:rPr>
                <w:rFonts w:ascii="微软雅黑" w:hAnsi="微软雅黑" w:eastAsia="微软雅黑" w:cs="微软雅黑"/>
                <w:color w:val="231F20"/>
                <w:spacing w:val="12"/>
                <w:sz w:val="19"/>
                <w:szCs w:val="19"/>
              </w:rPr>
              <w:t>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械生产经</w:t>
            </w:r>
            <w:r>
              <w:rPr>
                <w:rFonts w:ascii="微软雅黑" w:hAnsi="微软雅黑" w:eastAsia="微软雅黑" w:cs="微软雅黑"/>
                <w:color w:val="231F20"/>
                <w:spacing w:val="12"/>
                <w:sz w:val="19"/>
                <w:szCs w:val="19"/>
              </w:rPr>
              <w:t>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3"/>
                <w:sz w:val="19"/>
                <w:szCs w:val="19"/>
              </w:rPr>
              <w:t xml:space="preserve"> 动 、检 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工作的人</w:t>
            </w:r>
            <w:r>
              <w:rPr>
                <w:rFonts w:ascii="微软雅黑" w:hAnsi="微软雅黑" w:eastAsia="微软雅黑" w:cs="微软雅黑"/>
                <w:color w:val="231F20"/>
                <w:spacing w:val="12"/>
                <w:sz w:val="19"/>
                <w:szCs w:val="19"/>
              </w:rPr>
              <w:t>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行为的行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《医疗器械监督管理条例</w:t>
            </w:r>
            <w:r>
              <w:rPr>
                <w:rFonts w:ascii="微软雅黑" w:hAnsi="微软雅黑" w:eastAsia="微软雅黑" w:cs="微软雅黑"/>
                <w:color w:val="231F20"/>
                <w:spacing w:val="7"/>
                <w:sz w:val="19"/>
                <w:szCs w:val="19"/>
              </w:rPr>
              <w:t>》</w:t>
            </w:r>
          </w:p>
          <w:p>
            <w:pPr>
              <w:spacing w:before="28" w:line="229" w:lineRule="auto"/>
              <w:ind w:left="114" w:right="40"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九十九条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医疗器械研制、生产、经营单位和检验机构违反本条例规定使用禁止从事医疗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器械生</w:t>
            </w:r>
            <w:r>
              <w:rPr>
                <w:rFonts w:ascii="微软雅黑" w:hAnsi="微软雅黑" w:eastAsia="微软雅黑" w:cs="微软雅黑"/>
                <w:color w:val="231F20"/>
                <w:spacing w:val="9"/>
                <w:sz w:val="19"/>
                <w:szCs w:val="19"/>
              </w:rPr>
              <w:t>产</w:t>
            </w:r>
            <w:r>
              <w:rPr>
                <w:rFonts w:ascii="微软雅黑" w:hAnsi="微软雅黑" w:eastAsia="微软雅黑" w:cs="微软雅黑"/>
                <w:color w:val="231F20"/>
                <w:spacing w:val="5"/>
                <w:sz w:val="19"/>
                <w:szCs w:val="19"/>
              </w:rPr>
              <w:t>经营活动、检验工作的人员的，由负责药品监督管理的部门责令改正，给予警告；</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5"/>
                <w:sz w:val="19"/>
                <w:szCs w:val="19"/>
              </w:rPr>
              <w:t>拒</w:t>
            </w:r>
            <w:r>
              <w:rPr>
                <w:rFonts w:ascii="微软雅黑" w:hAnsi="微软雅黑" w:eastAsia="微软雅黑" w:cs="微软雅黑"/>
                <w:color w:val="231F20"/>
                <w:spacing w:val="4"/>
                <w:sz w:val="19"/>
                <w:szCs w:val="19"/>
              </w:rPr>
              <w:t>不改正的，责令停产停业直至吊销许可证件。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对未经许</w:t>
            </w:r>
            <w:r>
              <w:rPr>
                <w:rFonts w:ascii="微软雅黑" w:hAnsi="微软雅黑" w:eastAsia="微软雅黑" w:cs="微软雅黑"/>
                <w:color w:val="231F20"/>
                <w:spacing w:val="11"/>
                <w:sz w:val="19"/>
                <w:szCs w:val="19"/>
              </w:rPr>
              <w:t>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从</w:t>
            </w:r>
            <w:r>
              <w:rPr>
                <w:rFonts w:ascii="微软雅黑" w:hAnsi="微软雅黑" w:eastAsia="微软雅黑" w:cs="微软雅黑"/>
                <w:color w:val="231F20"/>
                <w:spacing w:val="12"/>
                <w:sz w:val="19"/>
                <w:szCs w:val="19"/>
              </w:rPr>
              <w:t>事化妆品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生</w:t>
            </w:r>
            <w:r>
              <w:rPr>
                <w:rFonts w:ascii="微软雅黑" w:hAnsi="微软雅黑" w:eastAsia="微软雅黑" w:cs="微软雅黑"/>
                <w:color w:val="231F20"/>
                <w:spacing w:val="-6"/>
                <w:sz w:val="19"/>
                <w:szCs w:val="19"/>
              </w:rPr>
              <w:t xml:space="preserve"> </w:t>
            </w:r>
            <w:r>
              <w:rPr>
                <w:rFonts w:ascii="微软雅黑" w:hAnsi="微软雅黑" w:eastAsia="微软雅黑" w:cs="微软雅黑"/>
                <w:color w:val="231F20"/>
                <w:spacing w:val="-5"/>
                <w:sz w:val="19"/>
                <w:szCs w:val="19"/>
              </w:rPr>
              <w:t>产 活 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或</w:t>
            </w:r>
            <w:r>
              <w:rPr>
                <w:rFonts w:ascii="微软雅黑" w:hAnsi="微软雅黑" w:eastAsia="微软雅黑" w:cs="微软雅黑"/>
                <w:color w:val="231F20"/>
                <w:spacing w:val="12"/>
                <w:sz w:val="19"/>
                <w:szCs w:val="19"/>
              </w:rPr>
              <w:t>者化妆品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注</w:t>
            </w:r>
            <w:r>
              <w:rPr>
                <w:rFonts w:ascii="微软雅黑" w:hAnsi="微软雅黑" w:eastAsia="微软雅黑" w:cs="微软雅黑"/>
                <w:color w:val="231F20"/>
                <w:spacing w:val="-13"/>
                <w:sz w:val="19"/>
                <w:szCs w:val="19"/>
              </w:rPr>
              <w:t xml:space="preserve"> 册 人 、备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案</w:t>
            </w:r>
            <w:r>
              <w:rPr>
                <w:rFonts w:ascii="微软雅黑" w:hAnsi="微软雅黑" w:eastAsia="微软雅黑" w:cs="微软雅黑"/>
                <w:color w:val="231F20"/>
                <w:spacing w:val="12"/>
                <w:sz w:val="19"/>
                <w:szCs w:val="19"/>
              </w:rPr>
              <w:t>人委托未</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得相应化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妆</w:t>
            </w:r>
            <w:r>
              <w:rPr>
                <w:rFonts w:ascii="微软雅黑" w:hAnsi="微软雅黑" w:eastAsia="微软雅黑" w:cs="微软雅黑"/>
                <w:color w:val="231F20"/>
                <w:spacing w:val="12"/>
                <w:sz w:val="19"/>
                <w:szCs w:val="19"/>
              </w:rPr>
              <w:t>品生产许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可</w:t>
            </w:r>
            <w:r>
              <w:rPr>
                <w:rFonts w:ascii="微软雅黑" w:hAnsi="微软雅黑" w:eastAsia="微软雅黑" w:cs="微软雅黑"/>
                <w:color w:val="231F20"/>
                <w:spacing w:val="12"/>
                <w:sz w:val="19"/>
                <w:szCs w:val="19"/>
              </w:rPr>
              <w:t>的企业生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12"/>
                <w:sz w:val="19"/>
                <w:szCs w:val="19"/>
              </w:rPr>
              <w:t>化妆品等</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处</w:t>
            </w:r>
            <w:r>
              <w:rPr>
                <w:rFonts w:ascii="微软雅黑" w:hAnsi="微软雅黑" w:eastAsia="微软雅黑" w:cs="微软雅黑"/>
                <w:color w:val="231F20"/>
                <w:spacing w:val="4"/>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28" w:line="231" w:lineRule="auto"/>
              <w:ind w:left="114" w:right="42" w:firstLine="9"/>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五十九条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的化妆品和专门用于违法生产经营的原料、包装材料、工具、设备等物品；违法生产经营</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4"/>
                <w:sz w:val="19"/>
                <w:szCs w:val="19"/>
              </w:rPr>
              <w:t>化妆品</w:t>
            </w:r>
            <w:r>
              <w:rPr>
                <w:rFonts w:ascii="微软雅黑" w:hAnsi="微软雅黑" w:eastAsia="微软雅黑" w:cs="微软雅黑"/>
                <w:color w:val="231F20"/>
                <w:spacing w:val="-2"/>
                <w:sz w:val="19"/>
                <w:szCs w:val="19"/>
              </w:rPr>
              <w:t xml:space="preserve">货值金额不足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15 </w:t>
            </w:r>
            <w:r>
              <w:rPr>
                <w:rFonts w:ascii="微软雅黑" w:hAnsi="微软雅黑" w:eastAsia="微软雅黑" w:cs="微软雅黑"/>
                <w:color w:val="231F20"/>
                <w:spacing w:val="-2"/>
                <w:sz w:val="19"/>
                <w:szCs w:val="19"/>
              </w:rPr>
              <w:t xml:space="preserve">万元以下罚款；货值金额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万元以上的，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并处货</w:t>
            </w:r>
            <w:r>
              <w:rPr>
                <w:rFonts w:ascii="微软雅黑" w:hAnsi="微软雅黑" w:eastAsia="微软雅黑" w:cs="微软雅黑"/>
                <w:color w:val="231F20"/>
                <w:spacing w:val="9"/>
                <w:sz w:val="19"/>
                <w:szCs w:val="19"/>
              </w:rPr>
              <w:t>值</w:t>
            </w:r>
            <w:r>
              <w:rPr>
                <w:rFonts w:ascii="微软雅黑" w:hAnsi="微软雅黑" w:eastAsia="微软雅黑" w:cs="微软雅黑"/>
                <w:color w:val="231F20"/>
                <w:spacing w:val="5"/>
                <w:sz w:val="19"/>
                <w:szCs w:val="19"/>
              </w:rPr>
              <w:t xml:space="preserve">金额 </w:t>
            </w:r>
            <w:r>
              <w:rPr>
                <w:rFonts w:ascii="新宋体" w:hAnsi="新宋体" w:eastAsia="新宋体" w:cs="新宋体"/>
                <w:color w:val="231F20"/>
                <w:spacing w:val="5"/>
                <w:sz w:val="19"/>
                <w:szCs w:val="19"/>
              </w:rPr>
              <w:t>15</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30</w:t>
            </w:r>
            <w:r>
              <w:rPr>
                <w:rFonts w:ascii="微软雅黑" w:hAnsi="微软雅黑" w:eastAsia="微软雅黑" w:cs="微软雅黑"/>
                <w:color w:val="231F20"/>
                <w:spacing w:val="5"/>
                <w:sz w:val="19"/>
                <w:szCs w:val="19"/>
              </w:rPr>
              <w:t>倍以下罚款；情节严重的，责令停产停业、由备案部门取消备案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或者由</w:t>
            </w:r>
            <w:r>
              <w:rPr>
                <w:rFonts w:ascii="微软雅黑" w:hAnsi="微软雅黑" w:eastAsia="微软雅黑" w:cs="微软雅黑"/>
                <w:color w:val="231F20"/>
                <w:spacing w:val="10"/>
                <w:sz w:val="19"/>
                <w:szCs w:val="19"/>
              </w:rPr>
              <w:t>原</w:t>
            </w:r>
            <w:r>
              <w:rPr>
                <w:rFonts w:ascii="微软雅黑" w:hAnsi="微软雅黑" w:eastAsia="微软雅黑" w:cs="微软雅黑"/>
                <w:color w:val="231F20"/>
                <w:spacing w:val="8"/>
                <w:sz w:val="19"/>
                <w:szCs w:val="19"/>
              </w:rPr>
              <w:t>发证部门吊销化妆品许可证件，</w:t>
            </w:r>
            <w:r>
              <w:rPr>
                <w:rFonts w:ascii="新宋体" w:hAnsi="新宋体" w:eastAsia="新宋体" w:cs="新宋体"/>
                <w:color w:val="231F20"/>
                <w:spacing w:val="8"/>
                <w:sz w:val="19"/>
                <w:szCs w:val="19"/>
              </w:rPr>
              <w:t>10</w:t>
            </w:r>
            <w:r>
              <w:rPr>
                <w:rFonts w:ascii="微软雅黑" w:hAnsi="微软雅黑" w:eastAsia="微软雅黑" w:cs="微软雅黑"/>
                <w:color w:val="231F20"/>
                <w:spacing w:val="8"/>
                <w:sz w:val="19"/>
                <w:szCs w:val="19"/>
              </w:rPr>
              <w:t>年内不予办理其提出的化妆品备案或者受理其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提出的化妆品行政许可申请，对违法单位的法定代表人或者主要负责人、直接负责的主</w:t>
            </w:r>
            <w:r>
              <w:rPr>
                <w:rFonts w:ascii="微软雅黑" w:hAnsi="微软雅黑" w:eastAsia="微软雅黑" w:cs="微软雅黑"/>
                <w:color w:val="231F20"/>
                <w:spacing w:val="4"/>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0"/>
                <w:sz w:val="19"/>
                <w:szCs w:val="19"/>
              </w:rPr>
              <w:t>人</w:t>
            </w:r>
            <w:r>
              <w:rPr>
                <w:rFonts w:ascii="微软雅黑" w:hAnsi="微软雅黑" w:eastAsia="微软雅黑" w:cs="微软雅黑"/>
                <w:color w:val="231F20"/>
                <w:spacing w:val="14"/>
                <w:sz w:val="19"/>
                <w:szCs w:val="19"/>
              </w:rPr>
              <w:t>员</w:t>
            </w:r>
            <w:r>
              <w:rPr>
                <w:rFonts w:ascii="微软雅黑" w:hAnsi="微软雅黑" w:eastAsia="微软雅黑" w:cs="微软雅黑"/>
                <w:color w:val="231F20"/>
                <w:spacing w:val="10"/>
                <w:sz w:val="19"/>
                <w:szCs w:val="19"/>
              </w:rPr>
              <w:t xml:space="preserve">和其他直接责任人员处以其上一年度从本单位取得收入的 </w:t>
            </w:r>
            <w:r>
              <w:rPr>
                <w:rFonts w:ascii="新宋体" w:hAnsi="新宋体" w:eastAsia="新宋体" w:cs="新宋体"/>
                <w:color w:val="231F20"/>
                <w:spacing w:val="10"/>
                <w:sz w:val="19"/>
                <w:szCs w:val="19"/>
              </w:rPr>
              <w:t>3</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5</w:t>
            </w:r>
            <w:r>
              <w:rPr>
                <w:rFonts w:ascii="微软雅黑" w:hAnsi="微软雅黑" w:eastAsia="微软雅黑" w:cs="微软雅黑"/>
                <w:color w:val="231F20"/>
                <w:spacing w:val="10"/>
                <w:sz w:val="19"/>
                <w:szCs w:val="19"/>
              </w:rPr>
              <w:t>倍以下罚款，终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身禁止其从事化妆品生产经营活动；构成犯罪的，依法追究刑事责</w:t>
            </w:r>
            <w:r>
              <w:rPr>
                <w:rFonts w:ascii="微软雅黑" w:hAnsi="微软雅黑" w:eastAsia="微软雅黑" w:cs="微软雅黑"/>
                <w:color w:val="231F20"/>
                <w:spacing w:val="2"/>
                <w:sz w:val="19"/>
                <w:szCs w:val="19"/>
              </w:rPr>
              <w:t>任</w:t>
            </w:r>
            <w:r>
              <w:rPr>
                <w:rFonts w:ascii="微软雅黑" w:hAnsi="微软雅黑" w:eastAsia="微软雅黑" w:cs="微软雅黑"/>
                <w:color w:val="231F20"/>
                <w:sz w:val="19"/>
                <w:szCs w:val="19"/>
              </w:rPr>
              <w:t>：</w:t>
            </w:r>
          </w:p>
          <w:p>
            <w:pPr>
              <w:tabs>
                <w:tab w:val="left" w:pos="126"/>
              </w:tabs>
              <w:spacing w:line="219" w:lineRule="auto"/>
              <w:ind w:left="116" w:right="102" w:hanging="85"/>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一 )未经许可从事化妆品生产活动，或者化妆品注册人、备案人委托未取得相应化妆</w:t>
            </w:r>
            <w:r>
              <w:rPr>
                <w:rFonts w:ascii="微软雅黑" w:hAnsi="微软雅黑" w:eastAsia="微软雅黑" w:cs="微软雅黑"/>
                <w:color w:val="231F20"/>
                <w:spacing w:val="5"/>
                <w:sz w:val="19"/>
                <w:szCs w:val="19"/>
              </w:rPr>
              <w:t>品</w:t>
            </w:r>
            <w:r>
              <w:rPr>
                <w:rFonts w:ascii="微软雅黑" w:hAnsi="微软雅黑" w:eastAsia="微软雅黑" w:cs="微软雅黑"/>
                <w:color w:val="231F20"/>
                <w:sz w:val="19"/>
                <w:szCs w:val="19"/>
              </w:rPr>
              <w:t xml:space="preserve">生 </w:t>
            </w:r>
            <w:r>
              <w:rPr>
                <w:rFonts w:ascii="微软雅黑" w:hAnsi="微软雅黑" w:eastAsia="微软雅黑" w:cs="微软雅黑"/>
                <w:color w:val="231F20"/>
                <w:spacing w:val="9"/>
                <w:sz w:val="19"/>
                <w:szCs w:val="19"/>
              </w:rPr>
              <w:t>产</w:t>
            </w:r>
            <w:r>
              <w:rPr>
                <w:rFonts w:ascii="微软雅黑" w:hAnsi="微软雅黑" w:eastAsia="微软雅黑" w:cs="微软雅黑"/>
                <w:color w:val="231F20"/>
                <w:spacing w:val="8"/>
                <w:sz w:val="19"/>
                <w:szCs w:val="19"/>
              </w:rPr>
              <w:t>许可的企业生产化妆品；</w:t>
            </w:r>
          </w:p>
          <w:p>
            <w:pPr>
              <w:tabs>
                <w:tab w:val="left" w:pos="126"/>
              </w:tabs>
              <w:spacing w:before="31"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w:t>
            </w:r>
            <w:r>
              <w:rPr>
                <w:rFonts w:ascii="微软雅黑" w:hAnsi="微软雅黑" w:eastAsia="微软雅黑" w:cs="微软雅黑"/>
                <w:color w:val="231F20"/>
                <w:spacing w:val="9"/>
                <w:sz w:val="19"/>
                <w:szCs w:val="19"/>
              </w:rPr>
              <w:t xml:space="preserve"> </w:t>
            </w:r>
            <w:r>
              <w:rPr>
                <w:rFonts w:ascii="微软雅黑" w:hAnsi="微软雅黑" w:eastAsia="微软雅黑" w:cs="微软雅黑"/>
                <w:color w:val="231F20"/>
                <w:spacing w:val="5"/>
                <w:sz w:val="19"/>
                <w:szCs w:val="19"/>
              </w:rPr>
              <w:t>二 )生产经营或者进口未经注册的特殊化妆品；</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(三)使用禁止用于化妆品生产的原料、应当注册但未经注册的新原料生产化妆品，在化</w:t>
            </w:r>
            <w:r>
              <w:rPr>
                <w:rFonts w:ascii="微软雅黑" w:hAnsi="微软雅黑" w:eastAsia="微软雅黑" w:cs="微软雅黑"/>
                <w:color w:val="231F20"/>
                <w:spacing w:val="8"/>
                <w:sz w:val="19"/>
                <w:szCs w:val="19"/>
              </w:rPr>
              <w:t>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品中非法添加可能危害人体健康的物质，或者使用超过使用期限、废弃、回收的化妆品</w:t>
            </w:r>
            <w:r>
              <w:rPr>
                <w:rFonts w:ascii="微软雅黑" w:hAnsi="微软雅黑" w:eastAsia="微软雅黑" w:cs="微软雅黑"/>
                <w:color w:val="231F20"/>
                <w:sz w:val="19"/>
                <w:szCs w:val="19"/>
              </w:rPr>
              <w:t xml:space="preserve">或者 </w:t>
            </w:r>
            <w:r>
              <w:rPr>
                <w:rFonts w:ascii="微软雅黑" w:hAnsi="微软雅黑" w:eastAsia="微软雅黑" w:cs="微软雅黑"/>
                <w:color w:val="231F20"/>
                <w:spacing w:val="7"/>
                <w:sz w:val="19"/>
                <w:szCs w:val="19"/>
              </w:rPr>
              <w:t>原料生产化妆品</w:t>
            </w:r>
            <w:r>
              <w:rPr>
                <w:rFonts w:ascii="微软雅黑" w:hAnsi="微软雅黑" w:eastAsia="微软雅黑" w:cs="微软雅黑"/>
                <w:color w:val="231F20"/>
                <w:spacing w:val="6"/>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对使用不</w:t>
            </w:r>
            <w:r>
              <w:rPr>
                <w:rFonts w:ascii="微软雅黑" w:hAnsi="微软雅黑" w:eastAsia="微软雅黑" w:cs="微软雅黑"/>
                <w:color w:val="231F20"/>
                <w:spacing w:val="11"/>
                <w:sz w:val="19"/>
                <w:szCs w:val="19"/>
              </w:rPr>
              <w:t>符</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合强制性国</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家 标 准 、技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术规范的原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料 、直 接 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触化妆品的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包</w:t>
            </w:r>
            <w:r>
              <w:rPr>
                <w:rFonts w:ascii="微软雅黑" w:hAnsi="微软雅黑" w:eastAsia="微软雅黑" w:cs="微软雅黑"/>
                <w:color w:val="231F20"/>
                <w:spacing w:val="-5"/>
                <w:sz w:val="19"/>
                <w:szCs w:val="19"/>
              </w:rPr>
              <w:t xml:space="preserve"> 装 材 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应当备案但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未备案的新</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原料生产化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妆</w:t>
            </w:r>
            <w:r>
              <w:rPr>
                <w:rFonts w:ascii="微软雅黑" w:hAnsi="微软雅黑" w:eastAsia="微软雅黑" w:cs="微软雅黑"/>
                <w:color w:val="231F20"/>
                <w:spacing w:val="-6"/>
                <w:sz w:val="19"/>
                <w:szCs w:val="19"/>
              </w:rPr>
              <w:t xml:space="preserve"> 品，或 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不按照强制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性国家标准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或者技术规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范使用原料</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等行为的行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28" w:line="231"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化妆品和专门用于违法生产经营的原料、包装材料、工具、设备等物品；违法生产经营</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化 </w:t>
            </w:r>
            <w:r>
              <w:rPr>
                <w:rFonts w:ascii="微软雅黑" w:hAnsi="微软雅黑" w:eastAsia="微软雅黑" w:cs="微软雅黑"/>
                <w:color w:val="231F20"/>
                <w:spacing w:val="-10"/>
                <w:sz w:val="19"/>
                <w:szCs w:val="19"/>
              </w:rPr>
              <w:t>妆品货</w:t>
            </w:r>
            <w:r>
              <w:rPr>
                <w:rFonts w:ascii="微软雅黑" w:hAnsi="微软雅黑" w:eastAsia="微软雅黑" w:cs="微软雅黑"/>
                <w:color w:val="231F20"/>
                <w:spacing w:val="-5"/>
                <w:sz w:val="19"/>
                <w:szCs w:val="19"/>
              </w:rPr>
              <w:t xml:space="preserve">值金额不足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万元的，并处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 xml:space="preserve">万元以上 </w:t>
            </w:r>
            <w:r>
              <w:rPr>
                <w:rFonts w:ascii="新宋体" w:hAnsi="新宋体" w:eastAsia="新宋体" w:cs="新宋体"/>
                <w:color w:val="231F20"/>
                <w:spacing w:val="-5"/>
                <w:sz w:val="19"/>
                <w:szCs w:val="19"/>
              </w:rPr>
              <w:t xml:space="preserve">5 </w:t>
            </w:r>
            <w:r>
              <w:rPr>
                <w:rFonts w:ascii="微软雅黑" w:hAnsi="微软雅黑" w:eastAsia="微软雅黑" w:cs="微软雅黑"/>
                <w:color w:val="231F20"/>
                <w:spacing w:val="-5"/>
                <w:sz w:val="19"/>
                <w:szCs w:val="19"/>
              </w:rPr>
              <w:t xml:space="preserve">万元以下罚款；货值金额 </w:t>
            </w:r>
            <w:r>
              <w:rPr>
                <w:rFonts w:ascii="新宋体" w:hAnsi="新宋体" w:eastAsia="新宋体" w:cs="新宋体"/>
                <w:color w:val="231F20"/>
                <w:spacing w:val="-5"/>
                <w:sz w:val="19"/>
                <w:szCs w:val="19"/>
              </w:rPr>
              <w:t xml:space="preserve">1 </w:t>
            </w:r>
            <w:r>
              <w:rPr>
                <w:rFonts w:ascii="微软雅黑" w:hAnsi="微软雅黑" w:eastAsia="微软雅黑" w:cs="微软雅黑"/>
                <w:color w:val="231F20"/>
                <w:spacing w:val="-5"/>
                <w:sz w:val="19"/>
                <w:szCs w:val="19"/>
              </w:rPr>
              <w:t>万元以上的，并处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货值</w:t>
            </w:r>
            <w:r>
              <w:rPr>
                <w:rFonts w:ascii="微软雅黑" w:hAnsi="微软雅黑" w:eastAsia="微软雅黑" w:cs="微软雅黑"/>
                <w:color w:val="231F20"/>
                <w:spacing w:val="5"/>
                <w:sz w:val="19"/>
                <w:szCs w:val="19"/>
              </w:rPr>
              <w:t>金</w:t>
            </w:r>
            <w:r>
              <w:rPr>
                <w:rFonts w:ascii="微软雅黑" w:hAnsi="微软雅黑" w:eastAsia="微软雅黑" w:cs="微软雅黑"/>
                <w:color w:val="231F20"/>
                <w:spacing w:val="3"/>
                <w:sz w:val="19"/>
                <w:szCs w:val="19"/>
              </w:rPr>
              <w:t xml:space="preserve">额 </w:t>
            </w:r>
            <w:r>
              <w:rPr>
                <w:rFonts w:ascii="新宋体" w:hAnsi="新宋体" w:eastAsia="新宋体" w:cs="新宋体"/>
                <w:color w:val="231F20"/>
                <w:spacing w:val="3"/>
                <w:sz w:val="19"/>
                <w:szCs w:val="19"/>
              </w:rPr>
              <w:t>5</w:t>
            </w:r>
            <w:r>
              <w:rPr>
                <w:rFonts w:ascii="微软雅黑" w:hAnsi="微软雅黑" w:eastAsia="微软雅黑" w:cs="微软雅黑"/>
                <w:color w:val="231F20"/>
                <w:spacing w:val="3"/>
                <w:sz w:val="19"/>
                <w:szCs w:val="19"/>
              </w:rPr>
              <w:t xml:space="preserve">倍以上 </w:t>
            </w:r>
            <w:r>
              <w:rPr>
                <w:rFonts w:ascii="新宋体" w:hAnsi="新宋体" w:eastAsia="新宋体" w:cs="新宋体"/>
                <w:color w:val="231F20"/>
                <w:spacing w:val="3"/>
                <w:sz w:val="19"/>
                <w:szCs w:val="19"/>
              </w:rPr>
              <w:t>20</w:t>
            </w:r>
            <w:r>
              <w:rPr>
                <w:rFonts w:ascii="微软雅黑" w:hAnsi="微软雅黑" w:eastAsia="微软雅黑" w:cs="微软雅黑"/>
                <w:color w:val="231F20"/>
                <w:spacing w:val="3"/>
                <w:sz w:val="19"/>
                <w:szCs w:val="19"/>
              </w:rPr>
              <w:t>倍以下罚款；情节严重的，责令停产停业、由备案部门取消备案或者由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原发证部门吊销化妆品许可证件，对违法单位的法定代表人或者主要负责人、直接负责</w:t>
            </w:r>
            <w:r>
              <w:rPr>
                <w:rFonts w:ascii="微软雅黑" w:hAnsi="微软雅黑" w:eastAsia="微软雅黑" w:cs="微软雅黑"/>
                <w:color w:val="231F20"/>
                <w:spacing w:val="3"/>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主</w:t>
            </w:r>
            <w:r>
              <w:rPr>
                <w:rFonts w:ascii="微软雅黑" w:hAnsi="微软雅黑" w:eastAsia="微软雅黑" w:cs="微软雅黑"/>
                <w:color w:val="231F20"/>
                <w:spacing w:val="10"/>
                <w:sz w:val="19"/>
                <w:szCs w:val="19"/>
              </w:rPr>
              <w:t xml:space="preserve">管人员和其他直接责任人员处以其上一年度从本单位取得收入的 </w:t>
            </w:r>
            <w:r>
              <w:rPr>
                <w:rFonts w:ascii="新宋体" w:hAnsi="新宋体" w:eastAsia="新宋体" w:cs="新宋体"/>
                <w:color w:val="231F20"/>
                <w:spacing w:val="10"/>
                <w:sz w:val="19"/>
                <w:szCs w:val="19"/>
              </w:rPr>
              <w:t xml:space="preserve">1 </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 xml:space="preserve">3 </w:t>
            </w:r>
            <w:r>
              <w:rPr>
                <w:rFonts w:ascii="微软雅黑" w:hAnsi="微软雅黑" w:eastAsia="微软雅黑" w:cs="微软雅黑"/>
                <w:color w:val="231F20"/>
                <w:spacing w:val="10"/>
                <w:sz w:val="19"/>
                <w:szCs w:val="19"/>
              </w:rPr>
              <w:t>倍以下罚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款，</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年内禁止其从事化妆品生产经</w:t>
            </w:r>
            <w:r>
              <w:rPr>
                <w:rFonts w:ascii="微软雅黑" w:hAnsi="微软雅黑" w:eastAsia="微软雅黑" w:cs="微软雅黑"/>
                <w:color w:val="231F20"/>
                <w:spacing w:val="1"/>
                <w:sz w:val="19"/>
                <w:szCs w:val="19"/>
              </w:rPr>
              <w:t>营活动；构成犯罪的，依法追究刑事责任：</w:t>
            </w:r>
          </w:p>
          <w:p>
            <w:pPr>
              <w:tabs>
                <w:tab w:val="left" w:pos="126"/>
              </w:tabs>
              <w:spacing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4"/>
                <w:sz w:val="19"/>
                <w:szCs w:val="19"/>
              </w:rPr>
              <w:t xml:space="preserve">( 一 </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使用不符合强制性国家标准、技术规范的原料、直接接触化妆品的包装材料，应当备案</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但未备案</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pacing w:val="6"/>
                <w:sz w:val="19"/>
                <w:szCs w:val="19"/>
              </w:rPr>
              <w:t>新原料生产化妆品，或者不按照强制性国家标准或者技术规范使用原料；</w:t>
            </w:r>
          </w:p>
          <w:p>
            <w:pPr>
              <w:tabs>
                <w:tab w:val="left" w:pos="126"/>
              </w:tabs>
              <w:spacing w:before="31" w:line="219" w:lineRule="auto"/>
              <w:ind w:left="115" w:right="102"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 二 )生产经营不符合强制性国家标准、技术规范或者不符合化妆品注册、备案资料载</w:t>
            </w:r>
            <w:r>
              <w:rPr>
                <w:rFonts w:ascii="微软雅黑" w:hAnsi="微软雅黑" w:eastAsia="微软雅黑" w:cs="微软雅黑"/>
                <w:color w:val="231F20"/>
                <w:spacing w:val="5"/>
                <w:sz w:val="19"/>
                <w:szCs w:val="19"/>
              </w:rPr>
              <w:t>明</w:t>
            </w:r>
            <w:r>
              <w:rPr>
                <w:rFonts w:ascii="微软雅黑" w:hAnsi="微软雅黑" w:eastAsia="微软雅黑" w:cs="微软雅黑"/>
                <w:color w:val="231F20"/>
                <w:sz w:val="19"/>
                <w:szCs w:val="19"/>
              </w:rPr>
              <w:t xml:space="preserve">的 </w:t>
            </w:r>
            <w:r>
              <w:rPr>
                <w:rFonts w:ascii="微软雅黑" w:hAnsi="微软雅黑" w:eastAsia="微软雅黑" w:cs="微软雅黑"/>
                <w:color w:val="231F20"/>
                <w:spacing w:val="12"/>
                <w:sz w:val="19"/>
                <w:szCs w:val="19"/>
              </w:rPr>
              <w:t>技</w:t>
            </w:r>
            <w:r>
              <w:rPr>
                <w:rFonts w:ascii="微软雅黑" w:hAnsi="微软雅黑" w:eastAsia="微软雅黑" w:cs="微软雅黑"/>
                <w:color w:val="231F20"/>
                <w:spacing w:val="7"/>
                <w:sz w:val="19"/>
                <w:szCs w:val="19"/>
              </w:rPr>
              <w:t>术要求的化妆品；</w:t>
            </w:r>
          </w:p>
          <w:p>
            <w:pPr>
              <w:tabs>
                <w:tab w:val="left" w:pos="126"/>
              </w:tabs>
              <w:spacing w:before="32"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(三)未按照化妆品生产质量管理规范的要求组织生产</w:t>
            </w:r>
            <w:r>
              <w:rPr>
                <w:rFonts w:ascii="微软雅黑" w:hAnsi="微软雅黑" w:eastAsia="微软雅黑" w:cs="微软雅黑"/>
                <w:color w:val="231F20"/>
                <w:spacing w:val="7"/>
                <w:sz w:val="19"/>
                <w:szCs w:val="19"/>
              </w:rPr>
              <w:t>；</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9"/>
                <w:sz w:val="19"/>
                <w:szCs w:val="19"/>
              </w:rPr>
              <w:t>(</w:t>
            </w:r>
            <w:r>
              <w:rPr>
                <w:rFonts w:ascii="微软雅黑" w:hAnsi="微软雅黑" w:eastAsia="微软雅黑" w:cs="微软雅黑"/>
                <w:color w:val="231F20"/>
                <w:spacing w:val="11"/>
                <w:sz w:val="19"/>
                <w:szCs w:val="19"/>
              </w:rPr>
              <w:t>四)更改化妆品使用期限；</w:t>
            </w:r>
          </w:p>
          <w:p>
            <w:pPr>
              <w:tabs>
                <w:tab w:val="left" w:pos="126"/>
              </w:tabs>
              <w:spacing w:before="39"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(五)化妆品经营者擅自配制化妆品，或者经营变质、超过使用期限的化妆品</w:t>
            </w:r>
            <w:r>
              <w:rPr>
                <w:rFonts w:ascii="微软雅黑" w:hAnsi="微软雅黑" w:eastAsia="微软雅黑" w:cs="微软雅黑"/>
                <w:color w:val="231F20"/>
                <w:spacing w:val="1"/>
                <w:sz w:val="19"/>
                <w:szCs w:val="19"/>
              </w:rPr>
              <w:t>；</w:t>
            </w:r>
          </w:p>
          <w:p>
            <w:pPr>
              <w:tabs>
                <w:tab w:val="left" w:pos="126"/>
              </w:tabs>
              <w:spacing w:before="37" w:line="219" w:lineRule="auto"/>
              <w:ind w:left="114" w:right="102" w:hanging="83"/>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(六)在负责药品监督管理的部门责令其实施召回后拒不召回，或者在负责药品监督管理</w:t>
            </w:r>
            <w:r>
              <w:rPr>
                <w:rFonts w:ascii="微软雅黑" w:hAnsi="微软雅黑" w:eastAsia="微软雅黑" w:cs="微软雅黑"/>
                <w:color w:val="231F20"/>
                <w:spacing w:val="8"/>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部门责令停止或者暂</w:t>
            </w:r>
            <w:r>
              <w:rPr>
                <w:rFonts w:ascii="微软雅黑" w:hAnsi="微软雅黑" w:eastAsia="微软雅黑" w:cs="微软雅黑"/>
                <w:color w:val="231F20"/>
                <w:spacing w:val="3"/>
                <w:sz w:val="19"/>
                <w:szCs w:val="19"/>
              </w:rPr>
              <w:t>停</w:t>
            </w:r>
            <w:r>
              <w:rPr>
                <w:rFonts w:ascii="微软雅黑" w:hAnsi="微软雅黑" w:eastAsia="微软雅黑" w:cs="微软雅黑"/>
                <w:color w:val="231F20"/>
                <w:spacing w:val="2"/>
                <w:sz w:val="19"/>
                <w:szCs w:val="19"/>
              </w:rPr>
              <w:t>生产、经营后拒不停止或者暂停生产、经营。</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16"/>
                <w:sz w:val="19"/>
                <w:szCs w:val="19"/>
              </w:rPr>
              <w:t>第六十</w:t>
            </w:r>
            <w:r>
              <w:rPr>
                <w:rFonts w:ascii="微软雅黑" w:hAnsi="微软雅黑" w:eastAsia="微软雅黑" w:cs="微软雅黑"/>
                <w:color w:val="231F20"/>
                <w:spacing w:val="9"/>
                <w:sz w:val="19"/>
                <w:szCs w:val="19"/>
              </w:rPr>
              <w:t>五</w:t>
            </w:r>
            <w:r>
              <w:rPr>
                <w:rFonts w:ascii="微软雅黑" w:hAnsi="微软雅黑" w:eastAsia="微软雅黑" w:cs="微软雅黑"/>
                <w:color w:val="231F20"/>
                <w:spacing w:val="8"/>
                <w:sz w:val="19"/>
                <w:szCs w:val="19"/>
              </w:rPr>
              <w:t>条第三款：备案部门取消备案后，仍然使用该化妆品新原料生产化妆品或者仍然</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上市销售、进口该普通化妆品的，分别依照本条例第六十条、第六十一条的规定给予</w:t>
            </w:r>
            <w:r>
              <w:rPr>
                <w:rFonts w:ascii="微软雅黑" w:hAnsi="微软雅黑" w:eastAsia="微软雅黑" w:cs="微软雅黑"/>
                <w:color w:val="231F20"/>
                <w:sz w:val="19"/>
                <w:szCs w:val="19"/>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5"/>
                <w:sz w:val="19"/>
                <w:szCs w:val="19"/>
              </w:rPr>
              <w:t>对</w:t>
            </w:r>
            <w:r>
              <w:rPr>
                <w:rFonts w:ascii="微软雅黑" w:hAnsi="微软雅黑" w:eastAsia="微软雅黑" w:cs="微软雅黑"/>
                <w:color w:val="231F20"/>
                <w:spacing w:val="11"/>
                <w:sz w:val="19"/>
                <w:szCs w:val="19"/>
              </w:rPr>
              <w:t xml:space="preserve"> 上 市 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售</w:t>
            </w:r>
            <w:r>
              <w:rPr>
                <w:rFonts w:ascii="微软雅黑" w:hAnsi="微软雅黑" w:eastAsia="微软雅黑" w:cs="微软雅黑"/>
                <w:color w:val="231F20"/>
                <w:spacing w:val="-13"/>
                <w:sz w:val="19"/>
                <w:szCs w:val="19"/>
              </w:rPr>
              <w:t xml:space="preserve"> 、经 营 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者</w:t>
            </w:r>
            <w:r>
              <w:rPr>
                <w:rFonts w:ascii="微软雅黑" w:hAnsi="微软雅黑" w:eastAsia="微软雅黑" w:cs="微软雅黑"/>
                <w:color w:val="231F20"/>
                <w:spacing w:val="12"/>
                <w:sz w:val="19"/>
                <w:szCs w:val="19"/>
              </w:rPr>
              <w:t>进口未备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案</w:t>
            </w:r>
            <w:r>
              <w:rPr>
                <w:rFonts w:ascii="微软雅黑" w:hAnsi="微软雅黑" w:eastAsia="微软雅黑" w:cs="微软雅黑"/>
                <w:color w:val="231F20"/>
                <w:spacing w:val="12"/>
                <w:sz w:val="19"/>
                <w:szCs w:val="19"/>
              </w:rPr>
              <w:t>的普通化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妆</w:t>
            </w:r>
            <w:r>
              <w:rPr>
                <w:rFonts w:ascii="微软雅黑" w:hAnsi="微软雅黑" w:eastAsia="微软雅黑" w:cs="微软雅黑"/>
                <w:color w:val="231F20"/>
                <w:spacing w:val="12"/>
                <w:sz w:val="19"/>
                <w:szCs w:val="19"/>
              </w:rPr>
              <w:t>品等行为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1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104" w:line="229" w:lineRule="auto"/>
              <w:ind w:left="117" w:right="102" w:firstLine="21"/>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六十一条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有下列情形之一的，由负责药品监督管理的部门没收违法所得、违法生产经营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的化妆品，并可以没收专门用于违法生产经营的原料、包装材料、工具、设备等物</w:t>
            </w:r>
            <w:r>
              <w:rPr>
                <w:rFonts w:ascii="微软雅黑" w:hAnsi="微软雅黑" w:eastAsia="微软雅黑" w:cs="微软雅黑"/>
                <w:color w:val="231F20"/>
                <w:sz w:val="19"/>
                <w:szCs w:val="19"/>
              </w:rPr>
              <w:t xml:space="preserve">品；违法生 </w:t>
            </w:r>
            <w:r>
              <w:rPr>
                <w:rFonts w:ascii="微软雅黑" w:hAnsi="微软雅黑" w:eastAsia="微软雅黑" w:cs="微软雅黑"/>
                <w:color w:val="231F20"/>
                <w:spacing w:val="-2"/>
                <w:sz w:val="19"/>
                <w:szCs w:val="19"/>
              </w:rPr>
              <w:t xml:space="preserve">产经营的化妆品货值金额不足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3 </w:t>
            </w:r>
            <w:r>
              <w:rPr>
                <w:rFonts w:ascii="微软雅黑" w:hAnsi="微软雅黑" w:eastAsia="微软雅黑" w:cs="微软雅黑"/>
                <w:color w:val="231F20"/>
                <w:spacing w:val="-1"/>
                <w:sz w:val="19"/>
                <w:szCs w:val="19"/>
              </w:rPr>
              <w:t xml:space="preserve">万元以下罚款；货值金额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万元</w:t>
            </w:r>
            <w:r>
              <w:rPr>
                <w:rFonts w:ascii="微软雅黑" w:hAnsi="微软雅黑" w:eastAsia="微软雅黑" w:cs="微软雅黑"/>
                <w:color w:val="231F20"/>
                <w:spacing w:val="4"/>
                <w:sz w:val="19"/>
                <w:szCs w:val="19"/>
              </w:rPr>
              <w:t xml:space="preserve">以上的，并处货值金额 </w:t>
            </w:r>
            <w:r>
              <w:rPr>
                <w:rFonts w:ascii="新宋体" w:hAnsi="新宋体" w:eastAsia="新宋体" w:cs="新宋体"/>
                <w:color w:val="231F20"/>
                <w:spacing w:val="4"/>
                <w:sz w:val="19"/>
                <w:szCs w:val="19"/>
              </w:rPr>
              <w:t>3</w:t>
            </w:r>
            <w:r>
              <w:rPr>
                <w:rFonts w:ascii="微软雅黑" w:hAnsi="微软雅黑" w:eastAsia="微软雅黑" w:cs="微软雅黑"/>
                <w:color w:val="231F20"/>
                <w:spacing w:val="4"/>
                <w:sz w:val="19"/>
                <w:szCs w:val="19"/>
              </w:rPr>
              <w:t>倍以</w:t>
            </w:r>
            <w:r>
              <w:rPr>
                <w:rFonts w:ascii="微软雅黑" w:hAnsi="微软雅黑" w:eastAsia="微软雅黑" w:cs="微软雅黑"/>
                <w:color w:val="231F20"/>
                <w:spacing w:val="2"/>
                <w:sz w:val="19"/>
                <w:szCs w:val="19"/>
              </w:rPr>
              <w:t xml:space="preserve">上 </w:t>
            </w:r>
            <w:r>
              <w:rPr>
                <w:rFonts w:ascii="新宋体" w:hAnsi="新宋体" w:eastAsia="新宋体" w:cs="新宋体"/>
                <w:color w:val="231F20"/>
                <w:spacing w:val="2"/>
                <w:sz w:val="19"/>
                <w:szCs w:val="19"/>
              </w:rPr>
              <w:t>10</w:t>
            </w:r>
            <w:r>
              <w:rPr>
                <w:rFonts w:ascii="微软雅黑" w:hAnsi="微软雅黑" w:eastAsia="微软雅黑" w:cs="微软雅黑"/>
                <w:color w:val="231F20"/>
                <w:spacing w:val="2"/>
                <w:sz w:val="19"/>
                <w:szCs w:val="19"/>
              </w:rPr>
              <w:t>倍以下罚款；情节严重的，责令停产停业、由备案部门取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消</w:t>
            </w:r>
            <w:r>
              <w:rPr>
                <w:rFonts w:ascii="微软雅黑" w:hAnsi="微软雅黑" w:eastAsia="微软雅黑" w:cs="微软雅黑"/>
                <w:color w:val="231F20"/>
                <w:spacing w:val="14"/>
                <w:sz w:val="19"/>
                <w:szCs w:val="19"/>
              </w:rPr>
              <w:t>备案或者由原发证部门吊销化妆品许可证件，对违法单位的法定代表人或者主要负责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8"/>
                <w:sz w:val="19"/>
                <w:szCs w:val="19"/>
              </w:rPr>
              <w:t>人、</w:t>
            </w:r>
            <w:r>
              <w:rPr>
                <w:rFonts w:ascii="微软雅黑" w:hAnsi="微软雅黑" w:eastAsia="微软雅黑" w:cs="微软雅黑"/>
                <w:color w:val="231F20"/>
                <w:spacing w:val="13"/>
                <w:sz w:val="19"/>
                <w:szCs w:val="19"/>
              </w:rPr>
              <w:t>直</w:t>
            </w:r>
            <w:r>
              <w:rPr>
                <w:rFonts w:ascii="微软雅黑" w:hAnsi="微软雅黑" w:eastAsia="微软雅黑" w:cs="微软雅黑"/>
                <w:color w:val="231F20"/>
                <w:spacing w:val="9"/>
                <w:sz w:val="19"/>
                <w:szCs w:val="19"/>
              </w:rPr>
              <w:t xml:space="preserve">接负责的主管人员和其他直接责任人员处以其上一年度从本单位取得收入的 </w:t>
            </w:r>
            <w:r>
              <w:rPr>
                <w:rFonts w:ascii="新宋体" w:hAnsi="新宋体" w:eastAsia="新宋体" w:cs="新宋体"/>
                <w:color w:val="231F20"/>
                <w:spacing w:val="9"/>
                <w:sz w:val="19"/>
                <w:szCs w:val="19"/>
              </w:rPr>
              <w:t>1</w:t>
            </w:r>
            <w:r>
              <w:rPr>
                <w:rFonts w:ascii="微软雅黑" w:hAnsi="微软雅黑" w:eastAsia="微软雅黑" w:cs="微软雅黑"/>
                <w:color w:val="231F20"/>
                <w:spacing w:val="9"/>
                <w:sz w:val="19"/>
                <w:szCs w:val="19"/>
              </w:rPr>
              <w:t>倍以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 xml:space="preserve">上 </w:t>
            </w:r>
            <w:r>
              <w:rPr>
                <w:rFonts w:ascii="新宋体" w:hAnsi="新宋体" w:eastAsia="新宋体" w:cs="新宋体"/>
                <w:color w:val="231F20"/>
                <w:spacing w:val="5"/>
                <w:sz w:val="19"/>
                <w:szCs w:val="19"/>
              </w:rPr>
              <w:t>2</w:t>
            </w:r>
            <w:r>
              <w:rPr>
                <w:rFonts w:ascii="微软雅黑" w:hAnsi="微软雅黑" w:eastAsia="微软雅黑" w:cs="微软雅黑"/>
                <w:color w:val="231F20"/>
                <w:spacing w:val="5"/>
                <w:sz w:val="19"/>
                <w:szCs w:val="19"/>
              </w:rPr>
              <w:t>倍以下罚款，</w:t>
            </w:r>
            <w:r>
              <w:rPr>
                <w:rFonts w:ascii="新宋体" w:hAnsi="新宋体" w:eastAsia="新宋体" w:cs="新宋体"/>
                <w:color w:val="231F20"/>
                <w:spacing w:val="5"/>
                <w:sz w:val="19"/>
                <w:szCs w:val="19"/>
              </w:rPr>
              <w:t>5</w:t>
            </w:r>
            <w:r>
              <w:rPr>
                <w:rFonts w:ascii="微软雅黑" w:hAnsi="微软雅黑" w:eastAsia="微软雅黑" w:cs="微软雅黑"/>
                <w:color w:val="231F20"/>
                <w:spacing w:val="5"/>
                <w:sz w:val="19"/>
                <w:szCs w:val="19"/>
              </w:rPr>
              <w:t>年内禁止其从事化妆品生产经营活动：</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
                <w:sz w:val="19"/>
                <w:szCs w:val="19"/>
              </w:rPr>
              <w:t>( 一 )上市销售、经营或者进口未备案的普通化妆</w:t>
            </w:r>
            <w:r>
              <w:rPr>
                <w:rFonts w:ascii="微软雅黑" w:hAnsi="微软雅黑" w:eastAsia="微软雅黑" w:cs="微软雅黑"/>
                <w:color w:val="231F20"/>
                <w:spacing w:val="1"/>
                <w:sz w:val="19"/>
                <w:szCs w:val="19"/>
              </w:rPr>
              <w:t>品</w:t>
            </w:r>
            <w:r>
              <w:rPr>
                <w:rFonts w:ascii="微软雅黑" w:hAnsi="微软雅黑" w:eastAsia="微软雅黑" w:cs="微软雅黑"/>
                <w:color w:val="231F20"/>
                <w:sz w:val="19"/>
                <w:szCs w:val="19"/>
              </w:rPr>
              <w:t>；</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5"/>
                <w:sz w:val="19"/>
                <w:szCs w:val="19"/>
              </w:rPr>
              <w:t>( 二 )未依照本条例规定设质量安全负责人</w:t>
            </w:r>
            <w:r>
              <w:rPr>
                <w:rFonts w:ascii="微软雅黑" w:hAnsi="微软雅黑" w:eastAsia="微软雅黑" w:cs="微软雅黑"/>
                <w:color w:val="231F20"/>
                <w:spacing w:val="4"/>
                <w:sz w:val="19"/>
                <w:szCs w:val="19"/>
              </w:rPr>
              <w:t>；</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(三</w:t>
            </w:r>
            <w:r>
              <w:rPr>
                <w:rFonts w:ascii="微软雅黑" w:hAnsi="微软雅黑" w:eastAsia="微软雅黑" w:cs="微软雅黑"/>
                <w:color w:val="231F20"/>
                <w:spacing w:val="7"/>
                <w:sz w:val="19"/>
                <w:szCs w:val="19"/>
              </w:rPr>
              <w:t>)化妆品注册人、备案人未对受托生产企业的生产活动进行监督；</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(四</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未依照本条例规定建立并执行从业人员健康管理制度；</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1"/>
                <w:sz w:val="19"/>
                <w:szCs w:val="19"/>
              </w:rPr>
              <w:t>(五)生产经营标签不符合本条例规定的化妆品</w:t>
            </w:r>
            <w:r>
              <w:rPr>
                <w:rFonts w:ascii="微软雅黑" w:hAnsi="微软雅黑" w:eastAsia="微软雅黑" w:cs="微软雅黑"/>
                <w:color w:val="231F20"/>
                <w:spacing w:val="10"/>
                <w:sz w:val="19"/>
                <w:szCs w:val="19"/>
              </w:rPr>
              <w:t>。</w:t>
            </w:r>
          </w:p>
          <w:p>
            <w:pPr>
              <w:spacing w:before="34" w:line="229" w:lineRule="auto"/>
              <w:ind w:left="127" w:right="102"/>
              <w:rPr>
                <w:rFonts w:ascii="微软雅黑" w:hAnsi="微软雅黑" w:eastAsia="微软雅黑" w:cs="微软雅黑"/>
                <w:sz w:val="19"/>
                <w:szCs w:val="19"/>
              </w:rPr>
            </w:pPr>
            <w:r>
              <w:rPr>
                <w:rFonts w:ascii="微软雅黑" w:hAnsi="微软雅黑" w:eastAsia="微软雅黑" w:cs="微软雅黑"/>
                <w:color w:val="231F20"/>
                <w:spacing w:val="16"/>
                <w:sz w:val="19"/>
                <w:szCs w:val="19"/>
              </w:rPr>
              <w:t>生产</w:t>
            </w:r>
            <w:r>
              <w:rPr>
                <w:rFonts w:ascii="微软雅黑" w:hAnsi="微软雅黑" w:eastAsia="微软雅黑" w:cs="微软雅黑"/>
                <w:color w:val="231F20"/>
                <w:spacing w:val="13"/>
                <w:sz w:val="19"/>
                <w:szCs w:val="19"/>
              </w:rPr>
              <w:t>经</w:t>
            </w:r>
            <w:r>
              <w:rPr>
                <w:rFonts w:ascii="微软雅黑" w:hAnsi="微软雅黑" w:eastAsia="微软雅黑" w:cs="微软雅黑"/>
                <w:color w:val="231F20"/>
                <w:spacing w:val="8"/>
                <w:sz w:val="19"/>
                <w:szCs w:val="19"/>
              </w:rPr>
              <w:t>营的化妆品的标签存在瑕疵但不影响质量安全且不会对消费者造成误导的，由负责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药品监督管理的部门责令改正</w:t>
            </w:r>
            <w:r>
              <w:rPr>
                <w:rFonts w:ascii="微软雅黑" w:hAnsi="微软雅黑" w:eastAsia="微软雅黑" w:cs="微软雅黑"/>
                <w:color w:val="231F20"/>
                <w:spacing w:val="-1"/>
                <w:sz w:val="19"/>
                <w:szCs w:val="19"/>
              </w:rPr>
              <w:t xml:space="preserve">；拒不改正的，处 </w:t>
            </w:r>
            <w:r>
              <w:rPr>
                <w:rFonts w:ascii="新宋体" w:hAnsi="新宋体" w:eastAsia="新宋体" w:cs="新宋体"/>
                <w:color w:val="231F20"/>
                <w:spacing w:val="-1"/>
                <w:sz w:val="19"/>
                <w:szCs w:val="19"/>
              </w:rPr>
              <w:t xml:space="preserve">2000 </w:t>
            </w:r>
            <w:r>
              <w:rPr>
                <w:rFonts w:ascii="微软雅黑" w:hAnsi="微软雅黑" w:eastAsia="微软雅黑" w:cs="微软雅黑"/>
                <w:color w:val="231F20"/>
                <w:spacing w:val="-1"/>
                <w:sz w:val="19"/>
                <w:szCs w:val="19"/>
              </w:rPr>
              <w:t>元以下罚款。</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六十五条第三款</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备案部门取消备案后，仍然使用该化妆品新原料生产化妆品或者仍然上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市销售、进口该普通化妆品的，分别依照本条</w:t>
            </w:r>
            <w:r>
              <w:rPr>
                <w:rFonts w:ascii="微软雅黑" w:hAnsi="微软雅黑" w:eastAsia="微软雅黑" w:cs="微软雅黑"/>
                <w:color w:val="231F20"/>
                <w:spacing w:val="1"/>
                <w:sz w:val="19"/>
                <w:szCs w:val="19"/>
              </w:rPr>
              <w:t>例第六十条、第六十一条的规定给予处罚。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对未依照</w:t>
            </w:r>
            <w:r>
              <w:rPr>
                <w:rFonts w:ascii="微软雅黑" w:hAnsi="微软雅黑" w:eastAsia="微软雅黑" w:cs="微软雅黑"/>
                <w:color w:val="231F20"/>
                <w:spacing w:val="11"/>
                <w:sz w:val="19"/>
                <w:szCs w:val="19"/>
              </w:rPr>
              <w:t>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条</w:t>
            </w:r>
            <w:r>
              <w:rPr>
                <w:rFonts w:ascii="微软雅黑" w:hAnsi="微软雅黑" w:eastAsia="微软雅黑" w:cs="微软雅黑"/>
                <w:color w:val="231F20"/>
                <w:spacing w:val="12"/>
                <w:sz w:val="19"/>
                <w:szCs w:val="19"/>
              </w:rPr>
              <w:t>例规定公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布</w:t>
            </w:r>
            <w:r>
              <w:rPr>
                <w:rFonts w:ascii="微软雅黑" w:hAnsi="微软雅黑" w:eastAsia="微软雅黑" w:cs="微软雅黑"/>
                <w:color w:val="231F20"/>
                <w:spacing w:val="12"/>
                <w:sz w:val="19"/>
                <w:szCs w:val="19"/>
              </w:rPr>
              <w:t>化妆品功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效</w:t>
            </w:r>
            <w:r>
              <w:rPr>
                <w:rFonts w:ascii="微软雅黑" w:hAnsi="微软雅黑" w:eastAsia="微软雅黑" w:cs="微软雅黑"/>
                <w:color w:val="231F20"/>
                <w:spacing w:val="12"/>
                <w:sz w:val="19"/>
                <w:szCs w:val="19"/>
              </w:rPr>
              <w:t>宣称依据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的</w:t>
            </w:r>
            <w:r>
              <w:rPr>
                <w:rFonts w:ascii="微软雅黑" w:hAnsi="微软雅黑" w:eastAsia="微软雅黑" w:cs="微软雅黑"/>
                <w:color w:val="231F20"/>
                <w:spacing w:val="12"/>
                <w:sz w:val="19"/>
                <w:szCs w:val="19"/>
              </w:rPr>
              <w:t>摘要等行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为</w:t>
            </w:r>
            <w:r>
              <w:rPr>
                <w:rFonts w:ascii="微软雅黑" w:hAnsi="微软雅黑" w:eastAsia="微软雅黑" w:cs="微软雅黑"/>
                <w:color w:val="231F20"/>
                <w:spacing w:val="12"/>
                <w:sz w:val="19"/>
                <w:szCs w:val="19"/>
              </w:rPr>
              <w:t>的行政处</w:t>
            </w:r>
            <w:r>
              <w:rPr>
                <w:rFonts w:ascii="微软雅黑" w:hAnsi="微软雅黑" w:eastAsia="微软雅黑" w:cs="微软雅黑"/>
                <w:color w:val="231F20"/>
                <w:sz w:val="19"/>
                <w:szCs w:val="19"/>
              </w:rPr>
              <w:t xml:space="preserve"> 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109" w:line="207" w:lineRule="auto"/>
              <w:ind w:left="126"/>
              <w:rPr>
                <w:rFonts w:ascii="微软雅黑" w:hAnsi="微软雅黑" w:eastAsia="微软雅黑" w:cs="微软雅黑"/>
                <w:sz w:val="19"/>
                <w:szCs w:val="19"/>
              </w:rPr>
            </w:pPr>
            <w:r>
              <w:rPr>
                <w:rFonts w:ascii="新宋体" w:hAnsi="新宋体" w:eastAsia="新宋体" w:cs="新宋体"/>
                <w:color w:val="231F20"/>
                <w:spacing w:val="-1"/>
                <w:sz w:val="19"/>
                <w:szCs w:val="19"/>
              </w:rPr>
              <w:t>1.</w:t>
            </w:r>
            <w:r>
              <w:rPr>
                <w:rFonts w:ascii="微软雅黑" w:hAnsi="微软雅黑" w:eastAsia="微软雅黑" w:cs="微软雅黑"/>
                <w:color w:val="231F20"/>
                <w:spacing w:val="-1"/>
                <w:sz w:val="19"/>
                <w:szCs w:val="19"/>
              </w:rPr>
              <w:t>《化妆品监督管理条例》</w:t>
            </w:r>
          </w:p>
          <w:p>
            <w:pPr>
              <w:spacing w:before="26" w:line="229" w:lineRule="auto"/>
              <w:ind w:left="120" w:right="102" w:firstLine="3"/>
              <w:rPr>
                <w:rFonts w:ascii="微软雅黑" w:hAnsi="微软雅黑" w:eastAsia="微软雅黑" w:cs="微软雅黑"/>
                <w:sz w:val="19"/>
                <w:szCs w:val="19"/>
              </w:rPr>
            </w:pPr>
            <w:r>
              <w:rPr>
                <w:rFonts w:ascii="微软雅黑" w:hAnsi="微软雅黑" w:eastAsia="微软雅黑" w:cs="微软雅黑"/>
                <w:color w:val="231F20"/>
                <w:spacing w:val="-1"/>
                <w:sz w:val="19"/>
                <w:szCs w:val="19"/>
              </w:rPr>
              <w:t>第六十二条</w:t>
            </w:r>
            <w:r>
              <w:rPr>
                <w:rFonts w:ascii="新宋体" w:hAnsi="新宋体" w:eastAsia="新宋体" w:cs="新宋体"/>
                <w:color w:val="231F20"/>
                <w:sz w:val="19"/>
                <w:szCs w:val="19"/>
              </w:rPr>
              <w:t>:</w:t>
            </w:r>
            <w:r>
              <w:rPr>
                <w:rFonts w:ascii="微软雅黑" w:hAnsi="微软雅黑" w:eastAsia="微软雅黑" w:cs="微软雅黑"/>
                <w:color w:val="231F20"/>
                <w:sz w:val="19"/>
                <w:szCs w:val="19"/>
              </w:rPr>
              <w:t xml:space="preserve">有下列情形之一的，由负责药品监督管理的部门责令改正，给予警告，并处 </w:t>
            </w:r>
            <w:r>
              <w:rPr>
                <w:rFonts w:ascii="新宋体" w:hAnsi="新宋体" w:eastAsia="新宋体" w:cs="新宋体"/>
                <w:color w:val="231F20"/>
                <w:sz w:val="19"/>
                <w:szCs w:val="19"/>
              </w:rPr>
              <w:t xml:space="preserve">1 </w:t>
            </w:r>
            <w:r>
              <w:rPr>
                <w:rFonts w:ascii="微软雅黑" w:hAnsi="微软雅黑" w:eastAsia="微软雅黑" w:cs="微软雅黑"/>
                <w:color w:val="231F20"/>
                <w:sz w:val="19"/>
                <w:szCs w:val="19"/>
              </w:rPr>
              <w:t xml:space="preserve">万 </w:t>
            </w:r>
            <w:r>
              <w:rPr>
                <w:rFonts w:ascii="微软雅黑" w:hAnsi="微软雅黑" w:eastAsia="微软雅黑" w:cs="微软雅黑"/>
                <w:color w:val="231F20"/>
                <w:spacing w:val="-8"/>
                <w:sz w:val="19"/>
                <w:szCs w:val="19"/>
              </w:rPr>
              <w:t xml:space="preserve">元以上 </w:t>
            </w:r>
            <w:r>
              <w:rPr>
                <w:rFonts w:ascii="新宋体" w:hAnsi="新宋体" w:eastAsia="新宋体" w:cs="新宋体"/>
                <w:color w:val="231F20"/>
                <w:spacing w:val="-8"/>
                <w:sz w:val="19"/>
                <w:szCs w:val="19"/>
              </w:rPr>
              <w:t>3</w:t>
            </w:r>
            <w:r>
              <w:rPr>
                <w:rFonts w:ascii="新宋体" w:hAnsi="新宋体" w:eastAsia="新宋体" w:cs="新宋体"/>
                <w:color w:val="231F20"/>
                <w:spacing w:val="-4"/>
                <w:sz w:val="19"/>
                <w:szCs w:val="19"/>
              </w:rPr>
              <w:t xml:space="preserve"> </w:t>
            </w:r>
            <w:r>
              <w:rPr>
                <w:rFonts w:ascii="微软雅黑" w:hAnsi="微软雅黑" w:eastAsia="微软雅黑" w:cs="微软雅黑"/>
                <w:color w:val="231F20"/>
                <w:spacing w:val="-4"/>
                <w:sz w:val="19"/>
                <w:szCs w:val="19"/>
              </w:rPr>
              <w:t xml:space="preserve">万元以下罚款；情节严重的，责令停产停业，并处 </w:t>
            </w:r>
            <w:r>
              <w:rPr>
                <w:rFonts w:ascii="新宋体" w:hAnsi="新宋体" w:eastAsia="新宋体" w:cs="新宋体"/>
                <w:color w:val="231F20"/>
                <w:spacing w:val="-4"/>
                <w:sz w:val="19"/>
                <w:szCs w:val="19"/>
              </w:rPr>
              <w:t xml:space="preserve">3 </w:t>
            </w:r>
            <w:r>
              <w:rPr>
                <w:rFonts w:ascii="微软雅黑" w:hAnsi="微软雅黑" w:eastAsia="微软雅黑" w:cs="微软雅黑"/>
                <w:color w:val="231F20"/>
                <w:spacing w:val="-4"/>
                <w:sz w:val="19"/>
                <w:szCs w:val="19"/>
              </w:rPr>
              <w:t xml:space="preserve">万元以上 </w:t>
            </w:r>
            <w:r>
              <w:rPr>
                <w:rFonts w:ascii="新宋体" w:hAnsi="新宋体" w:eastAsia="新宋体" w:cs="新宋体"/>
                <w:color w:val="231F20"/>
                <w:spacing w:val="-4"/>
                <w:sz w:val="19"/>
                <w:szCs w:val="19"/>
              </w:rPr>
              <w:t xml:space="preserve">5 </w:t>
            </w:r>
            <w:r>
              <w:rPr>
                <w:rFonts w:ascii="微软雅黑" w:hAnsi="微软雅黑" w:eastAsia="微软雅黑" w:cs="微软雅黑"/>
                <w:color w:val="231F20"/>
                <w:spacing w:val="-4"/>
                <w:sz w:val="19"/>
                <w:szCs w:val="19"/>
              </w:rPr>
              <w:t>万元以下罚款，对违</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7"/>
                <w:sz w:val="19"/>
                <w:szCs w:val="19"/>
              </w:rPr>
              <w:t xml:space="preserve">法单位的法定代表人或者主要负责人、直接负责的主管人员和其他直接责任人员处 </w:t>
            </w:r>
            <w:r>
              <w:rPr>
                <w:rFonts w:ascii="新宋体" w:hAnsi="新宋体" w:eastAsia="新宋体" w:cs="新宋体"/>
                <w:color w:val="231F20"/>
                <w:spacing w:val="7"/>
                <w:sz w:val="19"/>
                <w:szCs w:val="19"/>
              </w:rPr>
              <w:t xml:space="preserve">1 </w:t>
            </w:r>
            <w:r>
              <w:rPr>
                <w:rFonts w:ascii="微软雅黑" w:hAnsi="微软雅黑" w:eastAsia="微软雅黑" w:cs="微软雅黑"/>
                <w:color w:val="231F20"/>
                <w:spacing w:val="7"/>
                <w:sz w:val="19"/>
                <w:szCs w:val="19"/>
              </w:rPr>
              <w:t>万</w:t>
            </w:r>
            <w:r>
              <w:rPr>
                <w:rFonts w:ascii="微软雅黑" w:hAnsi="微软雅黑" w:eastAsia="微软雅黑" w:cs="微软雅黑"/>
                <w:color w:val="231F20"/>
                <w:spacing w:val="4"/>
                <w:sz w:val="19"/>
                <w:szCs w:val="19"/>
              </w:rPr>
              <w:t>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 xml:space="preserve">以上 </w:t>
            </w:r>
            <w:r>
              <w:rPr>
                <w:rFonts w:ascii="新宋体" w:hAnsi="新宋体" w:eastAsia="新宋体" w:cs="新宋体"/>
                <w:color w:val="231F20"/>
                <w:spacing w:val="-4"/>
                <w:sz w:val="19"/>
                <w:szCs w:val="19"/>
              </w:rPr>
              <w:t>3</w:t>
            </w:r>
            <w:r>
              <w:rPr>
                <w:rFonts w:ascii="新宋体" w:hAnsi="新宋体" w:eastAsia="新宋体" w:cs="新宋体"/>
                <w:color w:val="231F20"/>
                <w:spacing w:val="-2"/>
                <w:sz w:val="19"/>
                <w:szCs w:val="19"/>
              </w:rPr>
              <w:t xml:space="preserve"> </w:t>
            </w:r>
            <w:r>
              <w:rPr>
                <w:rFonts w:ascii="微软雅黑" w:hAnsi="微软雅黑" w:eastAsia="微软雅黑" w:cs="微软雅黑"/>
                <w:color w:val="231F20"/>
                <w:spacing w:val="-2"/>
                <w:sz w:val="19"/>
                <w:szCs w:val="19"/>
              </w:rPr>
              <w:t>万元以下罚款：</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 xml:space="preserve"> 一 )未依照本条例规定公布化妆品功效宣称依据的摘要；</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4"/>
                <w:sz w:val="19"/>
                <w:szCs w:val="19"/>
              </w:rPr>
              <w:t xml:space="preserve"> 二 )未依照本条例规定建立并执行进货查验记录制度、产品销售记录制度；</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(三</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未依照本条例规定对化妆品生产质量管理规范的执行情况进行自查；</w:t>
            </w:r>
          </w:p>
          <w:p>
            <w:pPr>
              <w:tabs>
                <w:tab w:val="left" w:pos="126"/>
              </w:tabs>
              <w:spacing w:before="36"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6"/>
                <w:sz w:val="19"/>
                <w:szCs w:val="19"/>
              </w:rPr>
              <w:t>四)未依照本条例规定贮存、运输化妆品；</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五)未依照本条例规定监测、报告化妆品不良反应，或者对化妆品不良反应监测机构、负责</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6"/>
                <w:sz w:val="19"/>
                <w:szCs w:val="19"/>
              </w:rPr>
              <w:t>药品</w:t>
            </w:r>
            <w:r>
              <w:rPr>
                <w:rFonts w:ascii="微软雅黑" w:hAnsi="微软雅黑" w:eastAsia="微软雅黑" w:cs="微软雅黑"/>
                <w:color w:val="231F20"/>
                <w:spacing w:val="9"/>
                <w:sz w:val="19"/>
                <w:szCs w:val="19"/>
              </w:rPr>
              <w:t>监</w:t>
            </w:r>
            <w:r>
              <w:rPr>
                <w:rFonts w:ascii="微软雅黑" w:hAnsi="微软雅黑" w:eastAsia="微软雅黑" w:cs="微软雅黑"/>
                <w:color w:val="231F20"/>
                <w:spacing w:val="8"/>
                <w:sz w:val="19"/>
                <w:szCs w:val="19"/>
              </w:rPr>
              <w:t>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对申请化</w:t>
            </w:r>
            <w:r>
              <w:rPr>
                <w:rFonts w:ascii="微软雅黑" w:hAnsi="微软雅黑" w:eastAsia="微软雅黑" w:cs="微软雅黑"/>
                <w:color w:val="231F20"/>
                <w:spacing w:val="11"/>
                <w:sz w:val="19"/>
                <w:szCs w:val="19"/>
              </w:rPr>
              <w:t>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品</w:t>
            </w:r>
            <w:r>
              <w:rPr>
                <w:rFonts w:ascii="微软雅黑" w:hAnsi="微软雅黑" w:eastAsia="微软雅黑" w:cs="微软雅黑"/>
                <w:color w:val="231F20"/>
                <w:spacing w:val="12"/>
                <w:sz w:val="19"/>
                <w:szCs w:val="19"/>
              </w:rPr>
              <w:t>行政许可</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时</w:t>
            </w:r>
            <w:r>
              <w:rPr>
                <w:rFonts w:ascii="微软雅黑" w:hAnsi="微软雅黑" w:eastAsia="微软雅黑" w:cs="微软雅黑"/>
                <w:color w:val="231F20"/>
                <w:spacing w:val="12"/>
                <w:sz w:val="19"/>
                <w:szCs w:val="19"/>
              </w:rPr>
              <w:t>提供虚假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资</w:t>
            </w:r>
            <w:r>
              <w:rPr>
                <w:rFonts w:ascii="微软雅黑" w:hAnsi="微软雅黑" w:eastAsia="微软雅黑" w:cs="微软雅黑"/>
                <w:color w:val="231F20"/>
                <w:spacing w:val="12"/>
                <w:sz w:val="19"/>
                <w:szCs w:val="19"/>
              </w:rPr>
              <w:t>料或者采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取</w:t>
            </w:r>
            <w:r>
              <w:rPr>
                <w:rFonts w:ascii="微软雅黑" w:hAnsi="微软雅黑" w:eastAsia="微软雅黑" w:cs="微软雅黑"/>
                <w:color w:val="231F20"/>
                <w:spacing w:val="12"/>
                <w:sz w:val="19"/>
                <w:szCs w:val="19"/>
              </w:rPr>
              <w:t>其他欺骗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手</w:t>
            </w:r>
            <w:r>
              <w:rPr>
                <w:rFonts w:ascii="微软雅黑" w:hAnsi="微软雅黑" w:eastAsia="微软雅黑" w:cs="微软雅黑"/>
                <w:color w:val="231F20"/>
                <w:spacing w:val="12"/>
                <w:sz w:val="19"/>
                <w:szCs w:val="19"/>
              </w:rPr>
              <w:t>段等行为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8"/>
                <w:sz w:val="19"/>
                <w:szCs w:val="19"/>
              </w:rPr>
              <w:t>的行政处</w:t>
            </w:r>
            <w:r>
              <w:rPr>
                <w:rFonts w:ascii="微软雅黑" w:hAnsi="微软雅黑" w:eastAsia="微软雅黑" w:cs="微软雅黑"/>
                <w:color w:val="231F20"/>
                <w:spacing w:val="7"/>
                <w:sz w:val="19"/>
                <w:szCs w:val="19"/>
              </w:rPr>
              <w:t>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28" w:line="231" w:lineRule="auto"/>
              <w:ind w:left="117" w:right="102" w:firstLine="6"/>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六十四条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在申请化妆品行政许可时提供虚假资料或者采取其他欺骗手段的，不予行政许</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可，已经取得行政许可</w:t>
            </w:r>
            <w:r>
              <w:rPr>
                <w:rFonts w:ascii="微软雅黑" w:hAnsi="微软雅黑" w:eastAsia="微软雅黑" w:cs="微软雅黑"/>
                <w:color w:val="231F20"/>
                <w:spacing w:val="3"/>
                <w:sz w:val="19"/>
                <w:szCs w:val="19"/>
              </w:rPr>
              <w:t>的，由作出行政许可决定的部门撤销行政许可，</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年内不受理其提出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的化妆品相关许可申请，没收违法所得和已经生产、进口的化妆品；已经生产、进口的</w:t>
            </w:r>
            <w:r>
              <w:rPr>
                <w:rFonts w:ascii="微软雅黑" w:hAnsi="微软雅黑" w:eastAsia="微软雅黑" w:cs="微软雅黑"/>
                <w:color w:val="231F20"/>
                <w:spacing w:val="1"/>
                <w:sz w:val="19"/>
                <w:szCs w:val="19"/>
              </w:rPr>
              <w:t>化</w:t>
            </w:r>
            <w:r>
              <w:rPr>
                <w:rFonts w:ascii="微软雅黑" w:hAnsi="微软雅黑" w:eastAsia="微软雅黑" w:cs="微软雅黑"/>
                <w:color w:val="231F20"/>
                <w:sz w:val="19"/>
                <w:szCs w:val="19"/>
              </w:rPr>
              <w:t xml:space="preserve">妆 </w:t>
            </w:r>
            <w:r>
              <w:rPr>
                <w:rFonts w:ascii="微软雅黑" w:hAnsi="微软雅黑" w:eastAsia="微软雅黑" w:cs="微软雅黑"/>
                <w:color w:val="231F20"/>
                <w:spacing w:val="-6"/>
                <w:sz w:val="19"/>
                <w:szCs w:val="19"/>
              </w:rPr>
              <w:t>品货值金额不</w:t>
            </w:r>
            <w:r>
              <w:rPr>
                <w:rFonts w:ascii="微软雅黑" w:hAnsi="微软雅黑" w:eastAsia="微软雅黑" w:cs="微软雅黑"/>
                <w:color w:val="231F20"/>
                <w:spacing w:val="-5"/>
                <w:sz w:val="19"/>
                <w:szCs w:val="19"/>
              </w:rPr>
              <w:t>足</w:t>
            </w:r>
            <w:r>
              <w:rPr>
                <w:rFonts w:ascii="微软雅黑" w:hAnsi="微软雅黑" w:eastAsia="微软雅黑" w:cs="微软雅黑"/>
                <w:color w:val="231F20"/>
                <w:spacing w:val="-3"/>
                <w:sz w:val="19"/>
                <w:szCs w:val="19"/>
              </w:rPr>
              <w:t xml:space="preserve">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 xml:space="preserve">万元的，并处 </w:t>
            </w:r>
            <w:r>
              <w:rPr>
                <w:rFonts w:ascii="新宋体" w:hAnsi="新宋体" w:eastAsia="新宋体" w:cs="新宋体"/>
                <w:color w:val="231F20"/>
                <w:spacing w:val="-3"/>
                <w:sz w:val="19"/>
                <w:szCs w:val="19"/>
              </w:rPr>
              <w:t xml:space="preserve">5 </w:t>
            </w:r>
            <w:r>
              <w:rPr>
                <w:rFonts w:ascii="微软雅黑" w:hAnsi="微软雅黑" w:eastAsia="微软雅黑" w:cs="微软雅黑"/>
                <w:color w:val="231F20"/>
                <w:spacing w:val="-3"/>
                <w:sz w:val="19"/>
                <w:szCs w:val="19"/>
              </w:rPr>
              <w:t xml:space="preserve">万元以上 </w:t>
            </w:r>
            <w:r>
              <w:rPr>
                <w:rFonts w:ascii="新宋体" w:hAnsi="新宋体" w:eastAsia="新宋体" w:cs="新宋体"/>
                <w:color w:val="231F20"/>
                <w:spacing w:val="-3"/>
                <w:sz w:val="19"/>
                <w:szCs w:val="19"/>
              </w:rPr>
              <w:t xml:space="preserve">15 </w:t>
            </w:r>
            <w:r>
              <w:rPr>
                <w:rFonts w:ascii="微软雅黑" w:hAnsi="微软雅黑" w:eastAsia="微软雅黑" w:cs="微软雅黑"/>
                <w:color w:val="231F20"/>
                <w:spacing w:val="-3"/>
                <w:sz w:val="19"/>
                <w:szCs w:val="19"/>
              </w:rPr>
              <w:t xml:space="preserve">万元以下罚款；货值金额 </w:t>
            </w:r>
            <w:r>
              <w:rPr>
                <w:rFonts w:ascii="新宋体" w:hAnsi="新宋体" w:eastAsia="新宋体" w:cs="新宋体"/>
                <w:color w:val="231F20"/>
                <w:spacing w:val="-3"/>
                <w:sz w:val="19"/>
                <w:szCs w:val="19"/>
              </w:rPr>
              <w:t xml:space="preserve">1 </w:t>
            </w:r>
            <w:r>
              <w:rPr>
                <w:rFonts w:ascii="微软雅黑" w:hAnsi="微软雅黑" w:eastAsia="微软雅黑" w:cs="微软雅黑"/>
                <w:color w:val="231F20"/>
                <w:spacing w:val="-3"/>
                <w:sz w:val="19"/>
                <w:szCs w:val="19"/>
              </w:rPr>
              <w:t>万元以上的，并处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货值金</w:t>
            </w:r>
            <w:r>
              <w:rPr>
                <w:rFonts w:ascii="微软雅黑" w:hAnsi="微软雅黑" w:eastAsia="微软雅黑" w:cs="微软雅黑"/>
                <w:color w:val="231F20"/>
                <w:spacing w:val="6"/>
                <w:sz w:val="19"/>
                <w:szCs w:val="19"/>
              </w:rPr>
              <w:t>额</w:t>
            </w:r>
            <w:r>
              <w:rPr>
                <w:rFonts w:ascii="微软雅黑" w:hAnsi="微软雅黑" w:eastAsia="微软雅黑" w:cs="微软雅黑"/>
                <w:color w:val="231F20"/>
                <w:spacing w:val="5"/>
                <w:sz w:val="19"/>
                <w:szCs w:val="19"/>
              </w:rPr>
              <w:t xml:space="preserve"> </w:t>
            </w:r>
            <w:r>
              <w:rPr>
                <w:rFonts w:ascii="新宋体" w:hAnsi="新宋体" w:eastAsia="新宋体" w:cs="新宋体"/>
                <w:color w:val="231F20"/>
                <w:spacing w:val="5"/>
                <w:sz w:val="19"/>
                <w:szCs w:val="19"/>
              </w:rPr>
              <w:t>15</w:t>
            </w:r>
            <w:r>
              <w:rPr>
                <w:rFonts w:ascii="微软雅黑" w:hAnsi="微软雅黑" w:eastAsia="微软雅黑" w:cs="微软雅黑"/>
                <w:color w:val="231F20"/>
                <w:spacing w:val="5"/>
                <w:sz w:val="19"/>
                <w:szCs w:val="19"/>
              </w:rPr>
              <w:t xml:space="preserve">倍以上 </w:t>
            </w:r>
            <w:r>
              <w:rPr>
                <w:rFonts w:ascii="新宋体" w:hAnsi="新宋体" w:eastAsia="新宋体" w:cs="新宋体"/>
                <w:color w:val="231F20"/>
                <w:spacing w:val="5"/>
                <w:sz w:val="19"/>
                <w:szCs w:val="19"/>
              </w:rPr>
              <w:t>30</w:t>
            </w:r>
            <w:r>
              <w:rPr>
                <w:rFonts w:ascii="微软雅黑" w:hAnsi="微软雅黑" w:eastAsia="微软雅黑" w:cs="微软雅黑"/>
                <w:color w:val="231F20"/>
                <w:spacing w:val="5"/>
                <w:sz w:val="19"/>
                <w:szCs w:val="19"/>
              </w:rPr>
              <w:t>倍以下罚款；对违法单位的法定代表人或者主要负责人、直接负责的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主</w:t>
            </w:r>
            <w:r>
              <w:rPr>
                <w:rFonts w:ascii="微软雅黑" w:hAnsi="微软雅黑" w:eastAsia="微软雅黑" w:cs="微软雅黑"/>
                <w:color w:val="231F20"/>
                <w:spacing w:val="10"/>
                <w:sz w:val="19"/>
                <w:szCs w:val="19"/>
              </w:rPr>
              <w:t xml:space="preserve">管人员和其他直接责任人员处以其上一年度从本单位取得收入的 </w:t>
            </w:r>
            <w:r>
              <w:rPr>
                <w:rFonts w:ascii="新宋体" w:hAnsi="新宋体" w:eastAsia="新宋体" w:cs="新宋体"/>
                <w:color w:val="231F20"/>
                <w:spacing w:val="10"/>
                <w:sz w:val="19"/>
                <w:szCs w:val="19"/>
              </w:rPr>
              <w:t xml:space="preserve">3 </w:t>
            </w:r>
            <w:r>
              <w:rPr>
                <w:rFonts w:ascii="微软雅黑" w:hAnsi="微软雅黑" w:eastAsia="微软雅黑" w:cs="微软雅黑"/>
                <w:color w:val="231F20"/>
                <w:spacing w:val="10"/>
                <w:sz w:val="19"/>
                <w:szCs w:val="19"/>
              </w:rPr>
              <w:t xml:space="preserve">倍以上 </w:t>
            </w:r>
            <w:r>
              <w:rPr>
                <w:rFonts w:ascii="新宋体" w:hAnsi="新宋体" w:eastAsia="新宋体" w:cs="新宋体"/>
                <w:color w:val="231F20"/>
                <w:spacing w:val="10"/>
                <w:sz w:val="19"/>
                <w:szCs w:val="19"/>
              </w:rPr>
              <w:t xml:space="preserve">5 </w:t>
            </w:r>
            <w:r>
              <w:rPr>
                <w:rFonts w:ascii="微软雅黑" w:hAnsi="微软雅黑" w:eastAsia="微软雅黑" w:cs="微软雅黑"/>
                <w:color w:val="231F20"/>
                <w:spacing w:val="10"/>
                <w:sz w:val="19"/>
                <w:szCs w:val="19"/>
              </w:rPr>
              <w:t>倍以下罚</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款，终</w:t>
            </w:r>
            <w:r>
              <w:rPr>
                <w:rFonts w:ascii="微软雅黑" w:hAnsi="微软雅黑" w:eastAsia="微软雅黑" w:cs="微软雅黑"/>
                <w:color w:val="231F20"/>
                <w:spacing w:val="3"/>
                <w:sz w:val="19"/>
                <w:szCs w:val="19"/>
              </w:rPr>
              <w:t>身禁止其从事化妆品生产经营活动。</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6"/>
                <w:sz w:val="19"/>
                <w:szCs w:val="19"/>
              </w:rPr>
              <w:t>伪造、变造、出租、</w:t>
            </w:r>
            <w:r>
              <w:rPr>
                <w:rFonts w:ascii="微软雅黑" w:hAnsi="微软雅黑" w:eastAsia="微软雅黑" w:cs="微软雅黑"/>
                <w:color w:val="231F20"/>
                <w:spacing w:val="5"/>
                <w:sz w:val="19"/>
                <w:szCs w:val="19"/>
              </w:rPr>
              <w:t>出</w:t>
            </w:r>
            <w:r>
              <w:rPr>
                <w:rFonts w:ascii="微软雅黑" w:hAnsi="微软雅黑" w:eastAsia="微软雅黑" w:cs="微软雅黑"/>
                <w:color w:val="231F20"/>
                <w:spacing w:val="3"/>
                <w:sz w:val="19"/>
                <w:szCs w:val="19"/>
              </w:rPr>
              <w:t>借或者转让化妆品许可证件的，由负责药品监督管理的部门或者原发</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证部门予以收缴</w:t>
            </w:r>
            <w:r>
              <w:rPr>
                <w:rFonts w:ascii="微软雅黑" w:hAnsi="微软雅黑" w:eastAsia="微软雅黑" w:cs="微软雅黑"/>
                <w:color w:val="231F20"/>
                <w:spacing w:val="-2"/>
                <w:sz w:val="19"/>
                <w:szCs w:val="19"/>
              </w:rPr>
              <w:t xml:space="preserve">或者吊销，没收违法所得；违法所得不足 </w:t>
            </w:r>
            <w:r>
              <w:rPr>
                <w:rFonts w:ascii="新宋体" w:hAnsi="新宋体" w:eastAsia="新宋体" w:cs="新宋体"/>
                <w:color w:val="231F20"/>
                <w:spacing w:val="-2"/>
                <w:sz w:val="19"/>
                <w:szCs w:val="19"/>
              </w:rPr>
              <w:t xml:space="preserve">1 </w:t>
            </w:r>
            <w:r>
              <w:rPr>
                <w:rFonts w:ascii="微软雅黑" w:hAnsi="微软雅黑" w:eastAsia="微软雅黑" w:cs="微软雅黑"/>
                <w:color w:val="231F20"/>
                <w:spacing w:val="-2"/>
                <w:sz w:val="19"/>
                <w:szCs w:val="19"/>
              </w:rPr>
              <w:t xml:space="preserve">万元的，并处 </w:t>
            </w:r>
            <w:r>
              <w:rPr>
                <w:rFonts w:ascii="新宋体" w:hAnsi="新宋体" w:eastAsia="新宋体" w:cs="新宋体"/>
                <w:color w:val="231F20"/>
                <w:spacing w:val="-2"/>
                <w:sz w:val="19"/>
                <w:szCs w:val="19"/>
              </w:rPr>
              <w:t xml:space="preserve">5 </w:t>
            </w:r>
            <w:r>
              <w:rPr>
                <w:rFonts w:ascii="微软雅黑" w:hAnsi="微软雅黑" w:eastAsia="微软雅黑" w:cs="微软雅黑"/>
                <w:color w:val="231F20"/>
                <w:spacing w:val="-2"/>
                <w:sz w:val="19"/>
                <w:szCs w:val="19"/>
              </w:rPr>
              <w:t xml:space="preserve">万元以上 </w:t>
            </w:r>
            <w:r>
              <w:rPr>
                <w:rFonts w:ascii="新宋体" w:hAnsi="新宋体" w:eastAsia="新宋体" w:cs="新宋体"/>
                <w:color w:val="231F20"/>
                <w:spacing w:val="-2"/>
                <w:sz w:val="19"/>
                <w:szCs w:val="19"/>
              </w:rPr>
              <w:t xml:space="preserve">10 </w:t>
            </w:r>
            <w:r>
              <w:rPr>
                <w:rFonts w:ascii="微软雅黑" w:hAnsi="微软雅黑" w:eastAsia="微软雅黑" w:cs="微软雅黑"/>
                <w:color w:val="231F20"/>
                <w:spacing w:val="-2"/>
                <w:sz w:val="19"/>
                <w:szCs w:val="19"/>
              </w:rPr>
              <w:t>万元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 xml:space="preserve">以下罚款；违法所得 </w:t>
            </w:r>
            <w:r>
              <w:rPr>
                <w:rFonts w:ascii="新宋体" w:hAnsi="新宋体" w:eastAsia="新宋体" w:cs="新宋体"/>
                <w:color w:val="231F20"/>
                <w:spacing w:val="-1"/>
                <w:sz w:val="19"/>
                <w:szCs w:val="19"/>
              </w:rPr>
              <w:t xml:space="preserve">1 </w:t>
            </w:r>
            <w:r>
              <w:rPr>
                <w:rFonts w:ascii="微软雅黑" w:hAnsi="微软雅黑" w:eastAsia="微软雅黑" w:cs="微软雅黑"/>
                <w:color w:val="231F20"/>
                <w:spacing w:val="-1"/>
                <w:sz w:val="19"/>
                <w:szCs w:val="19"/>
              </w:rPr>
              <w:t>万</w:t>
            </w:r>
            <w:r>
              <w:rPr>
                <w:rFonts w:ascii="微软雅黑" w:hAnsi="微软雅黑" w:eastAsia="微软雅黑" w:cs="微软雅黑"/>
                <w:color w:val="231F20"/>
                <w:sz w:val="19"/>
                <w:szCs w:val="19"/>
              </w:rPr>
              <w:t xml:space="preserve">元以上的，并处违法所得 </w:t>
            </w:r>
            <w:r>
              <w:rPr>
                <w:rFonts w:ascii="新宋体" w:hAnsi="新宋体" w:eastAsia="新宋体" w:cs="新宋体"/>
                <w:color w:val="231F20"/>
                <w:sz w:val="19"/>
                <w:szCs w:val="19"/>
              </w:rPr>
              <w:t>10</w:t>
            </w:r>
            <w:r>
              <w:rPr>
                <w:rFonts w:ascii="微软雅黑" w:hAnsi="微软雅黑" w:eastAsia="微软雅黑" w:cs="微软雅黑"/>
                <w:color w:val="231F20"/>
                <w:sz w:val="19"/>
                <w:szCs w:val="19"/>
              </w:rPr>
              <w:t xml:space="preserve">倍以上 </w:t>
            </w:r>
            <w:r>
              <w:rPr>
                <w:rFonts w:ascii="新宋体" w:hAnsi="新宋体" w:eastAsia="新宋体" w:cs="新宋体"/>
                <w:color w:val="231F20"/>
                <w:sz w:val="19"/>
                <w:szCs w:val="19"/>
              </w:rPr>
              <w:t>20</w:t>
            </w:r>
            <w:r>
              <w:rPr>
                <w:rFonts w:ascii="微软雅黑" w:hAnsi="微软雅黑" w:eastAsia="微软雅黑" w:cs="微软雅黑"/>
                <w:color w:val="231F20"/>
                <w:sz w:val="19"/>
                <w:szCs w:val="19"/>
              </w:rPr>
              <w:t xml:space="preserve">倍以下罚款；构成违反治安管 </w:t>
            </w:r>
            <w:r>
              <w:rPr>
                <w:rFonts w:ascii="微软雅黑" w:hAnsi="微软雅黑" w:eastAsia="微软雅黑" w:cs="微软雅黑"/>
                <w:color w:val="231F20"/>
                <w:spacing w:val="2"/>
                <w:sz w:val="19"/>
                <w:szCs w:val="19"/>
              </w:rPr>
              <w:t>理行</w:t>
            </w:r>
            <w:r>
              <w:rPr>
                <w:rFonts w:ascii="微软雅黑" w:hAnsi="微软雅黑" w:eastAsia="微软雅黑" w:cs="微软雅黑"/>
                <w:color w:val="231F20"/>
                <w:spacing w:val="1"/>
                <w:sz w:val="19"/>
                <w:szCs w:val="19"/>
              </w:rPr>
              <w:t>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对化妆品</w:t>
            </w:r>
            <w:r>
              <w:rPr>
                <w:rFonts w:ascii="微软雅黑" w:hAnsi="微软雅黑" w:eastAsia="微软雅黑" w:cs="微软雅黑"/>
                <w:color w:val="231F20"/>
                <w:spacing w:val="11"/>
                <w:sz w:val="19"/>
                <w:szCs w:val="19"/>
              </w:rPr>
              <w:t>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中</w:t>
            </w:r>
            <w:r>
              <w:rPr>
                <w:rFonts w:ascii="微软雅黑" w:hAnsi="微软雅黑" w:eastAsia="微软雅黑" w:cs="微软雅黑"/>
                <w:color w:val="231F20"/>
                <w:spacing w:val="12"/>
                <w:sz w:val="19"/>
                <w:szCs w:val="19"/>
              </w:rPr>
              <w:t>交易市场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开</w:t>
            </w:r>
            <w:r>
              <w:rPr>
                <w:rFonts w:ascii="微软雅黑" w:hAnsi="微软雅黑" w:eastAsia="微软雅黑" w:cs="微软雅黑"/>
                <w:color w:val="231F20"/>
                <w:spacing w:val="-13"/>
                <w:sz w:val="19"/>
                <w:szCs w:val="19"/>
              </w:rPr>
              <w:t xml:space="preserve"> 办 者 、展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销</w:t>
            </w:r>
            <w:r>
              <w:rPr>
                <w:rFonts w:ascii="微软雅黑" w:hAnsi="微软雅黑" w:eastAsia="微软雅黑" w:cs="微软雅黑"/>
                <w:color w:val="231F20"/>
                <w:spacing w:val="12"/>
                <w:sz w:val="19"/>
                <w:szCs w:val="19"/>
              </w:rPr>
              <w:t>会举办者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未</w:t>
            </w:r>
            <w:r>
              <w:rPr>
                <w:rFonts w:ascii="微软雅黑" w:hAnsi="微软雅黑" w:eastAsia="微软雅黑" w:cs="微软雅黑"/>
                <w:color w:val="231F20"/>
                <w:spacing w:val="12"/>
                <w:sz w:val="19"/>
                <w:szCs w:val="19"/>
              </w:rPr>
              <w:t>按照本条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例</w:t>
            </w:r>
            <w:r>
              <w:rPr>
                <w:rFonts w:ascii="微软雅黑" w:hAnsi="微软雅黑" w:eastAsia="微软雅黑" w:cs="微软雅黑"/>
                <w:color w:val="231F20"/>
                <w:spacing w:val="12"/>
                <w:sz w:val="19"/>
                <w:szCs w:val="19"/>
              </w:rPr>
              <w:t>规定履行</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审</w:t>
            </w:r>
            <w:r>
              <w:rPr>
                <w:rFonts w:ascii="微软雅黑" w:hAnsi="微软雅黑" w:eastAsia="微软雅黑" w:cs="微软雅黑"/>
                <w:color w:val="231F20"/>
                <w:spacing w:val="-8"/>
                <w:sz w:val="19"/>
                <w:szCs w:val="19"/>
              </w:rPr>
              <w:t>查、检查、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制</w:t>
            </w:r>
            <w:r>
              <w:rPr>
                <w:rFonts w:ascii="微软雅黑" w:hAnsi="微软雅黑" w:eastAsia="微软雅黑" w:cs="微软雅黑"/>
                <w:color w:val="231F20"/>
                <w:spacing w:val="-13"/>
                <w:sz w:val="19"/>
                <w:szCs w:val="19"/>
              </w:rPr>
              <w:t xml:space="preserve"> 止 、报 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等</w:t>
            </w:r>
            <w:r>
              <w:rPr>
                <w:rFonts w:ascii="微软雅黑" w:hAnsi="微软雅黑" w:eastAsia="微软雅黑" w:cs="微软雅黑"/>
                <w:color w:val="231F20"/>
                <w:spacing w:val="12"/>
                <w:sz w:val="19"/>
                <w:szCs w:val="19"/>
              </w:rPr>
              <w:t>管理义务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行</w:t>
            </w:r>
            <w:r>
              <w:rPr>
                <w:rFonts w:ascii="微软雅黑" w:hAnsi="微软雅黑" w:eastAsia="微软雅黑" w:cs="微软雅黑"/>
                <w:color w:val="231F20"/>
                <w:spacing w:val="12"/>
                <w:sz w:val="19"/>
                <w:szCs w:val="19"/>
              </w:rPr>
              <w:t>为的行政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5"/>
                <w:sz w:val="19"/>
                <w:szCs w:val="19"/>
              </w:rPr>
              <w:t>六</w:t>
            </w:r>
            <w:r>
              <w:rPr>
                <w:rFonts w:ascii="微软雅黑" w:hAnsi="微软雅黑" w:eastAsia="微软雅黑" w:cs="微软雅黑"/>
                <w:color w:val="231F20"/>
                <w:spacing w:val="3"/>
                <w:sz w:val="19"/>
                <w:szCs w:val="19"/>
              </w:rPr>
              <w:t>十六条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化妆品集中交易市场开办者、展销会举办者未依照本条例规定履行审查、检查、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
                <w:sz w:val="19"/>
                <w:szCs w:val="19"/>
              </w:rPr>
              <w:t>制止、报告等管理义</w:t>
            </w:r>
            <w:r>
              <w:rPr>
                <w:rFonts w:ascii="微软雅黑" w:hAnsi="微软雅黑" w:eastAsia="微软雅黑" w:cs="微软雅黑"/>
                <w:color w:val="231F20"/>
                <w:spacing w:val="-1"/>
                <w:sz w:val="19"/>
                <w:szCs w:val="19"/>
              </w:rPr>
              <w:t xml:space="preserve">务的，由负责药品监督管理的部门处 </w:t>
            </w:r>
            <w:r>
              <w:rPr>
                <w:rFonts w:ascii="新宋体" w:hAnsi="新宋体" w:eastAsia="新宋体" w:cs="新宋体"/>
                <w:color w:val="231F20"/>
                <w:spacing w:val="-1"/>
                <w:sz w:val="19"/>
                <w:szCs w:val="19"/>
              </w:rPr>
              <w:t xml:space="preserve">2 </w:t>
            </w:r>
            <w:r>
              <w:rPr>
                <w:rFonts w:ascii="微软雅黑" w:hAnsi="微软雅黑" w:eastAsia="微软雅黑" w:cs="微软雅黑"/>
                <w:color w:val="231F20"/>
                <w:spacing w:val="-1"/>
                <w:sz w:val="19"/>
                <w:szCs w:val="19"/>
              </w:rPr>
              <w:t xml:space="preserve">万元以上 </w:t>
            </w:r>
            <w:r>
              <w:rPr>
                <w:rFonts w:ascii="新宋体" w:hAnsi="新宋体" w:eastAsia="新宋体" w:cs="新宋体"/>
                <w:color w:val="231F20"/>
                <w:spacing w:val="-1"/>
                <w:sz w:val="19"/>
                <w:szCs w:val="19"/>
              </w:rPr>
              <w:t xml:space="preserve">10 </w:t>
            </w:r>
            <w:r>
              <w:rPr>
                <w:rFonts w:ascii="微软雅黑" w:hAnsi="微软雅黑" w:eastAsia="微软雅黑" w:cs="微软雅黑"/>
                <w:color w:val="231F20"/>
                <w:spacing w:val="-1"/>
                <w:sz w:val="19"/>
                <w:szCs w:val="19"/>
              </w:rPr>
              <w:t>万元以下罚款；情节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严</w:t>
            </w:r>
            <w:r>
              <w:rPr>
                <w:rFonts w:ascii="微软雅黑" w:hAnsi="微软雅黑" w:eastAsia="微软雅黑" w:cs="微软雅黑"/>
                <w:color w:val="231F20"/>
                <w:spacing w:val="-6"/>
                <w:sz w:val="19"/>
                <w:szCs w:val="19"/>
              </w:rPr>
              <w:t xml:space="preserve">重的，责令停业，并处 </w:t>
            </w:r>
            <w:r>
              <w:rPr>
                <w:rFonts w:ascii="新宋体" w:hAnsi="新宋体" w:eastAsia="新宋体" w:cs="新宋体"/>
                <w:color w:val="231F20"/>
                <w:spacing w:val="-6"/>
                <w:sz w:val="19"/>
                <w:szCs w:val="19"/>
              </w:rPr>
              <w:t xml:space="preserve">10 </w:t>
            </w:r>
            <w:r>
              <w:rPr>
                <w:rFonts w:ascii="微软雅黑" w:hAnsi="微软雅黑" w:eastAsia="微软雅黑" w:cs="微软雅黑"/>
                <w:color w:val="231F20"/>
                <w:spacing w:val="-6"/>
                <w:sz w:val="19"/>
                <w:szCs w:val="19"/>
              </w:rPr>
              <w:t xml:space="preserve">万元以上 </w:t>
            </w:r>
            <w:r>
              <w:rPr>
                <w:rFonts w:ascii="新宋体" w:hAnsi="新宋体" w:eastAsia="新宋体" w:cs="新宋体"/>
                <w:color w:val="231F20"/>
                <w:spacing w:val="-6"/>
                <w:sz w:val="19"/>
                <w:szCs w:val="19"/>
              </w:rPr>
              <w:t xml:space="preserve">50 </w:t>
            </w:r>
            <w:r>
              <w:rPr>
                <w:rFonts w:ascii="微软雅黑" w:hAnsi="微软雅黑" w:eastAsia="微软雅黑" w:cs="微软雅黑"/>
                <w:color w:val="231F20"/>
                <w:spacing w:val="-6"/>
                <w:sz w:val="19"/>
                <w:szCs w:val="19"/>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对化妆品</w:t>
            </w:r>
            <w:r>
              <w:rPr>
                <w:rFonts w:ascii="微软雅黑" w:hAnsi="微软雅黑" w:eastAsia="微软雅黑" w:cs="微软雅黑"/>
                <w:color w:val="231F20"/>
                <w:spacing w:val="11"/>
                <w:sz w:val="19"/>
                <w:szCs w:val="19"/>
              </w:rPr>
              <w:t>生</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产</w:t>
            </w:r>
            <w:r>
              <w:rPr>
                <w:rFonts w:ascii="微软雅黑" w:hAnsi="微软雅黑" w:eastAsia="微软雅黑" w:cs="微软雅黑"/>
                <w:color w:val="231F20"/>
                <w:spacing w:val="-9"/>
                <w:sz w:val="19"/>
                <w:szCs w:val="19"/>
              </w:rPr>
              <w:t xml:space="preserve"> 经 营 者 、</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检</w:t>
            </w:r>
            <w:r>
              <w:rPr>
                <w:rFonts w:ascii="微软雅黑" w:hAnsi="微软雅黑" w:eastAsia="微软雅黑" w:cs="微软雅黑"/>
                <w:color w:val="231F20"/>
                <w:spacing w:val="12"/>
                <w:sz w:val="19"/>
                <w:szCs w:val="19"/>
              </w:rPr>
              <w:t>验机构招</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5"/>
                <w:sz w:val="19"/>
                <w:szCs w:val="19"/>
              </w:rPr>
              <w:t>用</w:t>
            </w:r>
            <w:r>
              <w:rPr>
                <w:rFonts w:ascii="微软雅黑" w:hAnsi="微软雅黑" w:eastAsia="微软雅黑" w:cs="微软雅黑"/>
                <w:color w:val="231F20"/>
                <w:spacing w:val="-13"/>
                <w:sz w:val="19"/>
                <w:szCs w:val="19"/>
              </w:rPr>
              <w:t xml:space="preserve"> 、聘 用 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得</w:t>
            </w:r>
            <w:r>
              <w:rPr>
                <w:rFonts w:ascii="微软雅黑" w:hAnsi="微软雅黑" w:eastAsia="微软雅黑" w:cs="微软雅黑"/>
                <w:color w:val="231F20"/>
                <w:spacing w:val="12"/>
                <w:sz w:val="19"/>
                <w:szCs w:val="19"/>
              </w:rPr>
              <w:t>从事化妆</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品</w:t>
            </w:r>
            <w:r>
              <w:rPr>
                <w:rFonts w:ascii="微软雅黑" w:hAnsi="微软雅黑" w:eastAsia="微软雅黑" w:cs="微软雅黑"/>
                <w:color w:val="231F20"/>
                <w:spacing w:val="12"/>
                <w:sz w:val="19"/>
                <w:szCs w:val="19"/>
              </w:rPr>
              <w:t>生产经营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活</w:t>
            </w:r>
            <w:r>
              <w:rPr>
                <w:rFonts w:ascii="微软雅黑" w:hAnsi="微软雅黑" w:eastAsia="微软雅黑" w:cs="微软雅黑"/>
                <w:color w:val="231F20"/>
                <w:spacing w:val="12"/>
                <w:sz w:val="19"/>
                <w:szCs w:val="19"/>
              </w:rPr>
              <w:t>动的人员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从</w:t>
            </w:r>
            <w:r>
              <w:rPr>
                <w:rFonts w:ascii="微软雅黑" w:hAnsi="微软雅黑" w:eastAsia="微软雅黑" w:cs="微软雅黑"/>
                <w:color w:val="231F20"/>
                <w:spacing w:val="12"/>
                <w:sz w:val="19"/>
                <w:szCs w:val="19"/>
              </w:rPr>
              <w:t>事化妆品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生</w:t>
            </w:r>
            <w:r>
              <w:rPr>
                <w:rFonts w:ascii="微软雅黑" w:hAnsi="微软雅黑" w:eastAsia="微软雅黑" w:cs="微软雅黑"/>
                <w:color w:val="231F20"/>
                <w:spacing w:val="12"/>
                <w:sz w:val="19"/>
                <w:szCs w:val="19"/>
              </w:rPr>
              <w:t>产经营或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者</w:t>
            </w:r>
            <w:r>
              <w:rPr>
                <w:rFonts w:ascii="微软雅黑" w:hAnsi="微软雅黑" w:eastAsia="微软雅黑" w:cs="微软雅黑"/>
                <w:color w:val="231F20"/>
                <w:spacing w:val="12"/>
                <w:sz w:val="19"/>
                <w:szCs w:val="19"/>
              </w:rPr>
              <w:t>检验行为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w:t>
            </w:r>
            <w:r>
              <w:rPr>
                <w:rFonts w:ascii="微软雅黑" w:hAnsi="微软雅黑" w:eastAsia="微软雅黑" w:cs="微软雅黑"/>
                <w:color w:val="231F20"/>
                <w:spacing w:val="7"/>
                <w:sz w:val="19"/>
                <w:szCs w:val="19"/>
              </w:rPr>
              <w:t>行政处罚</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8"/>
                <w:sz w:val="19"/>
                <w:szCs w:val="19"/>
              </w:rPr>
              <w:t>第</w:t>
            </w:r>
            <w:r>
              <w:rPr>
                <w:rFonts w:ascii="微软雅黑" w:hAnsi="微软雅黑" w:eastAsia="微软雅黑" w:cs="微软雅黑"/>
                <w:color w:val="231F20"/>
                <w:spacing w:val="6"/>
                <w:sz w:val="19"/>
                <w:szCs w:val="19"/>
              </w:rPr>
              <w:t>七十三条</w:t>
            </w:r>
            <w:r>
              <w:rPr>
                <w:rFonts w:ascii="新宋体" w:hAnsi="新宋体" w:eastAsia="新宋体" w:cs="新宋体"/>
                <w:color w:val="231F20"/>
                <w:spacing w:val="6"/>
                <w:sz w:val="19"/>
                <w:szCs w:val="19"/>
              </w:rPr>
              <w:t>:</w:t>
            </w:r>
            <w:r>
              <w:rPr>
                <w:rFonts w:ascii="微软雅黑" w:hAnsi="微软雅黑" w:eastAsia="微软雅黑" w:cs="微软雅黑"/>
                <w:color w:val="231F20"/>
                <w:spacing w:val="6"/>
                <w:sz w:val="19"/>
                <w:szCs w:val="19"/>
              </w:rPr>
              <w:t>化妆品生产经营者、检验机构招用、聘用不得从事化妆品生产经营活动的人员</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或者不得从事化妆品检验工作的人员从事化妆品生产经营或者检验的，由负责药品监督</w:t>
            </w:r>
            <w:r>
              <w:rPr>
                <w:rFonts w:ascii="微软雅黑" w:hAnsi="微软雅黑" w:eastAsia="微软雅黑" w:cs="微软雅黑"/>
                <w:color w:val="231F20"/>
                <w:spacing w:val="3"/>
                <w:sz w:val="19"/>
                <w:szCs w:val="19"/>
              </w:rPr>
              <w:t>管</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理的部门或者其他有关部门责令改正，给予警告；拒不改正的，责令停产停业直至吊销</w:t>
            </w:r>
            <w:r>
              <w:rPr>
                <w:rFonts w:ascii="微软雅黑" w:hAnsi="微软雅黑" w:eastAsia="微软雅黑" w:cs="微软雅黑"/>
                <w:color w:val="231F20"/>
                <w:spacing w:val="3"/>
                <w:sz w:val="19"/>
                <w:szCs w:val="19"/>
              </w:rPr>
              <w:t>化</w:t>
            </w:r>
            <w:r>
              <w:rPr>
                <w:rFonts w:ascii="微软雅黑" w:hAnsi="微软雅黑" w:eastAsia="微软雅黑" w:cs="微软雅黑"/>
                <w:color w:val="231F20"/>
                <w:sz w:val="19"/>
                <w:szCs w:val="19"/>
              </w:rPr>
              <w:t xml:space="preserve">妆 </w:t>
            </w:r>
            <w:r>
              <w:rPr>
                <w:rFonts w:ascii="微软雅黑" w:hAnsi="微软雅黑" w:eastAsia="微软雅黑" w:cs="微软雅黑"/>
                <w:color w:val="231F20"/>
                <w:spacing w:val="2"/>
                <w:sz w:val="19"/>
                <w:szCs w:val="19"/>
              </w:rPr>
              <w:t>品许可证件、检验机构资质证书</w:t>
            </w:r>
            <w:r>
              <w:rPr>
                <w:rFonts w:ascii="微软雅黑" w:hAnsi="微软雅黑" w:eastAsia="微软雅黑" w:cs="微软雅黑"/>
                <w:color w:val="231F2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12"/>
                <w:sz w:val="19"/>
                <w:szCs w:val="19"/>
              </w:rPr>
              <w:t>对有证据</w:t>
            </w:r>
            <w:r>
              <w:rPr>
                <w:rFonts w:ascii="微软雅黑" w:hAnsi="微软雅黑" w:eastAsia="微软雅黑" w:cs="微软雅黑"/>
                <w:color w:val="231F20"/>
                <w:spacing w:val="11"/>
                <w:sz w:val="19"/>
                <w:szCs w:val="19"/>
              </w:rPr>
              <w:t>证</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明可能危</w:t>
            </w:r>
            <w:r>
              <w:rPr>
                <w:rFonts w:ascii="微软雅黑" w:hAnsi="微软雅黑" w:eastAsia="微软雅黑" w:cs="微软雅黑"/>
                <w:color w:val="231F20"/>
                <w:spacing w:val="12"/>
                <w:sz w:val="19"/>
                <w:szCs w:val="19"/>
              </w:rPr>
              <w:t>害</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人体健康</w:t>
            </w:r>
            <w:r>
              <w:rPr>
                <w:rFonts w:ascii="微软雅黑" w:hAnsi="微软雅黑" w:eastAsia="微软雅黑" w:cs="微软雅黑"/>
                <w:color w:val="231F20"/>
                <w:spacing w:val="12"/>
                <w:sz w:val="19"/>
                <w:szCs w:val="19"/>
              </w:rPr>
              <w:t>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药</w:t>
            </w:r>
            <w:r>
              <w:rPr>
                <w:rFonts w:ascii="微软雅黑" w:hAnsi="微软雅黑" w:eastAsia="微软雅黑" w:cs="微软雅黑"/>
                <w:color w:val="231F20"/>
                <w:spacing w:val="-13"/>
                <w:sz w:val="19"/>
                <w:szCs w:val="19"/>
              </w:rPr>
              <w:t xml:space="preserve"> 品 、疫 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及其有关</w:t>
            </w:r>
            <w:r>
              <w:rPr>
                <w:rFonts w:ascii="微软雅黑" w:hAnsi="微软雅黑" w:eastAsia="微软雅黑" w:cs="微软雅黑"/>
                <w:color w:val="231F20"/>
                <w:spacing w:val="12"/>
                <w:sz w:val="19"/>
                <w:szCs w:val="19"/>
              </w:rPr>
              <w:t>材</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3"/>
                <w:sz w:val="19"/>
                <w:szCs w:val="19"/>
              </w:rPr>
              <w:t>料等的行</w:t>
            </w:r>
            <w:r>
              <w:rPr>
                <w:rFonts w:ascii="微软雅黑" w:hAnsi="微软雅黑" w:eastAsia="微软雅黑" w:cs="微软雅黑"/>
                <w:color w:val="231F20"/>
                <w:spacing w:val="12"/>
                <w:sz w:val="19"/>
                <w:szCs w:val="19"/>
              </w:rPr>
              <w:t>政</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5"/>
                <w:sz w:val="19"/>
                <w:szCs w:val="19"/>
              </w:rPr>
              <w:t>强制</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3"/>
                <w:sz w:val="19"/>
                <w:szCs w:val="19"/>
              </w:rPr>
              <w:t>1</w:t>
            </w:r>
            <w:r>
              <w:rPr>
                <w:rFonts w:ascii="新宋体" w:hAnsi="新宋体" w:eastAsia="新宋体" w:cs="新宋体"/>
                <w:color w:val="231F20"/>
                <w:spacing w:val="-2"/>
                <w:sz w:val="19"/>
                <w:szCs w:val="19"/>
              </w:rPr>
              <w:t>.</w:t>
            </w:r>
            <w:r>
              <w:rPr>
                <w:rFonts w:ascii="微软雅黑" w:hAnsi="微软雅黑" w:eastAsia="微软雅黑" w:cs="微软雅黑"/>
                <w:color w:val="231F20"/>
                <w:spacing w:val="-2"/>
                <w:sz w:val="19"/>
                <w:szCs w:val="19"/>
              </w:rPr>
              <w:t>《中华人民共和国药品管理法》</w:t>
            </w:r>
          </w:p>
          <w:p>
            <w:pPr>
              <w:spacing w:before="30" w:line="231" w:lineRule="auto"/>
              <w:ind w:left="115" w:right="102" w:firstLine="8"/>
              <w:rPr>
                <w:rFonts w:ascii="微软雅黑" w:hAnsi="微软雅黑" w:eastAsia="微软雅黑" w:cs="微软雅黑"/>
                <w:sz w:val="19"/>
                <w:szCs w:val="19"/>
              </w:rPr>
            </w:pPr>
            <w:r>
              <w:rPr>
                <w:rFonts w:ascii="微软雅黑" w:hAnsi="微软雅黑" w:eastAsia="微软雅黑" w:cs="微软雅黑"/>
                <w:color w:val="231F20"/>
                <w:spacing w:val="8"/>
                <w:sz w:val="19"/>
                <w:szCs w:val="19"/>
              </w:rPr>
              <w:t>第一百条</w:t>
            </w:r>
            <w:r>
              <w:rPr>
                <w:rFonts w:ascii="新宋体" w:hAnsi="新宋体" w:eastAsia="新宋体" w:cs="新宋体"/>
                <w:color w:val="231F20"/>
                <w:spacing w:val="8"/>
                <w:sz w:val="19"/>
                <w:szCs w:val="19"/>
              </w:rPr>
              <w:t>:</w:t>
            </w:r>
            <w:r>
              <w:rPr>
                <w:rFonts w:ascii="微软雅黑" w:hAnsi="微软雅黑" w:eastAsia="微软雅黑" w:cs="微软雅黑"/>
                <w:color w:val="231F20"/>
                <w:spacing w:val="5"/>
                <w:sz w:val="19"/>
                <w:szCs w:val="19"/>
              </w:rPr>
              <w:t>药</w:t>
            </w:r>
            <w:r>
              <w:rPr>
                <w:rFonts w:ascii="微软雅黑" w:hAnsi="微软雅黑" w:eastAsia="微软雅黑" w:cs="微软雅黑"/>
                <w:color w:val="231F20"/>
                <w:spacing w:val="4"/>
                <w:sz w:val="19"/>
                <w:szCs w:val="19"/>
              </w:rPr>
              <w:t>品监督管理部门根据监督管理的需要，可以对药品质量进行抽查检验 。抽查检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4"/>
                <w:sz w:val="19"/>
                <w:szCs w:val="19"/>
              </w:rPr>
              <w:t>验</w:t>
            </w:r>
            <w:r>
              <w:rPr>
                <w:rFonts w:ascii="微软雅黑" w:hAnsi="微软雅黑" w:eastAsia="微软雅黑" w:cs="微软雅黑"/>
                <w:color w:val="231F20"/>
                <w:spacing w:val="9"/>
                <w:sz w:val="19"/>
                <w:szCs w:val="19"/>
              </w:rPr>
              <w:t>应</w:t>
            </w:r>
            <w:r>
              <w:rPr>
                <w:rFonts w:ascii="微软雅黑" w:hAnsi="微软雅黑" w:eastAsia="微软雅黑" w:cs="微软雅黑"/>
                <w:color w:val="231F20"/>
                <w:spacing w:val="7"/>
                <w:sz w:val="19"/>
                <w:szCs w:val="19"/>
              </w:rPr>
              <w:t>当按照规定抽样，并不得收取任何费用；抽样应当购买样品 。所需费用按照国务院规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6"/>
                <w:sz w:val="19"/>
                <w:szCs w:val="19"/>
              </w:rPr>
              <w:t>定</w:t>
            </w:r>
            <w:r>
              <w:rPr>
                <w:rFonts w:ascii="微软雅黑" w:hAnsi="微软雅黑" w:eastAsia="微软雅黑" w:cs="微软雅黑"/>
                <w:color w:val="231F20"/>
                <w:spacing w:val="4"/>
                <w:sz w:val="19"/>
                <w:szCs w:val="19"/>
              </w:rPr>
              <w:t>列支。</w:t>
            </w:r>
          </w:p>
          <w:p>
            <w:pPr>
              <w:spacing w:before="2" w:line="230" w:lineRule="auto"/>
              <w:ind w:left="116" w:right="42" w:firstLine="2"/>
              <w:rPr>
                <w:rFonts w:ascii="微软雅黑" w:hAnsi="微软雅黑" w:eastAsia="微软雅黑" w:cs="微软雅黑"/>
                <w:sz w:val="19"/>
                <w:szCs w:val="19"/>
              </w:rPr>
            </w:pPr>
            <w:r>
              <w:rPr>
                <w:rFonts w:ascii="微软雅黑" w:hAnsi="微软雅黑" w:eastAsia="微软雅黑" w:cs="微软雅黑"/>
                <w:color w:val="231F20"/>
                <w:spacing w:val="10"/>
                <w:sz w:val="19"/>
                <w:szCs w:val="19"/>
              </w:rPr>
              <w:t>对有</w:t>
            </w:r>
            <w:r>
              <w:rPr>
                <w:rFonts w:ascii="微软雅黑" w:hAnsi="微软雅黑" w:eastAsia="微软雅黑" w:cs="微软雅黑"/>
                <w:color w:val="231F20"/>
                <w:spacing w:val="7"/>
                <w:sz w:val="19"/>
                <w:szCs w:val="19"/>
              </w:rPr>
              <w:t>证</w:t>
            </w:r>
            <w:r>
              <w:rPr>
                <w:rFonts w:ascii="微软雅黑" w:hAnsi="微软雅黑" w:eastAsia="微软雅黑" w:cs="微软雅黑"/>
                <w:color w:val="231F20"/>
                <w:spacing w:val="5"/>
                <w:sz w:val="19"/>
                <w:szCs w:val="19"/>
              </w:rPr>
              <w:t>据证明可能危害人体健康的药品及其有关材料，药品监督管理部门可以查封、扣押，</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并在七日内作出行政处理决定；药品需要检验的，应当自检验报告书发出之日起十五日</w:t>
            </w:r>
            <w:r>
              <w:rPr>
                <w:rFonts w:ascii="微软雅黑" w:hAnsi="微软雅黑" w:eastAsia="微软雅黑" w:cs="微软雅黑"/>
                <w:color w:val="231F20"/>
                <w:spacing w:val="3"/>
                <w:sz w:val="19"/>
                <w:szCs w:val="19"/>
              </w:rPr>
              <w:t>内</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2"/>
                <w:sz w:val="19"/>
                <w:szCs w:val="19"/>
              </w:rPr>
              <w:t>作</w:t>
            </w:r>
            <w:r>
              <w:rPr>
                <w:rFonts w:ascii="微软雅黑" w:hAnsi="微软雅黑" w:eastAsia="微软雅黑" w:cs="微软雅黑"/>
                <w:color w:val="231F20"/>
                <w:spacing w:val="7"/>
                <w:sz w:val="19"/>
                <w:szCs w:val="19"/>
              </w:rPr>
              <w:t>出行政处理决定。</w:t>
            </w:r>
          </w:p>
          <w:p>
            <w:pPr>
              <w:spacing w:line="207" w:lineRule="auto"/>
              <w:ind w:left="110"/>
              <w:rPr>
                <w:rFonts w:ascii="微软雅黑" w:hAnsi="微软雅黑" w:eastAsia="微软雅黑" w:cs="微软雅黑"/>
                <w:sz w:val="19"/>
                <w:szCs w:val="19"/>
              </w:rPr>
            </w:pPr>
            <w:r>
              <w:rPr>
                <w:rFonts w:ascii="新宋体" w:hAnsi="新宋体" w:eastAsia="新宋体" w:cs="新宋体"/>
                <w:color w:val="231F20"/>
                <w:spacing w:val="-2"/>
                <w:sz w:val="19"/>
                <w:szCs w:val="19"/>
              </w:rPr>
              <w:t>2</w:t>
            </w:r>
            <w:r>
              <w:rPr>
                <w:rFonts w:ascii="新宋体" w:hAnsi="新宋体" w:eastAsia="新宋体" w:cs="新宋体"/>
                <w:color w:val="231F20"/>
                <w:spacing w:val="-1"/>
                <w:sz w:val="19"/>
                <w:szCs w:val="19"/>
              </w:rPr>
              <w:t>.</w:t>
            </w:r>
            <w:r>
              <w:rPr>
                <w:rFonts w:ascii="微软雅黑" w:hAnsi="微软雅黑" w:eastAsia="微软雅黑" w:cs="微软雅黑"/>
                <w:color w:val="231F20"/>
                <w:spacing w:val="-1"/>
                <w:sz w:val="19"/>
                <w:szCs w:val="19"/>
              </w:rPr>
              <w:t>《中华人民共和国疫苗管理法》</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6"/>
                <w:sz w:val="19"/>
                <w:szCs w:val="19"/>
              </w:rPr>
              <w:t>第</w:t>
            </w:r>
            <w:r>
              <w:rPr>
                <w:rFonts w:ascii="微软雅黑" w:hAnsi="微软雅黑" w:eastAsia="微软雅黑" w:cs="微软雅黑"/>
                <w:color w:val="231F20"/>
                <w:spacing w:val="5"/>
                <w:sz w:val="19"/>
                <w:szCs w:val="19"/>
              </w:rPr>
              <w:t>七</w:t>
            </w:r>
            <w:r>
              <w:rPr>
                <w:rFonts w:ascii="微软雅黑" w:hAnsi="微软雅黑" w:eastAsia="微软雅黑" w:cs="微软雅黑"/>
                <w:color w:val="231F20"/>
                <w:spacing w:val="3"/>
                <w:sz w:val="19"/>
                <w:szCs w:val="19"/>
              </w:rPr>
              <w:t>十三条</w:t>
            </w:r>
            <w:r>
              <w:rPr>
                <w:rFonts w:ascii="新宋体" w:hAnsi="新宋体" w:eastAsia="新宋体" w:cs="新宋体"/>
                <w:color w:val="231F20"/>
                <w:spacing w:val="3"/>
                <w:sz w:val="19"/>
                <w:szCs w:val="19"/>
              </w:rPr>
              <w:t>:</w:t>
            </w:r>
            <w:r>
              <w:rPr>
                <w:rFonts w:ascii="微软雅黑" w:hAnsi="微软雅黑" w:eastAsia="微软雅黑" w:cs="微软雅黑"/>
                <w:color w:val="231F20"/>
                <w:spacing w:val="3"/>
                <w:sz w:val="19"/>
                <w:szCs w:val="19"/>
              </w:rPr>
              <w:t>疫苗存在或者疑似存在质量问题的，疫苗上市许可持有人、疾病预防控制机构、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接种单位应当立即停止销售、配送、使用，必要时立即停止生产，按照规定向县级以上</w:t>
            </w:r>
            <w:r>
              <w:rPr>
                <w:rFonts w:ascii="微软雅黑" w:hAnsi="微软雅黑" w:eastAsia="微软雅黑" w:cs="微软雅黑"/>
                <w:color w:val="231F20"/>
                <w:spacing w:val="3"/>
                <w:sz w:val="19"/>
                <w:szCs w:val="19"/>
              </w:rPr>
              <w:t>人</w:t>
            </w:r>
            <w:r>
              <w:rPr>
                <w:rFonts w:ascii="微软雅黑" w:hAnsi="微软雅黑" w:eastAsia="微软雅黑" w:cs="微软雅黑"/>
                <w:color w:val="231F20"/>
                <w:sz w:val="19"/>
                <w:szCs w:val="19"/>
              </w:rPr>
              <w:t xml:space="preserve">民 </w:t>
            </w:r>
            <w:r>
              <w:rPr>
                <w:rFonts w:ascii="微软雅黑" w:hAnsi="微软雅黑" w:eastAsia="微软雅黑" w:cs="微软雅黑"/>
                <w:color w:val="231F20"/>
                <w:spacing w:val="14"/>
                <w:sz w:val="19"/>
                <w:szCs w:val="19"/>
              </w:rPr>
              <w:t>政</w:t>
            </w:r>
            <w:r>
              <w:rPr>
                <w:rFonts w:ascii="微软雅黑" w:hAnsi="微软雅黑" w:eastAsia="微软雅黑" w:cs="微软雅黑"/>
                <w:color w:val="231F20"/>
                <w:spacing w:val="8"/>
                <w:sz w:val="19"/>
                <w:szCs w:val="19"/>
              </w:rPr>
              <w:t>府</w:t>
            </w:r>
            <w:r>
              <w:rPr>
                <w:rFonts w:ascii="微软雅黑" w:hAnsi="微软雅黑" w:eastAsia="微软雅黑" w:cs="微软雅黑"/>
                <w:color w:val="231F20"/>
                <w:spacing w:val="7"/>
                <w:sz w:val="19"/>
                <w:szCs w:val="19"/>
              </w:rPr>
              <w:t>药品监督管理部门、卫生健康主管部门报告 。卫生健康主管部门应当立即组织疾病预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防控制机构和接种单位采取必要的应急处置措施，同时向上级人民政府卫生健康主管部</w:t>
            </w:r>
            <w:r>
              <w:rPr>
                <w:rFonts w:ascii="微软雅黑" w:hAnsi="微软雅黑" w:eastAsia="微软雅黑" w:cs="微软雅黑"/>
                <w:color w:val="231F20"/>
                <w:spacing w:val="3"/>
                <w:sz w:val="19"/>
                <w:szCs w:val="19"/>
              </w:rPr>
              <w:t>门</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报告 。药</w:t>
            </w:r>
            <w:r>
              <w:rPr>
                <w:rFonts w:ascii="微软雅黑" w:hAnsi="微软雅黑" w:eastAsia="微软雅黑" w:cs="微软雅黑"/>
                <w:color w:val="231F20"/>
                <w:spacing w:val="7"/>
                <w:sz w:val="19"/>
                <w:szCs w:val="19"/>
              </w:rPr>
              <w:t>品</w:t>
            </w:r>
            <w:r>
              <w:rPr>
                <w:rFonts w:ascii="微软雅黑" w:hAnsi="微软雅黑" w:eastAsia="微软雅黑" w:cs="微软雅黑"/>
                <w:color w:val="231F20"/>
                <w:spacing w:val="5"/>
                <w:sz w:val="19"/>
                <w:szCs w:val="19"/>
              </w:rPr>
              <w:t>监督管理部门应当依法采取查封、扣押等措施 。对已经销售的疫苗，疫苗上市</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9"/>
                <w:sz w:val="19"/>
                <w:szCs w:val="19"/>
              </w:rPr>
              <w:t>许可持有人应当及时通知相关疾病预防控制机构、疫苗配送单位、接种单位，按照规定</w:t>
            </w:r>
            <w:r>
              <w:rPr>
                <w:rFonts w:ascii="微软雅黑" w:hAnsi="微软雅黑" w:eastAsia="微软雅黑" w:cs="微软雅黑"/>
                <w:color w:val="231F20"/>
                <w:spacing w:val="3"/>
                <w:sz w:val="19"/>
                <w:szCs w:val="19"/>
              </w:rPr>
              <w:t>召</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回，如实记录召回和通知情</w:t>
            </w:r>
            <w:r>
              <w:rPr>
                <w:rFonts w:ascii="微软雅黑" w:hAnsi="微软雅黑" w:eastAsia="微软雅黑" w:cs="微软雅黑"/>
                <w:color w:val="231F20"/>
                <w:sz w:val="19"/>
                <w:szCs w:val="19"/>
              </w:rPr>
              <w:t>况，疾病预防控制机构、疫苗配送单位、接种单位应当予以配合。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不 符 合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定</w:t>
            </w:r>
            <w:r>
              <w:rPr>
                <w:rFonts w:ascii="微软雅黑" w:hAnsi="微软雅黑" w:eastAsia="微软雅黑" w:cs="微软雅黑"/>
                <w:color w:val="231F20"/>
                <w:spacing w:val="-17"/>
                <w:sz w:val="19"/>
                <w:szCs w:val="19"/>
              </w:rPr>
              <w:t xml:space="preserve"> 要 求 的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疗</w:t>
            </w:r>
            <w:r>
              <w:rPr>
                <w:rFonts w:ascii="微软雅黑" w:hAnsi="微软雅黑" w:eastAsia="微软雅黑" w:cs="微软雅黑"/>
                <w:color w:val="231F20"/>
                <w:spacing w:val="-20"/>
                <w:sz w:val="19"/>
                <w:szCs w:val="19"/>
              </w:rPr>
              <w:t>器械，违法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使</w:t>
            </w:r>
            <w:r>
              <w:rPr>
                <w:rFonts w:ascii="微软雅黑" w:hAnsi="微软雅黑" w:eastAsia="微软雅黑" w:cs="微软雅黑"/>
                <w:color w:val="231F20"/>
                <w:spacing w:val="-17"/>
                <w:sz w:val="19"/>
                <w:szCs w:val="19"/>
              </w:rPr>
              <w:t xml:space="preserve"> 用 的 零 配</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件</w:t>
            </w:r>
            <w:r>
              <w:rPr>
                <w:rFonts w:ascii="微软雅黑" w:hAnsi="微软雅黑" w:eastAsia="微软雅黑" w:cs="微软雅黑"/>
                <w:color w:val="231F20"/>
                <w:spacing w:val="-20"/>
                <w:sz w:val="19"/>
                <w:szCs w:val="19"/>
              </w:rPr>
              <w:t>、原材料以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及</w:t>
            </w:r>
            <w:r>
              <w:rPr>
                <w:rFonts w:ascii="微软雅黑" w:hAnsi="微软雅黑" w:eastAsia="微软雅黑" w:cs="微软雅黑"/>
                <w:color w:val="231F20"/>
                <w:spacing w:val="-17"/>
                <w:sz w:val="19"/>
                <w:szCs w:val="19"/>
              </w:rPr>
              <w:t xml:space="preserve"> 用 于 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生</w:t>
            </w:r>
            <w:r>
              <w:rPr>
                <w:rFonts w:ascii="微软雅黑" w:hAnsi="微软雅黑" w:eastAsia="微软雅黑" w:cs="微软雅黑"/>
                <w:color w:val="231F20"/>
                <w:spacing w:val="-17"/>
                <w:sz w:val="19"/>
                <w:szCs w:val="19"/>
              </w:rPr>
              <w:t xml:space="preserve"> 产 经 营 医</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2"/>
                <w:sz w:val="19"/>
                <w:szCs w:val="19"/>
              </w:rPr>
              <w:t>疗</w:t>
            </w:r>
            <w:r>
              <w:rPr>
                <w:rFonts w:ascii="微软雅黑" w:hAnsi="微软雅黑" w:eastAsia="微软雅黑" w:cs="微软雅黑"/>
                <w:color w:val="231F20"/>
                <w:spacing w:val="-17"/>
                <w:sz w:val="19"/>
                <w:szCs w:val="19"/>
              </w:rPr>
              <w:t xml:space="preserve"> 器 械 的 工</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具</w:t>
            </w:r>
            <w:r>
              <w:rPr>
                <w:rFonts w:ascii="微软雅黑" w:hAnsi="微软雅黑" w:eastAsia="微软雅黑" w:cs="微软雅黑"/>
                <w:color w:val="231F20"/>
                <w:spacing w:val="-20"/>
                <w:sz w:val="19"/>
                <w:szCs w:val="19"/>
              </w:rPr>
              <w:t>、设备等的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行</w:t>
            </w:r>
            <w:r>
              <w:rPr>
                <w:rFonts w:ascii="微软雅黑" w:hAnsi="微软雅黑" w:eastAsia="微软雅黑" w:cs="微软雅黑"/>
                <w:color w:val="231F20"/>
                <w:spacing w:val="-8"/>
                <w:sz w:val="19"/>
                <w:szCs w:val="19"/>
              </w:rPr>
              <w:t>政强制</w:t>
            </w:r>
          </w:p>
        </w:tc>
        <w:tc>
          <w:tcPr>
            <w:tcW w:w="8726" w:type="dxa"/>
            <w:tcBorders>
              <w:top w:val="single" w:color="auto" w:sz="4" w:space="0"/>
              <w:left w:val="single" w:color="auto" w:sz="4" w:space="0"/>
              <w:bottom w:val="single" w:color="auto" w:sz="4" w:space="0"/>
              <w:right w:val="double" w:color="auto" w:sz="4" w:space="0"/>
            </w:tcBorders>
            <w:vAlign w:val="top"/>
          </w:tcPr>
          <w:p>
            <w:pPr>
              <w:spacing w:before="81" w:line="207" w:lineRule="auto"/>
              <w:ind w:left="126"/>
              <w:rPr>
                <w:rFonts w:ascii="微软雅黑" w:hAnsi="微软雅黑" w:eastAsia="微软雅黑" w:cs="微软雅黑"/>
                <w:sz w:val="19"/>
                <w:szCs w:val="19"/>
              </w:rPr>
            </w:pPr>
            <w:r>
              <w:rPr>
                <w:rFonts w:ascii="新宋体" w:hAnsi="新宋体" w:eastAsia="新宋体" w:cs="新宋体"/>
                <w:color w:val="231F20"/>
                <w:spacing w:val="-6"/>
                <w:sz w:val="19"/>
                <w:szCs w:val="19"/>
              </w:rPr>
              <w:t>1.</w:t>
            </w:r>
            <w:r>
              <w:rPr>
                <w:rFonts w:ascii="微软雅黑" w:hAnsi="微软雅黑" w:eastAsia="微软雅黑" w:cs="微软雅黑"/>
                <w:color w:val="231F20"/>
                <w:spacing w:val="-6"/>
                <w:sz w:val="19"/>
                <w:szCs w:val="19"/>
              </w:rPr>
              <w:t>《</w:t>
            </w:r>
            <w:r>
              <w:rPr>
                <w:rFonts w:ascii="微软雅黑" w:hAnsi="微软雅黑" w:eastAsia="微软雅黑" w:cs="微软雅黑"/>
                <w:color w:val="231F20"/>
                <w:spacing w:val="-5"/>
                <w:sz w:val="19"/>
                <w:szCs w:val="19"/>
              </w:rPr>
              <w:t>医</w:t>
            </w:r>
            <w:r>
              <w:rPr>
                <w:rFonts w:ascii="微软雅黑" w:hAnsi="微软雅黑" w:eastAsia="微软雅黑" w:cs="微软雅黑"/>
                <w:color w:val="231F20"/>
                <w:spacing w:val="-3"/>
                <w:sz w:val="19"/>
                <w:szCs w:val="19"/>
              </w:rPr>
              <w:t>疗器械监督管理条例》</w:t>
            </w:r>
          </w:p>
          <w:p>
            <w:pPr>
              <w:spacing w:before="15" w:line="207" w:lineRule="auto"/>
              <w:ind w:left="124"/>
              <w:rPr>
                <w:rFonts w:ascii="微软雅黑" w:hAnsi="微软雅黑" w:eastAsia="微软雅黑" w:cs="微软雅黑"/>
                <w:sz w:val="19"/>
                <w:szCs w:val="19"/>
              </w:rPr>
            </w:pPr>
            <w:r>
              <w:rPr>
                <w:rFonts w:ascii="微软雅黑" w:hAnsi="微软雅黑" w:eastAsia="微软雅黑" w:cs="微软雅黑"/>
                <w:color w:val="231F20"/>
                <w:spacing w:val="7"/>
                <w:sz w:val="19"/>
                <w:szCs w:val="19"/>
              </w:rPr>
              <w:t>第七十条</w:t>
            </w:r>
            <w:r>
              <w:rPr>
                <w:rFonts w:ascii="新宋体" w:hAnsi="新宋体" w:eastAsia="新宋体" w:cs="新宋体"/>
                <w:color w:val="231F20"/>
                <w:spacing w:val="7"/>
                <w:sz w:val="19"/>
                <w:szCs w:val="19"/>
              </w:rPr>
              <w:t>:</w:t>
            </w:r>
            <w:r>
              <w:rPr>
                <w:rFonts w:ascii="微软雅黑" w:hAnsi="微软雅黑" w:eastAsia="微软雅黑" w:cs="微软雅黑"/>
                <w:color w:val="231F20"/>
                <w:spacing w:val="7"/>
                <w:sz w:val="19"/>
                <w:szCs w:val="19"/>
              </w:rPr>
              <w:t>负责药品监督管理的部门在监督检查中有下列职权</w:t>
            </w:r>
            <w:r>
              <w:rPr>
                <w:rFonts w:ascii="微软雅黑" w:hAnsi="微软雅黑" w:eastAsia="微软雅黑" w:cs="微软雅黑"/>
                <w:color w:val="231F20"/>
                <w:spacing w:val="6"/>
                <w:sz w:val="19"/>
                <w:szCs w:val="19"/>
              </w:rPr>
              <w:t>：</w:t>
            </w:r>
          </w:p>
          <w:p>
            <w:pPr>
              <w:tabs>
                <w:tab w:val="left" w:pos="126"/>
              </w:tabs>
              <w:spacing w:before="15"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4"/>
                <w:sz w:val="19"/>
                <w:szCs w:val="19"/>
              </w:rPr>
              <w:t xml:space="preserve">( </w:t>
            </w:r>
            <w:r>
              <w:rPr>
                <w:rFonts w:ascii="微软雅黑" w:hAnsi="微软雅黑" w:eastAsia="微软雅黑" w:cs="微软雅黑"/>
                <w:color w:val="231F20"/>
                <w:spacing w:val="-10"/>
                <w:sz w:val="19"/>
                <w:szCs w:val="19"/>
              </w:rPr>
              <w:t>二</w:t>
            </w:r>
            <w:r>
              <w:rPr>
                <w:rFonts w:ascii="微软雅黑" w:hAnsi="微软雅黑" w:eastAsia="微软雅黑" w:cs="微软雅黑"/>
                <w:color w:val="231F20"/>
                <w:spacing w:val="-7"/>
                <w:sz w:val="19"/>
                <w:szCs w:val="19"/>
              </w:rPr>
              <w:t xml:space="preserve"> )查阅、复制、查封、扣押有关合同、票据、账簿以及其他有关资料；</w:t>
            </w:r>
          </w:p>
          <w:p>
            <w:pPr>
              <w:tabs>
                <w:tab w:val="left" w:pos="126"/>
              </w:tabs>
              <w:spacing w:before="22" w:line="218" w:lineRule="auto"/>
              <w:ind w:left="119" w:right="102" w:hanging="88"/>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8"/>
                <w:sz w:val="19"/>
                <w:szCs w:val="19"/>
              </w:rPr>
              <w:t>(</w:t>
            </w:r>
            <w:r>
              <w:rPr>
                <w:rFonts w:ascii="微软雅黑" w:hAnsi="微软雅黑" w:eastAsia="微软雅黑" w:cs="微软雅黑"/>
                <w:color w:val="231F20"/>
                <w:spacing w:val="5"/>
                <w:sz w:val="19"/>
                <w:szCs w:val="19"/>
              </w:rPr>
              <w:t>三)查封、扣押不符合法定要求的医疗器械，违法使用的零配件、原材料以及用于违法生产</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
                <w:sz w:val="19"/>
                <w:szCs w:val="19"/>
              </w:rPr>
              <w:t>经营医疗</w:t>
            </w:r>
            <w:r>
              <w:rPr>
                <w:rFonts w:ascii="微软雅黑" w:hAnsi="微软雅黑" w:eastAsia="微软雅黑" w:cs="微软雅黑"/>
                <w:color w:val="231F20"/>
                <w:sz w:val="19"/>
                <w:szCs w:val="19"/>
              </w:rPr>
              <w:t>器械的工具、设备；</w:t>
            </w:r>
          </w:p>
          <w:p>
            <w:pPr>
              <w:tabs>
                <w:tab w:val="left" w:pos="126"/>
              </w:tabs>
              <w:spacing w:line="202" w:lineRule="auto"/>
              <w:ind w:left="31"/>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20"/>
                <w:sz w:val="19"/>
                <w:szCs w:val="19"/>
              </w:rPr>
              <w:t>(四</w:t>
            </w:r>
            <w:r>
              <w:rPr>
                <w:rFonts w:ascii="微软雅黑" w:hAnsi="微软雅黑" w:eastAsia="微软雅黑" w:cs="微软雅黑"/>
                <w:color w:val="231F20"/>
                <w:spacing w:val="11"/>
                <w:sz w:val="19"/>
                <w:szCs w:val="19"/>
              </w:rPr>
              <w:t>)</w:t>
            </w:r>
            <w:r>
              <w:rPr>
                <w:rFonts w:ascii="微软雅黑" w:hAnsi="微软雅黑" w:eastAsia="微软雅黑" w:cs="微软雅黑"/>
                <w:color w:val="231F20"/>
                <w:spacing w:val="10"/>
                <w:sz w:val="19"/>
                <w:szCs w:val="19"/>
              </w:rPr>
              <w:t>查封违反本条例规定从事医疗器械生产经营活动的场所。</w:t>
            </w:r>
          </w:p>
          <w:p>
            <w:pPr>
              <w:spacing w:before="22" w:line="207" w:lineRule="auto"/>
              <w:ind w:left="113"/>
              <w:rPr>
                <w:rFonts w:ascii="微软雅黑" w:hAnsi="微软雅黑" w:eastAsia="微软雅黑" w:cs="微软雅黑"/>
                <w:sz w:val="19"/>
                <w:szCs w:val="19"/>
              </w:rPr>
            </w:pPr>
            <w:r>
              <w:rPr>
                <w:rFonts w:ascii="微软雅黑" w:hAnsi="微软雅黑" w:eastAsia="微软雅黑" w:cs="微软雅黑"/>
                <w:color w:val="231F20"/>
                <w:spacing w:val="4"/>
                <w:sz w:val="19"/>
                <w:szCs w:val="19"/>
              </w:rPr>
              <w:t>进行监督检查</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pacing w:val="2"/>
                <w:sz w:val="19"/>
                <w:szCs w:val="19"/>
              </w:rPr>
              <w:t>应当出示执法证件，保守被检查单位的商业秘密。</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pacing w:val="-1"/>
                <w:sz w:val="19"/>
                <w:szCs w:val="19"/>
              </w:rPr>
              <w:t>有关单位和个人应当对监督检查予以配合，提供相关文件和</w:t>
            </w:r>
            <w:r>
              <w:rPr>
                <w:rFonts w:ascii="微软雅黑" w:hAnsi="微软雅黑" w:eastAsia="微软雅黑" w:cs="微软雅黑"/>
                <w:color w:val="231F20"/>
                <w:sz w:val="19"/>
                <w:szCs w:val="19"/>
              </w:rPr>
              <w:t>资料，不得隐瞒、拒绝、阻挠。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ascii="宋体" w:hAnsi="宋体" w:cs="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both"/>
              <w:textAlignment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行政处罚</w:t>
            </w:r>
          </w:p>
        </w:tc>
        <w:tc>
          <w:tcPr>
            <w:tcW w:w="3063" w:type="dxa"/>
            <w:tcBorders>
              <w:top w:val="single" w:color="auto" w:sz="4" w:space="0"/>
              <w:left w:val="single" w:color="auto" w:sz="4" w:space="0"/>
              <w:bottom w:val="single" w:color="auto" w:sz="4" w:space="0"/>
              <w:right w:val="single" w:color="auto" w:sz="4" w:space="0"/>
            </w:tcBorders>
            <w:vAlign w:val="top"/>
          </w:tcPr>
          <w:p>
            <w:pPr>
              <w:spacing w:before="82" w:line="235" w:lineRule="auto"/>
              <w:ind w:left="112" w:leftChars="0" w:right="53" w:rightChars="0" w:firstLine="1" w:firstLineChars="0"/>
              <w:rPr>
                <w:rFonts w:ascii="微软雅黑" w:hAnsi="微软雅黑" w:eastAsia="微软雅黑" w:cs="微软雅黑"/>
                <w:color w:val="231F20"/>
                <w:spacing w:val="13"/>
                <w:sz w:val="19"/>
                <w:szCs w:val="19"/>
              </w:rPr>
            </w:pPr>
            <w:r>
              <w:rPr>
                <w:rFonts w:ascii="微软雅黑" w:hAnsi="微软雅黑" w:eastAsia="微软雅黑" w:cs="微软雅黑"/>
                <w:color w:val="231F20"/>
                <w:spacing w:val="-20"/>
                <w:sz w:val="19"/>
                <w:szCs w:val="19"/>
              </w:rPr>
              <w:t>对</w:t>
            </w:r>
            <w:r>
              <w:rPr>
                <w:rFonts w:ascii="微软雅黑" w:hAnsi="微软雅黑" w:eastAsia="微软雅黑" w:cs="微软雅黑"/>
                <w:color w:val="231F20"/>
                <w:spacing w:val="-18"/>
                <w:sz w:val="19"/>
                <w:szCs w:val="19"/>
              </w:rPr>
              <w:t xml:space="preserve"> 不 符 合 强</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制</w:t>
            </w:r>
            <w:r>
              <w:rPr>
                <w:rFonts w:ascii="微软雅黑" w:hAnsi="微软雅黑" w:eastAsia="微软雅黑" w:cs="微软雅黑"/>
                <w:color w:val="231F20"/>
                <w:spacing w:val="-18"/>
                <w:sz w:val="19"/>
                <w:szCs w:val="19"/>
              </w:rPr>
              <w:t xml:space="preserve"> 性 国 家 标</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23"/>
                <w:sz w:val="19"/>
                <w:szCs w:val="19"/>
              </w:rPr>
              <w:t>准</w:t>
            </w:r>
            <w:r>
              <w:rPr>
                <w:rFonts w:ascii="微软雅黑" w:hAnsi="微软雅黑" w:eastAsia="微软雅黑" w:cs="微软雅黑"/>
                <w:color w:val="231F20"/>
                <w:spacing w:val="-21"/>
                <w:sz w:val="19"/>
                <w:szCs w:val="19"/>
              </w:rPr>
              <w:t>、技术规范</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或</w:t>
            </w:r>
            <w:r>
              <w:rPr>
                <w:rFonts w:ascii="微软雅黑" w:hAnsi="微软雅黑" w:eastAsia="微软雅黑" w:cs="微软雅黑"/>
                <w:color w:val="231F20"/>
                <w:spacing w:val="-18"/>
                <w:sz w:val="19"/>
                <w:szCs w:val="19"/>
              </w:rPr>
              <w:t xml:space="preserve"> 者 有 证 据</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证</w:t>
            </w:r>
            <w:r>
              <w:rPr>
                <w:rFonts w:ascii="微软雅黑" w:hAnsi="微软雅黑" w:eastAsia="微软雅黑" w:cs="微软雅黑"/>
                <w:color w:val="231F20"/>
                <w:spacing w:val="-18"/>
                <w:sz w:val="19"/>
                <w:szCs w:val="19"/>
              </w:rPr>
              <w:t xml:space="preserve"> 明 可 能 危</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害</w:t>
            </w:r>
            <w:r>
              <w:rPr>
                <w:rFonts w:ascii="微软雅黑" w:hAnsi="微软雅黑" w:eastAsia="微软雅黑" w:cs="微软雅黑"/>
                <w:color w:val="231F20"/>
                <w:spacing w:val="-18"/>
                <w:sz w:val="19"/>
                <w:szCs w:val="19"/>
              </w:rPr>
              <w:t xml:space="preserve"> 人 体 健 康</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的</w:t>
            </w:r>
            <w:r>
              <w:rPr>
                <w:rFonts w:ascii="微软雅黑" w:hAnsi="微软雅黑" w:eastAsia="微软雅黑" w:cs="微软雅黑"/>
                <w:color w:val="231F20"/>
                <w:spacing w:val="-18"/>
                <w:sz w:val="19"/>
                <w:szCs w:val="19"/>
              </w:rPr>
              <w:t xml:space="preserve"> 化 妆 品 及</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其</w:t>
            </w:r>
            <w:r>
              <w:rPr>
                <w:rFonts w:ascii="微软雅黑" w:hAnsi="微软雅黑" w:eastAsia="微软雅黑" w:cs="微软雅黑"/>
                <w:color w:val="231F20"/>
                <w:spacing w:val="-18"/>
                <w:sz w:val="19"/>
                <w:szCs w:val="19"/>
              </w:rPr>
              <w:t xml:space="preserve"> 原 料 等 的</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以</w:t>
            </w:r>
            <w:r>
              <w:rPr>
                <w:rFonts w:ascii="微软雅黑" w:hAnsi="微软雅黑" w:eastAsia="微软雅黑" w:cs="微软雅黑"/>
                <w:color w:val="231F20"/>
                <w:spacing w:val="-18"/>
                <w:sz w:val="19"/>
                <w:szCs w:val="19"/>
              </w:rPr>
              <w:t xml:space="preserve"> 及 对 违 法</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从</w:t>
            </w:r>
            <w:r>
              <w:rPr>
                <w:rFonts w:ascii="微软雅黑" w:hAnsi="微软雅黑" w:eastAsia="微软雅黑" w:cs="微软雅黑"/>
                <w:color w:val="231F20"/>
                <w:spacing w:val="-18"/>
                <w:sz w:val="19"/>
                <w:szCs w:val="19"/>
              </w:rPr>
              <w:t xml:space="preserve"> 事 生 产 经</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9"/>
                <w:sz w:val="19"/>
                <w:szCs w:val="19"/>
              </w:rPr>
              <w:t>营</w:t>
            </w:r>
            <w:r>
              <w:rPr>
                <w:rFonts w:ascii="微软雅黑" w:hAnsi="微软雅黑" w:eastAsia="微软雅黑" w:cs="微软雅黑"/>
                <w:color w:val="231F20"/>
                <w:spacing w:val="-18"/>
                <w:sz w:val="19"/>
                <w:szCs w:val="19"/>
              </w:rPr>
              <w:t xml:space="preserve"> 活 动 场 所</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0"/>
                <w:sz w:val="19"/>
                <w:szCs w:val="19"/>
              </w:rPr>
              <w:t>的行政强制</w:t>
            </w:r>
          </w:p>
        </w:tc>
        <w:tc>
          <w:tcPr>
            <w:tcW w:w="8726" w:type="dxa"/>
            <w:tcBorders>
              <w:top w:val="single" w:color="auto" w:sz="4" w:space="0"/>
              <w:left w:val="single" w:color="auto" w:sz="4" w:space="0"/>
              <w:bottom w:val="single" w:color="auto" w:sz="4" w:space="0"/>
              <w:right w:val="double" w:color="auto" w:sz="4" w:space="0"/>
            </w:tcBorders>
            <w:vAlign w:val="top"/>
          </w:tcPr>
          <w:p>
            <w:pPr>
              <w:spacing w:before="82" w:line="207" w:lineRule="auto"/>
              <w:ind w:left="126"/>
              <w:rPr>
                <w:rFonts w:ascii="微软雅黑" w:hAnsi="微软雅黑" w:eastAsia="微软雅黑" w:cs="微软雅黑"/>
                <w:sz w:val="19"/>
                <w:szCs w:val="19"/>
              </w:rPr>
            </w:pPr>
            <w:r>
              <w:rPr>
                <w:rFonts w:ascii="新宋体" w:hAnsi="新宋体" w:eastAsia="新宋体" w:cs="新宋体"/>
                <w:color w:val="231F20"/>
                <w:spacing w:val="-8"/>
                <w:sz w:val="19"/>
                <w:szCs w:val="19"/>
              </w:rPr>
              <w:t>1.</w:t>
            </w:r>
            <w:r>
              <w:rPr>
                <w:rFonts w:ascii="微软雅黑" w:hAnsi="微软雅黑" w:eastAsia="微软雅黑" w:cs="微软雅黑"/>
                <w:color w:val="231F20"/>
                <w:spacing w:val="-7"/>
                <w:sz w:val="19"/>
                <w:szCs w:val="19"/>
              </w:rPr>
              <w:t>《</w:t>
            </w:r>
            <w:r>
              <w:rPr>
                <w:rFonts w:ascii="微软雅黑" w:hAnsi="微软雅黑" w:eastAsia="微软雅黑" w:cs="微软雅黑"/>
                <w:color w:val="231F20"/>
                <w:spacing w:val="-4"/>
                <w:sz w:val="19"/>
                <w:szCs w:val="19"/>
              </w:rPr>
              <w:t>化妆品监督管理条例》</w:t>
            </w:r>
          </w:p>
          <w:p>
            <w:pPr>
              <w:spacing w:before="15" w:line="218" w:lineRule="auto"/>
              <w:ind w:left="116" w:right="102" w:firstLine="7"/>
              <w:rPr>
                <w:rFonts w:ascii="微软雅黑" w:hAnsi="微软雅黑" w:eastAsia="微软雅黑" w:cs="微软雅黑"/>
                <w:sz w:val="19"/>
                <w:szCs w:val="19"/>
              </w:rPr>
            </w:pPr>
            <w:r>
              <w:rPr>
                <w:rFonts w:ascii="微软雅黑" w:hAnsi="微软雅黑" w:eastAsia="微软雅黑" w:cs="微软雅黑"/>
                <w:color w:val="231F20"/>
                <w:spacing w:val="14"/>
                <w:sz w:val="19"/>
                <w:szCs w:val="19"/>
              </w:rPr>
              <w:t>第</w:t>
            </w:r>
            <w:r>
              <w:rPr>
                <w:rFonts w:ascii="微软雅黑" w:hAnsi="微软雅黑" w:eastAsia="微软雅黑" w:cs="微软雅黑"/>
                <w:color w:val="231F20"/>
                <w:spacing w:val="11"/>
                <w:sz w:val="19"/>
                <w:szCs w:val="19"/>
              </w:rPr>
              <w:t>四十六条</w:t>
            </w:r>
            <w:r>
              <w:rPr>
                <w:rFonts w:ascii="新宋体" w:hAnsi="新宋体" w:eastAsia="新宋体" w:cs="新宋体"/>
                <w:color w:val="231F20"/>
                <w:spacing w:val="11"/>
                <w:sz w:val="19"/>
                <w:szCs w:val="19"/>
              </w:rPr>
              <w:t>:</w:t>
            </w:r>
            <w:r>
              <w:rPr>
                <w:rFonts w:ascii="微软雅黑" w:hAnsi="微软雅黑" w:eastAsia="微软雅黑" w:cs="微软雅黑"/>
                <w:color w:val="231F20"/>
                <w:spacing w:val="11"/>
                <w:sz w:val="19"/>
                <w:szCs w:val="19"/>
              </w:rPr>
              <w:t>负责药品监督管理的部门对化妆品生产经营进行监督检查时，有权采取下列</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4"/>
                <w:sz w:val="19"/>
                <w:szCs w:val="19"/>
              </w:rPr>
              <w:t>措</w:t>
            </w:r>
            <w:r>
              <w:rPr>
                <w:rFonts w:ascii="微软雅黑" w:hAnsi="微软雅黑" w:eastAsia="微软雅黑" w:cs="微软雅黑"/>
                <w:color w:val="231F20"/>
                <w:spacing w:val="2"/>
                <w:sz w:val="19"/>
                <w:szCs w:val="19"/>
              </w:rPr>
              <w:t>施：</w:t>
            </w:r>
          </w:p>
          <w:p>
            <w:pPr>
              <w:tabs>
                <w:tab w:val="left" w:pos="126"/>
              </w:tabs>
              <w:spacing w:line="218" w:lineRule="auto"/>
              <w:ind w:left="115" w:right="26" w:hanging="84"/>
              <w:rPr>
                <w:rFonts w:ascii="微软雅黑" w:hAnsi="微软雅黑" w:eastAsia="微软雅黑" w:cs="微软雅黑"/>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z w:val="19"/>
                <w:szCs w:val="19"/>
              </w:rPr>
              <w:tab/>
            </w:r>
            <w:r>
              <w:rPr>
                <w:rFonts w:ascii="微软雅黑" w:hAnsi="微软雅黑" w:eastAsia="微软雅黑" w:cs="微软雅黑"/>
                <w:color w:val="231F20"/>
                <w:spacing w:val="10"/>
                <w:sz w:val="19"/>
                <w:szCs w:val="19"/>
              </w:rPr>
              <w:t>(四)查封、扣押不符合强制性国家标准、技术规范或者有证据证明可能危害人体健康的</w:t>
            </w:r>
            <w:r>
              <w:rPr>
                <w:rFonts w:ascii="微软雅黑" w:hAnsi="微软雅黑" w:eastAsia="微软雅黑" w:cs="微软雅黑"/>
                <w:color w:val="231F20"/>
                <w:spacing w:val="8"/>
                <w:sz w:val="19"/>
                <w:szCs w:val="19"/>
              </w:rPr>
              <w:t>化</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11"/>
                <w:sz w:val="19"/>
                <w:szCs w:val="19"/>
              </w:rPr>
              <w:t>妆品及其原料、直接接触化妆品的包装材料，以及有证据证明用于违法生产经营的工具</w:t>
            </w:r>
            <w:r>
              <w:rPr>
                <w:rFonts w:ascii="微软雅黑" w:hAnsi="微软雅黑" w:eastAsia="微软雅黑" w:cs="微软雅黑"/>
                <w:color w:val="231F20"/>
                <w:spacing w:val="3"/>
                <w:sz w:val="19"/>
                <w:szCs w:val="19"/>
              </w:rPr>
              <w:t>、</w:t>
            </w:r>
            <w:r>
              <w:rPr>
                <w:rFonts w:ascii="微软雅黑" w:hAnsi="微软雅黑" w:eastAsia="微软雅黑" w:cs="微软雅黑"/>
                <w:color w:val="231F20"/>
                <w:sz w:val="19"/>
                <w:szCs w:val="19"/>
              </w:rPr>
              <w:t xml:space="preserve"> </w:t>
            </w:r>
            <w:r>
              <w:rPr>
                <w:rFonts w:ascii="微软雅黑" w:hAnsi="微软雅黑" w:eastAsia="微软雅黑" w:cs="微软雅黑"/>
                <w:color w:val="231F20"/>
                <w:spacing w:val="3"/>
                <w:sz w:val="19"/>
                <w:szCs w:val="19"/>
              </w:rPr>
              <w:t>设备</w:t>
            </w:r>
            <w:r>
              <w:rPr>
                <w:rFonts w:ascii="微软雅黑" w:hAnsi="微软雅黑" w:eastAsia="微软雅黑" w:cs="微软雅黑"/>
                <w:color w:val="231F20"/>
                <w:spacing w:val="2"/>
                <w:sz w:val="19"/>
                <w:szCs w:val="19"/>
              </w:rPr>
              <w:t>；</w:t>
            </w:r>
          </w:p>
          <w:p>
            <w:pPr>
              <w:tabs>
                <w:tab w:val="left" w:pos="126"/>
              </w:tabs>
              <w:spacing w:before="39" w:line="202" w:lineRule="auto"/>
              <w:ind w:left="31" w:leftChars="0"/>
              <w:rPr>
                <w:rFonts w:ascii="微软雅黑" w:hAnsi="微软雅黑" w:eastAsia="微软雅黑" w:cs="微软雅黑"/>
                <w:color w:val="231F20"/>
                <w:sz w:val="19"/>
                <w:szCs w:val="19"/>
              </w:rPr>
            </w:pPr>
            <w:r>
              <w:rPr>
                <w:rFonts w:ascii="微软雅黑" w:hAnsi="微软雅黑" w:eastAsia="微软雅黑" w:cs="微软雅黑"/>
                <w:color w:val="231F20"/>
                <w:sz w:val="19"/>
                <w:szCs w:val="19"/>
              </w:rPr>
              <w:tab/>
            </w:r>
            <w:r>
              <w:rPr>
                <w:rFonts w:ascii="微软雅黑" w:hAnsi="微软雅黑" w:eastAsia="微软雅黑" w:cs="微软雅黑"/>
                <w:color w:val="231F20"/>
                <w:spacing w:val="13"/>
                <w:sz w:val="19"/>
                <w:szCs w:val="19"/>
              </w:rPr>
              <w:t>(</w:t>
            </w:r>
            <w:r>
              <w:rPr>
                <w:rFonts w:ascii="微软雅黑" w:hAnsi="微软雅黑" w:eastAsia="微软雅黑" w:cs="微软雅黑"/>
                <w:color w:val="231F20"/>
                <w:spacing w:val="11"/>
                <w:sz w:val="19"/>
                <w:szCs w:val="19"/>
              </w:rPr>
              <w:t>五)查封违法从事生产经营活动的场所。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　对特许人从事特许经营活动不具备拥有至少2个直营店，并且经营时间超过1年的的处罚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kern w:val="0"/>
                <w:sz w:val="20"/>
                <w:szCs w:val="20"/>
              </w:rPr>
              <w:t>《商业特许经营管理条例》</w:t>
            </w:r>
            <w:r>
              <w:rPr>
                <w:rFonts w:hint="eastAsia" w:ascii="微软雅黑" w:hAnsi="微软雅黑" w:eastAsia="微软雅黑" w:cs="微软雅黑"/>
                <w:bCs/>
                <w:color w:val="000000" w:themeColor="text1"/>
                <w:sz w:val="20"/>
                <w:szCs w:val="20"/>
              </w:rPr>
              <w:t>第二十四条</w:t>
            </w:r>
            <w:r>
              <w:rPr>
                <w:rFonts w:hint="eastAsia" w:ascii="微软雅黑" w:hAnsi="微软雅黑" w:eastAsia="微软雅黑" w:cs="微软雅黑"/>
                <w:color w:val="000000" w:themeColor="text1"/>
                <w:sz w:val="20"/>
                <w:szCs w:val="20"/>
              </w:rPr>
              <w:t>　特许人不具备本条例第七条第二款规定的条件，从事特许经营活动的，由商务主管部门责令改正，没收违法所得，处10万元以上50万元以下的罚款，并予以公告。</w:t>
            </w:r>
          </w:p>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企业以外的其他单位和个人作为特许人从事特许经营活动的，由商务主管部门责令停止非法经营活动，没收违法所得，并处10万元以上50万元以下的罚款。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特许人未按规定向商务主管部门备案的</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《商业特许经营管理条例》</w:t>
            </w:r>
            <w:r>
              <w:rPr>
                <w:rFonts w:hint="eastAsia" w:ascii="微软雅黑" w:hAnsi="微软雅黑" w:eastAsia="微软雅黑" w:cs="微软雅黑"/>
                <w:bCs/>
                <w:color w:val="000000" w:themeColor="text1"/>
                <w:sz w:val="20"/>
                <w:szCs w:val="20"/>
              </w:rPr>
              <w:t>第二十五条</w:t>
            </w:r>
            <w:r>
              <w:rPr>
                <w:rFonts w:hint="eastAsia" w:ascii="微软雅黑" w:hAnsi="微软雅黑" w:eastAsia="微软雅黑" w:cs="微软雅黑"/>
                <w:color w:val="000000" w:themeColor="text1"/>
                <w:sz w:val="20"/>
                <w:szCs w:val="20"/>
              </w:rPr>
              <w:t>　特许人未依照本条例第八条的规定向商务主管部门备案的，由商务主管部门责令限期备案，处1万元以上5万元以下的罚款；逾期仍不备案的，处5万元以上10万元以下的罚款，并予以公告。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特许人违反</w:t>
            </w:r>
            <w:r>
              <w:rPr>
                <w:rFonts w:hint="eastAsia" w:ascii="微软雅黑" w:hAnsi="微软雅黑" w:eastAsia="微软雅黑" w:cs="微软雅黑"/>
                <w:color w:val="000000" w:themeColor="text1"/>
                <w:kern w:val="0"/>
                <w:sz w:val="20"/>
                <w:szCs w:val="20"/>
              </w:rPr>
              <w:t>《商业特许经营管理条例》</w:t>
            </w:r>
            <w:r>
              <w:rPr>
                <w:rFonts w:hint="eastAsia" w:ascii="微软雅黑" w:hAnsi="微软雅黑" w:eastAsia="微软雅黑" w:cs="微软雅黑"/>
                <w:color w:val="000000" w:themeColor="text1"/>
                <w:sz w:val="20"/>
                <w:szCs w:val="20"/>
              </w:rPr>
              <w:t>第十六条、第十九条规定的处罚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bCs/>
                <w:color w:val="000000" w:themeColor="text1"/>
                <w:sz w:val="20"/>
                <w:szCs w:val="20"/>
              </w:rPr>
            </w:pPr>
            <w:r>
              <w:rPr>
                <w:rFonts w:hint="eastAsia" w:ascii="微软雅黑" w:hAnsi="微软雅黑" w:eastAsia="微软雅黑" w:cs="微软雅黑"/>
                <w:color w:val="000000" w:themeColor="text1"/>
                <w:kern w:val="0"/>
                <w:sz w:val="20"/>
                <w:szCs w:val="20"/>
              </w:rPr>
              <w:t>《商业特许经营管理条例》</w:t>
            </w:r>
            <w:r>
              <w:rPr>
                <w:rFonts w:hint="eastAsia" w:ascii="微软雅黑" w:hAnsi="微软雅黑" w:eastAsia="微软雅黑" w:cs="微软雅黑"/>
                <w:bCs/>
                <w:color w:val="000000" w:themeColor="text1"/>
                <w:sz w:val="20"/>
                <w:szCs w:val="20"/>
              </w:rPr>
              <w:t>第二十六条</w:t>
            </w:r>
            <w:r>
              <w:rPr>
                <w:rFonts w:hint="eastAsia" w:ascii="微软雅黑" w:hAnsi="微软雅黑" w:eastAsia="微软雅黑" w:cs="微软雅黑"/>
                <w:color w:val="000000" w:themeColor="text1"/>
                <w:sz w:val="20"/>
                <w:szCs w:val="20"/>
              </w:rPr>
              <w:t>　特许人违反本条例第十六条、第十九条规定的，由商务主管部门责令改正，可以处1万元以下的罚款；情节严重的，处1万元以上5万元以下的罚款，并予以公告。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特许人违反本条例</w:t>
            </w:r>
            <w:r>
              <w:rPr>
                <w:rFonts w:hint="eastAsia" w:ascii="微软雅黑" w:hAnsi="微软雅黑" w:eastAsia="微软雅黑" w:cs="微软雅黑"/>
                <w:color w:val="000000" w:themeColor="text1"/>
                <w:kern w:val="0"/>
                <w:sz w:val="20"/>
                <w:szCs w:val="20"/>
              </w:rPr>
              <w:t>《商业特许经营管理条例》</w:t>
            </w:r>
            <w:r>
              <w:rPr>
                <w:rFonts w:hint="eastAsia" w:ascii="微软雅黑" w:hAnsi="微软雅黑" w:eastAsia="微软雅黑" w:cs="微软雅黑"/>
                <w:color w:val="000000" w:themeColor="text1"/>
                <w:sz w:val="20"/>
                <w:szCs w:val="20"/>
              </w:rPr>
              <w:t>第二十一条、第二十三条规定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bCs/>
                <w:color w:val="000000" w:themeColor="text1"/>
                <w:sz w:val="20"/>
                <w:szCs w:val="20"/>
              </w:rPr>
            </w:pPr>
            <w:r>
              <w:rPr>
                <w:rFonts w:hint="eastAsia" w:ascii="微软雅黑" w:hAnsi="微软雅黑" w:eastAsia="微软雅黑" w:cs="微软雅黑"/>
                <w:color w:val="000000" w:themeColor="text1"/>
                <w:kern w:val="0"/>
                <w:sz w:val="20"/>
                <w:szCs w:val="20"/>
              </w:rPr>
              <w:t>《商业特许经营管理条例》</w:t>
            </w:r>
            <w:r>
              <w:rPr>
                <w:rFonts w:hint="eastAsia" w:ascii="微软雅黑" w:hAnsi="微软雅黑" w:eastAsia="微软雅黑" w:cs="微软雅黑"/>
                <w:bCs/>
                <w:color w:val="000000" w:themeColor="text1"/>
                <w:sz w:val="20"/>
                <w:szCs w:val="20"/>
              </w:rPr>
              <w:t>第二十八条</w:t>
            </w:r>
            <w:r>
              <w:rPr>
                <w:rFonts w:hint="eastAsia" w:ascii="微软雅黑" w:hAnsi="微软雅黑" w:eastAsia="微软雅黑" w:cs="微软雅黑"/>
                <w:color w:val="000000" w:themeColor="text1"/>
                <w:sz w:val="20"/>
                <w:szCs w:val="20"/>
              </w:rPr>
              <w:t>　特许人违反本条例第二十一条、第二十三条规定，被特许人向商务主管部门举报并经查实的，由商务主管部门责令改正，处1万元以上5万元以下的罚款；情节严重的，处5万元以上10万元以下的罚款，并予以公告。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对未取得资质认定擅自从事报废机动车回收活动的处罚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报废机动车回收管理办法》（国务院令第715号），第十九条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对出售不具备再制造条件的报废机动车“五大总成”的处罚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《报废机动车回收管理办法》（国务院令第715号）第二十一条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对出售的报废机动车“五大总成”以外的零部件未标明“报废机动车回用件”的处罚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《报废机动车回收管理办法》（国务院令第715号）第二十一条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对出售不能继续使用的报废机动车“五大总成”以外的零部件的处罚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《报废机动车回收管理办法》（国务院令第715号）第二十一条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对未按照国家有关规定及时向公安机关交通管理部门办理注销登记并将注销证明转交机动车所有人的处罚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《报废机动车回收管理办法》（国务院令第715号）第二十二条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对报废机动车回收企业未如实记录本企业回收的报废机动车“五大总成”等主要部件的数量、型号、流向等信息并上传至报废机动车回收信息系统的处罚</w:t>
            </w:r>
          </w:p>
        </w:tc>
        <w:tc>
          <w:tcPr>
            <w:tcW w:w="8726" w:type="dxa"/>
            <w:tcBorders>
              <w:top w:val="single" w:color="auto" w:sz="4" w:space="0"/>
              <w:left w:val="single" w:color="auto" w:sz="4" w:space="0"/>
              <w:bottom w:val="single" w:color="auto" w:sz="4" w:space="0"/>
              <w:right w:val="double" w:color="auto" w:sz="4" w:space="0"/>
            </w:tcBorders>
            <w:vAlign w:val="center"/>
          </w:tcPr>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p>
          <w:p>
            <w:pPr>
              <w:spacing w:beforeAutospacing="0" w:after="200" w:afterAutospacing="0" w:line="240" w:lineRule="exact"/>
              <w:textAlignment w:val="center"/>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《报废机动车回收管理办法》（国务院令第715号）第二十三条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对规模发卡企业不按规定办理备案的处罚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《单用途商业预付卡管理办法（试行）》（商务部令2012年第9号）第三十六条 发卡企业违反本办法第七条规定的，由违法行为发生地县级以上地方人民政府商务主管部门责令限期改正；逾期仍不改正的，处以1万元以上3万元以下罚款。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对发卡企业或售卡企业违反发行与服务规定的处罚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《单用途商业预付卡管理办法（试行）》（商务部令2012年第9号）第三十七条第一款 发卡企业或售卡企业违反本办法第十四条至第二十二条规定的，由违法行为发生地县级以上地方人民政府商务主管部门责令限期改正；逾期仍不改正的，处以1万元以上3万元以下罚款。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对发卡企业违反单用途商业预付卡资金管理相关规定的处罚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《单用途商业预付卡管理办法（试行）》（商务部令2012年第9号）第五条 商务部负责全国单用途卡行业管理工作。县级以上地方人民政府商务主管部门负责本行政区域内单用途卡监督管理工作。第三十七条第二款 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对规模发卡企业未按规定建立业务处理系统并保障安全运行质量的处罚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《单用途商业预付卡管理办法（试行）》（商务部令2012年第9号）第五条 商务部负责全国单用途卡行业管理工作。县级以上地方人民政府商务主管部门负责本行政区域内单用途卡监督管理工作。第三十八条发卡企业违反本办法第二十九条规定，造成重大损失的，由备案机关处以1万元以上3万元以下罚款。第二十九条规模发卡企业、集团发卡企业和品牌发卡企业应在境内建立与发行单用途卡规模相适应的业务处理系统，并保障业务处理系统信息安全和运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对从事再生资源回收企业未向商务部门备案或发生事项变更的未向主管部门申请备案的处罚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《再生资源回收管理办法》（商务部、发改委、公安部、建设部、国家工商行政管理总局、国家环境保护总局令2007年第8号）第二十一条 违反本办法第七条规定，由商务主管部门给予警告，责令其限期改正；逾期拒不改正的，可视情节轻重，对再生资源回收经营者处500元以上2000元以下罚款，并可向社会公告。第七条从事再生资源回收经营活动，应当在取得营业执照后30日内，按属地管理原则，向登记注册地工商行政管理部门的同级商务主管部门或者其授权机构备案。备案事项发生变更时，再生资源回收经营者应当自变更之日起30日内（属于工商登记事项的自工商登记变更之日起30日内）向商务主管部门办理变更手续。第十六条 商务部负责制定和实施全国范围内再生资源回收的产业政策、回收标准和回收行业发展规划。县级以上商务主管部门负责制定和实施本行政区域内具体的行业发展规划和其他具体措施。县级以上商务主管部门应当设置负责管理再生资源回收行业的机构，并配备相应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对家电维修经营者虚列、夸大、伪造维修服务项目或内容；隐瞒、掩饰因维修服务导致用户产品损毁的事实；虚报故障部件，故意替换性能正常的部件；冒用家电生产者商标或特约维修标识行为的处罚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《家电维修服务业管理办法》（商务部令2012年第7号）第十四条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第九条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对家庭服务机构未在经营场所醒目位置悬挂有关证照，公开服务项目、收费标准和投诉监督电话的行为的处罚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《家庭服务业管理暂行办法》（商务部令2012年第11号 ）第四条 商务部承担全国家庭服务业行业管理职责，负责监督管理家庭服务机构的服务质量，指导协调合同文本规范和服务矛盾纠纷处理工作。县级以上商务主管部门负责本行政区域内家庭服务业的监督管理。第三十二条 家庭服务机构违反本办法第九条规定，未公开服务项目、收费标准和投诉监督电话的，由商务主管部门责令改正；拒不改正的，可处5000元以下罚款。第九条家庭服务机构应在经营场所醒目位置悬挂有关证照，公开服务项目、收费标准和投诉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对未按要求建立工作档案、跟踪管理制度，对消费者和家庭服务员之间的投诉不予妥善处理行为的处罚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《家庭服务业管理暂行办法》（商务部令2012年第11号）第四条 商务部承担全国家庭服务业行业管理职责，负责监督管理家庭服务机构的服务质量，指导协调合同文本规范和服务矛盾纠纷处理工作。县级以上商务主管部门负责本行政区域内家庭服务业的监督管理。第三十三条 家庭服务机构违反本办法第十条规定，未按要求建立工作档案、跟踪管理制度，对消费者和家庭服务员之间的投诉不予妥善处理的，由商务主管部门责令改正；拒不改正的，可处2万元以下罚款。第十条 家庭服务机构须建立家庭服务员工作档案，接受并协调消费者和家庭服务员投诉，建立家庭服务员服务质量跟踪管理制度。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对家庭服务机构未按照县级以上商务主管部门要求及时准确地提供经营档案信息、未按要求及时报送经营情况信息行为的处罚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《家庭服务业管理暂行办法》（商务部令2012年第11号）第三十四条 家庭服务机构违反本办法第十一条、第二十六条规定，未按要求提供信息的，由商务主管部门责令改正；拒不改正的，可处1万元以下罚款。第十一条 家庭服务机构应按照县级以上商务主管部门要求及时准确地提供经营档案信息。第二十六条 商务部建立家庭服务业信息报送系统。家庭服务机构应按要求及时报送经营情况信息，具体报送内容由商务部另行规定。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家庭服务机构在家庭服务活动中以低于成本价格或抬高价格等手段进行不正当竞争；不按服务合同约定提供服务；唆使家庭服务员哄抬价格或有意违约骗取服务费用；发布虚假广告或隐瞒真实信息误导消费者；利用家庭服务之便强行向消费者推销商品；扣押、拖欠家庭服务员工资或收取高额管理费，以及其他损害家庭服务员合法权益的行为；扣押家庭服务员身份、学历、资格证明等证件原件；法律、法规禁止的其他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《家庭服务业管理暂行办法》（商务部令2012年第11号）第四条 商务部承担全国家庭服务业行业管理职责，负责监督管理家庭服务机构的服务质量，指导协调合同文本规范和服务矛盾纠纷处理工作。县级以上商务主管部门负责本行政区域内家庭服务业的监督管理。第三十五条 家庭服务机构有本办法第十二条规定行为的，由商务主管部门或有关主管部门责令改正；拒不改正的，属于商务主管部门职责的，可处3万元以下罚款，属于其他部门职责的，由商务主管部门提请有关主管部门处理。第十二条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对家庭服务机构未按要求订立家庭服务合同的，拒绝家庭服务员获取家庭服务合同的行为的处罚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《家庭服务业管理暂行办法》（商务部令2012年第11号）第四条 商务部承担全国家庭服务业行业管理职责，负责监督管理家庭服务机构的服务质量，指导协调合同文本规范和服务矛盾纠纷处理工作。县级以上商务主管部门负责本行政区域内家庭服务业的监督管理。第三十六条 家庭服务机构违反本办法第十三条、第十四条、第十五条规定，未按要求订立家庭服务合同的，拒绝家庭服务员获取家庭服务合同的，由商务主管部门或有关部门责令改正；拒不改正的，可处3万元以下罚款。第十三条 从事家庭服务活动，家庭服务机构或家庭服务员应当与消费者以书面形式签订家庭服务合同。第十四条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第十五条家庭服务机构应当明确告知涉及家庭服务员利益的服务合同内容，应允许家庭服务员查阅、复印家庭服务合同，保护其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在流通过程中将获得的机关、企（事）业单位及个人信息用于与旧电器电子产品流通活动无关的领域；未在出售前妥善处置旧电器电子产品涉及商业秘密、个人隐私；收购上述产品前未作出提示；退出使用的涉密旧电器电子产品的流通活动未符合《保守国家秘密法》和国家有关保密规定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九条　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退出使用的涉密旧电器电子产品的流通活动应当符合《保守国家秘密法》和国家有关保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对经营者待售的旧电器电子产品未在显著位置标识为旧货的处罚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一条　待售的旧电器电子产品应在显著位置标识为旧货。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对经营者销售旧电器电子产品时，未向购买者明示产品质量性能状况、主要部件维修、翻新等有关情况。以翻新产品冒充新产品出售的处罚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二条　经营者销售旧电器电子产品时，应当向购买者明示产品质量性能状况、主要部件维修、翻新等有关情况。严禁经营者以翻新产品冒充新产品出售。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对经营者未向购买者出具销售凭证或发票，并未提供不少于3个月的免费包修服务，交易双方另有约定的除外；旧电器电子产品仍在三包有效期内的，经营者未依法履行三包责任的处罚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三条　经营者应当向购买者出具销售凭证或发票，并应当提供不少于3个月的免费包修服务，交易双方另有约定的除外。旧电器电子产品仍在三包有效期内的，经营者应依法履行三包责任。经营者应当设立销售台账，对销售情况进行如实、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对经营者和旧电器电子产品市场未配合商务主管部门的监督检查，如实提供信息和材料的处罚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  2013年2月17日商务部第74次部务会议审议通过，现予发布，自2013年5月1日起施）第二十条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八条　县级以上地方商务主管部门应当根据本地实际，建立定期检查及不定期抽查制度，及时发现和处理有关问题。经营者和旧电器电子产品市场应配合商务主管部门的监督检查，如实提供信息和材料。县级以上地方商务主管部门应当组织本行政区域内的行业统计工作，经营者应按照商务主管部门要求及时报送相关信息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对经营者收购依法查封、扣押；明知是通过盗窃、抢劫、诈骗、走私或其他违法犯罪手段获得；不能说明合法来源；其他法律、行政法规禁止收购的旧电器电子产品的行为的处罚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第十条　禁止经营者收购下列旧电器电子产品：（一）依法查封、扣押的；（二）明知是通过盗窃、抢劫、诈骗、走私或其他违法犯罪手段获得的；（三）不能说明合法来源的；（四）其他法律、行政法规禁止收购的。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对经营者销售丧失全部使用功能或达到国家强制报废条件；不符合保障人体健康和人身、财产安全等强制性标准要求；其他法律、行政法规禁止销售的旧电器电子产品的行为的处罚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第十四条　禁止经营者销售下列旧电器电子产品:（一）丧失全部使用功能或达到国家强制报废条件的；（二）不符合保障人体健康和人身、财产安全等强制性标准要求的；（三）其他法律、行政法规禁止销售的。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对经营者收购旧电器电子产品未进行登记行为的处罚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《旧电器电子产品流通管理办法》（商务部令2013年第1号）第十九条　经营者违反本办法第七条、第八条、第十五条规定的，由县级以上地方商务主管部门责令改正；逾期不改正的，可处二千元以上一万元以下罚款。第七条　经营者收购旧电器电子产品时应当对收购产品进行登记。登记信息应包括旧电器电子产品的品名、商标、型号、出售人原始购买凭证或者出售人身份信息等。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对经营者未建立旧电器电子产品档案资料行为的处罚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《旧电器电子产品流通管理办法》（商务部令2013年第1号）第十九条　经营者违反本办法第七条、第八条、第十五条规定的，由县级以上地方商务主管部门责令改正；逾期不改正的，可处二千元以上一万元以下罚款。第八条　经营者应当建立旧电器电子产品档案资料。档案资料应当包括产品的收购登记信息，质量性能状况、主要部件的维修、翻新情况和后配件的商标、生产者信息等情况。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对经营者未在旧电器电子产品市场建立旧电器电子经营者档案，如实记录市场内经营者身份信息和信用信息的行为的处罚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《旧电器电子产品流通管理办法》（商务部令2013年第1号 ）第十九条　经营者违反本办法第七条、第八条、第十五条规定的，由县级以上地方商务主管部门责令改正；逾期不改正的，可处二千元以上一万元以下罚款。第十五条 旧电器电子产品市场应当建立旧电器电子经营者档案，如实记录市场内经营者身份信息和信用信息。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对违反餐饮业行业管理工作的处罚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w:t>
            </w:r>
          </w:p>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对餐饮业经营者未按规定建立健全规章制度、贯彻国家和行业标准的处罚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对餐饮业经营者未做好节能减排、资源节约和综合利用工作的处罚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对餐饮经营者设置最低消费的处罚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对餐饮经营者未按照促销内容开展促销活动的处罚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对餐饮经营者未按照规定建立健全顾客投诉制度、突发事件应急预案的处罚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对美容美发经营者违法行为的处罚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《美容美发业管理暂行办法》（商务部令2004年第19号）第三条　商务部主管全国美容美发业工作，各级商务主管部门在本行政区域内对美容美发业进行指导、协调、监督和管理。第十八条 各级商务主管部门对于违反本办法的美容美发经营者可以予以警告，令其限期改正；必要时，可以向社会公告。对依据有关法律、法规应予以处罚的，各级商务主管部门可以提请有关部门依法处罚。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对对外劳务合作企业以商务、旅游、留学等名义组织劳务人员赴国外工作；允许其他单位或者个人以本企业的名义组织劳务人员赴国外工作；组织劳务人员赴国外从事与赌博、色情活动相关的工作的处罚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《对外劳务合作管理条例》（中华人民共和国国务院令第620号 ）第四十条　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对对外劳务合作企业未依照本条例规定缴存或者补足备用金的处罚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《对外劳务合作管理条例》（中华人民共和国国务院令第620号）第四十一条　对外劳务合作企业未依照本条例规定缴存或者补足备用金的，由商务主管部门责令改正；拒不改正的，吊销其对外劳务合作经营资格证书。第四条第二款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对对外劳务合作企业未安排劳务人员接受培训，组织劳务人员赴国外工作；未依照本条例规定为劳务人员购买在国外工作期间的人身意外伤害保险；未依照本条例规定安排随行管理人员的处罚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《对外劳务合作管理条例》（中华人民共和国国务院令第620号 ）第四十二条　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外劳务合作企业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《对外劳务合作管理条例》（中华人民共和国国务院令第620号）第四十三条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外劳务合作企业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《对外劳务合作管理条例》（中华人民共和国国务院令第620号  已经2012年5月16日国务院第203次常务会议通过，现予公布，自2012年8月1日起施行。）第四十三条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第四十五条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生活必需品销售和储运单位及其人员未按照规定履行市场异常波动报告职责，隐瞒、缓报、谎报或者漏报的；未按照规定报送监测资料的；购进、销售假冒伪劣商品及囤积居奇、哄抬物价的；未按照规定及时采取组织货源等预防控制措施的；拒绝服从商务主管部门调遣的；拒绝、阻碍或者不配合现场调查、资料收集及监督检查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《生活必需品市场供应应急管理办法》（商务部令201年]第4号  已经2011年11月7日商务部第56次部务会议审议通过，现予公布，自2012年2月1日起施行。）第三十八条　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第五条 县级以上地方商务主管部门要成立由主要负责人担任总指挥、分管负责人担任副总指挥的应对市场异常波动指挥部，负责领导、指挥本行政区域内市场异常波动应急管理工作。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市场经营者未按规定履责、未公开业务规则和规章制度、未制定应急预案、未采取合同约束、系统控制、强化内部管理等措施，侵占或挪用交易者的资金、未鼓励商品现货市场创新流通方式、未鼓励商品现货市场采用现代信息化技术、未建立完善商品信息发布制度、未实时记录商品仓储、交易、交收、结算、支付等相关信息，采取措施保证相关信息的完整和安全，并保存五年以上、擅自篡改、销毁相关信息和资料、为根据相关部门的要求报送有关经营信息与资料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《商品现货市场交易特别规定（试行）》（商务部中国人民银行、中国证券监督管理委员会令2013年第3号）第二十条　县级以上人民政府商务主管部门负责本行政区域内的商品现货市场的行业管理，并按照要求及时报送行业发展规划和其他具体措施。  第二十三条　市场经营者违反第十一条、第十二条、第十三条、第十四条、第十七条、第十八条、第十九条、第二十一条规定，由县级以上商务主管部门会同有关部门责令改正。逾期不改的，处一万元以上三万元以下罚款。         第十一条　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第十二条　市场经营者应当公开业务规则和规章制度。制定、修改和变更业务规则和规章制度，应当在合理时间内提前公示。第十三条　商品现货市场应当制定应急预案。出现异常情况时，应当及时采取有效措施，防止出现市场风险。第十四条　市场经营者应当采取合同约束、系统控制、强化内部管理等措施，加强资金管理力度。第十五条　鼓励商品现货市场创新流通方式，降低交易成本；建设节能环保、绿色低碳市场。第十六条　鼓励商品现货市场采用现代信息化技术，建立互联网交易平台，开展电子商务。第十七条　市场经营者应当建立完善商品信息发布制度，公布交易商品的名称、数量、质量、规格、产地等相关信息，保证信息的真实、准确，不得发布虚假信息。第十八条　采用现代信息化技术开展交易活动的，市场经营者应当实时记录商品仓储、交易、交收、结算、支付等相关信息，采取措施保证相关信息的完整和安全，并保存五年以上。第十九条　市场经营者不得擅自篡改、销毁相关信息和资料。第二十一条　市场经营者应当根据相关部门的要求报送有关经营信息与资料。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kern w:val="0"/>
                <w:sz w:val="20"/>
                <w:szCs w:val="20"/>
              </w:rPr>
            </w:pPr>
          </w:p>
        </w:tc>
        <w:tc>
          <w:tcPr>
            <w:tcW w:w="306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对食品小作坊、小餐饮未取得登记证从事食品生产经营的处罚</w:t>
            </w:r>
          </w:p>
        </w:tc>
        <w:tc>
          <w:tcPr>
            <w:tcW w:w="872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Autospacing="0" w:afterAutospacing="0" w:line="240" w:lineRule="exact"/>
              <w:jc w:val="left"/>
              <w:textAlignment w:val="center"/>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【地方性法规】《陕西省食品小作坊小餐饮及摊贩管理条例》（2015年7月30日通过） 违反本条例规定，未取得食品生产加工小作坊许可证、小餐饮经营许可证从事食品生产经营活动的，由县级以上市场监督管理部门没收违法所得和违法经营的食品，以及用于违法生产经营的工具、设备、原料等物品，并处五千元以上五万元以下罚款。违反本条例规定，未取得食品摊贩登记卡，从事食品经营活动的，由县级以上城市管理综合行政执法部门或者市容环境卫生部门没收违法所得和违法经营的食品，并处二百元以上五百元以下罚款，拒不改正情节严重的，可以没收用于违法生产经营的工具、设备、原料等物品。使用伪造、变造或者冒用他人的食品生产加工小作坊许可证、小餐饮经营许可证、食品摊贩登记卡从事食品生产经营活动的，按照本条第一款、第二款规定处罚。明知未取得食品生产加工小作坊许可证，仍为其提供生产经营场所的，由县级以上市场监督管理部门没收违法所得，并处两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对使用伪造、变造或者冒用他人的食品生产加工小作坊许可证、小餐饮经营许可证从事食品生产经营活动的的处罚</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sz w:val="20"/>
                <w:szCs w:val="20"/>
              </w:rPr>
              <w:t>《陕西省食品小作坊小餐饮及摊贩管理条例》　第四十五条第三款使用伪造、变造或者冒用他人的食品生产加工小作坊许可证、小餐饮经营许可证、食品摊贩登记卡从事食品生产经营活动的，按照本条第一款、规定处罚。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对明知未取得食品生产加工小作坊许可证，仍为其提供生产经营场所的处罚</w:t>
            </w:r>
          </w:p>
        </w:tc>
        <w:tc>
          <w:tcPr>
            <w:tcW w:w="87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sz w:val="20"/>
                <w:szCs w:val="20"/>
              </w:rPr>
              <w:t>《陕西省食品小作坊小餐饮及摊贩管理条例》　第四十五条第四款明知未取得食品生产加工小作坊许可证，仍为其提供生产经营场所的，由县级以上食品药品监督第四十六条将食品生产加工小作坊许可证、小餐饮经营许可证、食品摊贩登记卡出租、出借或者以其他形式转让的，由县级以上食品药品监督管理部门没收违法所得，并处以五百元以上五千元以下罚款，由原发证部门吊销其许可证或者注销登记卡。管理部门没收违法所得，并处两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对食品生产加工小作坊许可证、小餐饮经营许可证、食品摊贩登记卡出租、出借或者以其他形式转让的的处罚</w:t>
            </w:r>
          </w:p>
        </w:tc>
        <w:tc>
          <w:tcPr>
            <w:tcW w:w="87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sz w:val="20"/>
                <w:szCs w:val="20"/>
              </w:rPr>
              <w:t>《陕西省食品小作坊小餐饮及摊贩管理条例》第四十六条将食品生产加工小作坊许可证、小餐饮经营许可证、食品摊贩登记卡出租、出借或者以其他形式转让的，由县级以上食品药品监督管理部门没收违法所得，并处以五百元以上五千元以下罚款，由原发证部门吊销其许可证或者注销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1"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对违反《陕西省食品小作坊小餐饮及摊贩管理条例》</w:t>
            </w:r>
            <w:r>
              <w:rPr>
                <w:rFonts w:hint="eastAsia" w:ascii="微软雅黑" w:hAnsi="微软雅黑" w:eastAsia="微软雅黑" w:cs="微软雅黑"/>
                <w:color w:val="000000" w:themeColor="text1"/>
                <w:kern w:val="0"/>
                <w:sz w:val="20"/>
                <w:szCs w:val="20"/>
              </w:rPr>
              <w:t>第十二条第（一）项至第（八）项</w:t>
            </w:r>
            <w:r>
              <w:rPr>
                <w:rFonts w:hint="eastAsia" w:ascii="微软雅黑" w:hAnsi="微软雅黑" w:eastAsia="微软雅黑" w:cs="微软雅黑"/>
                <w:color w:val="000000" w:themeColor="text1"/>
                <w:sz w:val="20"/>
                <w:szCs w:val="20"/>
              </w:rPr>
              <w:t>的处罚</w:t>
            </w:r>
          </w:p>
        </w:tc>
        <w:tc>
          <w:tcPr>
            <w:tcW w:w="87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《陕西省食品小作坊小餐饮及摊贩管理条例》</w:t>
            </w:r>
            <w:r>
              <w:rPr>
                <w:rFonts w:hint="eastAsia" w:ascii="微软雅黑" w:hAnsi="微软雅黑" w:eastAsia="微软雅黑" w:cs="微软雅黑"/>
                <w:color w:val="000000" w:themeColor="text1"/>
                <w:kern w:val="0"/>
                <w:sz w:val="20"/>
                <w:szCs w:val="20"/>
              </w:rPr>
              <w:t>第四十七条食品小作坊、小餐饮和食品摊贩违反本条例第十二条第（一）项、第（三）项、第（四）项、第（六）项规定的，由县级以上食品药品监督管理部门责令改正，没收违法所得和违法生产经营的食品；情节严重的，责令停产停业，或者由原发证部门吊销许可证或者注销登记卡；违法生产经营的食品货值金额不足一千元的，对食品小作坊、小餐饮生产经营者并处一千元以上一万元以下罚款，对食品摊贩并处二百元以上一千元以下罚款；货值金额一千元以上的，对食品小作坊、小餐饮生产经营者并处货值金额十倍以上二十倍以下罚款，对食品摊贩并处五百元以上五千元以下罚款。</w:t>
            </w:r>
          </w:p>
          <w:p>
            <w:pPr>
              <w:widowControl/>
              <w:spacing w:before="100" w:beforeAutospacing="1" w:after="100" w:afterAutospacing="1" w:line="330" w:lineRule="atLeast"/>
              <w:ind w:firstLine="400" w:firstLineChars="200"/>
              <w:jc w:val="left"/>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kern w:val="0"/>
                <w:sz w:val="20"/>
                <w:szCs w:val="20"/>
              </w:rPr>
              <w:t>违反本条例第十二条第（七）项、第（八）项规定的，由县级以上食品药品监督管理部门没收违法所得和违法生产经营的食品，并可以没收用于违法生产经营的工具、设备、原料等物品；情节严重的，责令停产停业，或者由原发证部门吊销许可证或者注销登记卡；违法生产经营的食品货值金额不足一千元的，对食品小作坊、小餐饮生产经营者并处五千元以上二万元以下罚款，对食品摊贩并处五百元以上二千元以下罚款；货值金额一千元以上的，对食品小作坊、小餐饮生产经营者并处货值金额十倍以上二十倍以下罚款，对食品摊贩并处二千元以上一万元以下罚款。</w:t>
            </w:r>
          </w:p>
          <w:p>
            <w:pPr>
              <w:widowControl/>
              <w:spacing w:line="240" w:lineRule="exact"/>
              <w:jc w:val="left"/>
              <w:textAlignment w:val="center"/>
              <w:rPr>
                <w:rFonts w:hint="eastAsia" w:ascii="微软雅黑" w:hAnsi="微软雅黑" w:eastAsia="微软雅黑" w:cs="微软雅黑"/>
                <w:color w:val="000000" w:themeColor="text1"/>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对（一）无有效健康证明的；（二）未公示许可证、登记卡、健康证明、食品添加剂使用情况的处罚</w:t>
            </w:r>
          </w:p>
        </w:tc>
        <w:tc>
          <w:tcPr>
            <w:tcW w:w="87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《陕西省食品小作坊小餐饮及摊贩管理条例》</w:t>
            </w:r>
            <w:r>
              <w:rPr>
                <w:rFonts w:hint="eastAsia" w:ascii="微软雅黑" w:hAnsi="微软雅黑" w:eastAsia="微软雅黑" w:cs="微软雅黑"/>
                <w:color w:val="000000" w:themeColor="text1"/>
                <w:kern w:val="0"/>
                <w:sz w:val="20"/>
                <w:szCs w:val="20"/>
              </w:rPr>
              <w:t>第四十八条食品小作坊、小餐饮和食品摊贩违反本条例规定，有下列行为之一的，由县级以上食品药品监督管理部门责令改正，给予警告；拒不改正的，处五百元罚款：</w:t>
            </w:r>
            <w:r>
              <w:rPr>
                <w:rFonts w:hint="eastAsia" w:ascii="微软雅黑" w:hAnsi="微软雅黑" w:eastAsia="微软雅黑" w:cs="微软雅黑"/>
                <w:color w:val="000000" w:themeColor="text1"/>
                <w:sz w:val="20"/>
                <w:szCs w:val="20"/>
              </w:rPr>
              <w:t>（一）无有效健康证明的；（二）未公示许可证、登记卡、健康证明、食品添加剂使用情况的。</w:t>
            </w:r>
          </w:p>
          <w:p>
            <w:pPr>
              <w:widowControl/>
              <w:spacing w:before="100" w:beforeAutospacing="1" w:after="100" w:afterAutospacing="1" w:line="330" w:lineRule="atLeast"/>
              <w:jc w:val="left"/>
              <w:rPr>
                <w:rFonts w:hint="eastAsia" w:ascii="微软雅黑" w:hAnsi="微软雅黑" w:eastAsia="微软雅黑" w:cs="微软雅黑"/>
                <w:color w:val="000000" w:themeColor="text1"/>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对《陕西省食品小作坊小餐饮及摊贩管理条例》第四十九条规定情形的处罚</w:t>
            </w:r>
          </w:p>
        </w:tc>
        <w:tc>
          <w:tcPr>
            <w:tcW w:w="87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hint="eastAsia" w:ascii="微软雅黑" w:hAnsi="微软雅黑" w:eastAsia="微软雅黑" w:cs="微软雅黑"/>
                <w:color w:val="000000" w:themeColor="text1"/>
                <w:kern w:val="0"/>
                <w:sz w:val="20"/>
                <w:szCs w:val="20"/>
              </w:rPr>
            </w:pPr>
            <w:r>
              <w:rPr>
                <w:rFonts w:hint="eastAsia" w:ascii="微软雅黑" w:hAnsi="微软雅黑" w:eastAsia="微软雅黑" w:cs="微软雅黑"/>
                <w:color w:val="000000" w:themeColor="text1"/>
                <w:sz w:val="20"/>
                <w:szCs w:val="20"/>
              </w:rPr>
              <w:t>《陕西省食品小作坊小餐饮及摊贩管理条例》</w:t>
            </w:r>
            <w:r>
              <w:rPr>
                <w:rFonts w:hint="eastAsia" w:ascii="微软雅黑" w:hAnsi="微软雅黑" w:eastAsia="微软雅黑" w:cs="微软雅黑"/>
                <w:color w:val="000000" w:themeColor="text1"/>
                <w:kern w:val="0"/>
                <w:sz w:val="20"/>
                <w:szCs w:val="20"/>
              </w:rPr>
              <w:t>第四十九条食品小作坊、小餐饮和食品摊贩违反本条例规定，有下列情形之一的，由县级以上食品药品监督管理部门予以警告，责令限期改正；逾期不改正的，处五百元以上五千元以下的罚款；情节严重的，责令停产停业，或者由原发证部门吊销许可证或者注销登记卡：（一）未按规定执行进货检查、验收制度或者保存索票和进货查验、生产销售台账的；（二）使用未达到国家卫生标准生活饮用水的；　（三）食品添加剂未按规定存放的；（四）首批食品未按照本条例第十九条规定进行检验和备案的。</w:t>
            </w:r>
          </w:p>
          <w:p>
            <w:pPr>
              <w:spacing w:line="240" w:lineRule="exact"/>
              <w:rPr>
                <w:rFonts w:hint="eastAsia" w:ascii="微软雅黑" w:hAnsi="微软雅黑" w:eastAsia="微软雅黑" w:cs="微软雅黑"/>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对已取得许可证或登记卡的食品小作坊、小餐饮和食品摊贩在检查中发现不符合本条例规定条件，继续从事食品生产经营的的处罚</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00" w:firstLineChars="200"/>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陕西省食品小作坊小餐饮及摊贩管理条例》第五十条已取得许可证或登记卡的食品小作坊、小餐饮和食品摊贩在检查中发现不符合本条例规定条件，继续从事食品生产经营的，由县级以上食品药品监督管理部门责令停产停业，限期整改；逾期不改正或者整改后仍达不到规定条件的，由原发证部门吊销许可证或者注销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对违反食品小作坊、小餐饮违反本条例第二十条、第三十条禁止生产经营规定的规定情形的处罚</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《陕西省食品小作坊小餐饮及摊贩管理条例》　第五十一条食品小作坊、小餐饮违反本条例第二十条、第三十条禁止生产经营规定的，由县级以上食品药品监督管理部门没收违法所得、违法生产经营的食品和用于违法生产经营的工具、设备、原料等物品，并处五千元以上二万元以下罚款；情节严重的，责令停产停业，直至吊销许可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对违反食品小作坊、小餐饮违反本条例第十八条、第二十九条规定，擅自变更许可信息或者未履行报告义务的的处罚</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00" w:firstLineChars="200"/>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陕西省食品小作坊小餐饮及摊贩管理条例》第五十二条食品小作坊、小餐饮违反本条例第十八条、第二十九条规定，擅自变更许可信息或者未履行报告义务的，由县级以上食品药品监督管理部门予以警告，责令限期改正；逾期不改正的，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对食品小作坊违反《陕西省食品小作坊小餐饮及摊贩管理条例》第二十四条规定，未在包装食品上标明相关信息，或者将散装食品在生产加工点以外销售的的处罚</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陕西省食品小作坊小餐饮及摊贩管理条例》第五十三条食品小作坊违反本条例第二十四条规定，未在包装食品上标明相关信息，或者将散装食品在生产加工点以外销售的，由县级以上食品药品监督管理部门没收违法生产经营的食品，并处五百元以上五千元以下罚款；情节严重的，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对食品小作坊、小餐饮聘用《中华人民共和国食品安全法》第一百三十五条和本条第一款规定不得从事食品生产经营工作的人员从事食品生产经营工作的的处罚</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陕西省食品小作坊小餐饮及摊贩管理条例》第五十四条被吊销食品小作坊生产许可证、小餐饮经营许可证，或者因违反本条例规定被注销食品摊贩登记卡的，食品生产经营者、直接负责的主管人员和直接责任人员自处罚决定作出之日起五年内不得从事食品生产经营工作。</w:t>
            </w:r>
          </w:p>
          <w:p>
            <w:pPr>
              <w:spacing w:line="240" w:lineRule="exact"/>
              <w:ind w:firstLine="400" w:firstLineChars="200"/>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食品生产经营者聘用《中华人民共和国食品安全法》第一百三十五条和本条第一款规定不得从事食品生产经营工作的人员从事食品生产经营工作的，由县级以上食品药品监督管理部门吊销其许可证</w:t>
            </w:r>
          </w:p>
          <w:p>
            <w:pPr>
              <w:spacing w:line="240" w:lineRule="exact"/>
              <w:ind w:firstLine="400" w:firstLineChars="200"/>
              <w:rPr>
                <w:rFonts w:hint="eastAsia" w:ascii="微软雅黑" w:hAnsi="微软雅黑" w:eastAsia="微软雅黑" w:cs="微软雅黑"/>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119"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beforeAutospacing="0" w:afterAutospacing="0" w:line="240" w:lineRule="exact"/>
              <w:ind w:left="148" w:leftChars="0" w:firstLineChars="0"/>
              <w:jc w:val="center"/>
              <w:rPr>
                <w:rFonts w:hint="eastAsia" w:ascii="微软雅黑" w:hAnsi="微软雅黑" w:eastAsia="微软雅黑" w:cs="微软雅黑"/>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微软雅黑" w:hAnsi="微软雅黑" w:eastAsia="微软雅黑" w:cs="微软雅黑"/>
                <w:color w:val="000000" w:themeColor="text1"/>
                <w:kern w:val="0"/>
                <w:sz w:val="20"/>
                <w:szCs w:val="20"/>
                <w:lang w:val="en-US" w:eastAsia="zh-CN" w:bidi="ar-SA"/>
              </w:rPr>
            </w:pPr>
            <w:r>
              <w:rPr>
                <w:rFonts w:hint="eastAsia" w:ascii="微软雅黑" w:hAnsi="微软雅黑" w:eastAsia="微软雅黑" w:cs="微软雅黑"/>
                <w:color w:val="000000" w:themeColor="text1"/>
                <w:kern w:val="0"/>
                <w:sz w:val="20"/>
                <w:szCs w:val="20"/>
              </w:rPr>
              <w:t>行政处罚</w:t>
            </w:r>
          </w:p>
        </w:tc>
        <w:tc>
          <w:tcPr>
            <w:tcW w:w="30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kern w:val="2"/>
                <w:sz w:val="20"/>
                <w:szCs w:val="20"/>
                <w:lang w:val="en-US" w:eastAsia="zh-CN" w:bidi="ar-SA"/>
              </w:rPr>
            </w:pPr>
            <w:r>
              <w:rPr>
                <w:rFonts w:hint="eastAsia" w:ascii="微软雅黑" w:hAnsi="微软雅黑" w:eastAsia="微软雅黑" w:cs="微软雅黑"/>
                <w:color w:val="000000" w:themeColor="text1"/>
                <w:sz w:val="20"/>
                <w:szCs w:val="20"/>
              </w:rPr>
              <w:t>对食品小作坊、小餐饮和食品摊贩在一年内累计三次因违反本条例规定受到责令停产停业、吊销许可证以外处罚的的处罚</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微软雅黑" w:hAnsi="微软雅黑" w:eastAsia="微软雅黑" w:cs="微软雅黑"/>
                <w:color w:val="000000" w:themeColor="text1"/>
                <w:sz w:val="20"/>
                <w:szCs w:val="20"/>
              </w:rPr>
            </w:pPr>
            <w:r>
              <w:rPr>
                <w:rFonts w:hint="eastAsia" w:ascii="微软雅黑" w:hAnsi="微软雅黑" w:eastAsia="微软雅黑" w:cs="微软雅黑"/>
                <w:color w:val="000000" w:themeColor="text1"/>
                <w:sz w:val="20"/>
                <w:szCs w:val="20"/>
              </w:rPr>
              <w:t>　《陕西省食品小作坊小餐饮及摊贩管理条例》第五十六条食品小作坊、小餐饮和食品摊贩在一年内累计三次因违反本条例规定受到责令停产停业、吊销许可证以外处罚的，由县级以上食品药品监督管理部门责令停产停业，直至吊销许可证。</w:t>
            </w:r>
          </w:p>
          <w:p>
            <w:pPr>
              <w:spacing w:line="240" w:lineRule="exact"/>
              <w:rPr>
                <w:rFonts w:hint="eastAsia" w:ascii="微软雅黑" w:hAnsi="微软雅黑" w:eastAsia="微软雅黑" w:cs="微软雅黑"/>
                <w:color w:val="000000" w:themeColor="text1"/>
                <w:kern w:val="2"/>
                <w:sz w:val="20"/>
                <w:szCs w:val="20"/>
                <w:lang w:val="en-US" w:eastAsia="zh-CN" w:bidi="ar-SA"/>
              </w:rPr>
            </w:pPr>
          </w:p>
        </w:tc>
      </w:tr>
    </w:tbl>
    <w:p>
      <w:pPr>
        <w:rPr>
          <w:rFonts w:hint="eastAsia" w:ascii="微软雅黑" w:hAnsi="微软雅黑" w:eastAsia="微软雅黑" w:cs="微软雅黑"/>
          <w:sz w:val="18"/>
          <w:szCs w:val="18"/>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roma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1300" cy="292100"/>
              <wp:effectExtent l="0" t="0" r="0" b="0"/>
              <wp:wrapNone/>
              <wp:docPr id="1" name="_x0000_s1026"/>
              <wp:cNvGraphicFramePr/>
              <a:graphic xmlns:a="http://schemas.openxmlformats.org/drawingml/2006/main">
                <a:graphicData uri="http://schemas.microsoft.com/office/word/2010/wordprocessingShape">
                  <wps:wsp>
                    <wps:cNvSpPr/>
                    <wps:spPr>
                      <a:xfrm>
                        <a:off x="0" y="0"/>
                        <a:ext cx="241300" cy="292100"/>
                      </a:xfrm>
                      <a:prstGeom prst="rect">
                        <a:avLst/>
                      </a:prstGeom>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23pt;width:19pt;mso-position-horizontal:center;mso-position-horizontal-relative:margin;z-index:251659264;mso-width-relative:page;mso-height-relative:page;" filled="f" stroked="f" coordsize="21600,21600" o:gfxdata="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3ez&#10;3NUAAAADAQAADwAAAAAAAAABACAAAAAiAAAAZHJzL2Rvd25yZXYueG1sUEsBAhQAFAAAAAgAh07i&#10;QGipaLCzAQAAdAMAAA4AAAAAAAAAAQAgAAAAJAEAAGRycy9lMm9Eb2MueG1sUEsFBgAAAAAGAAYA&#10;WQEAAEkFAAAAAA==&#10;">
              <v:fill on="f" focussize="0,0"/>
              <v:stroke on="f"/>
              <v:imagedata o:title=""/>
              <o:lock v:ext="edit" aspectratio="f"/>
              <v:textbox inset="0mm,0mm,0mm,0mm">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91CC7"/>
    <w:multiLevelType w:val="singleLevel"/>
    <w:tmpl w:val="E6B91CC7"/>
    <w:lvl w:ilvl="0" w:tentative="0">
      <w:start w:val="1"/>
      <w:numFmt w:val="decimal"/>
      <w:lvlText w:val="%1."/>
      <w:lvlJc w:val="left"/>
      <w:pPr>
        <w:tabs>
          <w:tab w:val="left" w:pos="312"/>
        </w:tabs>
      </w:pPr>
    </w:lvl>
  </w:abstractNum>
  <w:abstractNum w:abstractNumId="1">
    <w:nsid w:val="56E153E3"/>
    <w:multiLevelType w:val="singleLevel"/>
    <w:tmpl w:val="56E153E3"/>
    <w:lvl w:ilvl="0" w:tentative="0">
      <w:start w:val="1"/>
      <w:numFmt w:val="decimal"/>
      <w:suff w:val="nothing"/>
      <w:lvlText w:val="%1"/>
      <w:lvlJc w:val="center"/>
      <w:pPr>
        <w:ind w:left="148" w:firstLine="6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3ZTIxNWU5MzIyNTA1YWEwMWNmNGI4MzJlZGE2ODkifQ=="/>
  </w:docVars>
  <w:rsids>
    <w:rsidRoot w:val="001E1658"/>
    <w:rsid w:val="00024E47"/>
    <w:rsid w:val="000365E4"/>
    <w:rsid w:val="00037ACE"/>
    <w:rsid w:val="00066EE9"/>
    <w:rsid w:val="0007187F"/>
    <w:rsid w:val="000A50AF"/>
    <w:rsid w:val="000A715F"/>
    <w:rsid w:val="000C3181"/>
    <w:rsid w:val="000C7C49"/>
    <w:rsid w:val="000D0D40"/>
    <w:rsid w:val="000E5836"/>
    <w:rsid w:val="001024E7"/>
    <w:rsid w:val="001314C9"/>
    <w:rsid w:val="001663BC"/>
    <w:rsid w:val="00177DFE"/>
    <w:rsid w:val="0019319D"/>
    <w:rsid w:val="001A3A09"/>
    <w:rsid w:val="001A406B"/>
    <w:rsid w:val="001A47EA"/>
    <w:rsid w:val="001C2546"/>
    <w:rsid w:val="001D4515"/>
    <w:rsid w:val="001E1658"/>
    <w:rsid w:val="00235CE6"/>
    <w:rsid w:val="00237CED"/>
    <w:rsid w:val="0024352D"/>
    <w:rsid w:val="00261252"/>
    <w:rsid w:val="002931FE"/>
    <w:rsid w:val="00296B70"/>
    <w:rsid w:val="002C19E8"/>
    <w:rsid w:val="00300CF1"/>
    <w:rsid w:val="00304DF2"/>
    <w:rsid w:val="0033063A"/>
    <w:rsid w:val="00334988"/>
    <w:rsid w:val="003457C2"/>
    <w:rsid w:val="00347867"/>
    <w:rsid w:val="00352168"/>
    <w:rsid w:val="00356B0B"/>
    <w:rsid w:val="0037018C"/>
    <w:rsid w:val="00370962"/>
    <w:rsid w:val="00377788"/>
    <w:rsid w:val="00383B29"/>
    <w:rsid w:val="00392847"/>
    <w:rsid w:val="003A1158"/>
    <w:rsid w:val="003A61AE"/>
    <w:rsid w:val="003D21BC"/>
    <w:rsid w:val="003E2A81"/>
    <w:rsid w:val="003E659A"/>
    <w:rsid w:val="00414183"/>
    <w:rsid w:val="00457097"/>
    <w:rsid w:val="00463310"/>
    <w:rsid w:val="00465C07"/>
    <w:rsid w:val="00465C11"/>
    <w:rsid w:val="0048767F"/>
    <w:rsid w:val="0049298E"/>
    <w:rsid w:val="004B5100"/>
    <w:rsid w:val="004C4B8E"/>
    <w:rsid w:val="005209A7"/>
    <w:rsid w:val="00525FF6"/>
    <w:rsid w:val="005320DA"/>
    <w:rsid w:val="00554075"/>
    <w:rsid w:val="00577582"/>
    <w:rsid w:val="00583E86"/>
    <w:rsid w:val="005C12BD"/>
    <w:rsid w:val="005C12ED"/>
    <w:rsid w:val="005F6A6A"/>
    <w:rsid w:val="00604690"/>
    <w:rsid w:val="006114E5"/>
    <w:rsid w:val="006123D7"/>
    <w:rsid w:val="006478A6"/>
    <w:rsid w:val="00650D94"/>
    <w:rsid w:val="00651D19"/>
    <w:rsid w:val="00671412"/>
    <w:rsid w:val="006962D8"/>
    <w:rsid w:val="006A7B81"/>
    <w:rsid w:val="006D52C3"/>
    <w:rsid w:val="006E7BC0"/>
    <w:rsid w:val="00710615"/>
    <w:rsid w:val="00712CED"/>
    <w:rsid w:val="007131B3"/>
    <w:rsid w:val="00715BF6"/>
    <w:rsid w:val="00717535"/>
    <w:rsid w:val="00731D1F"/>
    <w:rsid w:val="00736117"/>
    <w:rsid w:val="00736337"/>
    <w:rsid w:val="0076772A"/>
    <w:rsid w:val="00774EA1"/>
    <w:rsid w:val="00780DEC"/>
    <w:rsid w:val="00782AC8"/>
    <w:rsid w:val="007B295B"/>
    <w:rsid w:val="007E4300"/>
    <w:rsid w:val="007F398D"/>
    <w:rsid w:val="00856C6A"/>
    <w:rsid w:val="00856FD9"/>
    <w:rsid w:val="00881E33"/>
    <w:rsid w:val="008C1B93"/>
    <w:rsid w:val="00900293"/>
    <w:rsid w:val="00953462"/>
    <w:rsid w:val="00967943"/>
    <w:rsid w:val="00990498"/>
    <w:rsid w:val="009B6B65"/>
    <w:rsid w:val="009C70CD"/>
    <w:rsid w:val="009D6BDF"/>
    <w:rsid w:val="009F3B68"/>
    <w:rsid w:val="009F434F"/>
    <w:rsid w:val="00A2694D"/>
    <w:rsid w:val="00A40832"/>
    <w:rsid w:val="00A6170A"/>
    <w:rsid w:val="00A92583"/>
    <w:rsid w:val="00A9612D"/>
    <w:rsid w:val="00A97FBF"/>
    <w:rsid w:val="00AB6C8A"/>
    <w:rsid w:val="00AD66B7"/>
    <w:rsid w:val="00B13374"/>
    <w:rsid w:val="00B31466"/>
    <w:rsid w:val="00B40944"/>
    <w:rsid w:val="00B5258F"/>
    <w:rsid w:val="00B64B2F"/>
    <w:rsid w:val="00BB4632"/>
    <w:rsid w:val="00BC20DC"/>
    <w:rsid w:val="00BC2303"/>
    <w:rsid w:val="00BC72B7"/>
    <w:rsid w:val="00BD6C2B"/>
    <w:rsid w:val="00BE63D0"/>
    <w:rsid w:val="00C058BC"/>
    <w:rsid w:val="00C0675C"/>
    <w:rsid w:val="00C11DFD"/>
    <w:rsid w:val="00C25563"/>
    <w:rsid w:val="00C44E64"/>
    <w:rsid w:val="00C57EE7"/>
    <w:rsid w:val="00C67847"/>
    <w:rsid w:val="00C77AF8"/>
    <w:rsid w:val="00C8316D"/>
    <w:rsid w:val="00C8750D"/>
    <w:rsid w:val="00CA3AFD"/>
    <w:rsid w:val="00CC4C5D"/>
    <w:rsid w:val="00CD51ED"/>
    <w:rsid w:val="00CE2BDC"/>
    <w:rsid w:val="00D04AC8"/>
    <w:rsid w:val="00D113C5"/>
    <w:rsid w:val="00D43D68"/>
    <w:rsid w:val="00D5034A"/>
    <w:rsid w:val="00D73DDF"/>
    <w:rsid w:val="00D7572F"/>
    <w:rsid w:val="00D86C8D"/>
    <w:rsid w:val="00D96E39"/>
    <w:rsid w:val="00DA374E"/>
    <w:rsid w:val="00DC4925"/>
    <w:rsid w:val="00DF1DE5"/>
    <w:rsid w:val="00DF1E11"/>
    <w:rsid w:val="00DF2120"/>
    <w:rsid w:val="00E10BD8"/>
    <w:rsid w:val="00E4235E"/>
    <w:rsid w:val="00E425E7"/>
    <w:rsid w:val="00E50C44"/>
    <w:rsid w:val="00E6574B"/>
    <w:rsid w:val="00E672A1"/>
    <w:rsid w:val="00E862B7"/>
    <w:rsid w:val="00E90632"/>
    <w:rsid w:val="00E906F5"/>
    <w:rsid w:val="00E94478"/>
    <w:rsid w:val="00ED12D9"/>
    <w:rsid w:val="00ED38E0"/>
    <w:rsid w:val="00EF1A61"/>
    <w:rsid w:val="00F15B83"/>
    <w:rsid w:val="00F4641A"/>
    <w:rsid w:val="00F6648A"/>
    <w:rsid w:val="00F749EF"/>
    <w:rsid w:val="00F778AC"/>
    <w:rsid w:val="00F8062D"/>
    <w:rsid w:val="00FA036A"/>
    <w:rsid w:val="00FB2A7C"/>
    <w:rsid w:val="00FC2A84"/>
    <w:rsid w:val="00FC3AB5"/>
    <w:rsid w:val="00FD1831"/>
    <w:rsid w:val="00FD77EC"/>
    <w:rsid w:val="00FE01B6"/>
    <w:rsid w:val="00FE1AB5"/>
    <w:rsid w:val="00FF6305"/>
    <w:rsid w:val="053E5AE8"/>
    <w:rsid w:val="057137DA"/>
    <w:rsid w:val="07AF7BDD"/>
    <w:rsid w:val="07C72C8B"/>
    <w:rsid w:val="0CF15B69"/>
    <w:rsid w:val="0D1D1D5F"/>
    <w:rsid w:val="0EFE6B45"/>
    <w:rsid w:val="0FFF7484"/>
    <w:rsid w:val="12261670"/>
    <w:rsid w:val="15BE5179"/>
    <w:rsid w:val="17AC302D"/>
    <w:rsid w:val="18EE1E67"/>
    <w:rsid w:val="193E4DF8"/>
    <w:rsid w:val="1EA84F1D"/>
    <w:rsid w:val="251A376F"/>
    <w:rsid w:val="25A106BF"/>
    <w:rsid w:val="25E41A45"/>
    <w:rsid w:val="2EAD17D1"/>
    <w:rsid w:val="323527E1"/>
    <w:rsid w:val="36A103C9"/>
    <w:rsid w:val="372014C6"/>
    <w:rsid w:val="3D4A006A"/>
    <w:rsid w:val="451F7276"/>
    <w:rsid w:val="47814C47"/>
    <w:rsid w:val="49174237"/>
    <w:rsid w:val="51AC4A4D"/>
    <w:rsid w:val="54A16D02"/>
    <w:rsid w:val="54AC18CA"/>
    <w:rsid w:val="59601104"/>
    <w:rsid w:val="598A709F"/>
    <w:rsid w:val="5B2E4F09"/>
    <w:rsid w:val="672E7092"/>
    <w:rsid w:val="6BBD6619"/>
    <w:rsid w:val="6FBE1379"/>
    <w:rsid w:val="713F38FC"/>
    <w:rsid w:val="7B370DDE"/>
    <w:rsid w:val="7C8002DA"/>
    <w:rsid w:val="7D0A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0" w:after="120" w:afterAutospacing="0"/>
      <w:jc w:val="left"/>
    </w:pPr>
    <w:rPr>
      <w:rFonts w:ascii="宋体" w:hAnsi="宋体" w:cs="宋体"/>
      <w:kern w:val="0"/>
      <w:sz w:val="24"/>
      <w:szCs w:val="24"/>
    </w:rPr>
  </w:style>
  <w:style w:type="character" w:styleId="7">
    <w:name w:val="Strong"/>
    <w:qFormat/>
    <w:uiPriority w:val="22"/>
    <w:rPr>
      <w:b/>
    </w:rPr>
  </w:style>
  <w:style w:type="character" w:styleId="8">
    <w:name w:val="Hyperlink"/>
    <w:qFormat/>
    <w:uiPriority w:val="0"/>
    <w:rPr>
      <w:color w:val="0000FF"/>
      <w:u w:val="single"/>
    </w:rPr>
  </w:style>
  <w:style w:type="paragraph" w:customStyle="1" w:styleId="9">
    <w:name w:val="样式 样式 行距: 固定值 10 磅 + 小五 黑色"/>
    <w:basedOn w:val="10"/>
    <w:qFormat/>
    <w:uiPriority w:val="0"/>
    <w:pPr>
      <w:spacing w:beforeAutospacing="0" w:afterAutospacing="0" w:line="200" w:lineRule="exact"/>
    </w:pPr>
    <w:rPr>
      <w:color w:val="000000"/>
      <w:sz w:val="18"/>
    </w:rPr>
  </w:style>
  <w:style w:type="paragraph" w:customStyle="1" w:styleId="10">
    <w:name w:val="样式 行距: 固定值 10 磅"/>
    <w:basedOn w:val="1"/>
    <w:qFormat/>
    <w:uiPriority w:val="0"/>
    <w:pPr>
      <w:spacing w:beforeAutospacing="0" w:afterAutospacing="0" w:line="260" w:lineRule="exact"/>
    </w:pPr>
    <w:rPr>
      <w:rFonts w:cs="宋体"/>
      <w:szCs w:val="20"/>
    </w:rPr>
  </w:style>
  <w:style w:type="paragraph" w:customStyle="1" w:styleId="11">
    <w:name w:val="样式 行距: 固定值 16 磅"/>
    <w:basedOn w:val="1"/>
    <w:qFormat/>
    <w:uiPriority w:val="0"/>
    <w:pPr>
      <w:spacing w:beforeAutospacing="0" w:afterAutospacing="0" w:line="180" w:lineRule="exact"/>
    </w:pPr>
    <w:rPr>
      <w:rFonts w:cs="宋体"/>
      <w:sz w:val="18"/>
      <w:szCs w:val="20"/>
    </w:rPr>
  </w:style>
  <w:style w:type="paragraph" w:customStyle="1" w:styleId="12">
    <w:name w:val="样式 行距: 固定值 18 磅1"/>
    <w:basedOn w:val="1"/>
    <w:qFormat/>
    <w:uiPriority w:val="0"/>
    <w:pPr>
      <w:spacing w:beforeAutospacing="0" w:afterAutospacing="0" w:line="320" w:lineRule="exact"/>
    </w:pPr>
    <w:rPr>
      <w:rFonts w:cs="宋体"/>
      <w:sz w:val="18"/>
      <w:szCs w:val="20"/>
    </w:rPr>
  </w:style>
  <w:style w:type="paragraph" w:customStyle="1" w:styleId="13">
    <w:name w:val="样式 行距: 固定值 14 磅"/>
    <w:basedOn w:val="1"/>
    <w:qFormat/>
    <w:uiPriority w:val="0"/>
    <w:pPr>
      <w:spacing w:beforeAutospacing="0" w:afterAutospacing="0" w:line="360" w:lineRule="exact"/>
    </w:pPr>
    <w:rPr>
      <w:rFonts w:cs="宋体"/>
      <w:sz w:val="18"/>
      <w:szCs w:val="18"/>
    </w:rPr>
  </w:style>
  <w:style w:type="paragraph" w:customStyle="1" w:styleId="14">
    <w:name w:val="样式 样式 样式 样式 行距: 固定值 15 磅 首行缩进:  1 字符1 + 首行缩进:  1 字符 + 小五 + 首行缩进:..."/>
    <w:basedOn w:val="15"/>
    <w:qFormat/>
    <w:uiPriority w:val="0"/>
    <w:pPr>
      <w:spacing w:beforeAutospacing="0" w:afterAutospacing="0" w:line="260" w:lineRule="exact"/>
    </w:pPr>
  </w:style>
  <w:style w:type="paragraph" w:customStyle="1" w:styleId="15">
    <w:name w:val="样式 样式 样式 行距: 固定值 15 磅 首行缩进:  1 字符1 + 首行缩进:  1 字符 + 小五"/>
    <w:basedOn w:val="16"/>
    <w:qFormat/>
    <w:uiPriority w:val="0"/>
    <w:pPr>
      <w:spacing w:beforeAutospacing="0" w:afterAutospacing="0" w:line="220" w:lineRule="exact"/>
    </w:pPr>
    <w:rPr>
      <w:sz w:val="18"/>
    </w:rPr>
  </w:style>
  <w:style w:type="paragraph" w:customStyle="1" w:styleId="16">
    <w:name w:val="样式 样式 行距: 固定值 15 磅 首行缩进:  1 字符1 + 首行缩进:  1 字符"/>
    <w:basedOn w:val="17"/>
    <w:qFormat/>
    <w:uiPriority w:val="0"/>
    <w:pPr>
      <w:spacing w:beforeAutospacing="0" w:afterAutospacing="0" w:line="160" w:lineRule="exact"/>
    </w:pPr>
    <w:rPr>
      <w:sz w:val="15"/>
    </w:rPr>
  </w:style>
  <w:style w:type="paragraph" w:customStyle="1" w:styleId="17">
    <w:name w:val="样式 行距: 固定值 15 磅 首行缩进:  1 字符1"/>
    <w:basedOn w:val="1"/>
    <w:qFormat/>
    <w:uiPriority w:val="0"/>
    <w:pPr>
      <w:spacing w:beforeAutospacing="0" w:afterAutospacing="0" w:line="200" w:lineRule="exact"/>
      <w:ind w:firstLine="100" w:firstLineChars="100"/>
    </w:pPr>
    <w:rPr>
      <w:rFonts w:cs="宋体"/>
      <w:sz w:val="18"/>
      <w:szCs w:val="20"/>
    </w:rPr>
  </w:style>
  <w:style w:type="paragraph" w:customStyle="1" w:styleId="18">
    <w:name w:val="样式 样式 样式 样式 行距: 固定值 16 磅 + 图案: 清除 (白色) + 两端对齐 首行缩进:  1.5 字符 + 首行..."/>
    <w:basedOn w:val="19"/>
    <w:qFormat/>
    <w:uiPriority w:val="0"/>
    <w:pPr>
      <w:shd w:val="clear" w:color="auto" w:fill="auto"/>
      <w:spacing w:beforeAutospacing="0" w:afterAutospacing="0" w:line="260" w:lineRule="exact"/>
    </w:pPr>
  </w:style>
  <w:style w:type="paragraph" w:customStyle="1" w:styleId="19">
    <w:name w:val="样式 样式 样式 行距: 固定值 16 磅 + 图案: 清除 (白色) + 两端对齐 首行缩进:  1.5 字符"/>
    <w:basedOn w:val="20"/>
    <w:qFormat/>
    <w:uiPriority w:val="0"/>
    <w:pPr>
      <w:spacing w:beforeAutospacing="0" w:afterAutospacing="0" w:line="220" w:lineRule="exact"/>
      <w:ind w:firstLine="150" w:firstLineChars="150"/>
    </w:pPr>
  </w:style>
  <w:style w:type="paragraph" w:customStyle="1" w:styleId="20">
    <w:name w:val="样式 样式 行距: 固定值 16 磅 + 图案: 清除 (白色)"/>
    <w:basedOn w:val="11"/>
    <w:qFormat/>
    <w:uiPriority w:val="0"/>
    <w:pPr>
      <w:shd w:val="clear" w:color="auto" w:fill="FFFFFF"/>
      <w:spacing w:beforeAutospacing="0" w:afterAutospacing="0" w:line="200" w:lineRule="exact"/>
    </w:pPr>
  </w:style>
  <w:style w:type="paragraph" w:customStyle="1" w:styleId="21">
    <w:name w:val="样式 样式 行距: 固定值 18 磅 + 黑色"/>
    <w:basedOn w:val="22"/>
    <w:qFormat/>
    <w:uiPriority w:val="0"/>
    <w:pPr>
      <w:spacing w:beforeAutospacing="0" w:afterAutospacing="0" w:line="200" w:lineRule="exact"/>
    </w:pPr>
    <w:rPr>
      <w:color w:val="000000"/>
    </w:rPr>
  </w:style>
  <w:style w:type="paragraph" w:customStyle="1" w:styleId="22">
    <w:name w:val="样式 行距: 固定值 18 磅"/>
    <w:basedOn w:val="1"/>
    <w:qFormat/>
    <w:uiPriority w:val="0"/>
    <w:pPr>
      <w:spacing w:beforeAutospacing="0" w:afterAutospacing="0" w:line="240" w:lineRule="exact"/>
    </w:pPr>
    <w:rPr>
      <w:rFonts w:cs="宋体"/>
      <w:sz w:val="18"/>
      <w:szCs w:val="20"/>
    </w:rPr>
  </w:style>
  <w:style w:type="character" w:customStyle="1" w:styleId="23">
    <w:name w:val="页眉 Char"/>
    <w:basedOn w:val="6"/>
    <w:link w:val="3"/>
    <w:qFormat/>
    <w:uiPriority w:val="0"/>
    <w:rPr>
      <w:rFonts w:ascii="Calibri" w:hAnsi="Calibri" w:cs="黑体"/>
      <w:kern w:val="2"/>
      <w:sz w:val="18"/>
      <w:szCs w:val="18"/>
    </w:rPr>
  </w:style>
  <w:style w:type="paragraph" w:styleId="24">
    <w:name w:val="List Paragraph"/>
    <w:basedOn w:val="1"/>
    <w:unhideWhenUsed/>
    <w:qFormat/>
    <w:uiPriority w:val="34"/>
    <w:pPr>
      <w:ind w:firstLine="420" w:firstLineChars="200"/>
    </w:pPr>
  </w:style>
  <w:style w:type="character" w:customStyle="1" w:styleId="25">
    <w:name w:val="title"/>
    <w:basedOn w:val="6"/>
    <w:qFormat/>
    <w:uiPriority w:val="0"/>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852</Pages>
  <Words>268981</Words>
  <Characters>270807</Characters>
  <Lines>2410</Lines>
  <Paragraphs>678</Paragraphs>
  <TotalTime>57</TotalTime>
  <ScaleCrop>false</ScaleCrop>
  <LinksUpToDate>false</LinksUpToDate>
  <CharactersWithSpaces>291619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2020-04-03T01:17:00Z</dcterms:created>
  <dc:creator>Administrator</dc:creator>
  <cp:lastModifiedBy>老兵</cp:lastModifiedBy>
  <dcterms:modified xsi:type="dcterms:W3CDTF">2023-04-04T00:58:55Z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C85D1BDAA6424B5BA449332211A96C9C</vt:lpwstr>
  </property>
</Properties>
</file>