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靖边</w:t>
      </w:r>
      <w:r>
        <w:rPr>
          <w:rFonts w:hint="eastAsia"/>
          <w:sz w:val="28"/>
          <w:szCs w:val="28"/>
          <w:lang w:val="en-US" w:eastAsia="zh-CN"/>
        </w:rPr>
        <w:t>县</w:t>
      </w:r>
      <w:r>
        <w:rPr>
          <w:rFonts w:hint="eastAsia"/>
          <w:sz w:val="28"/>
          <w:szCs w:val="28"/>
        </w:rPr>
        <w:t>自然资源和</w:t>
      </w:r>
      <w:r>
        <w:rPr>
          <w:rFonts w:hint="eastAsia"/>
          <w:sz w:val="28"/>
          <w:szCs w:val="28"/>
        </w:rPr>
        <w:t>规划局2024年</w:t>
      </w:r>
      <w:r>
        <w:rPr>
          <w:rFonts w:hint="eastAsia"/>
          <w:sz w:val="28"/>
          <w:szCs w:val="28"/>
        </w:rPr>
        <w:t>行政处罚</w:t>
      </w:r>
      <w:r>
        <w:rPr>
          <w:rFonts w:hint="eastAsia"/>
          <w:sz w:val="28"/>
          <w:szCs w:val="28"/>
          <w:lang w:val="en-US" w:eastAsia="zh-CN"/>
        </w:rPr>
        <w:t>结果</w:t>
      </w: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314" w:tblpY="480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469"/>
        <w:gridCol w:w="1444"/>
        <w:gridCol w:w="176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4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17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靖边县进恒实业有限公司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靖政资规罚〔2024〕3号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2024/1/9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靖边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靖边县方正诚信混凝土有限公司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靖政资规罚〔2024〕4号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2024/1/9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靖边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靖边县宝顺运输有限公司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靖政资规罚〔2024〕7号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2024/1/29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靖边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靖边县兴达综合发展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靖政资规罚〔2024〕11号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2024/1/26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靖边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靖边县智达商贸有限公司 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靖政资规罚〔2024〕15号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2024/3/28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靖边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陕西省盈和石油工程技术服务有限公司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靖政资规罚〔2024〕17号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2024/4/24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靖边</w:t>
            </w:r>
            <w:r>
              <w:rPr>
                <w:rFonts w:hint="eastAsia"/>
                <w:lang w:val="en-US" w:eastAsia="zh-CN"/>
              </w:rPr>
              <w:t>县</w:t>
            </w:r>
            <w:r>
              <w:rPr>
                <w:rFonts w:hint="eastAsia"/>
              </w:rPr>
              <w:t>自然资源和规划局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1680" w:firstLineChars="8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GRlZDhhNTRmMjc1Zjk3YmZkYmNjZjYzNjM1ODAifQ=="/>
  </w:docVars>
  <w:rsids>
    <w:rsidRoot w:val="00000000"/>
    <w:rsid w:val="19BF36FF"/>
    <w:rsid w:val="3A7450F3"/>
    <w:rsid w:val="55A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2024-05-16T09:46:18Z</dcterms:created>
  <dc:creator>Administrator</dc:creator>
  <cp:lastModifiedBy>思路决定出路-一马当先</cp:lastModifiedBy>
  <dcterms:modified xsi:type="dcterms:W3CDTF">2024-05-16T10:05:24Z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6D5ACEE4DCA04055A9DF4C3CB83C40A9_12</vt:lpwstr>
  </property>
</Properties>
</file>